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C0367" w14:textId="6DFD3830" w:rsidR="00BD650E" w:rsidRPr="00051E77" w:rsidRDefault="00BD650E" w:rsidP="00746D93">
      <w:pPr>
        <w:pStyle w:val="10"/>
        <w:rPr>
          <w:color w:val="auto"/>
        </w:rPr>
      </w:pPr>
      <w:bookmarkStart w:id="0" w:name="_Toc36984131"/>
      <w:bookmarkStart w:id="1" w:name="_Toc363829629"/>
      <w:bookmarkStart w:id="2" w:name="_Toc363829856"/>
      <w:bookmarkStart w:id="3" w:name="_Toc114576577"/>
      <w:bookmarkStart w:id="4" w:name="_Toc129783417"/>
      <w:bookmarkStart w:id="5" w:name="_Toc129783438"/>
      <w:bookmarkStart w:id="6" w:name="_Toc130307102"/>
      <w:bookmarkStart w:id="7" w:name="_Toc135389326"/>
      <w:bookmarkStart w:id="8" w:name="_Toc135389477"/>
      <w:bookmarkStart w:id="9" w:name="_Toc153976534"/>
      <w:r w:rsidRPr="00051E77">
        <w:rPr>
          <w:color w:val="auto"/>
        </w:rPr>
        <w:t>附件</w:t>
      </w:r>
      <w:bookmarkEnd w:id="0"/>
      <w:bookmarkEnd w:id="1"/>
      <w:bookmarkEnd w:id="2"/>
      <w:bookmarkEnd w:id="3"/>
      <w:bookmarkEnd w:id="4"/>
      <w:bookmarkEnd w:id="5"/>
      <w:bookmarkEnd w:id="6"/>
      <w:bookmarkEnd w:id="7"/>
      <w:bookmarkEnd w:id="8"/>
      <w:bookmarkEnd w:id="9"/>
    </w:p>
    <w:p w14:paraId="357B3746" w14:textId="77777777" w:rsidR="001C4719" w:rsidRPr="00051E77" w:rsidRDefault="001C4719" w:rsidP="00C517A4">
      <w:pPr>
        <w:spacing w:afterLines="50" w:after="120" w:line="360" w:lineRule="exact"/>
        <w:ind w:leftChars="100" w:left="240"/>
        <w:rPr>
          <w:rFonts w:ascii="標楷體" w:hAnsi="標楷體"/>
          <w:bCs/>
          <w:szCs w:val="24"/>
        </w:rPr>
      </w:pPr>
      <w:r w:rsidRPr="00051E77">
        <w:rPr>
          <w:rFonts w:ascii="標楷體" w:hAnsi="標楷體" w:hint="eastAsia"/>
          <w:bCs/>
          <w:szCs w:val="24"/>
        </w:rPr>
        <w:t>附件一：經濟部協助產業創新活動補助獎勵及輔導辦法</w:t>
      </w:r>
    </w:p>
    <w:p w14:paraId="53043C64" w14:textId="77777777" w:rsidR="001C4719" w:rsidRPr="00051E77" w:rsidRDefault="001C4719" w:rsidP="00C517A4">
      <w:pPr>
        <w:spacing w:afterLines="50" w:after="120" w:line="360" w:lineRule="exact"/>
        <w:ind w:leftChars="100" w:left="240"/>
        <w:rPr>
          <w:rFonts w:ascii="標楷體" w:hAnsi="標楷體"/>
          <w:bCs/>
          <w:szCs w:val="24"/>
        </w:rPr>
      </w:pPr>
      <w:r w:rsidRPr="0094460F">
        <w:rPr>
          <w:rFonts w:ascii="標楷體" w:hAnsi="標楷體" w:hint="eastAsia"/>
          <w:bCs/>
          <w:szCs w:val="24"/>
        </w:rPr>
        <w:t>附件二：</w:t>
      </w:r>
      <w:r w:rsidR="00160FED" w:rsidRPr="0094460F">
        <w:rPr>
          <w:rFonts w:ascii="標楷體" w:hAnsi="標楷體" w:hint="eastAsia"/>
          <w:bCs/>
          <w:szCs w:val="24"/>
        </w:rPr>
        <w:t>計畫申請表及申請企業基本資料表</w:t>
      </w:r>
    </w:p>
    <w:p w14:paraId="648D9880" w14:textId="77777777" w:rsidR="00F952CA" w:rsidRPr="00B25567" w:rsidRDefault="00F952CA" w:rsidP="00C517A4">
      <w:pPr>
        <w:spacing w:afterLines="50" w:after="120" w:line="360" w:lineRule="exact"/>
        <w:ind w:leftChars="100" w:left="240"/>
        <w:rPr>
          <w:rFonts w:ascii="標楷體" w:hAnsi="標楷體"/>
          <w:bCs/>
          <w:color w:val="000000" w:themeColor="text1"/>
          <w:szCs w:val="24"/>
        </w:rPr>
      </w:pPr>
      <w:r w:rsidRPr="00051E77">
        <w:rPr>
          <w:rFonts w:ascii="標楷體" w:hAnsi="標楷體" w:hint="eastAsia"/>
          <w:bCs/>
          <w:szCs w:val="24"/>
        </w:rPr>
        <w:t>附件三</w:t>
      </w:r>
      <w:r w:rsidRPr="00B25567">
        <w:rPr>
          <w:rFonts w:ascii="標楷體" w:hAnsi="標楷體" w:hint="eastAsia"/>
          <w:bCs/>
          <w:color w:val="000000" w:themeColor="text1"/>
          <w:szCs w:val="24"/>
        </w:rPr>
        <w:t>：智慧製造韌性供應鏈需求調查</w:t>
      </w:r>
    </w:p>
    <w:p w14:paraId="27204DFA" w14:textId="77777777" w:rsidR="001C4719" w:rsidRPr="00B25567" w:rsidRDefault="00F952CA"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附件四：</w:t>
      </w:r>
      <w:r w:rsidR="00160FED" w:rsidRPr="00B25567">
        <w:rPr>
          <w:rFonts w:ascii="標楷體" w:hAnsi="標楷體" w:hint="eastAsia"/>
          <w:bCs/>
          <w:color w:val="000000" w:themeColor="text1"/>
          <w:szCs w:val="24"/>
        </w:rPr>
        <w:t>計畫書撰寫說明及計畫書格式</w:t>
      </w:r>
    </w:p>
    <w:p w14:paraId="1D5C43BE" w14:textId="77777777" w:rsidR="001C4719" w:rsidRPr="00B25567" w:rsidRDefault="00F952CA"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附件五：</w:t>
      </w:r>
      <w:r w:rsidR="00160FED" w:rsidRPr="00B25567">
        <w:rPr>
          <w:rFonts w:ascii="標楷體" w:hAnsi="標楷體" w:hint="eastAsia"/>
          <w:bCs/>
          <w:color w:val="000000" w:themeColor="text1"/>
          <w:szCs w:val="24"/>
        </w:rPr>
        <w:t>會計科目與編列原則</w:t>
      </w:r>
    </w:p>
    <w:p w14:paraId="2278F790" w14:textId="096E1924" w:rsidR="00710DA3" w:rsidRPr="00B25567" w:rsidRDefault="00710DA3"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附件六：蒐集個人資料告知事項暨個人資料提供同意書</w:t>
      </w:r>
    </w:p>
    <w:p w14:paraId="779F9448" w14:textId="06DB2C7F" w:rsidR="00F952CA" w:rsidRPr="00B25567" w:rsidRDefault="00F952CA"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w:t>
      </w:r>
      <w:r w:rsidR="00710DA3" w:rsidRPr="00B25567">
        <w:rPr>
          <w:rFonts w:ascii="標楷體" w:hAnsi="標楷體" w:hint="eastAsia"/>
          <w:bCs/>
          <w:color w:val="000000" w:themeColor="text1"/>
          <w:szCs w:val="24"/>
        </w:rPr>
        <w:t>七</w:t>
      </w:r>
      <w:r w:rsidRPr="00B25567">
        <w:rPr>
          <w:rFonts w:ascii="標楷體" w:hAnsi="標楷體" w:hint="eastAsia"/>
          <w:bCs/>
          <w:color w:val="000000" w:themeColor="text1"/>
          <w:szCs w:val="24"/>
        </w:rPr>
        <w:t>：合作契約書</w:t>
      </w:r>
      <w:r w:rsidR="002A4682" w:rsidRPr="00B25567">
        <w:rPr>
          <w:rFonts w:ascii="標楷體" w:hAnsi="標楷體" w:hint="eastAsia"/>
          <w:bCs/>
          <w:color w:val="000000" w:themeColor="text1"/>
          <w:szCs w:val="24"/>
        </w:rPr>
        <w:t>（</w:t>
      </w:r>
      <w:r w:rsidRPr="00B25567">
        <w:rPr>
          <w:rFonts w:ascii="標楷體" w:hAnsi="標楷體" w:hint="eastAsia"/>
          <w:bCs/>
          <w:color w:val="000000" w:themeColor="text1"/>
          <w:szCs w:val="24"/>
        </w:rPr>
        <w:t>參考範本</w:t>
      </w:r>
      <w:r w:rsidR="002A4682" w:rsidRPr="00B25567">
        <w:rPr>
          <w:rFonts w:ascii="標楷體" w:hAnsi="標楷體" w:hint="eastAsia"/>
          <w:bCs/>
          <w:color w:val="000000" w:themeColor="text1"/>
          <w:szCs w:val="24"/>
        </w:rPr>
        <w:t>）</w:t>
      </w:r>
    </w:p>
    <w:p w14:paraId="40087A34" w14:textId="2146B42B" w:rsidR="001C4719" w:rsidRPr="00B25567" w:rsidRDefault="00F952CA"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w:t>
      </w:r>
      <w:r w:rsidR="00710DA3" w:rsidRPr="00B25567">
        <w:rPr>
          <w:rFonts w:ascii="標楷體" w:hAnsi="標楷體" w:hint="eastAsia"/>
          <w:bCs/>
          <w:color w:val="000000" w:themeColor="text1"/>
          <w:szCs w:val="24"/>
        </w:rPr>
        <w:t>八</w:t>
      </w:r>
      <w:r w:rsidRPr="00B25567">
        <w:rPr>
          <w:rFonts w:ascii="標楷體" w:hAnsi="標楷體" w:hint="eastAsia"/>
          <w:bCs/>
          <w:color w:val="000000" w:themeColor="text1"/>
          <w:szCs w:val="24"/>
        </w:rPr>
        <w:t>：</w:t>
      </w:r>
      <w:r w:rsidR="00160FED" w:rsidRPr="00B25567">
        <w:rPr>
          <w:rFonts w:ascii="標楷體" w:hAnsi="標楷體" w:hint="eastAsia"/>
          <w:bCs/>
          <w:color w:val="000000" w:themeColor="text1"/>
          <w:szCs w:val="24"/>
        </w:rPr>
        <w:t>研究紀錄簿（參考範本</w:t>
      </w:r>
      <w:r w:rsidRPr="00B25567">
        <w:rPr>
          <w:rFonts w:ascii="標楷體" w:hAnsi="標楷體" w:hint="eastAsia"/>
          <w:bCs/>
          <w:color w:val="000000" w:themeColor="text1"/>
          <w:szCs w:val="24"/>
        </w:rPr>
        <w:t>）</w:t>
      </w:r>
    </w:p>
    <w:p w14:paraId="2044F409" w14:textId="307A99A8" w:rsidR="00F952CA" w:rsidRPr="00421ABF" w:rsidRDefault="00F952CA" w:rsidP="00C517A4">
      <w:pPr>
        <w:spacing w:afterLines="50" w:after="120" w:line="360" w:lineRule="exact"/>
        <w:ind w:leftChars="100" w:left="240"/>
        <w:rPr>
          <w:rFonts w:ascii="標楷體" w:hAnsi="標楷體"/>
          <w:bCs/>
          <w:color w:val="000000" w:themeColor="text1"/>
          <w:szCs w:val="24"/>
        </w:rPr>
      </w:pPr>
      <w:r w:rsidRPr="00B25567">
        <w:rPr>
          <w:rFonts w:ascii="標楷體" w:hAnsi="標楷體" w:hint="eastAsia"/>
          <w:bCs/>
          <w:color w:val="000000" w:themeColor="text1"/>
          <w:szCs w:val="24"/>
        </w:rPr>
        <w:t>附件</w:t>
      </w:r>
      <w:r w:rsidR="00710DA3" w:rsidRPr="00B25567">
        <w:rPr>
          <w:rFonts w:ascii="標楷體" w:hAnsi="標楷體" w:hint="eastAsia"/>
          <w:bCs/>
          <w:color w:val="000000" w:themeColor="text1"/>
          <w:szCs w:val="24"/>
        </w:rPr>
        <w:t>九</w:t>
      </w:r>
      <w:r w:rsidRPr="00B25567">
        <w:rPr>
          <w:rFonts w:ascii="標楷體" w:hAnsi="標楷體" w:hint="eastAsia"/>
          <w:bCs/>
          <w:color w:val="000000" w:themeColor="text1"/>
          <w:szCs w:val="24"/>
        </w:rPr>
        <w:t>：智慧機械-產業聚落供應鏈數位串流暨AI</w:t>
      </w:r>
      <w:r w:rsidRPr="00421ABF">
        <w:rPr>
          <w:rFonts w:ascii="標楷體" w:hAnsi="標楷體" w:hint="eastAsia"/>
          <w:bCs/>
          <w:color w:val="000000" w:themeColor="text1"/>
          <w:szCs w:val="24"/>
        </w:rPr>
        <w:t>應用專案契約書</w:t>
      </w:r>
    </w:p>
    <w:p w14:paraId="6D0F4708" w14:textId="6A65992C" w:rsidR="00976D27" w:rsidRPr="00421ABF" w:rsidRDefault="00F952CA" w:rsidP="00C517A4">
      <w:pPr>
        <w:spacing w:afterLines="50" w:after="120" w:line="360" w:lineRule="exact"/>
        <w:ind w:leftChars="100" w:left="240"/>
        <w:rPr>
          <w:rFonts w:ascii="標楷體" w:hAnsi="標楷體"/>
          <w:bCs/>
          <w:color w:val="000000" w:themeColor="text1"/>
          <w:szCs w:val="24"/>
        </w:rPr>
      </w:pPr>
      <w:r w:rsidRPr="00421ABF">
        <w:rPr>
          <w:rFonts w:ascii="標楷體" w:hAnsi="標楷體" w:hint="eastAsia"/>
          <w:bCs/>
          <w:color w:val="000000" w:themeColor="text1"/>
          <w:szCs w:val="24"/>
        </w:rPr>
        <w:t>附件</w:t>
      </w:r>
      <w:r w:rsidR="00710DA3" w:rsidRPr="00421ABF">
        <w:rPr>
          <w:rFonts w:ascii="標楷體" w:hAnsi="標楷體" w:hint="eastAsia"/>
          <w:bCs/>
          <w:color w:val="000000" w:themeColor="text1"/>
          <w:szCs w:val="24"/>
        </w:rPr>
        <w:t>十</w:t>
      </w:r>
      <w:r w:rsidRPr="00421ABF">
        <w:rPr>
          <w:rFonts w:ascii="標楷體" w:hAnsi="標楷體" w:hint="eastAsia"/>
          <w:bCs/>
          <w:color w:val="000000" w:themeColor="text1"/>
          <w:szCs w:val="24"/>
        </w:rPr>
        <w:t>：</w:t>
      </w:r>
      <w:r w:rsidR="00400873" w:rsidRPr="00421ABF">
        <w:rPr>
          <w:rFonts w:ascii="標楷體" w:hAnsi="標楷體" w:hint="eastAsia"/>
          <w:bCs/>
          <w:color w:val="000000" w:themeColor="text1"/>
          <w:szCs w:val="24"/>
        </w:rPr>
        <w:t>資訊安全要求</w:t>
      </w:r>
    </w:p>
    <w:p w14:paraId="1052BA44" w14:textId="56B21057" w:rsidR="001C4719" w:rsidRPr="00421ABF" w:rsidRDefault="00976D27" w:rsidP="00C517A4">
      <w:pPr>
        <w:spacing w:afterLines="50" w:after="120" w:line="360" w:lineRule="exact"/>
        <w:ind w:leftChars="100" w:left="240"/>
        <w:rPr>
          <w:rFonts w:ascii="標楷體" w:hAnsi="標楷體"/>
          <w:bCs/>
          <w:color w:val="000000" w:themeColor="text1"/>
          <w:szCs w:val="24"/>
        </w:rPr>
      </w:pPr>
      <w:r w:rsidRPr="00421ABF">
        <w:rPr>
          <w:rFonts w:ascii="標楷體" w:hAnsi="標楷體" w:hint="eastAsia"/>
          <w:bCs/>
          <w:color w:val="000000" w:themeColor="text1"/>
          <w:szCs w:val="24"/>
        </w:rPr>
        <w:t>附件</w:t>
      </w:r>
      <w:r w:rsidR="00710DA3" w:rsidRPr="00421ABF">
        <w:rPr>
          <w:rFonts w:ascii="標楷體" w:hAnsi="標楷體" w:hint="eastAsia"/>
          <w:bCs/>
          <w:color w:val="000000" w:themeColor="text1"/>
          <w:szCs w:val="24"/>
        </w:rPr>
        <w:t>十一</w:t>
      </w:r>
      <w:r w:rsidRPr="00421ABF">
        <w:rPr>
          <w:rFonts w:ascii="標楷體" w:hAnsi="標楷體" w:hint="eastAsia"/>
          <w:bCs/>
          <w:color w:val="000000" w:themeColor="text1"/>
          <w:szCs w:val="24"/>
        </w:rPr>
        <w:t>：</w:t>
      </w:r>
      <w:r w:rsidR="00400873" w:rsidRPr="00421ABF">
        <w:rPr>
          <w:rFonts w:ascii="標楷體" w:hAnsi="標楷體" w:hint="eastAsia"/>
          <w:bCs/>
          <w:color w:val="000000" w:themeColor="text1"/>
          <w:szCs w:val="24"/>
        </w:rPr>
        <w:t>銀行履約保證書（參考範本）</w:t>
      </w:r>
    </w:p>
    <w:p w14:paraId="01ADDDF5" w14:textId="420137A8" w:rsidR="00423020" w:rsidRPr="00421ABF" w:rsidRDefault="00F952CA" w:rsidP="00400873">
      <w:pPr>
        <w:spacing w:afterLines="50" w:after="120" w:line="360" w:lineRule="exact"/>
        <w:ind w:leftChars="100" w:left="1416" w:hangingChars="490" w:hanging="1176"/>
        <w:rPr>
          <w:rFonts w:ascii="標楷體" w:hAnsi="標楷體"/>
          <w:bCs/>
          <w:color w:val="000000" w:themeColor="text1"/>
          <w:szCs w:val="24"/>
        </w:rPr>
      </w:pPr>
      <w:r w:rsidRPr="00421ABF">
        <w:rPr>
          <w:rFonts w:ascii="標楷體" w:hAnsi="標楷體" w:hint="eastAsia"/>
          <w:bCs/>
          <w:color w:val="000000" w:themeColor="text1"/>
          <w:szCs w:val="24"/>
        </w:rPr>
        <w:t>附件</w:t>
      </w:r>
      <w:r w:rsidR="00710DA3" w:rsidRPr="00421ABF">
        <w:rPr>
          <w:rFonts w:ascii="標楷體" w:hAnsi="標楷體" w:hint="eastAsia"/>
          <w:bCs/>
          <w:color w:val="000000" w:themeColor="text1"/>
          <w:szCs w:val="24"/>
        </w:rPr>
        <w:t>十二</w:t>
      </w:r>
      <w:r w:rsidRPr="00421ABF">
        <w:rPr>
          <w:rFonts w:ascii="標楷體" w:hAnsi="標楷體" w:hint="eastAsia"/>
          <w:bCs/>
          <w:color w:val="000000" w:themeColor="text1"/>
          <w:szCs w:val="24"/>
        </w:rPr>
        <w:t>：</w:t>
      </w:r>
      <w:r w:rsidR="00400873" w:rsidRPr="00421ABF">
        <w:rPr>
          <w:rFonts w:ascii="標楷體" w:hAnsi="標楷體" w:hint="eastAsia"/>
          <w:bCs/>
          <w:color w:val="000000" w:themeColor="text1"/>
          <w:szCs w:val="24"/>
        </w:rPr>
        <w:t>經濟部投資抵減及補助或獎勵案件有違反環境保護勞工或食品安全衛生相關法律且認定要點</w:t>
      </w:r>
    </w:p>
    <w:p w14:paraId="0628B116" w14:textId="77777777" w:rsidR="00423020" w:rsidRPr="00051E77" w:rsidRDefault="00423020">
      <w:pPr>
        <w:widowControl/>
        <w:adjustRightInd/>
        <w:spacing w:line="240" w:lineRule="auto"/>
        <w:textAlignment w:val="auto"/>
        <w:rPr>
          <w:rFonts w:ascii="標楷體" w:hAnsi="標楷體"/>
          <w:bCs/>
          <w:color w:val="000000" w:themeColor="text1"/>
          <w:szCs w:val="24"/>
        </w:rPr>
      </w:pPr>
      <w:r w:rsidRPr="00051E77">
        <w:rPr>
          <w:rFonts w:ascii="標楷體" w:hAnsi="標楷體"/>
          <w:bCs/>
          <w:color w:val="000000" w:themeColor="text1"/>
          <w:szCs w:val="24"/>
        </w:rPr>
        <w:br w:type="page"/>
      </w:r>
    </w:p>
    <w:p w14:paraId="621E4B7F" w14:textId="77777777" w:rsidR="003C35B9" w:rsidRPr="00051E77" w:rsidRDefault="00961C3C" w:rsidP="00115570">
      <w:pPr>
        <w:pStyle w:val="affc"/>
        <w:numPr>
          <w:ilvl w:val="0"/>
          <w:numId w:val="81"/>
        </w:numPr>
        <w:ind w:leftChars="0" w:hanging="764"/>
        <w:outlineLvl w:val="0"/>
        <w:rPr>
          <w:rFonts w:ascii="標楷體" w:eastAsia="標楷體" w:hAnsi="標楷體"/>
          <w:b/>
          <w:sz w:val="28"/>
          <w:szCs w:val="28"/>
        </w:rPr>
      </w:pPr>
      <w:bookmarkStart w:id="10" w:name="_Toc135389327"/>
      <w:r w:rsidRPr="00051E77">
        <w:rPr>
          <w:rFonts w:ascii="標楷體" w:eastAsia="標楷體" w:hAnsi="標楷體" w:hint="eastAsia"/>
          <w:b/>
          <w:bCs/>
          <w:kern w:val="52"/>
          <w:sz w:val="28"/>
          <w:szCs w:val="52"/>
        </w:rPr>
        <w:lastRenderedPageBreak/>
        <w:t>、</w:t>
      </w:r>
      <w:bookmarkStart w:id="11" w:name="_Hlk189483400"/>
      <w:r w:rsidRPr="00051E77">
        <w:rPr>
          <w:rFonts w:ascii="標楷體" w:eastAsia="標楷體" w:hAnsi="標楷體" w:hint="eastAsia"/>
          <w:b/>
          <w:sz w:val="28"/>
          <w:szCs w:val="28"/>
        </w:rPr>
        <w:t>經濟部協助產業創新活動補助獎勵及輔導辦法</w:t>
      </w:r>
      <w:bookmarkEnd w:id="10"/>
    </w:p>
    <w:p w14:paraId="3F4321F1" w14:textId="77777777" w:rsidR="003C35B9" w:rsidRPr="00051E77" w:rsidRDefault="003C35B9" w:rsidP="001E797B">
      <w:pPr>
        <w:spacing w:before="240"/>
        <w:jc w:val="center"/>
        <w:rPr>
          <w:rFonts w:ascii="標楷體" w:hAnsi="標楷體"/>
          <w:sz w:val="28"/>
          <w:szCs w:val="28"/>
        </w:rPr>
      </w:pPr>
      <w:bookmarkStart w:id="12" w:name="_Hlk135313670"/>
      <w:r w:rsidRPr="00051E77">
        <w:rPr>
          <w:rFonts w:ascii="標楷體" w:hAnsi="標楷體"/>
          <w:b/>
          <w:bCs/>
          <w:sz w:val="28"/>
          <w:szCs w:val="28"/>
        </w:rPr>
        <w:t>經濟部</w:t>
      </w:r>
      <w:r w:rsidRPr="00051E77">
        <w:rPr>
          <w:rFonts w:ascii="標楷體" w:hAnsi="標楷體" w:hint="eastAsia"/>
          <w:b/>
          <w:bCs/>
          <w:sz w:val="28"/>
          <w:szCs w:val="28"/>
        </w:rPr>
        <w:t>協助</w:t>
      </w:r>
      <w:r w:rsidRPr="00051E77">
        <w:rPr>
          <w:rFonts w:ascii="標楷體" w:hAnsi="標楷體"/>
          <w:b/>
          <w:bCs/>
          <w:sz w:val="28"/>
          <w:szCs w:val="28"/>
        </w:rPr>
        <w:t>產業創新活動補助</w:t>
      </w:r>
      <w:r w:rsidRPr="00051E77">
        <w:rPr>
          <w:rFonts w:ascii="標楷體" w:hAnsi="標楷體" w:hint="eastAsia"/>
          <w:b/>
          <w:bCs/>
          <w:sz w:val="28"/>
          <w:szCs w:val="28"/>
        </w:rPr>
        <w:t>獎勵及輔導</w:t>
      </w:r>
      <w:r w:rsidRPr="00051E77">
        <w:rPr>
          <w:rFonts w:ascii="標楷體" w:hAnsi="標楷體"/>
          <w:b/>
          <w:bCs/>
          <w:sz w:val="28"/>
          <w:szCs w:val="28"/>
        </w:rPr>
        <w:t>辦法</w:t>
      </w:r>
      <w:bookmarkEnd w:id="12"/>
    </w:p>
    <w:p w14:paraId="0D79EACD" w14:textId="5ED8A9E3" w:rsidR="003C35B9" w:rsidRPr="00051E77" w:rsidRDefault="003C35B9" w:rsidP="001E797B">
      <w:pPr>
        <w:kinsoku w:val="0"/>
        <w:overflowPunct w:val="0"/>
        <w:snapToGrid w:val="0"/>
        <w:spacing w:line="280" w:lineRule="exact"/>
        <w:ind w:right="-57"/>
        <w:jc w:val="center"/>
        <w:rPr>
          <w:rFonts w:ascii="標楷體" w:hAnsi="標楷體"/>
          <w:sz w:val="18"/>
          <w:szCs w:val="16"/>
        </w:rPr>
      </w:pPr>
      <w:r w:rsidRPr="00051E77">
        <w:rPr>
          <w:rFonts w:ascii="標楷體" w:hAnsi="標楷體"/>
          <w:sz w:val="18"/>
          <w:szCs w:val="16"/>
        </w:rPr>
        <w:t>中華民國</w:t>
      </w:r>
      <w:r w:rsidRPr="00051E77">
        <w:rPr>
          <w:rFonts w:ascii="標楷體" w:hAnsi="標楷體" w:hint="eastAsia"/>
          <w:sz w:val="18"/>
          <w:szCs w:val="16"/>
        </w:rPr>
        <w:t>107</w:t>
      </w:r>
      <w:r w:rsidRPr="00051E77">
        <w:rPr>
          <w:rFonts w:ascii="標楷體" w:hAnsi="標楷體"/>
          <w:sz w:val="18"/>
          <w:szCs w:val="16"/>
        </w:rPr>
        <w:t>年</w:t>
      </w:r>
      <w:r w:rsidRPr="00051E77">
        <w:rPr>
          <w:rFonts w:ascii="標楷體" w:hAnsi="標楷體" w:hint="eastAsia"/>
          <w:sz w:val="18"/>
          <w:szCs w:val="16"/>
        </w:rPr>
        <w:t>5</w:t>
      </w:r>
      <w:r w:rsidRPr="00051E77">
        <w:rPr>
          <w:rFonts w:ascii="標楷體" w:hAnsi="標楷體"/>
          <w:sz w:val="18"/>
          <w:szCs w:val="16"/>
        </w:rPr>
        <w:t>月</w:t>
      </w:r>
      <w:r w:rsidRPr="00051E77">
        <w:rPr>
          <w:rFonts w:ascii="標楷體" w:hAnsi="標楷體" w:hint="eastAsia"/>
          <w:sz w:val="18"/>
          <w:szCs w:val="16"/>
        </w:rPr>
        <w:t>24</w:t>
      </w:r>
      <w:r w:rsidRPr="00051E77">
        <w:rPr>
          <w:rFonts w:ascii="標楷體" w:hAnsi="標楷體"/>
          <w:sz w:val="18"/>
          <w:szCs w:val="16"/>
        </w:rPr>
        <w:t>日 經濟部經工字第</w:t>
      </w:r>
      <w:r w:rsidRPr="00051E77">
        <w:rPr>
          <w:rFonts w:ascii="標楷體" w:hAnsi="標楷體" w:hint="eastAsia"/>
          <w:sz w:val="18"/>
          <w:szCs w:val="16"/>
        </w:rPr>
        <w:t>10704602640</w:t>
      </w:r>
      <w:r w:rsidRPr="00051E77">
        <w:rPr>
          <w:rFonts w:ascii="標楷體" w:hAnsi="標楷體"/>
          <w:sz w:val="18"/>
          <w:szCs w:val="16"/>
        </w:rPr>
        <w:t>號令</w:t>
      </w:r>
      <w:r w:rsidR="008413A9" w:rsidRPr="00051E77">
        <w:rPr>
          <w:rFonts w:ascii="標楷體" w:hAnsi="標楷體" w:hint="eastAsia"/>
          <w:sz w:val="18"/>
          <w:szCs w:val="16"/>
        </w:rPr>
        <w:t>修正</w:t>
      </w:r>
    </w:p>
    <w:p w14:paraId="1931828E" w14:textId="77777777" w:rsidR="00423020" w:rsidRPr="00051E77" w:rsidRDefault="00423020" w:rsidP="00D84997">
      <w:pPr>
        <w:widowControl/>
        <w:tabs>
          <w:tab w:val="left" w:pos="2660"/>
        </w:tabs>
        <w:adjustRightInd/>
        <w:snapToGrid w:val="0"/>
        <w:spacing w:beforeLines="50" w:before="120" w:afterLines="50" w:after="120" w:line="300" w:lineRule="exact"/>
        <w:textAlignment w:val="auto"/>
        <w:rPr>
          <w:rFonts w:ascii="標楷體" w:hAnsi="標楷體"/>
          <w:b/>
          <w:szCs w:val="24"/>
        </w:rPr>
      </w:pPr>
      <w:r w:rsidRPr="00051E77">
        <w:rPr>
          <w:rFonts w:ascii="標楷體" w:hAnsi="標楷體" w:hint="eastAsia"/>
          <w:b/>
          <w:szCs w:val="24"/>
        </w:rPr>
        <w:t>第一章</w:t>
      </w:r>
      <w:r w:rsidR="007A4F3D" w:rsidRPr="00051E77">
        <w:rPr>
          <w:rFonts w:ascii="標楷體" w:hAnsi="標楷體" w:hint="eastAsia"/>
          <w:b/>
          <w:szCs w:val="24"/>
        </w:rPr>
        <w:t xml:space="preserve">　</w:t>
      </w:r>
      <w:r w:rsidRPr="00051E77">
        <w:rPr>
          <w:rFonts w:ascii="標楷體" w:hAnsi="標楷體" w:hint="eastAsia"/>
          <w:b/>
          <w:szCs w:val="24"/>
        </w:rPr>
        <w:t>總則</w:t>
      </w:r>
    </w:p>
    <w:p w14:paraId="1B6A5163" w14:textId="77777777" w:rsidR="00423020" w:rsidRPr="00051E77" w:rsidRDefault="00423020" w:rsidP="00423020">
      <w:pPr>
        <w:widowControl/>
        <w:snapToGrid w:val="0"/>
        <w:spacing w:line="300" w:lineRule="exact"/>
        <w:ind w:left="720" w:hangingChars="300" w:hanging="720"/>
        <w:rPr>
          <w:rFonts w:ascii="標楷體" w:hAnsi="標楷體" w:cs="新細明體"/>
          <w:szCs w:val="24"/>
        </w:rPr>
      </w:pPr>
      <w:r w:rsidRPr="00051E77">
        <w:rPr>
          <w:rFonts w:ascii="標楷體" w:hAnsi="標楷體" w:cs="新細明體" w:hint="eastAsia"/>
          <w:szCs w:val="24"/>
        </w:rPr>
        <w:t>第一條</w:t>
      </w:r>
      <w:r w:rsidR="007A4F3D" w:rsidRPr="00051E77">
        <w:rPr>
          <w:rFonts w:ascii="標楷體" w:hAnsi="標楷體" w:cs="新細明體" w:hint="eastAsia"/>
          <w:szCs w:val="24"/>
        </w:rPr>
        <w:t xml:space="preserve">　</w:t>
      </w:r>
      <w:r w:rsidRPr="00051E77">
        <w:rPr>
          <w:rFonts w:ascii="標楷體" w:hAnsi="標楷體" w:cs="新細明體" w:hint="eastAsia"/>
          <w:szCs w:val="24"/>
        </w:rPr>
        <w:t>本辦法依產業創新條例</w:t>
      </w:r>
      <w:r w:rsidRPr="00051E77">
        <w:rPr>
          <w:rFonts w:ascii="標楷體" w:hAnsi="標楷體" w:cs="新細明體"/>
          <w:szCs w:val="24"/>
        </w:rPr>
        <w:t>(</w:t>
      </w:r>
      <w:r w:rsidRPr="00051E77">
        <w:rPr>
          <w:rFonts w:ascii="標楷體" w:hAnsi="標楷體" w:cs="新細明體" w:hint="eastAsia"/>
          <w:szCs w:val="24"/>
        </w:rPr>
        <w:t>以下簡稱本條例</w:t>
      </w:r>
      <w:r w:rsidRPr="00051E77">
        <w:rPr>
          <w:rFonts w:ascii="標楷體" w:hAnsi="標楷體" w:cs="新細明體"/>
          <w:szCs w:val="24"/>
        </w:rPr>
        <w:t>)</w:t>
      </w:r>
      <w:r w:rsidRPr="00051E77">
        <w:rPr>
          <w:rFonts w:ascii="標楷體" w:hAnsi="標楷體" w:cs="新細明體" w:hint="eastAsia"/>
          <w:szCs w:val="24"/>
        </w:rPr>
        <w:t>第九條第二項規定訂定之。</w:t>
      </w:r>
    </w:p>
    <w:p w14:paraId="58C10799" w14:textId="77777777" w:rsidR="00423020" w:rsidRPr="00051E77" w:rsidRDefault="00423020" w:rsidP="00423020">
      <w:pPr>
        <w:widowControl/>
        <w:snapToGrid w:val="0"/>
        <w:spacing w:line="300" w:lineRule="exact"/>
        <w:ind w:left="946" w:hangingChars="394" w:hanging="946"/>
        <w:rPr>
          <w:rFonts w:ascii="標楷體" w:hAnsi="標楷體" w:cs="新細明體"/>
          <w:szCs w:val="24"/>
        </w:rPr>
      </w:pPr>
      <w:r w:rsidRPr="00051E77">
        <w:rPr>
          <w:rFonts w:ascii="標楷體" w:hAnsi="標楷體" w:cs="新細明體" w:hint="eastAsia"/>
          <w:szCs w:val="24"/>
        </w:rPr>
        <w:t>第二條</w:t>
      </w:r>
      <w:r w:rsidR="007A4F3D" w:rsidRPr="00051E77">
        <w:rPr>
          <w:rFonts w:ascii="標楷體" w:hAnsi="標楷體" w:cs="新細明體" w:hint="eastAsia"/>
          <w:szCs w:val="24"/>
        </w:rPr>
        <w:t xml:space="preserve">　</w:t>
      </w:r>
      <w:r w:rsidRPr="00051E77">
        <w:rPr>
          <w:rFonts w:ascii="標楷體" w:hAnsi="標楷體" w:cs="新細明體" w:hint="eastAsia"/>
          <w:szCs w:val="24"/>
        </w:rPr>
        <w:t>經濟部</w:t>
      </w:r>
      <w:r w:rsidRPr="00051E77">
        <w:rPr>
          <w:rFonts w:ascii="標楷體" w:hAnsi="標楷體" w:cs="新細明體"/>
          <w:szCs w:val="24"/>
        </w:rPr>
        <w:t>(</w:t>
      </w:r>
      <w:r w:rsidRPr="00051E77">
        <w:rPr>
          <w:rFonts w:ascii="標楷體" w:hAnsi="標楷體" w:cs="新細明體" w:hint="eastAsia"/>
          <w:szCs w:val="24"/>
        </w:rPr>
        <w:t>以下簡稱本部</w:t>
      </w:r>
      <w:r w:rsidRPr="00051E77">
        <w:rPr>
          <w:rFonts w:ascii="標楷體" w:hAnsi="標楷體" w:cs="新細明體"/>
          <w:szCs w:val="24"/>
        </w:rPr>
        <w:t>)</w:t>
      </w:r>
      <w:r w:rsidRPr="00051E77">
        <w:rPr>
          <w:rFonts w:ascii="標楷體" w:hAnsi="標楷體" w:cs="新細明體" w:hint="eastAsia"/>
          <w:szCs w:val="24"/>
        </w:rPr>
        <w:t>及所屬機關得以補助</w:t>
      </w:r>
      <w:r w:rsidRPr="00051E77">
        <w:rPr>
          <w:rFonts w:ascii="標楷體" w:hAnsi="標楷體" w:cs="細明體" w:hint="eastAsia"/>
          <w:szCs w:val="24"/>
        </w:rPr>
        <w:t>、獎勵</w:t>
      </w:r>
      <w:r w:rsidRPr="00051E77">
        <w:rPr>
          <w:rFonts w:ascii="標楷體" w:hAnsi="標楷體" w:cs="新細明體" w:hint="eastAsia"/>
          <w:szCs w:val="24"/>
        </w:rPr>
        <w:t>或輔導方式，協助產業創新活動，以促進產業創新、改善產業環境及提升產業競爭力。</w:t>
      </w:r>
    </w:p>
    <w:p w14:paraId="004D611C" w14:textId="77777777" w:rsidR="00423020" w:rsidRPr="00051E77" w:rsidRDefault="00423020" w:rsidP="00423020">
      <w:pPr>
        <w:widowControl/>
        <w:snapToGrid w:val="0"/>
        <w:spacing w:line="300" w:lineRule="exact"/>
        <w:ind w:left="960" w:hangingChars="400" w:hanging="960"/>
        <w:rPr>
          <w:rFonts w:ascii="標楷體" w:hAnsi="標楷體" w:cs="新細明體"/>
          <w:szCs w:val="24"/>
        </w:rPr>
      </w:pPr>
      <w:r w:rsidRPr="00051E77">
        <w:rPr>
          <w:rFonts w:ascii="標楷體" w:hAnsi="標楷體" w:hint="eastAsia"/>
          <w:bCs/>
          <w:szCs w:val="24"/>
        </w:rPr>
        <w:t>第三條</w:t>
      </w:r>
      <w:r w:rsidR="007A4F3D" w:rsidRPr="00051E77">
        <w:rPr>
          <w:rFonts w:ascii="標楷體" w:hAnsi="標楷體" w:hint="eastAsia"/>
          <w:bCs/>
          <w:szCs w:val="24"/>
        </w:rPr>
        <w:t xml:space="preserve">　</w:t>
      </w:r>
      <w:r w:rsidRPr="00051E77">
        <w:rPr>
          <w:rFonts w:ascii="標楷體" w:hAnsi="標楷體" w:hint="eastAsia"/>
          <w:bCs/>
          <w:szCs w:val="24"/>
        </w:rPr>
        <w:t>本部或所屬機關得就本辦法所定申請案之受理、審查、核定、查驗、撥付、追回補助款</w:t>
      </w:r>
      <w:r w:rsidRPr="00051E77">
        <w:rPr>
          <w:rFonts w:ascii="標楷體" w:hAnsi="標楷體" w:cs="細明體" w:hint="eastAsia"/>
          <w:szCs w:val="24"/>
        </w:rPr>
        <w:t>、獎勵</w:t>
      </w:r>
      <w:r w:rsidRPr="00051E77">
        <w:rPr>
          <w:rFonts w:ascii="標楷體" w:hAnsi="標楷體" w:hint="eastAsia"/>
          <w:bCs/>
          <w:szCs w:val="24"/>
        </w:rPr>
        <w:t>及其他相關事項，委託法人或團體辦理之。</w:t>
      </w:r>
    </w:p>
    <w:p w14:paraId="3393318F" w14:textId="77777777" w:rsidR="00423020" w:rsidRPr="00051E77" w:rsidRDefault="00423020" w:rsidP="00D84997">
      <w:pPr>
        <w:widowControl/>
        <w:tabs>
          <w:tab w:val="left" w:pos="2660"/>
        </w:tabs>
        <w:adjustRightInd/>
        <w:snapToGrid w:val="0"/>
        <w:spacing w:beforeLines="50" w:before="120" w:afterLines="50" w:after="120" w:line="300" w:lineRule="exact"/>
        <w:textAlignment w:val="auto"/>
        <w:rPr>
          <w:rFonts w:ascii="標楷體" w:hAnsi="標楷體"/>
          <w:b/>
          <w:szCs w:val="24"/>
        </w:rPr>
      </w:pPr>
      <w:r w:rsidRPr="00051E77">
        <w:rPr>
          <w:rFonts w:ascii="標楷體" w:hAnsi="標楷體" w:hint="eastAsia"/>
          <w:b/>
          <w:szCs w:val="24"/>
        </w:rPr>
        <w:t>第二章</w:t>
      </w:r>
      <w:r w:rsidR="007A4F3D" w:rsidRPr="00051E77">
        <w:rPr>
          <w:rFonts w:ascii="標楷體" w:hAnsi="標楷體" w:hint="eastAsia"/>
          <w:b/>
          <w:szCs w:val="24"/>
        </w:rPr>
        <w:t xml:space="preserve">　</w:t>
      </w:r>
      <w:r w:rsidRPr="00051E77">
        <w:rPr>
          <w:rFonts w:ascii="標楷體" w:hAnsi="標楷體" w:hint="eastAsia"/>
          <w:b/>
          <w:szCs w:val="24"/>
        </w:rPr>
        <w:t>創新活動之補助及獎勵</w:t>
      </w:r>
    </w:p>
    <w:p w14:paraId="30E1123E" w14:textId="77777777" w:rsidR="00423020" w:rsidRPr="00051E77" w:rsidRDefault="00423020" w:rsidP="00423020">
      <w:pPr>
        <w:widowControl/>
        <w:snapToGrid w:val="0"/>
        <w:spacing w:line="300" w:lineRule="exact"/>
        <w:ind w:left="720" w:hangingChars="300" w:hanging="720"/>
        <w:rPr>
          <w:rFonts w:ascii="標楷體" w:hAnsi="標楷體"/>
          <w:szCs w:val="24"/>
        </w:rPr>
      </w:pPr>
      <w:r w:rsidRPr="00051E77">
        <w:rPr>
          <w:rFonts w:ascii="標楷體" w:hAnsi="標楷體" w:cs="新細明體" w:hint="eastAsia"/>
          <w:bCs/>
          <w:szCs w:val="24"/>
        </w:rPr>
        <w:t>第四條</w:t>
      </w:r>
      <w:r w:rsidR="007A4F3D" w:rsidRPr="00051E77">
        <w:rPr>
          <w:rFonts w:ascii="標楷體" w:hAnsi="標楷體" w:cs="新細明體" w:hint="eastAsia"/>
          <w:bCs/>
          <w:szCs w:val="24"/>
        </w:rPr>
        <w:t xml:space="preserve">　</w:t>
      </w:r>
      <w:r w:rsidRPr="00051E77">
        <w:rPr>
          <w:rFonts w:ascii="標楷體" w:hAnsi="標楷體" w:cs="新細明體" w:hint="eastAsia"/>
          <w:bCs/>
          <w:szCs w:val="24"/>
        </w:rPr>
        <w:t>本部或所屬機關得提供下列產業創新活動之補助：</w:t>
      </w:r>
    </w:p>
    <w:p w14:paraId="4585ADD7"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 xml:space="preserve">促進產業創新或研究發展。 </w:t>
      </w:r>
    </w:p>
    <w:p w14:paraId="346AD85D"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鼓勵企業設置創新或研究發展中心。</w:t>
      </w:r>
    </w:p>
    <w:p w14:paraId="01FB37AA"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協助設立創新或研究發展機構。</w:t>
      </w:r>
    </w:p>
    <w:p w14:paraId="1D931A00"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促進產業、學術及研究機構之合作。</w:t>
      </w:r>
    </w:p>
    <w:p w14:paraId="2F59300B"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鼓勵企業對學校人才培育之投入。</w:t>
      </w:r>
    </w:p>
    <w:p w14:paraId="0B94EFC4" w14:textId="77777777" w:rsidR="00423020" w:rsidRPr="00051E77" w:rsidRDefault="00423020" w:rsidP="00115570">
      <w:pPr>
        <w:widowControl/>
        <w:numPr>
          <w:ilvl w:val="0"/>
          <w:numId w:val="10"/>
        </w:numPr>
        <w:adjustRightInd/>
        <w:snapToGrid w:val="0"/>
        <w:spacing w:line="300" w:lineRule="exact"/>
        <w:ind w:left="1435" w:hanging="499"/>
        <w:textAlignment w:val="auto"/>
        <w:rPr>
          <w:rFonts w:ascii="標楷體" w:hAnsi="標楷體"/>
          <w:bCs/>
          <w:szCs w:val="24"/>
        </w:rPr>
      </w:pPr>
      <w:r w:rsidRPr="00051E77">
        <w:rPr>
          <w:rFonts w:ascii="標楷體" w:hAnsi="標楷體" w:hint="eastAsia"/>
          <w:bCs/>
          <w:szCs w:val="24"/>
        </w:rPr>
        <w:t>充裕產業人才資源：包含以配合產業發展需求為目的之在職訓練、養成訓練、人才延攬或其他相關人才培育工作。</w:t>
      </w:r>
    </w:p>
    <w:p w14:paraId="6BBED68A"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協助地方產業創新。</w:t>
      </w:r>
    </w:p>
    <w:p w14:paraId="13397002" w14:textId="77777777" w:rsidR="00423020" w:rsidRPr="00051E77" w:rsidRDefault="00423020" w:rsidP="00115570">
      <w:pPr>
        <w:widowControl/>
        <w:numPr>
          <w:ilvl w:val="0"/>
          <w:numId w:val="10"/>
        </w:numPr>
        <w:adjustRightInd/>
        <w:snapToGrid w:val="0"/>
        <w:spacing w:line="300" w:lineRule="exact"/>
        <w:ind w:left="1442" w:hanging="508"/>
        <w:textAlignment w:val="auto"/>
        <w:rPr>
          <w:rFonts w:ascii="標楷體" w:hAnsi="標楷體"/>
          <w:bCs/>
          <w:szCs w:val="24"/>
        </w:rPr>
      </w:pPr>
      <w:r w:rsidRPr="00051E77">
        <w:rPr>
          <w:rFonts w:ascii="標楷體" w:hAnsi="標楷體" w:cs="細明體" w:hint="eastAsia"/>
          <w:szCs w:val="24"/>
        </w:rPr>
        <w:t>鼓勵企業運用巨量資料、政府開放資料，以研發創新商業應用或服務模式。</w:t>
      </w:r>
    </w:p>
    <w:p w14:paraId="1D8ACA94" w14:textId="77777777" w:rsidR="00423020" w:rsidRPr="00051E77" w:rsidRDefault="00423020" w:rsidP="00115570">
      <w:pPr>
        <w:widowControl/>
        <w:numPr>
          <w:ilvl w:val="0"/>
          <w:numId w:val="10"/>
        </w:numPr>
        <w:adjustRightInd/>
        <w:snapToGrid w:val="0"/>
        <w:spacing w:line="300" w:lineRule="exact"/>
        <w:textAlignment w:val="auto"/>
        <w:rPr>
          <w:rFonts w:ascii="標楷體" w:hAnsi="標楷體"/>
          <w:bCs/>
          <w:szCs w:val="24"/>
        </w:rPr>
      </w:pPr>
      <w:r w:rsidRPr="00051E77">
        <w:rPr>
          <w:rFonts w:ascii="標楷體" w:hAnsi="標楷體" w:hint="eastAsia"/>
          <w:bCs/>
          <w:szCs w:val="24"/>
        </w:rPr>
        <w:t>其他促進產業創新或研究發展事項。</w:t>
      </w:r>
    </w:p>
    <w:p w14:paraId="708A5F0A" w14:textId="77777777" w:rsidR="00423020" w:rsidRPr="00051E77" w:rsidRDefault="00423020" w:rsidP="00423020">
      <w:pPr>
        <w:widowControl/>
        <w:snapToGrid w:val="0"/>
        <w:spacing w:line="300" w:lineRule="exact"/>
        <w:ind w:left="934"/>
        <w:rPr>
          <w:rFonts w:ascii="標楷體" w:hAnsi="標楷體"/>
          <w:bCs/>
          <w:szCs w:val="24"/>
        </w:rPr>
      </w:pPr>
      <w:r w:rsidRPr="00051E77">
        <w:rPr>
          <w:rFonts w:ascii="標楷體" w:hAnsi="標楷體" w:hint="eastAsia"/>
          <w:bCs/>
          <w:szCs w:val="24"/>
        </w:rPr>
        <w:t>前項所稱創新，指全新或改良之商品或服務、技術、生產流程、行銷、組織運作或其他各類創新活動。</w:t>
      </w:r>
    </w:p>
    <w:p w14:paraId="076CE338" w14:textId="77777777" w:rsidR="00423020" w:rsidRPr="00051E77" w:rsidRDefault="00423020" w:rsidP="00423020">
      <w:pPr>
        <w:widowControl/>
        <w:snapToGrid w:val="0"/>
        <w:spacing w:line="300" w:lineRule="exact"/>
        <w:ind w:leftChars="390" w:left="936"/>
        <w:rPr>
          <w:rFonts w:ascii="標楷體" w:hAnsi="標楷體"/>
          <w:szCs w:val="24"/>
        </w:rPr>
      </w:pPr>
      <w:r w:rsidRPr="00051E77">
        <w:rPr>
          <w:rFonts w:ascii="標楷體" w:hAnsi="標楷體" w:hint="eastAsia"/>
          <w:bCs/>
          <w:szCs w:val="24"/>
        </w:rPr>
        <w:t>第一項所稱研究發展，其研究，指原創且有計畫之探索，以獲得科學性或技術性之新知識；其發展，指於產品量產或使用前，將研究</w:t>
      </w:r>
      <w:r w:rsidRPr="00051E77">
        <w:rPr>
          <w:rFonts w:ascii="標楷體" w:hAnsi="標楷體" w:hint="eastAsia"/>
          <w:szCs w:val="24"/>
        </w:rPr>
        <w:t>發現</w:t>
      </w:r>
      <w:r w:rsidRPr="00051E77">
        <w:rPr>
          <w:rFonts w:ascii="標楷體" w:hAnsi="標楷體" w:hint="eastAsia"/>
          <w:bCs/>
          <w:szCs w:val="24"/>
        </w:rPr>
        <w:t>或其他知識應用於全新或改良之材料、器械、產品、流程、系統或服務之專案或設計。</w:t>
      </w:r>
    </w:p>
    <w:p w14:paraId="77559410" w14:textId="77777777" w:rsidR="00423020" w:rsidRPr="00051E77" w:rsidRDefault="00423020" w:rsidP="00423020">
      <w:pPr>
        <w:widowControl/>
        <w:snapToGrid w:val="0"/>
        <w:spacing w:line="300" w:lineRule="exact"/>
        <w:ind w:leftChars="-5" w:left="938" w:hangingChars="396" w:hanging="950"/>
        <w:rPr>
          <w:rFonts w:ascii="標楷體" w:hAnsi="標楷體"/>
          <w:szCs w:val="24"/>
        </w:rPr>
      </w:pPr>
      <w:r w:rsidRPr="00051E77">
        <w:rPr>
          <w:rFonts w:ascii="標楷體" w:hAnsi="標楷體" w:cs="新細明體" w:hint="eastAsia"/>
          <w:szCs w:val="24"/>
        </w:rPr>
        <w:t>第五條　前條第一項第一款規定之補助對象，屬於商品創作事項者，應符合下列資格條件：</w:t>
      </w:r>
    </w:p>
    <w:p w14:paraId="291E16E9" w14:textId="77777777" w:rsidR="00423020" w:rsidRPr="00051E77" w:rsidRDefault="00423020" w:rsidP="00115570">
      <w:pPr>
        <w:widowControl/>
        <w:numPr>
          <w:ilvl w:val="0"/>
          <w:numId w:val="11"/>
        </w:numPr>
        <w:adjustRightInd/>
        <w:snapToGrid w:val="0"/>
        <w:spacing w:line="300" w:lineRule="exact"/>
        <w:textAlignment w:val="auto"/>
        <w:rPr>
          <w:rFonts w:ascii="標楷體" w:hAnsi="標楷體"/>
          <w:szCs w:val="24"/>
        </w:rPr>
      </w:pPr>
      <w:r w:rsidRPr="00051E77">
        <w:rPr>
          <w:rFonts w:ascii="標楷體" w:hAnsi="標楷體" w:hint="eastAsia"/>
          <w:szCs w:val="24"/>
        </w:rPr>
        <w:t>中華民國國民、國內依法登記成立之獨資、合夥</w:t>
      </w:r>
      <w:r w:rsidRPr="00051E77">
        <w:rPr>
          <w:rFonts w:ascii="標楷體" w:hAnsi="標楷體" w:cs="細明體" w:hint="eastAsia"/>
          <w:szCs w:val="24"/>
        </w:rPr>
        <w:t>、有限合夥</w:t>
      </w:r>
      <w:r w:rsidRPr="00051E77">
        <w:rPr>
          <w:rFonts w:ascii="標楷體" w:hAnsi="標楷體" w:hint="eastAsia"/>
          <w:szCs w:val="24"/>
        </w:rPr>
        <w:t>事業或公司。</w:t>
      </w:r>
    </w:p>
    <w:p w14:paraId="0261AE1B" w14:textId="77777777" w:rsidR="00423020" w:rsidRPr="00051E77" w:rsidRDefault="00423020" w:rsidP="00115570">
      <w:pPr>
        <w:widowControl/>
        <w:numPr>
          <w:ilvl w:val="0"/>
          <w:numId w:val="11"/>
        </w:numPr>
        <w:adjustRightInd/>
        <w:snapToGrid w:val="0"/>
        <w:spacing w:line="300" w:lineRule="exact"/>
        <w:textAlignment w:val="auto"/>
        <w:rPr>
          <w:rFonts w:ascii="標楷體" w:hAnsi="標楷體"/>
          <w:szCs w:val="24"/>
        </w:rPr>
      </w:pPr>
      <w:r w:rsidRPr="00051E77">
        <w:rPr>
          <w:rFonts w:ascii="標楷體" w:hAnsi="標楷體" w:hint="eastAsia"/>
          <w:szCs w:val="24"/>
        </w:rPr>
        <w:t>非屬銀行拒絕往來戶；申請人為公司者，其公司淨值應為正值。</w:t>
      </w:r>
    </w:p>
    <w:p w14:paraId="786103E4" w14:textId="77777777" w:rsidR="00423020" w:rsidRPr="00051E77" w:rsidRDefault="00423020" w:rsidP="00423020">
      <w:pPr>
        <w:widowControl/>
        <w:snapToGrid w:val="0"/>
        <w:spacing w:line="300" w:lineRule="exact"/>
        <w:ind w:leftChars="390" w:left="936"/>
        <w:rPr>
          <w:rFonts w:ascii="標楷體" w:hAnsi="標楷體"/>
          <w:bCs/>
          <w:szCs w:val="24"/>
        </w:rPr>
      </w:pPr>
      <w:r w:rsidRPr="00051E77">
        <w:rPr>
          <w:rFonts w:ascii="標楷體" w:hAnsi="標楷體" w:hint="eastAsia"/>
          <w:bCs/>
          <w:szCs w:val="24"/>
        </w:rPr>
        <w:t>前條第一項第一款規定之補助對象，屬於商品創作事項以外者，</w:t>
      </w:r>
      <w:r w:rsidRPr="00051E77">
        <w:rPr>
          <w:rFonts w:ascii="標楷體" w:hAnsi="標楷體" w:cs="細明體" w:hint="eastAsia"/>
          <w:szCs w:val="24"/>
        </w:rPr>
        <w:t>及前條第一項第八款規定之補助對象，</w:t>
      </w:r>
      <w:r w:rsidRPr="00051E77">
        <w:rPr>
          <w:rFonts w:ascii="標楷體" w:hAnsi="標楷體" w:hint="eastAsia"/>
          <w:bCs/>
          <w:szCs w:val="24"/>
        </w:rPr>
        <w:t>應符合下列資格條件：</w:t>
      </w:r>
    </w:p>
    <w:p w14:paraId="3CDF49FA" w14:textId="77777777" w:rsidR="00423020" w:rsidRPr="00051E77" w:rsidRDefault="00423020" w:rsidP="00115570">
      <w:pPr>
        <w:widowControl/>
        <w:numPr>
          <w:ilvl w:val="0"/>
          <w:numId w:val="12"/>
        </w:numPr>
        <w:adjustRightInd/>
        <w:snapToGrid w:val="0"/>
        <w:spacing w:line="300" w:lineRule="exact"/>
        <w:textAlignment w:val="auto"/>
        <w:rPr>
          <w:rFonts w:ascii="標楷體" w:hAnsi="標楷體"/>
          <w:szCs w:val="24"/>
        </w:rPr>
      </w:pPr>
      <w:r w:rsidRPr="00051E77">
        <w:rPr>
          <w:rFonts w:ascii="標楷體" w:hAnsi="標楷體" w:hint="eastAsia"/>
          <w:szCs w:val="24"/>
        </w:rPr>
        <w:t>國內依法登記成立之獨資、合夥</w:t>
      </w:r>
      <w:r w:rsidRPr="00051E77">
        <w:rPr>
          <w:rFonts w:ascii="標楷體" w:hAnsi="標楷體" w:cs="細明體" w:hint="eastAsia"/>
          <w:szCs w:val="24"/>
        </w:rPr>
        <w:t>、有限合夥</w:t>
      </w:r>
      <w:r w:rsidRPr="00051E77">
        <w:rPr>
          <w:rFonts w:ascii="標楷體" w:hAnsi="標楷體" w:hint="eastAsia"/>
          <w:szCs w:val="24"/>
        </w:rPr>
        <w:t>事業或公司。</w:t>
      </w:r>
    </w:p>
    <w:p w14:paraId="5D25C7DF" w14:textId="77777777" w:rsidR="00423020" w:rsidRPr="00051E77" w:rsidRDefault="00423020" w:rsidP="00115570">
      <w:pPr>
        <w:widowControl/>
        <w:numPr>
          <w:ilvl w:val="0"/>
          <w:numId w:val="12"/>
        </w:numPr>
        <w:adjustRightInd/>
        <w:snapToGrid w:val="0"/>
        <w:spacing w:line="300" w:lineRule="exact"/>
        <w:textAlignment w:val="auto"/>
        <w:rPr>
          <w:rFonts w:ascii="標楷體" w:hAnsi="標楷體"/>
          <w:szCs w:val="24"/>
        </w:rPr>
      </w:pPr>
      <w:r w:rsidRPr="00051E77">
        <w:rPr>
          <w:rFonts w:ascii="標楷體" w:hAnsi="標楷體" w:hint="eastAsia"/>
          <w:szCs w:val="24"/>
        </w:rPr>
        <w:t>非屬銀行拒絕往來戶；申請人為公司者，其公司淨值應為正值。</w:t>
      </w:r>
    </w:p>
    <w:p w14:paraId="0D719DDE" w14:textId="77777777" w:rsidR="00423020" w:rsidRPr="00051E77" w:rsidRDefault="00423020" w:rsidP="00423020">
      <w:pPr>
        <w:widowControl/>
        <w:snapToGrid w:val="0"/>
        <w:spacing w:line="300" w:lineRule="exact"/>
        <w:ind w:leftChars="390" w:left="936"/>
        <w:rPr>
          <w:rFonts w:ascii="標楷體" w:hAnsi="標楷體"/>
          <w:szCs w:val="24"/>
        </w:rPr>
      </w:pPr>
      <w:r w:rsidRPr="00051E77">
        <w:rPr>
          <w:rFonts w:ascii="標楷體" w:hAnsi="標楷體" w:hint="eastAsia"/>
          <w:szCs w:val="24"/>
        </w:rPr>
        <w:t>補助對象如因產業發展而需有特別資格條件者，經本部或所屬機關公告，並刊登於政府公報，得不受前二項規定之限制。</w:t>
      </w:r>
    </w:p>
    <w:p w14:paraId="5AC1F7AF" w14:textId="77777777" w:rsidR="00423020" w:rsidRPr="00051E77" w:rsidRDefault="00423020" w:rsidP="00423020">
      <w:pPr>
        <w:widowControl/>
        <w:snapToGrid w:val="0"/>
        <w:spacing w:line="300" w:lineRule="exact"/>
        <w:ind w:leftChars="-5" w:left="938" w:hangingChars="396" w:hanging="950"/>
        <w:rPr>
          <w:rFonts w:ascii="標楷體" w:hAnsi="標楷體" w:cs="新細明體"/>
          <w:szCs w:val="24"/>
        </w:rPr>
      </w:pPr>
      <w:r w:rsidRPr="00051E77">
        <w:rPr>
          <w:rFonts w:ascii="標楷體" w:hAnsi="標楷體" w:cs="新細明體" w:hint="eastAsia"/>
          <w:szCs w:val="24"/>
        </w:rPr>
        <w:t>第六條　第四條第一項第二款規定中屬於鼓勵國外企業在台設置創新或研究發展中心之補助對象，應符合下列資格條件：</w:t>
      </w:r>
    </w:p>
    <w:p w14:paraId="5E47CA97" w14:textId="77777777" w:rsidR="00423020" w:rsidRPr="00051E77" w:rsidRDefault="00423020" w:rsidP="00115570">
      <w:pPr>
        <w:widowControl/>
        <w:numPr>
          <w:ilvl w:val="0"/>
          <w:numId w:val="13"/>
        </w:numPr>
        <w:adjustRightInd/>
        <w:snapToGrid w:val="0"/>
        <w:spacing w:line="300" w:lineRule="exact"/>
        <w:ind w:left="1418" w:hanging="482"/>
        <w:textAlignment w:val="auto"/>
        <w:rPr>
          <w:rFonts w:ascii="標楷體" w:hAnsi="標楷體"/>
          <w:bCs/>
          <w:szCs w:val="24"/>
        </w:rPr>
      </w:pPr>
      <w:r w:rsidRPr="00051E77">
        <w:rPr>
          <w:rFonts w:ascii="標楷體" w:hAnsi="標楷體" w:hint="eastAsia"/>
          <w:szCs w:val="24"/>
        </w:rPr>
        <w:t>具</w:t>
      </w:r>
      <w:r w:rsidRPr="00051E77">
        <w:rPr>
          <w:rFonts w:ascii="標楷體" w:hAnsi="標楷體" w:hint="eastAsia"/>
          <w:bCs/>
          <w:szCs w:val="24"/>
        </w:rPr>
        <w:t>產業研究發展實績之外國公司依國內法認許並辦理分公司登記，或具產業研究發展實績之外國公司或研究機構在國內依法登記成立之公司。</w:t>
      </w:r>
    </w:p>
    <w:p w14:paraId="0333F0C8" w14:textId="77777777" w:rsidR="00423020" w:rsidRPr="00051E77" w:rsidRDefault="00423020" w:rsidP="00115570">
      <w:pPr>
        <w:widowControl/>
        <w:numPr>
          <w:ilvl w:val="0"/>
          <w:numId w:val="13"/>
        </w:numPr>
        <w:adjustRightInd/>
        <w:snapToGrid w:val="0"/>
        <w:spacing w:line="300" w:lineRule="exact"/>
        <w:ind w:left="1418" w:hanging="482"/>
        <w:textAlignment w:val="auto"/>
        <w:rPr>
          <w:rFonts w:ascii="標楷體" w:hAnsi="標楷體"/>
          <w:szCs w:val="24"/>
        </w:rPr>
      </w:pPr>
      <w:r w:rsidRPr="00051E77">
        <w:rPr>
          <w:rFonts w:ascii="標楷體" w:hAnsi="標楷體" w:hint="eastAsia"/>
          <w:szCs w:val="24"/>
        </w:rPr>
        <w:t>非屬銀行拒絕往來戶，且其公司淨值應為正值。</w:t>
      </w:r>
    </w:p>
    <w:p w14:paraId="7AA8C7AC" w14:textId="77777777" w:rsidR="00423020" w:rsidRPr="00051E77" w:rsidRDefault="00423020" w:rsidP="00115570">
      <w:pPr>
        <w:widowControl/>
        <w:numPr>
          <w:ilvl w:val="0"/>
          <w:numId w:val="13"/>
        </w:numPr>
        <w:adjustRightInd/>
        <w:snapToGrid w:val="0"/>
        <w:spacing w:line="300" w:lineRule="exact"/>
        <w:ind w:left="1418" w:hanging="482"/>
        <w:textAlignment w:val="auto"/>
        <w:rPr>
          <w:rFonts w:ascii="標楷體" w:hAnsi="標楷體"/>
          <w:szCs w:val="24"/>
        </w:rPr>
      </w:pPr>
      <w:r w:rsidRPr="00051E77">
        <w:rPr>
          <w:rFonts w:ascii="標楷體" w:hAnsi="標楷體" w:hint="eastAsia"/>
          <w:szCs w:val="24"/>
        </w:rPr>
        <w:t>在我國設有研究發展部門及足夠研究發展之專門人才及設備。</w:t>
      </w:r>
    </w:p>
    <w:p w14:paraId="38011955" w14:textId="77777777" w:rsidR="00423020" w:rsidRPr="00051E77" w:rsidRDefault="00423020" w:rsidP="00423020">
      <w:pPr>
        <w:widowControl/>
        <w:snapToGrid w:val="0"/>
        <w:spacing w:line="300" w:lineRule="exact"/>
        <w:ind w:leftChars="390" w:left="936"/>
        <w:rPr>
          <w:rFonts w:ascii="標楷體" w:hAnsi="標楷體"/>
          <w:szCs w:val="24"/>
        </w:rPr>
      </w:pPr>
      <w:r w:rsidRPr="00051E77">
        <w:rPr>
          <w:rFonts w:ascii="標楷體" w:hAnsi="標楷體" w:hint="eastAsia"/>
          <w:szCs w:val="24"/>
        </w:rPr>
        <w:t>第四條第一項第二款</w:t>
      </w:r>
      <w:r w:rsidRPr="00051E77">
        <w:rPr>
          <w:rFonts w:ascii="標楷體" w:hAnsi="標楷體" w:cs="新細明體" w:hint="eastAsia"/>
          <w:szCs w:val="24"/>
        </w:rPr>
        <w:t>規定</w:t>
      </w:r>
      <w:r w:rsidRPr="00051E77">
        <w:rPr>
          <w:rFonts w:ascii="標楷體" w:hAnsi="標楷體" w:hint="eastAsia"/>
          <w:szCs w:val="24"/>
        </w:rPr>
        <w:t>屬於鼓勵國外企業在台設置創新或研究發展中心以外之補助對象，其資格條件，由本部或所屬機關公告，並刊登於政府公報。</w:t>
      </w:r>
    </w:p>
    <w:p w14:paraId="1D35A86C" w14:textId="77777777" w:rsidR="00423020" w:rsidRPr="00051E77" w:rsidRDefault="00423020" w:rsidP="00423020">
      <w:pPr>
        <w:widowControl/>
        <w:snapToGrid w:val="0"/>
        <w:spacing w:line="300" w:lineRule="exact"/>
        <w:ind w:leftChars="-5" w:left="938" w:hangingChars="396" w:hanging="950"/>
        <w:rPr>
          <w:rFonts w:ascii="標楷體" w:hAnsi="標楷體" w:cs="新細明體"/>
          <w:szCs w:val="24"/>
        </w:rPr>
      </w:pPr>
      <w:r w:rsidRPr="00051E77">
        <w:rPr>
          <w:rFonts w:ascii="標楷體" w:hAnsi="標楷體" w:cs="新細明體" w:hint="eastAsia"/>
          <w:szCs w:val="24"/>
        </w:rPr>
        <w:lastRenderedPageBreak/>
        <w:t>第七條　第四條第一項第五款及第六款規定之補助對象，應非屬銀行拒絕往來戶，且符合下列資格條件之ㄧ：</w:t>
      </w:r>
    </w:p>
    <w:p w14:paraId="2E8B0935" w14:textId="77777777" w:rsidR="00423020" w:rsidRPr="00051E77" w:rsidRDefault="00423020" w:rsidP="00115570">
      <w:pPr>
        <w:widowControl/>
        <w:numPr>
          <w:ilvl w:val="0"/>
          <w:numId w:val="14"/>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中華民國國民。但經本部或所屬機關核准者，得包含外國人。</w:t>
      </w:r>
    </w:p>
    <w:p w14:paraId="26ED0528" w14:textId="77777777" w:rsidR="00423020" w:rsidRPr="00051E77" w:rsidRDefault="00423020" w:rsidP="00115570">
      <w:pPr>
        <w:widowControl/>
        <w:numPr>
          <w:ilvl w:val="0"/>
          <w:numId w:val="14"/>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國內依法登記之公司或</w:t>
      </w:r>
      <w:r w:rsidRPr="00051E77">
        <w:rPr>
          <w:rFonts w:ascii="標楷體" w:hAnsi="標楷體" w:hint="eastAsia"/>
          <w:szCs w:val="24"/>
        </w:rPr>
        <w:t>國內</w:t>
      </w:r>
      <w:r w:rsidRPr="00051E77">
        <w:rPr>
          <w:rFonts w:ascii="標楷體" w:hAnsi="標楷體" w:cs="新細明體" w:hint="eastAsia"/>
          <w:szCs w:val="24"/>
        </w:rPr>
        <w:t>依法設立之大學校院。</w:t>
      </w:r>
    </w:p>
    <w:p w14:paraId="6DEB8D45" w14:textId="77777777" w:rsidR="00423020" w:rsidRPr="00051E77" w:rsidRDefault="00423020" w:rsidP="00423020">
      <w:pPr>
        <w:widowControl/>
        <w:snapToGrid w:val="0"/>
        <w:spacing w:line="300" w:lineRule="exact"/>
        <w:ind w:leftChars="390" w:left="936"/>
        <w:rPr>
          <w:rFonts w:ascii="標楷體" w:hAnsi="標楷體" w:cs="新細明體"/>
          <w:szCs w:val="24"/>
        </w:rPr>
      </w:pPr>
      <w:r w:rsidRPr="00051E77">
        <w:rPr>
          <w:rFonts w:ascii="標楷體" w:hAnsi="標楷體" w:cs="新細明體" w:hint="eastAsia"/>
          <w:szCs w:val="24"/>
        </w:rPr>
        <w:t>補助對象如因產業發展而需有特別資格條件者，經本部或所屬機關公告，並刊登於政府公報，得不受前項規定之限制。</w:t>
      </w:r>
    </w:p>
    <w:p w14:paraId="009783AF" w14:textId="77777777" w:rsidR="00423020" w:rsidRPr="00051E77" w:rsidRDefault="00423020" w:rsidP="00423020">
      <w:pPr>
        <w:widowControl/>
        <w:snapToGrid w:val="0"/>
        <w:spacing w:line="300" w:lineRule="exact"/>
        <w:ind w:leftChars="-5" w:left="938" w:hangingChars="396" w:hanging="950"/>
        <w:rPr>
          <w:rFonts w:ascii="標楷體" w:hAnsi="標楷體" w:cs="新細明體"/>
          <w:szCs w:val="24"/>
        </w:rPr>
      </w:pPr>
      <w:r w:rsidRPr="00051E77">
        <w:rPr>
          <w:rFonts w:ascii="標楷體" w:hAnsi="標楷體" w:cs="新細明體" w:hint="eastAsia"/>
          <w:szCs w:val="24"/>
        </w:rPr>
        <w:t>第八條　第四條第一項第三款、第四款、第七款及第</w:t>
      </w:r>
      <w:r w:rsidRPr="00051E77">
        <w:rPr>
          <w:rFonts w:ascii="標楷體" w:hAnsi="標楷體" w:cs="細明體" w:hint="eastAsia"/>
          <w:szCs w:val="24"/>
        </w:rPr>
        <w:t>九</w:t>
      </w:r>
      <w:r w:rsidRPr="00051E77">
        <w:rPr>
          <w:rFonts w:ascii="標楷體" w:hAnsi="標楷體" w:cs="新細明體" w:hint="eastAsia"/>
          <w:szCs w:val="24"/>
        </w:rPr>
        <w:t>款規定之補助對象，由本部或所屬機關公告，並刊登於政府公報。</w:t>
      </w:r>
    </w:p>
    <w:p w14:paraId="4FA38E8A" w14:textId="77777777" w:rsidR="00423020" w:rsidRPr="00051E77" w:rsidRDefault="00423020" w:rsidP="00423020">
      <w:pPr>
        <w:widowControl/>
        <w:snapToGrid w:val="0"/>
        <w:spacing w:line="300" w:lineRule="exact"/>
        <w:ind w:leftChars="-5" w:left="938" w:hangingChars="396" w:hanging="950"/>
        <w:rPr>
          <w:rFonts w:ascii="標楷體" w:hAnsi="標楷體" w:cs="新細明體"/>
          <w:szCs w:val="24"/>
        </w:rPr>
      </w:pPr>
      <w:r w:rsidRPr="00051E77">
        <w:rPr>
          <w:rFonts w:ascii="標楷體" w:hAnsi="標楷體" w:cs="新細明體" w:hint="eastAsia"/>
          <w:szCs w:val="24"/>
        </w:rPr>
        <w:t>第九條　補助案件之補助比率，限制如下：</w:t>
      </w:r>
    </w:p>
    <w:p w14:paraId="50A0264A" w14:textId="77777777" w:rsidR="00423020" w:rsidRPr="00051E77" w:rsidRDefault="00423020" w:rsidP="00115570">
      <w:pPr>
        <w:widowControl/>
        <w:numPr>
          <w:ilvl w:val="0"/>
          <w:numId w:val="15"/>
        </w:numPr>
        <w:adjustRightInd/>
        <w:snapToGrid w:val="0"/>
        <w:spacing w:line="300" w:lineRule="exact"/>
        <w:ind w:left="1418" w:hanging="482"/>
        <w:textAlignment w:val="auto"/>
        <w:rPr>
          <w:rFonts w:ascii="標楷體" w:hAnsi="標楷體"/>
          <w:bCs/>
          <w:szCs w:val="24"/>
        </w:rPr>
      </w:pPr>
      <w:r w:rsidRPr="00051E77">
        <w:rPr>
          <w:rFonts w:ascii="標楷體" w:hAnsi="標楷體" w:hint="eastAsia"/>
          <w:bCs/>
          <w:szCs w:val="24"/>
        </w:rPr>
        <w:t>第四條第一項第一款</w:t>
      </w:r>
      <w:r w:rsidRPr="00051E77">
        <w:rPr>
          <w:rFonts w:ascii="標楷體" w:hAnsi="標楷體" w:cs="細明體" w:hint="eastAsia"/>
          <w:szCs w:val="24"/>
        </w:rPr>
        <w:t>及第八款</w:t>
      </w:r>
      <w:r w:rsidRPr="00051E77">
        <w:rPr>
          <w:rFonts w:ascii="標楷體" w:hAnsi="標楷體" w:hint="eastAsia"/>
          <w:bCs/>
          <w:szCs w:val="24"/>
        </w:rPr>
        <w:t>：不得超過申請補助計畫全案總經費之百分之五十。但有政策性考量或超過補助經費上限之補助計畫，經本部或所屬機關核准者，不在此限。</w:t>
      </w:r>
    </w:p>
    <w:p w14:paraId="2AE9C83D" w14:textId="77777777" w:rsidR="00423020" w:rsidRPr="00051E77" w:rsidRDefault="00423020" w:rsidP="00115570">
      <w:pPr>
        <w:widowControl/>
        <w:numPr>
          <w:ilvl w:val="0"/>
          <w:numId w:val="15"/>
        </w:numPr>
        <w:adjustRightInd/>
        <w:snapToGrid w:val="0"/>
        <w:spacing w:line="300" w:lineRule="exact"/>
        <w:ind w:left="1418" w:hanging="482"/>
        <w:textAlignment w:val="auto"/>
        <w:rPr>
          <w:rFonts w:ascii="標楷體" w:hAnsi="標楷體"/>
          <w:bCs/>
          <w:szCs w:val="24"/>
        </w:rPr>
      </w:pPr>
      <w:r w:rsidRPr="00051E77">
        <w:rPr>
          <w:rFonts w:ascii="標楷體" w:hAnsi="標楷體" w:hint="eastAsia"/>
          <w:bCs/>
          <w:szCs w:val="24"/>
        </w:rPr>
        <w:t>第四條第一項第五款及第六款：不得超過開班費用之百分之五十。但對於原住民、身心障礙、低收入戶之補助或因情況特殊經本部或所屬機關核准者，不在此限。</w:t>
      </w:r>
    </w:p>
    <w:p w14:paraId="65B3A074" w14:textId="77777777" w:rsidR="00423020" w:rsidRPr="00051E77" w:rsidRDefault="00423020" w:rsidP="00115570">
      <w:pPr>
        <w:widowControl/>
        <w:numPr>
          <w:ilvl w:val="0"/>
          <w:numId w:val="15"/>
        </w:numPr>
        <w:adjustRightInd/>
        <w:snapToGrid w:val="0"/>
        <w:spacing w:line="300" w:lineRule="exact"/>
        <w:ind w:left="1418" w:hanging="482"/>
        <w:textAlignment w:val="auto"/>
        <w:rPr>
          <w:rFonts w:ascii="標楷體" w:hAnsi="標楷體"/>
          <w:bCs/>
          <w:szCs w:val="24"/>
        </w:rPr>
      </w:pPr>
      <w:r w:rsidRPr="00051E77">
        <w:rPr>
          <w:rFonts w:ascii="標楷體" w:hAnsi="標楷體" w:hint="eastAsia"/>
          <w:bCs/>
          <w:szCs w:val="24"/>
        </w:rPr>
        <w:t>第四條第一項第二款至第四款、第七款及第</w:t>
      </w:r>
      <w:r w:rsidRPr="00051E77">
        <w:rPr>
          <w:rFonts w:ascii="標楷體" w:hAnsi="標楷體" w:cs="細明體" w:hint="eastAsia"/>
          <w:szCs w:val="24"/>
        </w:rPr>
        <w:t>九</w:t>
      </w:r>
      <w:r w:rsidRPr="00051E77">
        <w:rPr>
          <w:rFonts w:ascii="標楷體" w:hAnsi="標楷體" w:hint="eastAsia"/>
          <w:bCs/>
          <w:szCs w:val="24"/>
        </w:rPr>
        <w:t>款：由本部或所屬機關公告，並刊登於政府公報。</w:t>
      </w:r>
    </w:p>
    <w:p w14:paraId="371F693E" w14:textId="77777777" w:rsidR="00423020" w:rsidRPr="00051E77" w:rsidRDefault="00423020" w:rsidP="00423020">
      <w:pPr>
        <w:widowControl/>
        <w:snapToGrid w:val="0"/>
        <w:spacing w:line="300" w:lineRule="exact"/>
        <w:ind w:leftChars="-5" w:left="938" w:hangingChars="396" w:hanging="950"/>
        <w:rPr>
          <w:rFonts w:ascii="標楷體" w:hAnsi="標楷體" w:cs="新細明體"/>
          <w:szCs w:val="24"/>
        </w:rPr>
      </w:pPr>
      <w:r w:rsidRPr="00051E77">
        <w:rPr>
          <w:rFonts w:ascii="標楷體" w:hAnsi="標楷體" w:cs="新細明體" w:hint="eastAsia"/>
          <w:szCs w:val="24"/>
        </w:rPr>
        <w:t>第十條　第四條第一項第一款規定之補助款，其補助科目範圍限於與審核通過計畫相關之下列項目：</w:t>
      </w:r>
    </w:p>
    <w:p w14:paraId="4B1546F7"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創新或研究發展人員之人事費。</w:t>
      </w:r>
    </w:p>
    <w:p w14:paraId="0A504A99"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消耗性器材及原材料費。</w:t>
      </w:r>
    </w:p>
    <w:p w14:paraId="454A9364"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創新或研究發展設備之使用費及維護費。</w:t>
      </w:r>
    </w:p>
    <w:p w14:paraId="59054BED"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無形資產之引進。</w:t>
      </w:r>
    </w:p>
    <w:p w14:paraId="3B3EB2D1"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委託研究或驗證費。</w:t>
      </w:r>
    </w:p>
    <w:p w14:paraId="6F5ECF18" w14:textId="77777777" w:rsidR="00423020" w:rsidRPr="00051E77" w:rsidRDefault="00423020" w:rsidP="00115570">
      <w:pPr>
        <w:widowControl/>
        <w:numPr>
          <w:ilvl w:val="0"/>
          <w:numId w:val="16"/>
        </w:numPr>
        <w:adjustRightInd/>
        <w:snapToGrid w:val="0"/>
        <w:spacing w:line="300" w:lineRule="exact"/>
        <w:ind w:left="1418" w:hanging="482"/>
        <w:textAlignment w:val="auto"/>
        <w:rPr>
          <w:rFonts w:ascii="標楷體" w:hAnsi="標楷體" w:cs="新細明體"/>
          <w:szCs w:val="24"/>
        </w:rPr>
      </w:pPr>
      <w:r w:rsidRPr="00051E77">
        <w:rPr>
          <w:rFonts w:ascii="標楷體" w:hAnsi="標楷體" w:cs="新細明體" w:hint="eastAsia"/>
          <w:szCs w:val="24"/>
        </w:rPr>
        <w:t>差旅費。</w:t>
      </w:r>
    </w:p>
    <w:p w14:paraId="233BBD63" w14:textId="77777777" w:rsidR="00423020" w:rsidRPr="00051E77" w:rsidRDefault="00423020" w:rsidP="004230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395" w:left="948"/>
        <w:rPr>
          <w:rFonts w:ascii="標楷體" w:hAnsi="標楷體" w:cs="新細明體"/>
          <w:szCs w:val="24"/>
        </w:rPr>
      </w:pPr>
      <w:r w:rsidRPr="00051E77">
        <w:rPr>
          <w:rFonts w:ascii="標楷體" w:hAnsi="標楷體" w:cs="新細明體" w:hint="eastAsia"/>
          <w:szCs w:val="24"/>
        </w:rPr>
        <w:t>第四條第一項第八款規定之補助款，其補助科目範圍除前項所列之項目外，尚包括下列項目：</w:t>
      </w:r>
    </w:p>
    <w:p w14:paraId="45DD4792" w14:textId="77777777" w:rsidR="00423020" w:rsidRPr="00051E77" w:rsidRDefault="00423020" w:rsidP="00115570">
      <w:pPr>
        <w:widowControl/>
        <w:numPr>
          <w:ilvl w:val="0"/>
          <w:numId w:val="20"/>
        </w:numPr>
        <w:adjustRightInd/>
        <w:snapToGrid w:val="0"/>
        <w:spacing w:line="300" w:lineRule="exact"/>
        <w:textAlignment w:val="auto"/>
        <w:rPr>
          <w:rFonts w:ascii="標楷體" w:hAnsi="標楷體" w:cs="新細明體"/>
          <w:szCs w:val="24"/>
        </w:rPr>
      </w:pPr>
      <w:r w:rsidRPr="00051E77">
        <w:rPr>
          <w:rFonts w:ascii="標楷體" w:hAnsi="標楷體" w:cs="新細明體" w:hint="eastAsia"/>
          <w:szCs w:val="24"/>
        </w:rPr>
        <w:t>委託勞務費。</w:t>
      </w:r>
    </w:p>
    <w:p w14:paraId="550F8640" w14:textId="77777777" w:rsidR="00423020" w:rsidRPr="00051E77" w:rsidRDefault="00423020" w:rsidP="00115570">
      <w:pPr>
        <w:widowControl/>
        <w:numPr>
          <w:ilvl w:val="0"/>
          <w:numId w:val="20"/>
        </w:numPr>
        <w:adjustRightInd/>
        <w:snapToGrid w:val="0"/>
        <w:spacing w:line="300" w:lineRule="exact"/>
        <w:textAlignment w:val="auto"/>
        <w:rPr>
          <w:rFonts w:ascii="標楷體" w:hAnsi="標楷體" w:cs="新細明體"/>
          <w:szCs w:val="24"/>
        </w:rPr>
      </w:pPr>
      <w:r w:rsidRPr="00051E77">
        <w:rPr>
          <w:rFonts w:ascii="標楷體" w:hAnsi="標楷體" w:cs="新細明體" w:hint="eastAsia"/>
          <w:szCs w:val="24"/>
        </w:rPr>
        <w:t>教育訓練費。</w:t>
      </w:r>
    </w:p>
    <w:p w14:paraId="4F9E39C3" w14:textId="77777777" w:rsidR="00423020" w:rsidRPr="00051E77" w:rsidRDefault="00423020" w:rsidP="00115570">
      <w:pPr>
        <w:widowControl/>
        <w:numPr>
          <w:ilvl w:val="0"/>
          <w:numId w:val="20"/>
        </w:numPr>
        <w:adjustRightInd/>
        <w:snapToGrid w:val="0"/>
        <w:spacing w:line="300" w:lineRule="exact"/>
        <w:textAlignment w:val="auto"/>
        <w:rPr>
          <w:rFonts w:ascii="標楷體" w:hAnsi="標楷體" w:cs="新細明體"/>
          <w:szCs w:val="24"/>
        </w:rPr>
      </w:pPr>
      <w:r w:rsidRPr="00051E77">
        <w:rPr>
          <w:rFonts w:ascii="標楷體" w:hAnsi="標楷體" w:cs="新細明體" w:hint="eastAsia"/>
          <w:szCs w:val="24"/>
        </w:rPr>
        <w:t>推廣宣傳費。</w:t>
      </w:r>
    </w:p>
    <w:p w14:paraId="041AD8FE" w14:textId="77777777" w:rsidR="00423020" w:rsidRPr="00051E77" w:rsidRDefault="00423020" w:rsidP="00423020">
      <w:pPr>
        <w:widowControl/>
        <w:snapToGrid w:val="0"/>
        <w:spacing w:line="300" w:lineRule="exact"/>
        <w:ind w:leftChars="390" w:left="936"/>
        <w:rPr>
          <w:rFonts w:ascii="標楷體" w:hAnsi="標楷體"/>
          <w:szCs w:val="24"/>
        </w:rPr>
      </w:pPr>
      <w:r w:rsidRPr="00051E77">
        <w:rPr>
          <w:rFonts w:ascii="標楷體" w:hAnsi="標楷體" w:cs="新細明體" w:hint="eastAsia"/>
          <w:szCs w:val="24"/>
        </w:rPr>
        <w:t>前</w:t>
      </w:r>
      <w:r w:rsidRPr="00051E77">
        <w:rPr>
          <w:rFonts w:ascii="標楷體" w:hAnsi="標楷體" w:cs="細明體" w:hint="eastAsia"/>
          <w:szCs w:val="24"/>
        </w:rPr>
        <w:t>二</w:t>
      </w:r>
      <w:r w:rsidRPr="00051E77">
        <w:rPr>
          <w:rFonts w:ascii="標楷體" w:hAnsi="標楷體" w:cs="新細明體" w:hint="eastAsia"/>
          <w:szCs w:val="24"/>
        </w:rPr>
        <w:t>項之補助項目，得經本部或所屬機關公告，並刊登於政府公報增列或限制之。</w:t>
      </w:r>
    </w:p>
    <w:p w14:paraId="15033203" w14:textId="77777777" w:rsidR="00423020" w:rsidRPr="00051E77" w:rsidRDefault="00423020" w:rsidP="00423020">
      <w:pPr>
        <w:widowControl/>
        <w:snapToGrid w:val="0"/>
        <w:spacing w:line="300" w:lineRule="exact"/>
        <w:ind w:left="1217" w:hangingChars="507" w:hanging="1217"/>
        <w:rPr>
          <w:rFonts w:ascii="標楷體" w:hAnsi="標楷體" w:cs="新細明體"/>
          <w:szCs w:val="24"/>
        </w:rPr>
      </w:pPr>
      <w:r w:rsidRPr="00051E77">
        <w:rPr>
          <w:rFonts w:ascii="標楷體" w:hAnsi="標楷體" w:cs="新細明體" w:hint="eastAsia"/>
          <w:szCs w:val="24"/>
        </w:rPr>
        <w:t>第十一條　申請人應提出申請書、計畫書及相關資料，向本部或所屬機關申請補助。</w:t>
      </w:r>
    </w:p>
    <w:p w14:paraId="36A2573C" w14:textId="77777777" w:rsidR="00423020" w:rsidRPr="00051E77" w:rsidRDefault="00423020" w:rsidP="00423020">
      <w:pPr>
        <w:widowControl/>
        <w:snapToGrid w:val="0"/>
        <w:spacing w:line="300" w:lineRule="exact"/>
        <w:ind w:leftChars="42" w:left="101" w:firstLineChars="455" w:firstLine="1092"/>
        <w:rPr>
          <w:rFonts w:ascii="標楷體" w:hAnsi="標楷體" w:cs="新細明體"/>
          <w:szCs w:val="24"/>
        </w:rPr>
      </w:pPr>
      <w:r w:rsidRPr="00051E77">
        <w:rPr>
          <w:rFonts w:ascii="標楷體" w:hAnsi="標楷體" w:cs="新細明體" w:hint="eastAsia"/>
          <w:szCs w:val="24"/>
        </w:rPr>
        <w:t>前項計畫書，應載明下列事項：</w:t>
      </w:r>
    </w:p>
    <w:p w14:paraId="0CF970D7"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計畫目標。</w:t>
      </w:r>
    </w:p>
    <w:p w14:paraId="586AABFD"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計畫內容及實施方法。</w:t>
      </w:r>
    </w:p>
    <w:p w14:paraId="0F54F87B"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執行時程及進度。</w:t>
      </w:r>
    </w:p>
    <w:p w14:paraId="49CD4BEB"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預期效益。</w:t>
      </w:r>
    </w:p>
    <w:p w14:paraId="63E649EA"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風險評估及因應方式。</w:t>
      </w:r>
    </w:p>
    <w:p w14:paraId="14AE8428"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人力配置。</w:t>
      </w:r>
    </w:p>
    <w:p w14:paraId="0610A676" w14:textId="77777777" w:rsidR="00423020" w:rsidRPr="00051E77" w:rsidRDefault="00423020" w:rsidP="00115570">
      <w:pPr>
        <w:widowControl/>
        <w:numPr>
          <w:ilvl w:val="0"/>
          <w:numId w:val="17"/>
        </w:numPr>
        <w:adjustRightInd/>
        <w:snapToGrid w:val="0"/>
        <w:spacing w:line="300" w:lineRule="exact"/>
        <w:ind w:left="1701" w:hanging="497"/>
        <w:textAlignment w:val="auto"/>
        <w:rPr>
          <w:rFonts w:ascii="標楷體" w:hAnsi="標楷體" w:cs="新細明體"/>
          <w:szCs w:val="24"/>
        </w:rPr>
      </w:pPr>
      <w:r w:rsidRPr="00051E77">
        <w:rPr>
          <w:rFonts w:ascii="標楷體" w:hAnsi="標楷體" w:cs="新細明體" w:hint="eastAsia"/>
          <w:szCs w:val="24"/>
        </w:rPr>
        <w:t>經費分配。</w:t>
      </w:r>
    </w:p>
    <w:p w14:paraId="47CEAB9F"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第十二條　申請補助案件之計畫書內容或文件資料，如未符合規定者，本部或所屬機關得通知限期補件，但其期限不得逾一個月；逾期未補件者，本部或所屬機關不予受理。</w:t>
      </w:r>
    </w:p>
    <w:p w14:paraId="5E9AD9C9"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第十三條　本部或所屬機關為審查補助案件之申請、變更及異常狀況，應召開審查會議。本部或所屬機關辦理審查業務，得請申請人說明或派員實地評核；必要時，得委託有關機關或機構協助進行財務審查。</w:t>
      </w:r>
    </w:p>
    <w:p w14:paraId="75A1EADA"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第十四條　補助計畫之審查，自申請人文件齊備之日起至審查完竣通知申請人之日止，不得逾四個月；必要時，得延長一個月。</w:t>
      </w:r>
    </w:p>
    <w:p w14:paraId="5FBBB08B"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lastRenderedPageBreak/>
        <w:t>第十五條　申請人應於本部或所屬機關補助核准函所定期限內，與本部或所屬機關簽訂補助契約；逾期未簽約者，核准失其效力。但經本部或所屬機關同意展延且展延期間未超過一個月者，不在此限。</w:t>
      </w:r>
    </w:p>
    <w:p w14:paraId="3E70AE5F" w14:textId="77777777" w:rsidR="00423020" w:rsidRPr="00051E77" w:rsidRDefault="00423020" w:rsidP="00423020">
      <w:pPr>
        <w:widowControl/>
        <w:snapToGrid w:val="0"/>
        <w:spacing w:line="300" w:lineRule="exact"/>
        <w:ind w:leftChars="42" w:left="101" w:firstLineChars="455" w:firstLine="1092"/>
        <w:rPr>
          <w:rFonts w:ascii="標楷體" w:hAnsi="標楷體" w:cs="新細明體"/>
          <w:szCs w:val="24"/>
        </w:rPr>
      </w:pPr>
      <w:r w:rsidRPr="00051E77">
        <w:rPr>
          <w:rFonts w:ascii="標楷體" w:hAnsi="標楷體" w:cs="新細明體" w:hint="eastAsia"/>
          <w:szCs w:val="24"/>
        </w:rPr>
        <w:t>前項補助契約，應約定下列事項：</w:t>
      </w:r>
    </w:p>
    <w:p w14:paraId="03DE3F3E" w14:textId="77777777" w:rsidR="00423020" w:rsidRPr="00051E77" w:rsidRDefault="00423020" w:rsidP="00115570">
      <w:pPr>
        <w:widowControl/>
        <w:numPr>
          <w:ilvl w:val="0"/>
          <w:numId w:val="21"/>
        </w:numPr>
        <w:adjustRightInd/>
        <w:snapToGrid w:val="0"/>
        <w:spacing w:line="300" w:lineRule="exact"/>
        <w:ind w:left="1694" w:hanging="490"/>
        <w:textAlignment w:val="auto"/>
        <w:rPr>
          <w:rFonts w:ascii="標楷體" w:hAnsi="標楷體" w:cs="新細明體"/>
          <w:szCs w:val="24"/>
        </w:rPr>
      </w:pPr>
      <w:r w:rsidRPr="00051E77">
        <w:rPr>
          <w:rFonts w:ascii="標楷體" w:hAnsi="標楷體" w:cs="新細明體" w:hint="eastAsia"/>
          <w:szCs w:val="24"/>
        </w:rPr>
        <w:t>計畫內容及執行期間。</w:t>
      </w:r>
    </w:p>
    <w:p w14:paraId="002CE101" w14:textId="77777777" w:rsidR="00423020" w:rsidRPr="00051E77" w:rsidRDefault="00423020" w:rsidP="00115570">
      <w:pPr>
        <w:widowControl/>
        <w:numPr>
          <w:ilvl w:val="0"/>
          <w:numId w:val="21"/>
        </w:numPr>
        <w:adjustRightInd/>
        <w:snapToGrid w:val="0"/>
        <w:spacing w:line="300" w:lineRule="exact"/>
        <w:ind w:left="1694" w:hanging="490"/>
        <w:textAlignment w:val="auto"/>
        <w:rPr>
          <w:rFonts w:ascii="標楷體" w:hAnsi="標楷體" w:cs="新細明體"/>
          <w:szCs w:val="24"/>
        </w:rPr>
      </w:pPr>
      <w:r w:rsidRPr="00051E77">
        <w:rPr>
          <w:rFonts w:ascii="標楷體" w:hAnsi="標楷體" w:cs="新細明體" w:hint="eastAsia"/>
          <w:szCs w:val="24"/>
        </w:rPr>
        <w:t>各期工作進度、補助款之撥付條件與比例、經費之收支處理及相關查核。</w:t>
      </w:r>
    </w:p>
    <w:p w14:paraId="54C08EAC" w14:textId="77777777" w:rsidR="00423020" w:rsidRPr="00051E77" w:rsidRDefault="00423020" w:rsidP="00115570">
      <w:pPr>
        <w:widowControl/>
        <w:numPr>
          <w:ilvl w:val="0"/>
          <w:numId w:val="21"/>
        </w:numPr>
        <w:adjustRightInd/>
        <w:snapToGrid w:val="0"/>
        <w:spacing w:line="300" w:lineRule="exact"/>
        <w:ind w:left="1694" w:hanging="490"/>
        <w:textAlignment w:val="auto"/>
        <w:rPr>
          <w:rFonts w:ascii="標楷體" w:hAnsi="標楷體" w:cs="新細明體"/>
          <w:szCs w:val="24"/>
        </w:rPr>
      </w:pPr>
      <w:r w:rsidRPr="00051E77">
        <w:rPr>
          <w:rFonts w:ascii="標楷體" w:hAnsi="標楷體" w:cs="新細明體" w:hint="eastAsia"/>
          <w:szCs w:val="24"/>
        </w:rPr>
        <w:t>研發成果之歸屬。</w:t>
      </w:r>
    </w:p>
    <w:p w14:paraId="7A2E35DF" w14:textId="77777777" w:rsidR="00423020" w:rsidRPr="00051E77" w:rsidRDefault="00423020" w:rsidP="00115570">
      <w:pPr>
        <w:widowControl/>
        <w:numPr>
          <w:ilvl w:val="0"/>
          <w:numId w:val="21"/>
        </w:numPr>
        <w:adjustRightInd/>
        <w:snapToGrid w:val="0"/>
        <w:spacing w:line="300" w:lineRule="exact"/>
        <w:ind w:left="1694" w:hanging="490"/>
        <w:textAlignment w:val="auto"/>
        <w:rPr>
          <w:rFonts w:ascii="標楷體" w:hAnsi="標楷體" w:cs="新細明體"/>
          <w:szCs w:val="24"/>
        </w:rPr>
      </w:pPr>
      <w:r w:rsidRPr="00051E77">
        <w:rPr>
          <w:rFonts w:ascii="標楷體" w:hAnsi="標楷體" w:cs="新細明體" w:hint="eastAsia"/>
          <w:szCs w:val="24"/>
        </w:rPr>
        <w:t>契約之終止、解除事由及違約處理。</w:t>
      </w:r>
    </w:p>
    <w:p w14:paraId="59D5AEFC" w14:textId="77777777" w:rsidR="00423020" w:rsidRPr="00051E77" w:rsidRDefault="00423020" w:rsidP="00115570">
      <w:pPr>
        <w:widowControl/>
        <w:numPr>
          <w:ilvl w:val="0"/>
          <w:numId w:val="21"/>
        </w:numPr>
        <w:adjustRightInd/>
        <w:snapToGrid w:val="0"/>
        <w:spacing w:line="300" w:lineRule="exact"/>
        <w:ind w:left="1694" w:hanging="490"/>
        <w:textAlignment w:val="auto"/>
        <w:rPr>
          <w:rFonts w:ascii="標楷體" w:hAnsi="標楷體" w:cs="新細明體"/>
          <w:szCs w:val="24"/>
        </w:rPr>
      </w:pPr>
      <w:r w:rsidRPr="00051E77">
        <w:rPr>
          <w:rFonts w:ascii="標楷體" w:hAnsi="標楷體" w:cs="新細明體" w:hint="eastAsia"/>
          <w:szCs w:val="24"/>
        </w:rPr>
        <w:t>其他重要權利義務事項。</w:t>
      </w:r>
    </w:p>
    <w:p w14:paraId="75A6E6DD"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第十六條　受補助人應設立補助款專戶並單獨設帳，補助款專戶所生之孳息及計畫執行結束後之結餘款，應全數交由本部或所屬機關繳交國庫。本部或所屬機關為審查受補助人有無重複申請、經費使用情況及考核執行成效，得派員或委託公正機構前往查核有關單據、帳冊及計畫執行狀況，受補助人不得拒絕。</w:t>
      </w:r>
    </w:p>
    <w:p w14:paraId="1EF3AD04" w14:textId="77777777" w:rsidR="00423020" w:rsidRPr="00051E77" w:rsidRDefault="00423020" w:rsidP="00423020">
      <w:pPr>
        <w:widowControl/>
        <w:snapToGrid w:val="0"/>
        <w:spacing w:line="300" w:lineRule="exact"/>
        <w:ind w:leftChars="499" w:left="1198"/>
        <w:rPr>
          <w:rFonts w:ascii="標楷體" w:hAnsi="標楷體" w:cs="新細明體"/>
          <w:szCs w:val="24"/>
        </w:rPr>
      </w:pPr>
      <w:r w:rsidRPr="00051E77">
        <w:rPr>
          <w:rFonts w:ascii="標楷體" w:hAnsi="標楷體" w:cs="新細明體" w:hint="eastAsia"/>
          <w:szCs w:val="24"/>
        </w:rPr>
        <w:t>受補助人對於前項之查核有答覆之義務，並應依約定時間向本部或所屬機關提出工作報告及各項經費使用明細。</w:t>
      </w:r>
    </w:p>
    <w:p w14:paraId="05412855"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第十七條　受補助人執行補助計畫有下列情形之一者，本部或所屬機關得依補助契約之約定停止撥付次期款，並追回其應返還之補助款：</w:t>
      </w:r>
    </w:p>
    <w:p w14:paraId="2FB4E8FF" w14:textId="77777777" w:rsidR="00423020" w:rsidRPr="00051E77" w:rsidRDefault="00423020" w:rsidP="00115570">
      <w:pPr>
        <w:widowControl/>
        <w:numPr>
          <w:ilvl w:val="0"/>
          <w:numId w:val="18"/>
        </w:numPr>
        <w:adjustRightInd/>
        <w:snapToGrid w:val="0"/>
        <w:spacing w:line="300" w:lineRule="exact"/>
        <w:ind w:left="1708" w:hanging="490"/>
        <w:textAlignment w:val="auto"/>
        <w:rPr>
          <w:rFonts w:ascii="標楷體" w:hAnsi="標楷體" w:cs="新細明體"/>
          <w:szCs w:val="24"/>
        </w:rPr>
      </w:pPr>
      <w:r w:rsidRPr="00051E77">
        <w:rPr>
          <w:rFonts w:ascii="標楷體" w:hAnsi="標楷體" w:cs="新細明體" w:hint="eastAsia"/>
          <w:szCs w:val="24"/>
        </w:rPr>
        <w:t>未依計畫推動業務或進度嚴重落後，且未能於本部或所屬機關通知之期限內改善。</w:t>
      </w:r>
    </w:p>
    <w:p w14:paraId="4A5B473E" w14:textId="77777777" w:rsidR="00423020" w:rsidRPr="00051E77" w:rsidRDefault="00423020" w:rsidP="00115570">
      <w:pPr>
        <w:widowControl/>
        <w:numPr>
          <w:ilvl w:val="0"/>
          <w:numId w:val="18"/>
        </w:numPr>
        <w:adjustRightInd/>
        <w:snapToGrid w:val="0"/>
        <w:spacing w:line="300" w:lineRule="exact"/>
        <w:ind w:left="1708" w:hanging="490"/>
        <w:textAlignment w:val="auto"/>
        <w:rPr>
          <w:rFonts w:ascii="標楷體" w:hAnsi="標楷體" w:cs="新細明體"/>
          <w:szCs w:val="24"/>
        </w:rPr>
      </w:pPr>
      <w:r w:rsidRPr="00051E77">
        <w:rPr>
          <w:rFonts w:ascii="標楷體" w:hAnsi="標楷體" w:cs="新細明體" w:hint="eastAsia"/>
          <w:szCs w:val="24"/>
        </w:rPr>
        <w:t>業務推動成效與計畫書所列內容差距過大，且未能於本部或所屬機關通知期限內改善。</w:t>
      </w:r>
    </w:p>
    <w:p w14:paraId="2AC8EFBD" w14:textId="77777777" w:rsidR="00423020" w:rsidRPr="00051E77" w:rsidRDefault="00423020" w:rsidP="00115570">
      <w:pPr>
        <w:widowControl/>
        <w:numPr>
          <w:ilvl w:val="0"/>
          <w:numId w:val="18"/>
        </w:numPr>
        <w:adjustRightInd/>
        <w:snapToGrid w:val="0"/>
        <w:spacing w:line="300" w:lineRule="exact"/>
        <w:ind w:left="1708" w:hanging="490"/>
        <w:textAlignment w:val="auto"/>
        <w:rPr>
          <w:rFonts w:ascii="標楷體" w:hAnsi="標楷體" w:cs="新細明體"/>
          <w:szCs w:val="24"/>
        </w:rPr>
      </w:pPr>
      <w:r w:rsidRPr="00051E77">
        <w:rPr>
          <w:rFonts w:ascii="標楷體" w:hAnsi="標楷體" w:cs="新細明體"/>
          <w:szCs w:val="24"/>
        </w:rPr>
        <w:t>經本部或所屬機關審查、查驗或驗收不合格，且未能於通知期限內改善。</w:t>
      </w:r>
    </w:p>
    <w:p w14:paraId="79A1F3CF" w14:textId="77777777" w:rsidR="00423020" w:rsidRPr="00051E77" w:rsidRDefault="00423020" w:rsidP="00115570">
      <w:pPr>
        <w:widowControl/>
        <w:numPr>
          <w:ilvl w:val="0"/>
          <w:numId w:val="18"/>
        </w:numPr>
        <w:adjustRightInd/>
        <w:snapToGrid w:val="0"/>
        <w:spacing w:line="300" w:lineRule="exact"/>
        <w:ind w:left="1708" w:hanging="490"/>
        <w:textAlignment w:val="auto"/>
        <w:rPr>
          <w:rFonts w:ascii="標楷體" w:hAnsi="標楷體" w:cs="新細明體"/>
          <w:szCs w:val="24"/>
        </w:rPr>
      </w:pPr>
      <w:r w:rsidRPr="00051E77">
        <w:rPr>
          <w:rFonts w:ascii="標楷體" w:hAnsi="標楷體" w:cs="新細明體"/>
          <w:szCs w:val="24"/>
        </w:rPr>
        <w:t>未依補助款用途</w:t>
      </w:r>
      <w:r w:rsidRPr="00051E77">
        <w:rPr>
          <w:rFonts w:ascii="標楷體" w:hAnsi="標楷體" w:cs="新細明體" w:hint="eastAsia"/>
          <w:szCs w:val="24"/>
        </w:rPr>
        <w:t>支</w:t>
      </w:r>
      <w:r w:rsidRPr="00051E77">
        <w:rPr>
          <w:rFonts w:ascii="標楷體" w:hAnsi="標楷體" w:cs="新細明體"/>
          <w:szCs w:val="24"/>
        </w:rPr>
        <w:t>用或有虛報、浮報之情事。</w:t>
      </w:r>
    </w:p>
    <w:p w14:paraId="55133759" w14:textId="77777777" w:rsidR="00423020" w:rsidRPr="00051E77" w:rsidRDefault="00423020" w:rsidP="00115570">
      <w:pPr>
        <w:widowControl/>
        <w:numPr>
          <w:ilvl w:val="0"/>
          <w:numId w:val="18"/>
        </w:numPr>
        <w:adjustRightInd/>
        <w:snapToGrid w:val="0"/>
        <w:spacing w:line="300" w:lineRule="exact"/>
        <w:ind w:left="1708" w:hanging="490"/>
        <w:textAlignment w:val="auto"/>
        <w:rPr>
          <w:rFonts w:ascii="標楷體" w:hAnsi="標楷體" w:cs="新細明體"/>
          <w:szCs w:val="24"/>
        </w:rPr>
      </w:pPr>
      <w:r w:rsidRPr="00051E77">
        <w:rPr>
          <w:rFonts w:ascii="標楷體" w:hAnsi="標楷體" w:cs="新細明體" w:hint="eastAsia"/>
          <w:szCs w:val="24"/>
        </w:rPr>
        <w:t>受補助人辦理採購，補助款占採購金額半數以上，且達政府採購法規定之公告金額以上者，違反科學技術研究發展採購監督管理辦法之相關規定。</w:t>
      </w:r>
    </w:p>
    <w:p w14:paraId="5D3F2194" w14:textId="77777777" w:rsidR="00423020" w:rsidRPr="00051E77" w:rsidRDefault="00423020" w:rsidP="00423020">
      <w:pPr>
        <w:widowControl/>
        <w:adjustRightInd/>
        <w:snapToGrid w:val="0"/>
        <w:spacing w:line="300" w:lineRule="exact"/>
        <w:ind w:leftChars="495" w:left="1198" w:hangingChars="4" w:hanging="10"/>
        <w:textAlignment w:val="auto"/>
        <w:rPr>
          <w:rFonts w:ascii="標楷體" w:hAnsi="標楷體" w:cs="新細明體"/>
          <w:szCs w:val="24"/>
        </w:rPr>
      </w:pPr>
      <w:r w:rsidRPr="00051E77">
        <w:rPr>
          <w:rFonts w:ascii="標楷體" w:hAnsi="標楷體" w:cs="新細明體"/>
          <w:szCs w:val="24"/>
        </w:rPr>
        <w:t xml:space="preserve">如有前項情形者，本部或所屬機關得依情節輕重，對該 </w:t>
      </w:r>
      <w:r w:rsidRPr="00051E77">
        <w:rPr>
          <w:rFonts w:ascii="標楷體" w:hAnsi="標楷體" w:cs="新細明體" w:hint="eastAsia"/>
          <w:szCs w:val="24"/>
        </w:rPr>
        <w:t>受補助人</w:t>
      </w:r>
      <w:r w:rsidRPr="00051E77">
        <w:rPr>
          <w:rFonts w:ascii="標楷體" w:hAnsi="標楷體" w:cs="新細明體"/>
          <w:szCs w:val="24"/>
        </w:rPr>
        <w:t>停止補助一年至五年。</w:t>
      </w:r>
    </w:p>
    <w:p w14:paraId="59F81935" w14:textId="77777777" w:rsidR="00423020" w:rsidRPr="00051E77" w:rsidRDefault="00423020" w:rsidP="00423020">
      <w:pPr>
        <w:pStyle w:val="af3"/>
        <w:spacing w:before="24" w:line="300" w:lineRule="exact"/>
        <w:ind w:left="1680" w:right="176" w:hangingChars="700" w:hanging="1680"/>
        <w:rPr>
          <w:rFonts w:hAnsi="標楷體" w:cs="新細明體"/>
          <w:sz w:val="24"/>
          <w:szCs w:val="24"/>
        </w:rPr>
      </w:pPr>
      <w:r w:rsidRPr="00051E77">
        <w:rPr>
          <w:rFonts w:hAnsi="標楷體" w:cs="新細明體" w:hint="eastAsia"/>
          <w:sz w:val="24"/>
          <w:szCs w:val="24"/>
        </w:rPr>
        <w:t>第十七條之一</w:t>
      </w:r>
      <w:r w:rsidR="007A4F3D" w:rsidRPr="00051E77">
        <w:rPr>
          <w:rFonts w:hAnsi="標楷體" w:hint="eastAsia"/>
        </w:rPr>
        <w:t xml:space="preserve">　</w:t>
      </w:r>
      <w:r w:rsidRPr="00051E77">
        <w:rPr>
          <w:rFonts w:hAnsi="標楷體" w:cs="新細明體" w:hint="eastAsia"/>
          <w:sz w:val="24"/>
          <w:szCs w:val="24"/>
        </w:rPr>
        <w:t>公司或企業最近三年因嚴重違反環境保護、勞工或食品安全衛生相關法律且情節重大經各中央目的事業主管機關認定者，不得申請本辦法之補助，並應追回違法期間內依本辦法申請所獲得之補助。</w:t>
      </w:r>
    </w:p>
    <w:p w14:paraId="1DEBFC6B" w14:textId="77777777" w:rsidR="00423020" w:rsidRPr="00051E77" w:rsidRDefault="00423020" w:rsidP="00423020">
      <w:pPr>
        <w:pStyle w:val="af3"/>
        <w:spacing w:before="24" w:line="300" w:lineRule="exact"/>
        <w:ind w:leftChars="700" w:left="1680" w:right="176" w:firstLineChars="5" w:firstLine="12"/>
        <w:rPr>
          <w:rFonts w:hAnsi="標楷體" w:cs="新細明體"/>
          <w:sz w:val="24"/>
          <w:szCs w:val="24"/>
        </w:rPr>
      </w:pPr>
      <w:r w:rsidRPr="00051E77">
        <w:rPr>
          <w:rFonts w:hAnsi="標楷體" w:cs="新細明體" w:hint="eastAsia"/>
          <w:sz w:val="24"/>
          <w:szCs w:val="24"/>
        </w:rPr>
        <w:t>依前項規定應追回補助者，本部或所屬機關應於追回之處分確定後，於其網站公開該公司或企業之名稱。</w:t>
      </w:r>
    </w:p>
    <w:p w14:paraId="013F5982" w14:textId="77777777" w:rsidR="00423020" w:rsidRPr="00051E77" w:rsidRDefault="00423020" w:rsidP="00423020">
      <w:pPr>
        <w:widowControl/>
        <w:snapToGrid w:val="0"/>
        <w:spacing w:line="300" w:lineRule="exact"/>
        <w:ind w:left="1200" w:hangingChars="500" w:hanging="1200"/>
        <w:rPr>
          <w:rFonts w:ascii="標楷體" w:hAnsi="標楷體" w:cs="新細明體"/>
          <w:bCs/>
          <w:szCs w:val="24"/>
        </w:rPr>
      </w:pPr>
      <w:r w:rsidRPr="00051E77">
        <w:rPr>
          <w:rFonts w:ascii="標楷體" w:hAnsi="標楷體" w:hint="eastAsia"/>
          <w:szCs w:val="24"/>
        </w:rPr>
        <w:t>第十八條</w:t>
      </w:r>
      <w:r w:rsidRPr="00051E77">
        <w:rPr>
          <w:rFonts w:ascii="標楷體" w:hAnsi="標楷體" w:hint="eastAsia"/>
          <w:bCs/>
          <w:szCs w:val="24"/>
        </w:rPr>
        <w:t xml:space="preserve">　</w:t>
      </w:r>
      <w:r w:rsidRPr="00051E77">
        <w:rPr>
          <w:rFonts w:ascii="標楷體" w:hAnsi="標楷體" w:hint="eastAsia"/>
          <w:szCs w:val="24"/>
        </w:rPr>
        <w:t>本部應對補助計畫之執行成效進行綜合評估，受補助人應配合提供評估所需資料。</w:t>
      </w:r>
    </w:p>
    <w:p w14:paraId="76599263" w14:textId="77777777" w:rsidR="00423020" w:rsidRPr="00051E77" w:rsidRDefault="00423020" w:rsidP="00423020">
      <w:pPr>
        <w:widowControl/>
        <w:snapToGrid w:val="0"/>
        <w:spacing w:line="300" w:lineRule="exact"/>
        <w:ind w:left="1200" w:hangingChars="500" w:hanging="1200"/>
        <w:rPr>
          <w:rFonts w:ascii="標楷體" w:hAnsi="標楷體" w:cs="新細明體"/>
          <w:szCs w:val="24"/>
        </w:rPr>
      </w:pPr>
      <w:r w:rsidRPr="00051E77">
        <w:rPr>
          <w:rFonts w:ascii="標楷體" w:hAnsi="標楷體" w:cs="新細明體" w:hint="eastAsia"/>
          <w:szCs w:val="24"/>
        </w:rPr>
        <w:t>第十九條</w:t>
      </w:r>
      <w:r w:rsidRPr="00051E77">
        <w:rPr>
          <w:rFonts w:ascii="標楷體" w:hAnsi="標楷體" w:hint="eastAsia"/>
          <w:bCs/>
          <w:szCs w:val="24"/>
        </w:rPr>
        <w:t xml:space="preserve">　</w:t>
      </w:r>
      <w:r w:rsidRPr="00051E77">
        <w:rPr>
          <w:rFonts w:ascii="標楷體" w:hAnsi="標楷體" w:cs="新細明體" w:hint="eastAsia"/>
          <w:szCs w:val="24"/>
        </w:rPr>
        <w:t>申請人</w:t>
      </w:r>
      <w:r w:rsidRPr="00051E77">
        <w:rPr>
          <w:rFonts w:ascii="標楷體" w:hAnsi="標楷體" w:hint="eastAsia"/>
          <w:szCs w:val="24"/>
        </w:rPr>
        <w:t>申請</w:t>
      </w:r>
      <w:r w:rsidRPr="00051E77">
        <w:rPr>
          <w:rFonts w:ascii="標楷體" w:hAnsi="標楷體" w:cs="新細明體" w:hint="eastAsia"/>
          <w:szCs w:val="24"/>
        </w:rPr>
        <w:t>補助時，應向本部或所屬機關聲明下列事項：</w:t>
      </w:r>
    </w:p>
    <w:p w14:paraId="6551C8B7" w14:textId="77777777" w:rsidR="00423020" w:rsidRPr="00051E77" w:rsidRDefault="00423020" w:rsidP="00115570">
      <w:pPr>
        <w:widowControl/>
        <w:numPr>
          <w:ilvl w:val="0"/>
          <w:numId w:val="19"/>
        </w:numPr>
        <w:adjustRightInd/>
        <w:snapToGrid w:val="0"/>
        <w:spacing w:line="300" w:lineRule="exact"/>
        <w:ind w:left="1722" w:hanging="504"/>
        <w:textAlignment w:val="auto"/>
        <w:rPr>
          <w:rFonts w:ascii="標楷體" w:hAnsi="標楷體" w:cs="新細明體"/>
          <w:szCs w:val="24"/>
        </w:rPr>
      </w:pPr>
      <w:r w:rsidRPr="00051E77">
        <w:rPr>
          <w:rFonts w:ascii="標楷體" w:hAnsi="標楷體" w:cs="新細明體" w:hint="eastAsia"/>
          <w:szCs w:val="24"/>
        </w:rPr>
        <w:t>於五年內未曾有執行政府科技計畫之重大違約紀錄。</w:t>
      </w:r>
    </w:p>
    <w:p w14:paraId="0D8DF750" w14:textId="77777777" w:rsidR="00423020" w:rsidRPr="00051E77" w:rsidRDefault="00423020" w:rsidP="00115570">
      <w:pPr>
        <w:widowControl/>
        <w:numPr>
          <w:ilvl w:val="0"/>
          <w:numId w:val="19"/>
        </w:numPr>
        <w:adjustRightInd/>
        <w:snapToGrid w:val="0"/>
        <w:spacing w:line="300" w:lineRule="exact"/>
        <w:ind w:left="1722" w:hanging="504"/>
        <w:textAlignment w:val="auto"/>
        <w:rPr>
          <w:rFonts w:ascii="標楷體" w:hAnsi="標楷體" w:cs="新細明體"/>
          <w:szCs w:val="24"/>
        </w:rPr>
      </w:pPr>
      <w:r w:rsidRPr="00051E77">
        <w:rPr>
          <w:rFonts w:ascii="標楷體" w:hAnsi="標楷體" w:cs="新細明體" w:hint="eastAsia"/>
          <w:szCs w:val="24"/>
        </w:rPr>
        <w:t>未有因執行政府科技計畫受停權處分而其期間尚未屆滿情事。</w:t>
      </w:r>
    </w:p>
    <w:p w14:paraId="1A5581F2" w14:textId="77777777" w:rsidR="00423020" w:rsidRPr="00051E77" w:rsidRDefault="00423020" w:rsidP="00115570">
      <w:pPr>
        <w:widowControl/>
        <w:numPr>
          <w:ilvl w:val="0"/>
          <w:numId w:val="19"/>
        </w:numPr>
        <w:adjustRightInd/>
        <w:snapToGrid w:val="0"/>
        <w:spacing w:line="300" w:lineRule="exact"/>
        <w:ind w:left="1722" w:hanging="504"/>
        <w:textAlignment w:val="auto"/>
        <w:rPr>
          <w:rFonts w:ascii="標楷體" w:hAnsi="標楷體" w:cs="新細明體"/>
          <w:szCs w:val="24"/>
        </w:rPr>
      </w:pPr>
      <w:r w:rsidRPr="00051E77">
        <w:rPr>
          <w:rFonts w:ascii="標楷體" w:hAnsi="標楷體" w:cs="新細明體" w:hint="eastAsia"/>
          <w:szCs w:val="24"/>
        </w:rPr>
        <w:t>就本補助案件，未依其他法令享有租稅優惠、獎勵或補助。</w:t>
      </w:r>
    </w:p>
    <w:p w14:paraId="5D66D822" w14:textId="77777777" w:rsidR="00423020" w:rsidRPr="00051E77" w:rsidRDefault="00423020" w:rsidP="00115570">
      <w:pPr>
        <w:widowControl/>
        <w:numPr>
          <w:ilvl w:val="0"/>
          <w:numId w:val="19"/>
        </w:numPr>
        <w:adjustRightInd/>
        <w:snapToGrid w:val="0"/>
        <w:spacing w:line="300" w:lineRule="exact"/>
        <w:ind w:left="1722" w:hanging="504"/>
        <w:textAlignment w:val="auto"/>
        <w:rPr>
          <w:rFonts w:ascii="標楷體" w:hAnsi="標楷體" w:cs="新細明體"/>
          <w:szCs w:val="24"/>
        </w:rPr>
      </w:pPr>
      <w:r w:rsidRPr="00051E77">
        <w:rPr>
          <w:rFonts w:ascii="標楷體" w:hAnsi="標楷體" w:cs="新細明體" w:hint="eastAsia"/>
          <w:szCs w:val="24"/>
        </w:rPr>
        <w:t>於三年內無欠繳應納稅捐情事。但個人申請第四條第一項第五款或第六款規定補助者，不在此限。</w:t>
      </w:r>
    </w:p>
    <w:p w14:paraId="4D7E8B88" w14:textId="77777777" w:rsidR="00423020" w:rsidRPr="00051E77" w:rsidRDefault="00423020" w:rsidP="00115570">
      <w:pPr>
        <w:widowControl/>
        <w:numPr>
          <w:ilvl w:val="0"/>
          <w:numId w:val="19"/>
        </w:numPr>
        <w:adjustRightInd/>
        <w:snapToGrid w:val="0"/>
        <w:spacing w:line="300" w:lineRule="exact"/>
        <w:ind w:left="1722" w:hanging="504"/>
        <w:textAlignment w:val="auto"/>
        <w:rPr>
          <w:rFonts w:ascii="標楷體" w:hAnsi="標楷體" w:cs="新細明體"/>
          <w:szCs w:val="24"/>
        </w:rPr>
      </w:pPr>
      <w:r w:rsidRPr="00051E77">
        <w:rPr>
          <w:rFonts w:ascii="標楷體" w:hAnsi="標楷體" w:cs="新細明體" w:hint="eastAsia"/>
          <w:szCs w:val="24"/>
        </w:rPr>
        <w:t>最近三年未有嚴重違反環境保護、勞工或食品安全衛生相關法律或身心障礙者權益保障法之相關規定且情節重大經各中央目的事業主管機關認定之情事。但於本條例施行前發生之情事，不在此限。</w:t>
      </w:r>
    </w:p>
    <w:p w14:paraId="0ABBD1ED" w14:textId="77777777" w:rsidR="00423020" w:rsidRPr="00051E77" w:rsidRDefault="00423020" w:rsidP="00423020">
      <w:pPr>
        <w:widowControl/>
        <w:snapToGrid w:val="0"/>
        <w:spacing w:line="300" w:lineRule="exact"/>
        <w:ind w:leftChars="499" w:left="1198"/>
        <w:rPr>
          <w:rFonts w:ascii="標楷體" w:hAnsi="標楷體" w:cs="新細明體"/>
          <w:szCs w:val="24"/>
        </w:rPr>
      </w:pPr>
      <w:r w:rsidRPr="00051E77">
        <w:rPr>
          <w:rFonts w:ascii="標楷體" w:hAnsi="標楷體" w:cs="新細明體" w:hint="eastAsia"/>
          <w:szCs w:val="24"/>
        </w:rPr>
        <w:t>申請人拒絕為前項之聲明，本部或所屬機關得不受理其申請案；其聲明不實經發現者，本部或所屬機關得駁回其申請，或撤銷補助、解除契約，並追回已撥付之補助款。</w:t>
      </w:r>
    </w:p>
    <w:p w14:paraId="62712BB1" w14:textId="77777777" w:rsidR="00423020" w:rsidRPr="00051E77" w:rsidRDefault="00423020" w:rsidP="004230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1217" w:hangingChars="507" w:hanging="1217"/>
        <w:rPr>
          <w:rFonts w:ascii="標楷體" w:hAnsi="標楷體"/>
          <w:szCs w:val="24"/>
        </w:rPr>
      </w:pPr>
      <w:r w:rsidRPr="00051E77">
        <w:rPr>
          <w:rFonts w:ascii="標楷體" w:hAnsi="標楷體" w:hint="eastAsia"/>
          <w:szCs w:val="24"/>
        </w:rPr>
        <w:lastRenderedPageBreak/>
        <w:t>第二十條</w:t>
      </w:r>
      <w:r w:rsidRPr="00051E77">
        <w:rPr>
          <w:rFonts w:ascii="標楷體" w:hAnsi="標楷體" w:hint="eastAsia"/>
          <w:bCs/>
          <w:szCs w:val="24"/>
        </w:rPr>
        <w:t xml:space="preserve">　</w:t>
      </w:r>
      <w:r w:rsidRPr="00051E77">
        <w:rPr>
          <w:rFonts w:ascii="標楷體" w:hAnsi="標楷體" w:hint="eastAsia"/>
          <w:szCs w:val="24"/>
        </w:rPr>
        <w:t>本部及所屬機關提供金額超過科技計畫總經費百分之五十之計畫，就研發成果之歸屬及運用，除法令另有規定外，應依經濟部科學技術研究發展成果歸屬及運用辦法規定辦理。</w:t>
      </w:r>
    </w:p>
    <w:p w14:paraId="2AA600CA" w14:textId="77777777" w:rsidR="00423020" w:rsidRPr="00051E77" w:rsidRDefault="00423020" w:rsidP="00423020">
      <w:pPr>
        <w:widowControl/>
        <w:snapToGrid w:val="0"/>
        <w:spacing w:line="300" w:lineRule="exact"/>
        <w:ind w:leftChars="495" w:left="1195" w:hangingChars="3" w:hanging="7"/>
        <w:rPr>
          <w:rFonts w:ascii="標楷體" w:hAnsi="標楷體"/>
          <w:szCs w:val="24"/>
        </w:rPr>
      </w:pPr>
      <w:r w:rsidRPr="00051E77">
        <w:rPr>
          <w:rFonts w:ascii="標楷體" w:hAnsi="標楷體" w:hint="eastAsia"/>
          <w:szCs w:val="24"/>
        </w:rPr>
        <w:t>受補助人違反前項規定，本部或所屬機關除得終止補助契約外，並自創新或研究發展完成之日起五年內不再受理該申請人補助之申請；如其屬可歸責於受補助人之原因，本部或所屬機關應解除該補助契約，並追回補助款。</w:t>
      </w:r>
    </w:p>
    <w:p w14:paraId="3D7916E8" w14:textId="77777777" w:rsidR="00423020" w:rsidRPr="00051E77" w:rsidRDefault="00423020" w:rsidP="00423020">
      <w:pPr>
        <w:widowControl/>
        <w:snapToGrid w:val="0"/>
        <w:spacing w:line="300" w:lineRule="exact"/>
        <w:ind w:left="1440" w:hangingChars="600" w:hanging="1440"/>
        <w:rPr>
          <w:rFonts w:ascii="標楷體" w:hAnsi="標楷體"/>
          <w:szCs w:val="24"/>
        </w:rPr>
      </w:pPr>
      <w:r w:rsidRPr="00051E77">
        <w:rPr>
          <w:rFonts w:ascii="標楷體" w:hAnsi="標楷體" w:hint="eastAsia"/>
          <w:szCs w:val="24"/>
        </w:rPr>
        <w:t>第二十一條</w:t>
      </w:r>
      <w:r w:rsidRPr="00051E77">
        <w:rPr>
          <w:rFonts w:ascii="標楷體" w:hAnsi="標楷體" w:hint="eastAsia"/>
          <w:bCs/>
          <w:szCs w:val="24"/>
        </w:rPr>
        <w:t xml:space="preserve">　</w:t>
      </w:r>
      <w:r w:rsidRPr="00051E77">
        <w:rPr>
          <w:rFonts w:ascii="標楷體" w:hAnsi="標楷體" w:hint="eastAsia"/>
          <w:szCs w:val="24"/>
        </w:rPr>
        <w:t>受補助案件之補助事項、補助對象、核准日期、補助金額（含</w:t>
      </w:r>
      <w:r w:rsidRPr="00051E77">
        <w:rPr>
          <w:rFonts w:ascii="標楷體" w:hAnsi="標楷體" w:cs="新細明體" w:hint="eastAsia"/>
          <w:szCs w:val="24"/>
        </w:rPr>
        <w:t>累積</w:t>
      </w:r>
      <w:r w:rsidRPr="00051E77">
        <w:rPr>
          <w:rFonts w:ascii="標楷體" w:hAnsi="標楷體" w:hint="eastAsia"/>
          <w:szCs w:val="24"/>
        </w:rPr>
        <w:t>金額）及相關資訊， 除屬政府資訊公開法第十八條規定應限制公開或不予提供者外，應按季公開於本部或所屬機關網站。</w:t>
      </w:r>
    </w:p>
    <w:p w14:paraId="69708DBB" w14:textId="77777777" w:rsidR="00423020" w:rsidRPr="00051E77" w:rsidRDefault="00423020" w:rsidP="004230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1932" w:hangingChars="805" w:hanging="1932"/>
        <w:rPr>
          <w:rFonts w:ascii="標楷體" w:hAnsi="標楷體"/>
          <w:szCs w:val="24"/>
        </w:rPr>
      </w:pPr>
      <w:r w:rsidRPr="00051E77">
        <w:rPr>
          <w:rFonts w:ascii="標楷體" w:hAnsi="標楷體" w:hint="eastAsia"/>
          <w:szCs w:val="24"/>
        </w:rPr>
        <w:t>第二十一條之一</w:t>
      </w:r>
      <w:r w:rsidR="007A4F3D" w:rsidRPr="00051E77">
        <w:rPr>
          <w:rFonts w:ascii="標楷體" w:hAnsi="標楷體" w:hint="eastAsia"/>
        </w:rPr>
        <w:t xml:space="preserve">　</w:t>
      </w:r>
      <w:r w:rsidRPr="00051E77">
        <w:rPr>
          <w:rFonts w:ascii="標楷體" w:hAnsi="標楷體" w:cs="細明體" w:hint="eastAsia"/>
          <w:szCs w:val="24"/>
        </w:rPr>
        <w:t>本</w:t>
      </w:r>
      <w:r w:rsidRPr="00051E77">
        <w:rPr>
          <w:rFonts w:ascii="標楷體" w:hAnsi="標楷體" w:hint="eastAsia"/>
          <w:szCs w:val="24"/>
        </w:rPr>
        <w:t>部或所屬機關得就本條例第九條第一項規定之產業創新活動事項提供獎勵。</w:t>
      </w:r>
    </w:p>
    <w:p w14:paraId="1DFA3BC4" w14:textId="77777777" w:rsidR="00423020" w:rsidRPr="00051E77" w:rsidRDefault="00423020" w:rsidP="004230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1933"/>
        <w:rPr>
          <w:rFonts w:ascii="標楷體" w:hAnsi="標楷體" w:cs="細明體"/>
          <w:szCs w:val="24"/>
        </w:rPr>
      </w:pPr>
      <w:r w:rsidRPr="00051E77">
        <w:rPr>
          <w:rFonts w:ascii="標楷體" w:hAnsi="標楷體" w:cs="細明體" w:hint="eastAsia"/>
          <w:szCs w:val="24"/>
        </w:rPr>
        <w:t>獎勵之對象、資格條件、審核基準、申請程序、核定機關及其他相關事項，由本部或所屬機關另行公告。</w:t>
      </w:r>
    </w:p>
    <w:p w14:paraId="23D39935" w14:textId="77777777" w:rsidR="00423020" w:rsidRPr="00051E77" w:rsidRDefault="00423020" w:rsidP="004230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1933"/>
        <w:rPr>
          <w:rFonts w:ascii="標楷體" w:hAnsi="標楷體"/>
          <w:szCs w:val="24"/>
        </w:rPr>
      </w:pPr>
      <w:r w:rsidRPr="00051E77">
        <w:rPr>
          <w:rFonts w:ascii="標楷體" w:hAnsi="標楷體" w:cs="細明體" w:hint="eastAsia"/>
          <w:szCs w:val="24"/>
        </w:rPr>
        <w:t>關於申請獎勵等事項，準用第十七條之一、第十九條及第二十一條之規定。</w:t>
      </w:r>
    </w:p>
    <w:p w14:paraId="07A95947" w14:textId="77777777" w:rsidR="00423020" w:rsidRPr="00051E77" w:rsidRDefault="00423020" w:rsidP="00D84997">
      <w:pPr>
        <w:widowControl/>
        <w:tabs>
          <w:tab w:val="left" w:pos="2660"/>
        </w:tabs>
        <w:adjustRightInd/>
        <w:snapToGrid w:val="0"/>
        <w:spacing w:beforeLines="50" w:before="120" w:afterLines="50" w:after="120" w:line="300" w:lineRule="exact"/>
        <w:textAlignment w:val="auto"/>
        <w:rPr>
          <w:rFonts w:ascii="標楷體" w:hAnsi="標楷體"/>
          <w:b/>
          <w:szCs w:val="24"/>
        </w:rPr>
      </w:pPr>
      <w:r w:rsidRPr="00051E77">
        <w:rPr>
          <w:rFonts w:ascii="標楷體" w:hAnsi="標楷體" w:hint="eastAsia"/>
          <w:b/>
          <w:szCs w:val="24"/>
        </w:rPr>
        <w:t>第三章</w:t>
      </w:r>
      <w:r w:rsidR="007A4F3D" w:rsidRPr="00051E77">
        <w:rPr>
          <w:rFonts w:ascii="標楷體" w:hAnsi="標楷體" w:hint="eastAsia"/>
          <w:b/>
          <w:szCs w:val="24"/>
        </w:rPr>
        <w:t xml:space="preserve">　</w:t>
      </w:r>
      <w:r w:rsidRPr="00051E77">
        <w:rPr>
          <w:rFonts w:ascii="標楷體" w:hAnsi="標楷體" w:hint="eastAsia"/>
          <w:b/>
          <w:szCs w:val="24"/>
        </w:rPr>
        <w:t>產業創新活動之輔導</w:t>
      </w:r>
    </w:p>
    <w:p w14:paraId="06D2B62A" w14:textId="77777777" w:rsidR="00423020" w:rsidRPr="00051E77" w:rsidRDefault="00423020" w:rsidP="00423020">
      <w:pPr>
        <w:widowControl/>
        <w:snapToGrid w:val="0"/>
        <w:spacing w:line="300" w:lineRule="exact"/>
        <w:ind w:left="1440" w:hangingChars="600" w:hanging="1440"/>
        <w:rPr>
          <w:rFonts w:ascii="標楷體" w:hAnsi="標楷體" w:cs="新細明體"/>
          <w:szCs w:val="24"/>
        </w:rPr>
      </w:pPr>
      <w:r w:rsidRPr="00051E77">
        <w:rPr>
          <w:rFonts w:ascii="標楷體" w:hAnsi="標楷體" w:cs="新細明體" w:hint="eastAsia"/>
          <w:bCs/>
          <w:szCs w:val="24"/>
        </w:rPr>
        <w:t>第二十二條</w:t>
      </w:r>
      <w:r w:rsidRPr="00051E77">
        <w:rPr>
          <w:rFonts w:ascii="標楷體" w:hAnsi="標楷體" w:cs="新細明體" w:hint="eastAsia"/>
          <w:szCs w:val="24"/>
        </w:rPr>
        <w:t xml:space="preserve">　促進產業創新活動之輔導對象為國內依法登記之獨資、合夥</w:t>
      </w:r>
      <w:r w:rsidRPr="00051E77">
        <w:rPr>
          <w:rFonts w:ascii="標楷體" w:hAnsi="標楷體" w:cs="細明體" w:hint="eastAsia"/>
          <w:szCs w:val="24"/>
        </w:rPr>
        <w:t>、有限合夥</w:t>
      </w:r>
      <w:r w:rsidRPr="00051E77">
        <w:rPr>
          <w:rFonts w:ascii="標楷體" w:hAnsi="標楷體" w:cs="新細明體" w:hint="eastAsia"/>
          <w:szCs w:val="24"/>
        </w:rPr>
        <w:t>或法人。</w:t>
      </w:r>
    </w:p>
    <w:p w14:paraId="5CA313AA" w14:textId="77777777" w:rsidR="00423020" w:rsidRPr="00051E77" w:rsidRDefault="00423020" w:rsidP="00423020">
      <w:pPr>
        <w:widowControl/>
        <w:snapToGrid w:val="0"/>
        <w:spacing w:line="300" w:lineRule="exact"/>
        <w:ind w:leftChars="593" w:left="1435" w:hangingChars="5" w:hanging="12"/>
        <w:rPr>
          <w:rFonts w:ascii="標楷體" w:hAnsi="標楷體" w:cs="新細明體"/>
          <w:szCs w:val="24"/>
        </w:rPr>
      </w:pPr>
      <w:r w:rsidRPr="00051E77">
        <w:rPr>
          <w:rFonts w:ascii="標楷體" w:hAnsi="標楷體" w:cs="新細明體" w:hint="eastAsia"/>
          <w:szCs w:val="24"/>
        </w:rPr>
        <w:t>補助對象如因產業</w:t>
      </w:r>
      <w:r w:rsidRPr="00051E77">
        <w:rPr>
          <w:rFonts w:ascii="標楷體" w:hAnsi="標楷體" w:hint="eastAsia"/>
          <w:bCs/>
          <w:szCs w:val="24"/>
        </w:rPr>
        <w:t>發展</w:t>
      </w:r>
      <w:r w:rsidRPr="00051E77">
        <w:rPr>
          <w:rFonts w:ascii="標楷體" w:hAnsi="標楷體" w:cs="新細明體" w:hint="eastAsia"/>
          <w:szCs w:val="24"/>
        </w:rPr>
        <w:t>而需有特別資格條件者，經本部或所屬機關公告，並刊登於政府公報，得不受前項規定之限制。</w:t>
      </w:r>
    </w:p>
    <w:p w14:paraId="7736599D" w14:textId="77777777" w:rsidR="00423020" w:rsidRPr="00051E77" w:rsidRDefault="00423020" w:rsidP="00423020">
      <w:pPr>
        <w:widowControl/>
        <w:snapToGrid w:val="0"/>
        <w:spacing w:line="300" w:lineRule="exact"/>
        <w:ind w:left="1440" w:hangingChars="600" w:hanging="1440"/>
        <w:rPr>
          <w:rFonts w:ascii="標楷體" w:hAnsi="標楷體" w:cs="新細明體"/>
          <w:szCs w:val="24"/>
        </w:rPr>
      </w:pPr>
      <w:r w:rsidRPr="00051E77">
        <w:rPr>
          <w:rFonts w:ascii="標楷體" w:hAnsi="標楷體" w:cs="新細明體" w:hint="eastAsia"/>
          <w:bCs/>
          <w:szCs w:val="24"/>
        </w:rPr>
        <w:t>第二十三條</w:t>
      </w:r>
      <w:r w:rsidRPr="00051E77">
        <w:rPr>
          <w:rFonts w:ascii="標楷體" w:hAnsi="標楷體" w:cs="新細明體" w:hint="eastAsia"/>
          <w:szCs w:val="24"/>
        </w:rPr>
        <w:t xml:space="preserve">　本部或所屬機關得就本條例第九條第一項規定之產業創新活動事項提供輔導。</w:t>
      </w:r>
    </w:p>
    <w:p w14:paraId="7B18DBB6" w14:textId="77777777" w:rsidR="00423020" w:rsidRPr="00051E77" w:rsidRDefault="00423020" w:rsidP="00423020">
      <w:pPr>
        <w:widowControl/>
        <w:snapToGrid w:val="0"/>
        <w:spacing w:line="300" w:lineRule="exact"/>
        <w:ind w:left="1440" w:hangingChars="600" w:hanging="1440"/>
        <w:rPr>
          <w:rFonts w:ascii="標楷體" w:hAnsi="標楷體" w:cs="新細明體"/>
          <w:szCs w:val="24"/>
        </w:rPr>
      </w:pPr>
      <w:r w:rsidRPr="00051E77">
        <w:rPr>
          <w:rFonts w:ascii="標楷體" w:hAnsi="標楷體" w:cs="新細明體" w:hint="eastAsia"/>
          <w:bCs/>
          <w:szCs w:val="24"/>
        </w:rPr>
        <w:t>第二十四條</w:t>
      </w:r>
      <w:r w:rsidRPr="00051E77">
        <w:rPr>
          <w:rFonts w:ascii="標楷體" w:hAnsi="標楷體" w:cs="新細明體" w:hint="eastAsia"/>
          <w:szCs w:val="24"/>
        </w:rPr>
        <w:t xml:space="preserve">　本部或所屬機關得就受委託之各輔導單位所執行輔導工作之成效進行評估及考核，作為審查輔導單位計畫之重要依據。</w:t>
      </w:r>
    </w:p>
    <w:p w14:paraId="03B1C2BE" w14:textId="77777777" w:rsidR="00423020" w:rsidRPr="00051E77" w:rsidRDefault="00423020" w:rsidP="00423020">
      <w:pPr>
        <w:widowControl/>
        <w:snapToGrid w:val="0"/>
        <w:spacing w:line="300" w:lineRule="exact"/>
        <w:ind w:left="1440" w:hangingChars="600" w:hanging="1440"/>
        <w:rPr>
          <w:rFonts w:ascii="標楷體" w:hAnsi="標楷體" w:cs="新細明體"/>
          <w:szCs w:val="24"/>
        </w:rPr>
      </w:pPr>
      <w:r w:rsidRPr="00051E77">
        <w:rPr>
          <w:rFonts w:ascii="標楷體" w:hAnsi="標楷體" w:cs="新細明體" w:hint="eastAsia"/>
          <w:bCs/>
          <w:szCs w:val="24"/>
        </w:rPr>
        <w:t>第二十五條</w:t>
      </w:r>
      <w:r w:rsidRPr="00051E77">
        <w:rPr>
          <w:rFonts w:ascii="標楷體" w:hAnsi="標楷體" w:cs="新細明體" w:hint="eastAsia"/>
          <w:szCs w:val="24"/>
        </w:rPr>
        <w:t xml:space="preserve">　輔導單位得建立單一服務窗口，提供輔導事項諮詢。</w:t>
      </w:r>
    </w:p>
    <w:p w14:paraId="55889C9C" w14:textId="77777777" w:rsidR="00423020" w:rsidRPr="00051E77" w:rsidRDefault="00423020" w:rsidP="00D84997">
      <w:pPr>
        <w:widowControl/>
        <w:tabs>
          <w:tab w:val="left" w:pos="2660"/>
        </w:tabs>
        <w:adjustRightInd/>
        <w:snapToGrid w:val="0"/>
        <w:spacing w:beforeLines="50" w:before="120" w:afterLines="50" w:after="120" w:line="300" w:lineRule="exact"/>
        <w:textAlignment w:val="auto"/>
        <w:rPr>
          <w:rFonts w:ascii="標楷體" w:hAnsi="標楷體"/>
          <w:b/>
          <w:szCs w:val="24"/>
        </w:rPr>
      </w:pPr>
      <w:r w:rsidRPr="00051E77">
        <w:rPr>
          <w:rFonts w:ascii="標楷體" w:hAnsi="標楷體" w:hint="eastAsia"/>
          <w:b/>
          <w:szCs w:val="24"/>
        </w:rPr>
        <w:t>第四章　附則</w:t>
      </w:r>
    </w:p>
    <w:p w14:paraId="74ECDF3D" w14:textId="77777777" w:rsidR="00423020" w:rsidRPr="00051E77" w:rsidRDefault="00423020" w:rsidP="00423020">
      <w:pPr>
        <w:widowControl/>
        <w:snapToGrid w:val="0"/>
        <w:spacing w:line="300" w:lineRule="exact"/>
        <w:ind w:left="1440" w:hangingChars="600" w:hanging="1440"/>
        <w:rPr>
          <w:rFonts w:ascii="標楷體" w:hAnsi="標楷體" w:cs="新細明體"/>
          <w:szCs w:val="24"/>
        </w:rPr>
      </w:pPr>
      <w:r w:rsidRPr="00051E77">
        <w:rPr>
          <w:rFonts w:ascii="標楷體" w:hAnsi="標楷體" w:cs="新細明體" w:hint="eastAsia"/>
          <w:szCs w:val="24"/>
        </w:rPr>
        <w:t>第二十六條　執行本辦法所需之經費，由本部、所屬機關或其他機關編列預算支應之。</w:t>
      </w:r>
    </w:p>
    <w:p w14:paraId="3E3D2DCF" w14:textId="77777777" w:rsidR="00423020" w:rsidRPr="00051E77" w:rsidRDefault="00423020" w:rsidP="00423020">
      <w:pPr>
        <w:widowControl/>
        <w:snapToGrid w:val="0"/>
        <w:spacing w:line="300" w:lineRule="exact"/>
        <w:ind w:left="1440" w:hangingChars="600" w:hanging="1440"/>
        <w:rPr>
          <w:rFonts w:ascii="標楷體" w:hAnsi="標楷體"/>
        </w:rPr>
      </w:pPr>
      <w:r w:rsidRPr="00051E77">
        <w:rPr>
          <w:rFonts w:ascii="標楷體" w:hAnsi="標楷體" w:cs="新細明體" w:hint="eastAsia"/>
          <w:szCs w:val="24"/>
        </w:rPr>
        <w:t>第二十七條　本辦法自發布日施行。</w:t>
      </w:r>
    </w:p>
    <w:bookmarkEnd w:id="11"/>
    <w:p w14:paraId="21C31B48" w14:textId="77777777" w:rsidR="00DF0CB7" w:rsidRPr="00051E77" w:rsidRDefault="00DF0CB7" w:rsidP="00DF0CB7">
      <w:pPr>
        <w:widowControl/>
        <w:snapToGrid w:val="0"/>
        <w:spacing w:line="300" w:lineRule="exact"/>
        <w:rPr>
          <w:rFonts w:ascii="標楷體" w:hAnsi="標楷體"/>
        </w:rPr>
      </w:pPr>
    </w:p>
    <w:p w14:paraId="4C132169" w14:textId="41D4F4E0" w:rsidR="00A3182E" w:rsidRPr="00051E77" w:rsidRDefault="00A3182E" w:rsidP="00DF0CB7">
      <w:pPr>
        <w:widowControl/>
        <w:snapToGrid w:val="0"/>
        <w:spacing w:line="300" w:lineRule="exact"/>
        <w:rPr>
          <w:rFonts w:ascii="標楷體" w:hAnsi="標楷體"/>
        </w:rPr>
        <w:sectPr w:rsidR="00A3182E" w:rsidRPr="00051E77" w:rsidSect="00D84997">
          <w:headerReference w:type="even" r:id="rId8"/>
          <w:footerReference w:type="even" r:id="rId9"/>
          <w:footerReference w:type="default" r:id="rId10"/>
          <w:headerReference w:type="first" r:id="rId11"/>
          <w:pgSz w:w="11907" w:h="16840" w:code="9"/>
          <w:pgMar w:top="1440" w:right="1080" w:bottom="1440" w:left="1080" w:header="669" w:footer="850" w:gutter="0"/>
          <w:cols w:space="425"/>
          <w:docGrid w:linePitch="326"/>
        </w:sectPr>
      </w:pPr>
    </w:p>
    <w:p w14:paraId="14F5905D" w14:textId="77777777" w:rsidR="00DF0CB7" w:rsidRPr="0094460F" w:rsidRDefault="00961C3C" w:rsidP="00115570">
      <w:pPr>
        <w:pStyle w:val="affc"/>
        <w:numPr>
          <w:ilvl w:val="0"/>
          <w:numId w:val="81"/>
        </w:numPr>
        <w:ind w:leftChars="0" w:left="851" w:hanging="851"/>
        <w:outlineLvl w:val="0"/>
        <w:rPr>
          <w:rFonts w:ascii="標楷體" w:eastAsia="標楷體" w:hAnsi="標楷體"/>
          <w:b/>
          <w:sz w:val="28"/>
        </w:rPr>
      </w:pPr>
      <w:bookmarkStart w:id="13" w:name="_Toc451953736"/>
      <w:bookmarkStart w:id="14" w:name="_Toc518937344"/>
      <w:bookmarkStart w:id="15" w:name="_Toc17998117"/>
      <w:bookmarkStart w:id="16" w:name="_Toc135389328"/>
      <w:bookmarkStart w:id="17" w:name="_Ref153981314"/>
      <w:r w:rsidRPr="0094460F">
        <w:rPr>
          <w:rFonts w:ascii="標楷體" w:eastAsia="標楷體" w:hAnsi="標楷體" w:hint="eastAsia"/>
          <w:b/>
          <w:sz w:val="28"/>
        </w:rPr>
        <w:lastRenderedPageBreak/>
        <w:t>、計畫申請表</w:t>
      </w:r>
      <w:bookmarkEnd w:id="13"/>
      <w:bookmarkEnd w:id="14"/>
      <w:bookmarkEnd w:id="15"/>
      <w:r w:rsidRPr="0094460F">
        <w:rPr>
          <w:rFonts w:ascii="標楷體" w:eastAsia="標楷體" w:hAnsi="標楷體" w:hint="eastAsia"/>
          <w:b/>
          <w:sz w:val="28"/>
        </w:rPr>
        <w:t>及申請企業基本資料表</w:t>
      </w:r>
      <w:bookmarkEnd w:id="16"/>
      <w:bookmarkEnd w:id="17"/>
    </w:p>
    <w:p w14:paraId="2BB003BF" w14:textId="66F452B9" w:rsidR="00DF0CB7" w:rsidRPr="0094460F" w:rsidRDefault="0048682F" w:rsidP="00DF0CB7">
      <w:pPr>
        <w:spacing w:line="320" w:lineRule="exact"/>
        <w:jc w:val="center"/>
        <w:rPr>
          <w:rFonts w:ascii="標楷體" w:hAnsi="標楷體"/>
          <w:b/>
          <w:sz w:val="28"/>
        </w:rPr>
      </w:pPr>
      <w:r w:rsidRPr="0094460F">
        <w:rPr>
          <w:rFonts w:ascii="標楷體" w:hAnsi="標楷體" w:hint="eastAsia"/>
          <w:b/>
          <w:sz w:val="28"/>
        </w:rPr>
        <w:t>計</w:t>
      </w:r>
      <w:r w:rsidR="002474CF" w:rsidRPr="0094460F">
        <w:rPr>
          <w:rFonts w:ascii="標楷體" w:hAnsi="標楷體" w:hint="eastAsia"/>
          <w:b/>
          <w:sz w:val="28"/>
        </w:rPr>
        <w:t>畫</w:t>
      </w:r>
      <w:r w:rsidR="00DF0CB7" w:rsidRPr="0094460F">
        <w:rPr>
          <w:rFonts w:ascii="標楷體" w:hAnsi="標楷體"/>
          <w:b/>
          <w:sz w:val="28"/>
        </w:rPr>
        <w:t>申請表(適用</w:t>
      </w:r>
      <w:r w:rsidR="00DF0CB7" w:rsidRPr="0094460F">
        <w:rPr>
          <w:rFonts w:ascii="標楷體" w:hAnsi="標楷體" w:hint="eastAsia"/>
          <w:b/>
          <w:sz w:val="28"/>
        </w:rPr>
        <w:t>一</w:t>
      </w:r>
      <w:r w:rsidR="00DF0CB7" w:rsidRPr="0094460F">
        <w:rPr>
          <w:rFonts w:ascii="標楷體" w:hAnsi="標楷體"/>
          <w:b/>
          <w:sz w:val="28"/>
        </w:rPr>
        <w:t>家</w:t>
      </w:r>
      <w:r w:rsidR="00DF0CB7" w:rsidRPr="0094460F">
        <w:rPr>
          <w:rFonts w:ascii="標楷體" w:hAnsi="標楷體" w:hint="eastAsia"/>
          <w:b/>
          <w:sz w:val="28"/>
        </w:rPr>
        <w:t>執行單位</w:t>
      </w:r>
      <w:r w:rsidR="00DF0CB7" w:rsidRPr="0094460F">
        <w:rPr>
          <w:rFonts w:ascii="標楷體" w:hAnsi="標楷體"/>
          <w:b/>
          <w:sz w:val="28"/>
        </w:rPr>
        <w:t>單獨申請)</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38"/>
        <w:gridCol w:w="803"/>
        <w:gridCol w:w="49"/>
        <w:gridCol w:w="970"/>
        <w:gridCol w:w="286"/>
        <w:gridCol w:w="685"/>
        <w:gridCol w:w="1046"/>
        <w:gridCol w:w="121"/>
        <w:gridCol w:w="768"/>
        <w:gridCol w:w="165"/>
        <w:gridCol w:w="21"/>
        <w:gridCol w:w="213"/>
        <w:gridCol w:w="1167"/>
        <w:gridCol w:w="474"/>
        <w:gridCol w:w="580"/>
        <w:gridCol w:w="113"/>
        <w:gridCol w:w="182"/>
        <w:gridCol w:w="522"/>
        <w:gridCol w:w="468"/>
        <w:gridCol w:w="1165"/>
      </w:tblGrid>
      <w:tr w:rsidR="00DF0CB7" w:rsidRPr="0094460F" w14:paraId="19F2F294" w14:textId="77777777" w:rsidTr="00A641A6">
        <w:trPr>
          <w:cantSplit/>
          <w:trHeight w:val="397"/>
          <w:jc w:val="center"/>
        </w:trPr>
        <w:tc>
          <w:tcPr>
            <w:tcW w:w="306" w:type="pct"/>
            <w:vMerge w:val="restart"/>
            <w:tcBorders>
              <w:top w:val="single" w:sz="12" w:space="0" w:color="auto"/>
              <w:left w:val="single" w:sz="12" w:space="0" w:color="auto"/>
              <w:right w:val="single" w:sz="12" w:space="0" w:color="auto"/>
            </w:tcBorders>
            <w:textDirection w:val="tbRlV"/>
            <w:vAlign w:val="center"/>
          </w:tcPr>
          <w:p w14:paraId="1A8C8690" w14:textId="77777777" w:rsidR="00DF0CB7" w:rsidRPr="0094460F" w:rsidRDefault="00DF0CB7" w:rsidP="00DF0CB7">
            <w:pPr>
              <w:spacing w:line="0" w:lineRule="atLeast"/>
              <w:ind w:left="77" w:right="77"/>
              <w:jc w:val="center"/>
              <w:rPr>
                <w:rFonts w:ascii="標楷體" w:hAnsi="標楷體"/>
                <w:sz w:val="20"/>
              </w:rPr>
            </w:pPr>
            <w:r w:rsidRPr="0094460F">
              <w:rPr>
                <w:rFonts w:ascii="標楷體" w:hAnsi="標楷體" w:hint="eastAsia"/>
                <w:sz w:val="20"/>
              </w:rPr>
              <w:t>一、</w:t>
            </w:r>
            <w:r w:rsidRPr="0094460F">
              <w:rPr>
                <w:rFonts w:ascii="標楷體" w:hAnsi="標楷體" w:hint="eastAsia"/>
                <w:position w:val="-6"/>
                <w:sz w:val="20"/>
              </w:rPr>
              <w:t>申請計畫基本資料</w:t>
            </w:r>
          </w:p>
        </w:tc>
        <w:tc>
          <w:tcPr>
            <w:tcW w:w="1011" w:type="pct"/>
            <w:gridSpan w:val="4"/>
            <w:tcBorders>
              <w:top w:val="single" w:sz="12" w:space="0" w:color="auto"/>
              <w:left w:val="single" w:sz="12" w:space="0" w:color="auto"/>
              <w:bottom w:val="single" w:sz="4" w:space="0" w:color="auto"/>
              <w:right w:val="single" w:sz="4" w:space="0" w:color="auto"/>
            </w:tcBorders>
            <w:vAlign w:val="center"/>
          </w:tcPr>
          <w:p w14:paraId="1C13036D"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pacing w:val="20"/>
                <w:sz w:val="20"/>
              </w:rPr>
              <w:t>企業名稱</w:t>
            </w:r>
          </w:p>
        </w:tc>
        <w:tc>
          <w:tcPr>
            <w:tcW w:w="3683" w:type="pct"/>
            <w:gridSpan w:val="15"/>
            <w:tcBorders>
              <w:top w:val="single" w:sz="12" w:space="0" w:color="auto"/>
              <w:left w:val="single" w:sz="4" w:space="0" w:color="auto"/>
              <w:bottom w:val="single" w:sz="4" w:space="0" w:color="auto"/>
              <w:right w:val="single" w:sz="12" w:space="0" w:color="auto"/>
            </w:tcBorders>
            <w:vAlign w:val="center"/>
          </w:tcPr>
          <w:p w14:paraId="20774085" w14:textId="77777777" w:rsidR="00DF0CB7" w:rsidRPr="0094460F" w:rsidRDefault="00DF0CB7" w:rsidP="00DF0CB7">
            <w:pPr>
              <w:spacing w:line="0" w:lineRule="atLeast"/>
              <w:rPr>
                <w:rFonts w:ascii="標楷體" w:hAnsi="標楷體"/>
                <w:sz w:val="20"/>
              </w:rPr>
            </w:pPr>
          </w:p>
        </w:tc>
      </w:tr>
      <w:tr w:rsidR="00DF0CB7" w:rsidRPr="0094460F" w14:paraId="1D7C9CFC" w14:textId="77777777" w:rsidTr="00A641A6">
        <w:trPr>
          <w:cantSplit/>
          <w:trHeight w:val="458"/>
          <w:jc w:val="center"/>
        </w:trPr>
        <w:tc>
          <w:tcPr>
            <w:tcW w:w="306" w:type="pct"/>
            <w:vMerge/>
            <w:tcBorders>
              <w:top w:val="single" w:sz="12" w:space="0" w:color="auto"/>
              <w:left w:val="single" w:sz="12" w:space="0" w:color="auto"/>
              <w:right w:val="single" w:sz="12" w:space="0" w:color="auto"/>
            </w:tcBorders>
            <w:vAlign w:val="center"/>
          </w:tcPr>
          <w:p w14:paraId="1850DD74" w14:textId="77777777" w:rsidR="00DF0CB7" w:rsidRPr="0094460F" w:rsidRDefault="00DF0CB7" w:rsidP="00DF0CB7">
            <w:pPr>
              <w:spacing w:line="0" w:lineRule="atLeast"/>
              <w:jc w:val="center"/>
              <w:rPr>
                <w:rFonts w:ascii="標楷體" w:hAnsi="標楷體"/>
                <w:sz w:val="20"/>
              </w:rPr>
            </w:pPr>
          </w:p>
        </w:tc>
        <w:tc>
          <w:tcPr>
            <w:tcW w:w="385" w:type="pct"/>
            <w:vMerge w:val="restart"/>
            <w:tcBorders>
              <w:left w:val="single" w:sz="12" w:space="0" w:color="auto"/>
            </w:tcBorders>
            <w:vAlign w:val="center"/>
          </w:tcPr>
          <w:p w14:paraId="714C5BC4"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SI業者</w:t>
            </w:r>
          </w:p>
        </w:tc>
        <w:tc>
          <w:tcPr>
            <w:tcW w:w="626" w:type="pct"/>
            <w:gridSpan w:val="3"/>
            <w:tcBorders>
              <w:left w:val="single" w:sz="12" w:space="0" w:color="auto"/>
              <w:bottom w:val="single" w:sz="6" w:space="0" w:color="auto"/>
            </w:tcBorders>
            <w:vAlign w:val="center"/>
          </w:tcPr>
          <w:p w14:paraId="196969FD"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主要承包SI</w:t>
            </w:r>
          </w:p>
        </w:tc>
        <w:tc>
          <w:tcPr>
            <w:tcW w:w="3683" w:type="pct"/>
            <w:gridSpan w:val="15"/>
            <w:tcBorders>
              <w:top w:val="single" w:sz="4" w:space="0" w:color="auto"/>
              <w:bottom w:val="single" w:sz="6" w:space="0" w:color="auto"/>
              <w:right w:val="single" w:sz="12" w:space="0" w:color="auto"/>
            </w:tcBorders>
            <w:vAlign w:val="center"/>
          </w:tcPr>
          <w:p w14:paraId="7C13C514" w14:textId="77777777" w:rsidR="00DF0CB7" w:rsidRPr="0094460F" w:rsidRDefault="00DF0CB7" w:rsidP="00DF0CB7">
            <w:pPr>
              <w:spacing w:line="0" w:lineRule="atLeast"/>
              <w:jc w:val="right"/>
              <w:rPr>
                <w:rFonts w:ascii="標楷體" w:hAnsi="標楷體"/>
                <w:sz w:val="20"/>
              </w:rPr>
            </w:pPr>
            <w:r w:rsidRPr="0094460F">
              <w:rPr>
                <w:rFonts w:ascii="標楷體" w:hAnsi="標楷體" w:hint="eastAsia"/>
                <w:b/>
                <w:sz w:val="20"/>
              </w:rPr>
              <w:t>(一家為限</w:t>
            </w:r>
            <w:r w:rsidRPr="0094460F">
              <w:rPr>
                <w:rFonts w:ascii="標楷體" w:hAnsi="標楷體" w:hint="eastAsia"/>
                <w:sz w:val="20"/>
              </w:rPr>
              <w:t>)</w:t>
            </w:r>
          </w:p>
        </w:tc>
      </w:tr>
      <w:tr w:rsidR="00DF0CB7" w:rsidRPr="0094460F" w14:paraId="154D2837" w14:textId="77777777" w:rsidTr="00A641A6">
        <w:trPr>
          <w:cantSplit/>
          <w:trHeight w:val="393"/>
          <w:jc w:val="center"/>
        </w:trPr>
        <w:tc>
          <w:tcPr>
            <w:tcW w:w="306" w:type="pct"/>
            <w:vMerge/>
            <w:tcBorders>
              <w:top w:val="single" w:sz="12" w:space="0" w:color="auto"/>
              <w:left w:val="single" w:sz="12" w:space="0" w:color="auto"/>
              <w:right w:val="single" w:sz="12" w:space="0" w:color="auto"/>
            </w:tcBorders>
            <w:vAlign w:val="center"/>
          </w:tcPr>
          <w:p w14:paraId="509F27D1" w14:textId="77777777" w:rsidR="00DF0CB7" w:rsidRPr="0094460F" w:rsidRDefault="00DF0CB7" w:rsidP="00DF0CB7">
            <w:pPr>
              <w:spacing w:line="0" w:lineRule="atLeast"/>
              <w:jc w:val="center"/>
              <w:rPr>
                <w:rFonts w:ascii="標楷體" w:hAnsi="標楷體"/>
                <w:sz w:val="20"/>
              </w:rPr>
            </w:pPr>
          </w:p>
        </w:tc>
        <w:tc>
          <w:tcPr>
            <w:tcW w:w="385" w:type="pct"/>
            <w:vMerge/>
            <w:tcBorders>
              <w:left w:val="single" w:sz="12" w:space="0" w:color="auto"/>
              <w:bottom w:val="single" w:sz="6" w:space="0" w:color="auto"/>
            </w:tcBorders>
            <w:vAlign w:val="center"/>
          </w:tcPr>
          <w:p w14:paraId="04C76694" w14:textId="77777777" w:rsidR="00DF0CB7" w:rsidRPr="0094460F" w:rsidRDefault="00DF0CB7" w:rsidP="00DF0CB7">
            <w:pPr>
              <w:spacing w:line="0" w:lineRule="atLeast"/>
              <w:jc w:val="center"/>
              <w:rPr>
                <w:rFonts w:ascii="標楷體" w:hAnsi="標楷體"/>
                <w:sz w:val="20"/>
              </w:rPr>
            </w:pPr>
          </w:p>
        </w:tc>
        <w:tc>
          <w:tcPr>
            <w:tcW w:w="626" w:type="pct"/>
            <w:gridSpan w:val="3"/>
            <w:tcBorders>
              <w:left w:val="single" w:sz="12" w:space="0" w:color="auto"/>
              <w:bottom w:val="single" w:sz="6" w:space="0" w:color="auto"/>
            </w:tcBorders>
            <w:vAlign w:val="center"/>
          </w:tcPr>
          <w:p w14:paraId="70B6F396"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其他SI</w:t>
            </w:r>
          </w:p>
        </w:tc>
        <w:tc>
          <w:tcPr>
            <w:tcW w:w="3683" w:type="pct"/>
            <w:gridSpan w:val="15"/>
            <w:tcBorders>
              <w:top w:val="single" w:sz="4" w:space="0" w:color="auto"/>
              <w:bottom w:val="single" w:sz="6" w:space="0" w:color="auto"/>
              <w:right w:val="single" w:sz="12" w:space="0" w:color="auto"/>
            </w:tcBorders>
            <w:vAlign w:val="center"/>
          </w:tcPr>
          <w:p w14:paraId="35ABA7B2" w14:textId="77777777" w:rsidR="00DF0CB7" w:rsidRPr="0094460F" w:rsidRDefault="00DF0CB7" w:rsidP="00DF0CB7">
            <w:pPr>
              <w:spacing w:line="0" w:lineRule="atLeast"/>
              <w:rPr>
                <w:rFonts w:ascii="標楷體" w:hAnsi="標楷體"/>
                <w:sz w:val="20"/>
              </w:rPr>
            </w:pPr>
          </w:p>
        </w:tc>
      </w:tr>
      <w:tr w:rsidR="00DF0CB7" w:rsidRPr="0094460F" w14:paraId="5E8D9AB0" w14:textId="77777777" w:rsidTr="00A641A6">
        <w:trPr>
          <w:cantSplit/>
          <w:trHeight w:val="120"/>
          <w:jc w:val="center"/>
        </w:trPr>
        <w:tc>
          <w:tcPr>
            <w:tcW w:w="306" w:type="pct"/>
            <w:vMerge/>
            <w:tcBorders>
              <w:top w:val="single" w:sz="12" w:space="0" w:color="auto"/>
              <w:left w:val="single" w:sz="12" w:space="0" w:color="auto"/>
              <w:right w:val="single" w:sz="12" w:space="0" w:color="auto"/>
            </w:tcBorders>
            <w:vAlign w:val="center"/>
          </w:tcPr>
          <w:p w14:paraId="4C0C8392" w14:textId="77777777" w:rsidR="00DF0CB7" w:rsidRPr="0094460F" w:rsidRDefault="00DF0CB7" w:rsidP="00DF0CB7">
            <w:pPr>
              <w:spacing w:line="0" w:lineRule="atLeast"/>
              <w:jc w:val="center"/>
              <w:rPr>
                <w:rFonts w:ascii="標楷體" w:hAnsi="標楷體"/>
                <w:sz w:val="20"/>
              </w:rPr>
            </w:pPr>
          </w:p>
        </w:tc>
        <w:tc>
          <w:tcPr>
            <w:tcW w:w="1011" w:type="pct"/>
            <w:gridSpan w:val="4"/>
            <w:tcBorders>
              <w:left w:val="single" w:sz="12" w:space="0" w:color="auto"/>
              <w:bottom w:val="single" w:sz="6" w:space="0" w:color="auto"/>
            </w:tcBorders>
            <w:vAlign w:val="center"/>
          </w:tcPr>
          <w:p w14:paraId="17205DB8" w14:textId="77777777" w:rsidR="00DF0CB7" w:rsidRPr="0094460F" w:rsidDel="00056CC9" w:rsidRDefault="00DF0CB7" w:rsidP="00DF0CB7">
            <w:pPr>
              <w:spacing w:line="0" w:lineRule="atLeast"/>
              <w:jc w:val="center"/>
              <w:rPr>
                <w:rFonts w:ascii="標楷體" w:hAnsi="標楷體"/>
                <w:sz w:val="20"/>
              </w:rPr>
            </w:pPr>
            <w:r w:rsidRPr="0094460F">
              <w:rPr>
                <w:rFonts w:ascii="標楷體" w:hAnsi="標楷體" w:hint="eastAsia"/>
                <w:sz w:val="20"/>
              </w:rPr>
              <w:t>資安業者</w:t>
            </w:r>
          </w:p>
        </w:tc>
        <w:tc>
          <w:tcPr>
            <w:tcW w:w="1334" w:type="pct"/>
            <w:gridSpan w:val="5"/>
            <w:tcBorders>
              <w:top w:val="single" w:sz="4" w:space="0" w:color="auto"/>
              <w:bottom w:val="single" w:sz="6" w:space="0" w:color="auto"/>
              <w:right w:val="single" w:sz="12" w:space="0" w:color="auto"/>
            </w:tcBorders>
            <w:vAlign w:val="center"/>
          </w:tcPr>
          <w:p w14:paraId="4FB821FA" w14:textId="77777777" w:rsidR="00DF0CB7" w:rsidRPr="0094460F" w:rsidRDefault="00DF0CB7" w:rsidP="00DF0CB7">
            <w:pPr>
              <w:spacing w:line="0" w:lineRule="atLeast"/>
              <w:jc w:val="center"/>
              <w:rPr>
                <w:rFonts w:ascii="標楷體" w:hAnsi="標楷體"/>
                <w:sz w:val="20"/>
              </w:rPr>
            </w:pPr>
          </w:p>
        </w:tc>
        <w:tc>
          <w:tcPr>
            <w:tcW w:w="1567" w:type="pct"/>
            <w:gridSpan w:val="8"/>
            <w:tcBorders>
              <w:top w:val="single" w:sz="4" w:space="0" w:color="auto"/>
              <w:bottom w:val="single" w:sz="6" w:space="0" w:color="auto"/>
              <w:right w:val="single" w:sz="12" w:space="0" w:color="auto"/>
            </w:tcBorders>
            <w:vAlign w:val="center"/>
          </w:tcPr>
          <w:p w14:paraId="65FC4E42"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其他委外或分包之業者</w:t>
            </w:r>
          </w:p>
        </w:tc>
        <w:tc>
          <w:tcPr>
            <w:tcW w:w="782" w:type="pct"/>
            <w:gridSpan w:val="2"/>
            <w:tcBorders>
              <w:top w:val="single" w:sz="4" w:space="0" w:color="auto"/>
              <w:bottom w:val="single" w:sz="6" w:space="0" w:color="auto"/>
              <w:right w:val="single" w:sz="12" w:space="0" w:color="auto"/>
            </w:tcBorders>
            <w:vAlign w:val="center"/>
          </w:tcPr>
          <w:p w14:paraId="1B531D09" w14:textId="77777777" w:rsidR="00DF0CB7" w:rsidRPr="0094460F" w:rsidRDefault="00DF0CB7" w:rsidP="00DF0CB7">
            <w:pPr>
              <w:spacing w:line="0" w:lineRule="atLeast"/>
              <w:rPr>
                <w:rFonts w:ascii="標楷體" w:hAnsi="標楷體"/>
                <w:sz w:val="20"/>
              </w:rPr>
            </w:pPr>
          </w:p>
        </w:tc>
      </w:tr>
      <w:tr w:rsidR="00DF0CB7" w:rsidRPr="0094460F" w14:paraId="7E05CEED" w14:textId="77777777" w:rsidTr="00A641A6">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79744985" w14:textId="77777777" w:rsidR="00DF0CB7" w:rsidRPr="0094460F" w:rsidRDefault="00DF0CB7" w:rsidP="00DF0CB7">
            <w:pPr>
              <w:spacing w:line="0" w:lineRule="atLeast"/>
              <w:jc w:val="center"/>
              <w:rPr>
                <w:rFonts w:ascii="標楷體" w:hAnsi="標楷體"/>
                <w:sz w:val="20"/>
              </w:rPr>
            </w:pPr>
          </w:p>
        </w:tc>
        <w:tc>
          <w:tcPr>
            <w:tcW w:w="1011" w:type="pct"/>
            <w:gridSpan w:val="4"/>
            <w:tcBorders>
              <w:top w:val="single" w:sz="6" w:space="0" w:color="auto"/>
              <w:left w:val="single" w:sz="12" w:space="0" w:color="auto"/>
            </w:tcBorders>
            <w:vAlign w:val="center"/>
          </w:tcPr>
          <w:p w14:paraId="7D356F9E"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計畫名稱</w:t>
            </w:r>
          </w:p>
        </w:tc>
        <w:tc>
          <w:tcPr>
            <w:tcW w:w="3683" w:type="pct"/>
            <w:gridSpan w:val="15"/>
            <w:tcBorders>
              <w:top w:val="single" w:sz="6" w:space="0" w:color="auto"/>
              <w:bottom w:val="single" w:sz="2" w:space="0" w:color="auto"/>
              <w:right w:val="single" w:sz="12" w:space="0" w:color="auto"/>
            </w:tcBorders>
            <w:vAlign w:val="center"/>
          </w:tcPr>
          <w:p w14:paraId="06080DCB" w14:textId="77777777" w:rsidR="00DF0CB7" w:rsidRPr="0094460F" w:rsidRDefault="00DF0CB7" w:rsidP="00DF0CB7">
            <w:pPr>
              <w:spacing w:line="0" w:lineRule="atLeast"/>
              <w:rPr>
                <w:rFonts w:ascii="標楷體" w:hAnsi="標楷體"/>
                <w:sz w:val="20"/>
              </w:rPr>
            </w:pPr>
          </w:p>
        </w:tc>
      </w:tr>
      <w:tr w:rsidR="00DF0CB7" w:rsidRPr="0094460F" w14:paraId="7F5D4641" w14:textId="77777777" w:rsidTr="00A641A6">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3FE0646A" w14:textId="77777777" w:rsidR="00DF0CB7" w:rsidRPr="0094460F" w:rsidRDefault="00DF0CB7" w:rsidP="00DF0CB7">
            <w:pPr>
              <w:spacing w:line="0" w:lineRule="atLeast"/>
              <w:jc w:val="center"/>
              <w:rPr>
                <w:rFonts w:ascii="標楷體" w:hAnsi="標楷體"/>
                <w:sz w:val="20"/>
              </w:rPr>
            </w:pPr>
          </w:p>
        </w:tc>
        <w:tc>
          <w:tcPr>
            <w:tcW w:w="1011" w:type="pct"/>
            <w:gridSpan w:val="4"/>
            <w:tcBorders>
              <w:top w:val="single" w:sz="6" w:space="0" w:color="auto"/>
              <w:left w:val="single" w:sz="12" w:space="0" w:color="auto"/>
              <w:bottom w:val="single" w:sz="6" w:space="0" w:color="auto"/>
            </w:tcBorders>
            <w:vAlign w:val="center"/>
          </w:tcPr>
          <w:p w14:paraId="1E791C56"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計畫類型</w:t>
            </w:r>
          </w:p>
        </w:tc>
        <w:tc>
          <w:tcPr>
            <w:tcW w:w="3683" w:type="pct"/>
            <w:gridSpan w:val="15"/>
            <w:tcBorders>
              <w:top w:val="single" w:sz="6" w:space="0" w:color="auto"/>
              <w:bottom w:val="single" w:sz="6" w:space="0" w:color="auto"/>
              <w:right w:val="single" w:sz="12" w:space="0" w:color="auto"/>
            </w:tcBorders>
            <w:vAlign w:val="center"/>
          </w:tcPr>
          <w:p w14:paraId="2740E350" w14:textId="77777777" w:rsidR="00DF0CB7" w:rsidRPr="0094460F" w:rsidRDefault="00DF0CB7" w:rsidP="00DF0CB7">
            <w:pPr>
              <w:spacing w:line="0" w:lineRule="atLeast"/>
              <w:rPr>
                <w:rFonts w:ascii="標楷體" w:hAnsi="標楷體"/>
                <w:sz w:val="20"/>
              </w:rPr>
            </w:pPr>
            <w:r w:rsidRPr="0094460F">
              <w:rPr>
                <w:rFonts w:ascii="標楷體" w:hAnsi="標楷體"/>
                <w:color w:val="000000"/>
                <w:sz w:val="20"/>
              </w:rPr>
              <w:t>主題式研發計畫-</w:t>
            </w:r>
            <w:r w:rsidRPr="0094460F">
              <w:rPr>
                <w:rFonts w:ascii="標楷體" w:hAnsi="標楷體" w:hint="eastAsia"/>
                <w:sz w:val="20"/>
              </w:rPr>
              <w:t>智慧機械</w:t>
            </w:r>
            <w:r w:rsidRPr="0094460F">
              <w:rPr>
                <w:rFonts w:ascii="標楷體" w:hAnsi="標楷體"/>
                <w:sz w:val="20"/>
              </w:rPr>
              <w:t>-</w:t>
            </w:r>
            <w:r w:rsidRPr="0094460F">
              <w:rPr>
                <w:rFonts w:ascii="標楷體" w:hAnsi="標楷體" w:hint="eastAsia"/>
                <w:sz w:val="20"/>
              </w:rPr>
              <w:t>產業聚落供應鏈數位串流暨</w:t>
            </w:r>
            <w:r w:rsidRPr="0094460F">
              <w:rPr>
                <w:rFonts w:ascii="標楷體" w:hAnsi="標楷體"/>
                <w:sz w:val="20"/>
              </w:rPr>
              <w:t>AI</w:t>
            </w:r>
            <w:r w:rsidRPr="0094460F">
              <w:rPr>
                <w:rFonts w:ascii="標楷體" w:hAnsi="標楷體" w:hint="eastAsia"/>
                <w:sz w:val="20"/>
              </w:rPr>
              <w:t>應用</w:t>
            </w:r>
          </w:p>
        </w:tc>
      </w:tr>
      <w:tr w:rsidR="00DF0CB7" w:rsidRPr="0094460F" w14:paraId="5A2309CC" w14:textId="77777777" w:rsidTr="00A641A6">
        <w:trPr>
          <w:cantSplit/>
          <w:trHeight w:val="397"/>
          <w:jc w:val="center"/>
        </w:trPr>
        <w:tc>
          <w:tcPr>
            <w:tcW w:w="306" w:type="pct"/>
            <w:vMerge/>
            <w:tcBorders>
              <w:top w:val="single" w:sz="12" w:space="0" w:color="auto"/>
              <w:left w:val="single" w:sz="12" w:space="0" w:color="auto"/>
              <w:right w:val="single" w:sz="12" w:space="0" w:color="auto"/>
            </w:tcBorders>
            <w:vAlign w:val="center"/>
          </w:tcPr>
          <w:p w14:paraId="385D35C8" w14:textId="77777777" w:rsidR="00DF0CB7" w:rsidRPr="0094460F" w:rsidRDefault="00DF0CB7" w:rsidP="00DF0CB7">
            <w:pPr>
              <w:spacing w:line="0" w:lineRule="atLeast"/>
              <w:jc w:val="center"/>
              <w:rPr>
                <w:rFonts w:ascii="標楷體" w:hAnsi="標楷體"/>
                <w:sz w:val="20"/>
              </w:rPr>
            </w:pPr>
          </w:p>
        </w:tc>
        <w:tc>
          <w:tcPr>
            <w:tcW w:w="1011" w:type="pct"/>
            <w:gridSpan w:val="4"/>
            <w:tcBorders>
              <w:top w:val="single" w:sz="6" w:space="0" w:color="auto"/>
              <w:left w:val="single" w:sz="12" w:space="0" w:color="auto"/>
              <w:bottom w:val="single" w:sz="6" w:space="0" w:color="auto"/>
            </w:tcBorders>
            <w:vAlign w:val="center"/>
          </w:tcPr>
          <w:p w14:paraId="6AE51165"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補助類別</w:t>
            </w:r>
          </w:p>
        </w:tc>
        <w:tc>
          <w:tcPr>
            <w:tcW w:w="3683" w:type="pct"/>
            <w:gridSpan w:val="15"/>
            <w:tcBorders>
              <w:top w:val="single" w:sz="6" w:space="0" w:color="auto"/>
              <w:bottom w:val="single" w:sz="6" w:space="0" w:color="auto"/>
              <w:right w:val="single" w:sz="12" w:space="0" w:color="auto"/>
            </w:tcBorders>
            <w:vAlign w:val="center"/>
          </w:tcPr>
          <w:p w14:paraId="70D9446D" w14:textId="7E2CE141" w:rsidR="00DF0CB7" w:rsidRPr="0094460F" w:rsidRDefault="0048340C" w:rsidP="00DF0CB7">
            <w:pPr>
              <w:spacing w:line="0" w:lineRule="atLeast"/>
              <w:rPr>
                <w:rFonts w:ascii="標楷體" w:hAnsi="標楷體"/>
                <w:sz w:val="20"/>
              </w:rPr>
            </w:pPr>
            <w:r w:rsidRPr="0094460F">
              <w:rPr>
                <w:rFonts w:ascii="標楷體" w:hAnsi="標楷體" w:hint="eastAsia"/>
                <w:sz w:val="20"/>
              </w:rPr>
              <w:t xml:space="preserve">□先期顧問規劃案 </w:t>
            </w:r>
            <w:r w:rsidR="00DF0CB7" w:rsidRPr="0094460F">
              <w:rPr>
                <w:rFonts w:ascii="標楷體" w:hAnsi="標楷體" w:hint="eastAsia"/>
                <w:sz w:val="20"/>
              </w:rPr>
              <w:t>□系統建置導入案</w:t>
            </w:r>
          </w:p>
        </w:tc>
      </w:tr>
      <w:tr w:rsidR="00DF0CB7" w:rsidRPr="0094460F" w14:paraId="2B4D1A44" w14:textId="77777777" w:rsidTr="00A641A6">
        <w:trPr>
          <w:cantSplit/>
          <w:trHeight w:val="388"/>
          <w:jc w:val="center"/>
        </w:trPr>
        <w:tc>
          <w:tcPr>
            <w:tcW w:w="306" w:type="pct"/>
            <w:vMerge/>
            <w:tcBorders>
              <w:left w:val="single" w:sz="12" w:space="0" w:color="auto"/>
              <w:right w:val="single" w:sz="12" w:space="0" w:color="auto"/>
            </w:tcBorders>
            <w:vAlign w:val="center"/>
          </w:tcPr>
          <w:p w14:paraId="0D3BCF39" w14:textId="77777777" w:rsidR="00DF0CB7" w:rsidRPr="0094460F" w:rsidRDefault="00DF0CB7" w:rsidP="00DF0CB7">
            <w:pPr>
              <w:spacing w:line="0" w:lineRule="atLeast"/>
              <w:ind w:hanging="19"/>
              <w:jc w:val="center"/>
              <w:rPr>
                <w:rFonts w:ascii="標楷體" w:hAnsi="標楷體"/>
                <w:sz w:val="20"/>
              </w:rPr>
            </w:pPr>
          </w:p>
        </w:tc>
        <w:tc>
          <w:tcPr>
            <w:tcW w:w="1011" w:type="pct"/>
            <w:gridSpan w:val="4"/>
            <w:tcBorders>
              <w:top w:val="single" w:sz="6" w:space="0" w:color="auto"/>
              <w:left w:val="single" w:sz="12" w:space="0" w:color="auto"/>
              <w:bottom w:val="single" w:sz="6" w:space="0" w:color="auto"/>
              <w:right w:val="single" w:sz="6" w:space="0" w:color="auto"/>
            </w:tcBorders>
            <w:vAlign w:val="center"/>
          </w:tcPr>
          <w:p w14:paraId="4A8977B4"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中堅企業</w:t>
            </w:r>
          </w:p>
        </w:tc>
        <w:tc>
          <w:tcPr>
            <w:tcW w:w="3683" w:type="pct"/>
            <w:gridSpan w:val="15"/>
            <w:tcBorders>
              <w:top w:val="single" w:sz="6" w:space="0" w:color="auto"/>
              <w:left w:val="single" w:sz="6" w:space="0" w:color="auto"/>
              <w:bottom w:val="single" w:sz="6" w:space="0" w:color="auto"/>
              <w:right w:val="single" w:sz="12" w:space="0" w:color="auto"/>
            </w:tcBorders>
            <w:vAlign w:val="center"/>
          </w:tcPr>
          <w:p w14:paraId="16C1FE7F" w14:textId="77777777" w:rsidR="00DF0CB7" w:rsidRPr="0094460F" w:rsidRDefault="00DF0CB7" w:rsidP="00DF0CB7">
            <w:pPr>
              <w:spacing w:line="0" w:lineRule="atLeast"/>
              <w:rPr>
                <w:rFonts w:ascii="標楷體" w:hAnsi="標楷體"/>
                <w:sz w:val="20"/>
              </w:rPr>
            </w:pPr>
            <w:r w:rsidRPr="0094460F">
              <w:rPr>
                <w:rFonts w:ascii="標楷體" w:hAnsi="標楷體" w:hint="eastAsia"/>
                <w:sz w:val="20"/>
              </w:rPr>
              <w:t>屬經濟部核定第</w:t>
            </w:r>
            <w:r w:rsidRPr="0094460F">
              <w:rPr>
                <w:rFonts w:ascii="標楷體" w:hAnsi="標楷體"/>
                <w:sz w:val="20"/>
              </w:rPr>
              <w:t>______</w:t>
            </w:r>
            <w:r w:rsidRPr="0094460F">
              <w:rPr>
                <w:rFonts w:ascii="標楷體" w:hAnsi="標楷體" w:hint="eastAsia"/>
                <w:sz w:val="20"/>
              </w:rPr>
              <w:t>屆(□卓越中堅、□潛力中堅)企業</w:t>
            </w:r>
          </w:p>
        </w:tc>
      </w:tr>
      <w:tr w:rsidR="00DF0CB7" w:rsidRPr="0094460F" w14:paraId="34AD9346" w14:textId="77777777" w:rsidTr="00A641A6">
        <w:trPr>
          <w:cantSplit/>
          <w:trHeight w:val="397"/>
          <w:jc w:val="center"/>
        </w:trPr>
        <w:tc>
          <w:tcPr>
            <w:tcW w:w="306" w:type="pct"/>
            <w:vMerge/>
            <w:tcBorders>
              <w:left w:val="single" w:sz="12" w:space="0" w:color="auto"/>
              <w:right w:val="single" w:sz="12" w:space="0" w:color="auto"/>
            </w:tcBorders>
            <w:vAlign w:val="center"/>
          </w:tcPr>
          <w:p w14:paraId="47F56B29" w14:textId="77777777" w:rsidR="00DF0CB7" w:rsidRPr="0094460F" w:rsidRDefault="00DF0CB7" w:rsidP="00DF0CB7">
            <w:pPr>
              <w:spacing w:line="0" w:lineRule="atLeast"/>
              <w:jc w:val="center"/>
              <w:rPr>
                <w:rFonts w:ascii="標楷體" w:hAnsi="標楷體"/>
                <w:sz w:val="20"/>
              </w:rPr>
            </w:pPr>
          </w:p>
        </w:tc>
        <w:tc>
          <w:tcPr>
            <w:tcW w:w="1011" w:type="pct"/>
            <w:gridSpan w:val="4"/>
            <w:tcBorders>
              <w:top w:val="single" w:sz="6" w:space="0" w:color="auto"/>
              <w:left w:val="single" w:sz="12" w:space="0" w:color="auto"/>
            </w:tcBorders>
            <w:vAlign w:val="center"/>
          </w:tcPr>
          <w:p w14:paraId="2D1CD02C"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計畫期間</w:t>
            </w:r>
          </w:p>
        </w:tc>
        <w:tc>
          <w:tcPr>
            <w:tcW w:w="3683" w:type="pct"/>
            <w:gridSpan w:val="15"/>
            <w:tcBorders>
              <w:top w:val="single" w:sz="6" w:space="0" w:color="auto"/>
              <w:right w:val="single" w:sz="12" w:space="0" w:color="auto"/>
            </w:tcBorders>
            <w:vAlign w:val="center"/>
          </w:tcPr>
          <w:p w14:paraId="456AFE60" w14:textId="77777777" w:rsidR="00DF0CB7" w:rsidRPr="00B25567" w:rsidRDefault="00DF0CB7" w:rsidP="00DF0CB7">
            <w:pPr>
              <w:spacing w:line="0" w:lineRule="atLeast"/>
              <w:rPr>
                <w:rFonts w:ascii="標楷體" w:hAnsi="標楷體"/>
                <w:color w:val="000000" w:themeColor="text1"/>
                <w:sz w:val="20"/>
              </w:rPr>
            </w:pPr>
            <w:r w:rsidRPr="00B25567">
              <w:rPr>
                <w:rFonts w:ascii="標楷體" w:hAnsi="標楷體" w:hint="eastAsia"/>
                <w:color w:val="000000" w:themeColor="text1"/>
                <w:sz w:val="20"/>
              </w:rPr>
              <w:t xml:space="preserve">　　　年　　　月　　　日至　　　年　　　月　　　日</w:t>
            </w:r>
            <w:r w:rsidRPr="00B25567">
              <w:rPr>
                <w:rFonts w:ascii="標楷體" w:hAnsi="標楷體"/>
                <w:color w:val="000000" w:themeColor="text1"/>
                <w:sz w:val="20"/>
              </w:rPr>
              <w:t>(</w:t>
            </w:r>
            <w:r w:rsidRPr="00B25567">
              <w:rPr>
                <w:rFonts w:ascii="標楷體" w:hAnsi="標楷體" w:hint="eastAsia"/>
                <w:color w:val="000000" w:themeColor="text1"/>
                <w:sz w:val="20"/>
              </w:rPr>
              <w:t>計　　個月</w:t>
            </w:r>
            <w:r w:rsidRPr="00B25567">
              <w:rPr>
                <w:rFonts w:ascii="標楷體" w:hAnsi="標楷體"/>
                <w:color w:val="000000" w:themeColor="text1"/>
                <w:sz w:val="20"/>
              </w:rPr>
              <w:t>)</w:t>
            </w:r>
          </w:p>
        </w:tc>
      </w:tr>
      <w:tr w:rsidR="00DF0CB7" w:rsidRPr="0094460F" w14:paraId="04CDAAA8" w14:textId="77777777" w:rsidTr="00A641A6">
        <w:trPr>
          <w:cantSplit/>
          <w:trHeight w:val="397"/>
          <w:jc w:val="center"/>
        </w:trPr>
        <w:tc>
          <w:tcPr>
            <w:tcW w:w="306" w:type="pct"/>
            <w:vMerge/>
            <w:tcBorders>
              <w:left w:val="single" w:sz="12" w:space="0" w:color="auto"/>
              <w:right w:val="single" w:sz="12" w:space="0" w:color="auto"/>
            </w:tcBorders>
            <w:vAlign w:val="center"/>
          </w:tcPr>
          <w:p w14:paraId="01F7BB93" w14:textId="77777777" w:rsidR="00DF0CB7" w:rsidRPr="0094460F" w:rsidRDefault="00DF0CB7" w:rsidP="00DF0CB7">
            <w:pPr>
              <w:spacing w:line="0" w:lineRule="atLeast"/>
              <w:jc w:val="center"/>
              <w:rPr>
                <w:rFonts w:ascii="標楷體" w:hAnsi="標楷體"/>
                <w:sz w:val="20"/>
              </w:rPr>
            </w:pPr>
          </w:p>
        </w:tc>
        <w:tc>
          <w:tcPr>
            <w:tcW w:w="1011" w:type="pct"/>
            <w:gridSpan w:val="4"/>
            <w:tcBorders>
              <w:left w:val="single" w:sz="12" w:space="0" w:color="auto"/>
            </w:tcBorders>
            <w:vAlign w:val="center"/>
          </w:tcPr>
          <w:p w14:paraId="17E3B366"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通訊地址</w:t>
            </w:r>
          </w:p>
        </w:tc>
        <w:tc>
          <w:tcPr>
            <w:tcW w:w="3683" w:type="pct"/>
            <w:gridSpan w:val="15"/>
            <w:tcBorders>
              <w:right w:val="single" w:sz="12" w:space="0" w:color="auto"/>
            </w:tcBorders>
            <w:vAlign w:val="center"/>
          </w:tcPr>
          <w:p w14:paraId="1565FDFE"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185BA96B" w14:textId="77777777" w:rsidTr="00A641A6">
        <w:trPr>
          <w:cantSplit/>
          <w:trHeight w:val="397"/>
          <w:jc w:val="center"/>
        </w:trPr>
        <w:tc>
          <w:tcPr>
            <w:tcW w:w="306" w:type="pct"/>
            <w:vMerge/>
            <w:tcBorders>
              <w:left w:val="single" w:sz="12" w:space="0" w:color="auto"/>
              <w:right w:val="single" w:sz="12" w:space="0" w:color="auto"/>
            </w:tcBorders>
            <w:vAlign w:val="center"/>
          </w:tcPr>
          <w:p w14:paraId="6118970B" w14:textId="77777777" w:rsidR="00DF0CB7" w:rsidRPr="0094460F" w:rsidRDefault="00DF0CB7" w:rsidP="00DF0CB7">
            <w:pPr>
              <w:spacing w:line="0" w:lineRule="atLeast"/>
              <w:jc w:val="center"/>
              <w:rPr>
                <w:rFonts w:ascii="標楷體" w:hAnsi="標楷體"/>
                <w:sz w:val="20"/>
              </w:rPr>
            </w:pPr>
          </w:p>
        </w:tc>
        <w:tc>
          <w:tcPr>
            <w:tcW w:w="1011" w:type="pct"/>
            <w:gridSpan w:val="4"/>
            <w:tcBorders>
              <w:left w:val="single" w:sz="12" w:space="0" w:color="auto"/>
            </w:tcBorders>
            <w:vAlign w:val="center"/>
          </w:tcPr>
          <w:p w14:paraId="07675AB0"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計畫主持人/職稱</w:t>
            </w:r>
          </w:p>
        </w:tc>
        <w:tc>
          <w:tcPr>
            <w:tcW w:w="328" w:type="pct"/>
            <w:vAlign w:val="center"/>
          </w:tcPr>
          <w:p w14:paraId="230ED5AD" w14:textId="77777777" w:rsidR="00DF0CB7" w:rsidRPr="00B25567" w:rsidRDefault="00DF0CB7" w:rsidP="00DF0CB7">
            <w:pPr>
              <w:spacing w:line="0" w:lineRule="atLeast"/>
              <w:jc w:val="right"/>
              <w:rPr>
                <w:rFonts w:ascii="標楷體" w:hAnsi="標楷體"/>
                <w:color w:val="000000" w:themeColor="text1"/>
                <w:sz w:val="20"/>
              </w:rPr>
            </w:pPr>
          </w:p>
        </w:tc>
        <w:tc>
          <w:tcPr>
            <w:tcW w:w="559" w:type="pct"/>
            <w:gridSpan w:val="2"/>
            <w:vAlign w:val="center"/>
          </w:tcPr>
          <w:p w14:paraId="0B28091F"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9" w:type="pct"/>
            <w:gridSpan w:val="4"/>
            <w:vAlign w:val="center"/>
          </w:tcPr>
          <w:p w14:paraId="19F29160" w14:textId="77777777" w:rsidR="00DF0CB7" w:rsidRPr="00B25567" w:rsidRDefault="00DF0CB7" w:rsidP="00DF0CB7">
            <w:pPr>
              <w:spacing w:line="0" w:lineRule="atLeast"/>
              <w:jc w:val="center"/>
              <w:rPr>
                <w:rFonts w:ascii="標楷體" w:hAnsi="標楷體"/>
                <w:color w:val="000000" w:themeColor="text1"/>
                <w:sz w:val="20"/>
              </w:rPr>
            </w:pPr>
          </w:p>
        </w:tc>
        <w:tc>
          <w:tcPr>
            <w:tcW w:w="559" w:type="pct"/>
            <w:vAlign w:val="center"/>
          </w:tcPr>
          <w:p w14:paraId="09BFE2AD"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9" w:type="pct"/>
            <w:gridSpan w:val="3"/>
            <w:vAlign w:val="center"/>
          </w:tcPr>
          <w:p w14:paraId="2167AF50" w14:textId="77777777" w:rsidR="00DF0CB7" w:rsidRPr="00B25567" w:rsidRDefault="00DF0CB7" w:rsidP="00DF0CB7">
            <w:pPr>
              <w:spacing w:line="0" w:lineRule="atLeast"/>
              <w:jc w:val="center"/>
              <w:rPr>
                <w:rFonts w:ascii="標楷體" w:hAnsi="標楷體"/>
                <w:color w:val="000000" w:themeColor="text1"/>
                <w:sz w:val="20"/>
              </w:rPr>
            </w:pPr>
          </w:p>
        </w:tc>
        <w:tc>
          <w:tcPr>
            <w:tcW w:w="561" w:type="pct"/>
            <w:gridSpan w:val="3"/>
            <w:vAlign w:val="center"/>
          </w:tcPr>
          <w:p w14:paraId="21BD46D6"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558" w:type="pct"/>
            <w:tcBorders>
              <w:right w:val="single" w:sz="12" w:space="0" w:color="auto"/>
            </w:tcBorders>
            <w:vAlign w:val="center"/>
          </w:tcPr>
          <w:p w14:paraId="7553511D" w14:textId="77777777" w:rsidR="00DF0CB7" w:rsidRPr="00B25567" w:rsidRDefault="00DF0CB7" w:rsidP="00DF0CB7">
            <w:pPr>
              <w:spacing w:line="0" w:lineRule="atLeast"/>
              <w:jc w:val="center"/>
              <w:rPr>
                <w:rFonts w:ascii="標楷體" w:hAnsi="標楷體"/>
                <w:color w:val="000000" w:themeColor="text1"/>
                <w:sz w:val="20"/>
              </w:rPr>
            </w:pPr>
          </w:p>
        </w:tc>
      </w:tr>
      <w:tr w:rsidR="00DF0CB7" w:rsidRPr="0094460F" w14:paraId="4507CAEB" w14:textId="77777777" w:rsidTr="00A641A6">
        <w:trPr>
          <w:cantSplit/>
          <w:trHeight w:val="397"/>
          <w:jc w:val="center"/>
        </w:trPr>
        <w:tc>
          <w:tcPr>
            <w:tcW w:w="306" w:type="pct"/>
            <w:vMerge/>
            <w:tcBorders>
              <w:left w:val="single" w:sz="12" w:space="0" w:color="auto"/>
              <w:right w:val="single" w:sz="12" w:space="0" w:color="auto"/>
            </w:tcBorders>
            <w:vAlign w:val="center"/>
          </w:tcPr>
          <w:p w14:paraId="0F7F264C" w14:textId="77777777" w:rsidR="00DF0CB7" w:rsidRPr="0094460F" w:rsidRDefault="00DF0CB7" w:rsidP="00DF0CB7">
            <w:pPr>
              <w:spacing w:line="0" w:lineRule="atLeast"/>
              <w:jc w:val="center"/>
              <w:rPr>
                <w:rFonts w:ascii="標楷體" w:hAnsi="標楷體"/>
                <w:sz w:val="20"/>
              </w:rPr>
            </w:pPr>
          </w:p>
        </w:tc>
        <w:tc>
          <w:tcPr>
            <w:tcW w:w="1011" w:type="pct"/>
            <w:gridSpan w:val="4"/>
            <w:tcBorders>
              <w:left w:val="single" w:sz="12" w:space="0" w:color="auto"/>
            </w:tcBorders>
            <w:vAlign w:val="center"/>
          </w:tcPr>
          <w:p w14:paraId="1BECDC79" w14:textId="77777777" w:rsidR="00DF0CB7" w:rsidRPr="00B25567" w:rsidRDefault="00DF0CB7" w:rsidP="00DF0CB7">
            <w:pPr>
              <w:spacing w:line="0" w:lineRule="atLeast"/>
              <w:jc w:val="center"/>
              <w:rPr>
                <w:rFonts w:ascii="標楷體" w:hAnsi="標楷體"/>
                <w:color w:val="000000" w:themeColor="text1"/>
                <w:spacing w:val="-20"/>
                <w:sz w:val="20"/>
              </w:rPr>
            </w:pPr>
            <w:r w:rsidRPr="00B25567">
              <w:rPr>
                <w:rFonts w:ascii="標楷體" w:hAnsi="標楷體" w:hint="eastAsia"/>
                <w:color w:val="000000" w:themeColor="text1"/>
                <w:spacing w:val="-20"/>
                <w:sz w:val="20"/>
              </w:rPr>
              <w:t>協同計畫主持人</w:t>
            </w:r>
            <w:r w:rsidRPr="00B25567">
              <w:rPr>
                <w:rFonts w:ascii="標楷體" w:hAnsi="標楷體" w:hint="eastAsia"/>
                <w:color w:val="000000" w:themeColor="text1"/>
                <w:sz w:val="20"/>
              </w:rPr>
              <w:t>/職稱</w:t>
            </w:r>
          </w:p>
        </w:tc>
        <w:tc>
          <w:tcPr>
            <w:tcW w:w="328" w:type="pct"/>
            <w:vAlign w:val="center"/>
          </w:tcPr>
          <w:p w14:paraId="68D2BD89" w14:textId="77777777" w:rsidR="00DF0CB7" w:rsidRPr="00B25567" w:rsidRDefault="00DF0CB7" w:rsidP="00DF0CB7">
            <w:pPr>
              <w:spacing w:line="0" w:lineRule="atLeast"/>
              <w:jc w:val="right"/>
              <w:rPr>
                <w:rFonts w:ascii="標楷體" w:hAnsi="標楷體"/>
                <w:color w:val="000000" w:themeColor="text1"/>
                <w:sz w:val="20"/>
              </w:rPr>
            </w:pPr>
          </w:p>
        </w:tc>
        <w:tc>
          <w:tcPr>
            <w:tcW w:w="559" w:type="pct"/>
            <w:gridSpan w:val="2"/>
            <w:vAlign w:val="center"/>
          </w:tcPr>
          <w:p w14:paraId="77BE17B8"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9" w:type="pct"/>
            <w:gridSpan w:val="4"/>
            <w:vAlign w:val="center"/>
          </w:tcPr>
          <w:p w14:paraId="52A0DDB6" w14:textId="77777777" w:rsidR="00DF0CB7" w:rsidRPr="00B25567" w:rsidRDefault="00DF0CB7" w:rsidP="00DF0CB7">
            <w:pPr>
              <w:spacing w:line="0" w:lineRule="atLeast"/>
              <w:jc w:val="center"/>
              <w:rPr>
                <w:rFonts w:ascii="標楷體" w:hAnsi="標楷體"/>
                <w:color w:val="000000" w:themeColor="text1"/>
                <w:sz w:val="20"/>
              </w:rPr>
            </w:pPr>
          </w:p>
        </w:tc>
        <w:tc>
          <w:tcPr>
            <w:tcW w:w="559" w:type="pct"/>
            <w:vAlign w:val="center"/>
          </w:tcPr>
          <w:p w14:paraId="0066704E"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9" w:type="pct"/>
            <w:gridSpan w:val="3"/>
            <w:vAlign w:val="center"/>
          </w:tcPr>
          <w:p w14:paraId="74EF0400" w14:textId="77777777" w:rsidR="00DF0CB7" w:rsidRPr="00B25567" w:rsidRDefault="00DF0CB7" w:rsidP="00DF0CB7">
            <w:pPr>
              <w:spacing w:line="0" w:lineRule="atLeast"/>
              <w:jc w:val="center"/>
              <w:rPr>
                <w:rFonts w:ascii="標楷體" w:hAnsi="標楷體"/>
                <w:color w:val="000000" w:themeColor="text1"/>
                <w:sz w:val="20"/>
              </w:rPr>
            </w:pPr>
          </w:p>
        </w:tc>
        <w:tc>
          <w:tcPr>
            <w:tcW w:w="561" w:type="pct"/>
            <w:gridSpan w:val="3"/>
            <w:vAlign w:val="center"/>
          </w:tcPr>
          <w:p w14:paraId="10795F87"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558" w:type="pct"/>
            <w:tcBorders>
              <w:right w:val="single" w:sz="12" w:space="0" w:color="auto"/>
            </w:tcBorders>
            <w:vAlign w:val="center"/>
          </w:tcPr>
          <w:p w14:paraId="1B5272B8" w14:textId="77777777" w:rsidR="00DF0CB7" w:rsidRPr="00B25567" w:rsidRDefault="00DF0CB7" w:rsidP="00DF0CB7">
            <w:pPr>
              <w:spacing w:line="0" w:lineRule="atLeast"/>
              <w:jc w:val="center"/>
              <w:rPr>
                <w:rFonts w:ascii="標楷體" w:hAnsi="標楷體"/>
                <w:color w:val="000000" w:themeColor="text1"/>
                <w:sz w:val="20"/>
              </w:rPr>
            </w:pPr>
          </w:p>
        </w:tc>
      </w:tr>
      <w:tr w:rsidR="00DF0CB7" w:rsidRPr="0094460F" w14:paraId="3B7205DE" w14:textId="77777777" w:rsidTr="00A641A6">
        <w:trPr>
          <w:cantSplit/>
          <w:trHeight w:val="397"/>
          <w:jc w:val="center"/>
        </w:trPr>
        <w:tc>
          <w:tcPr>
            <w:tcW w:w="306" w:type="pct"/>
            <w:vMerge/>
            <w:tcBorders>
              <w:left w:val="single" w:sz="12" w:space="0" w:color="auto"/>
              <w:right w:val="single" w:sz="12" w:space="0" w:color="auto"/>
            </w:tcBorders>
            <w:vAlign w:val="center"/>
          </w:tcPr>
          <w:p w14:paraId="57007D8D" w14:textId="77777777" w:rsidR="00DF0CB7" w:rsidRPr="0094460F" w:rsidRDefault="00DF0CB7" w:rsidP="00DF0CB7">
            <w:pPr>
              <w:spacing w:line="0" w:lineRule="atLeast"/>
              <w:jc w:val="center"/>
              <w:rPr>
                <w:rFonts w:ascii="標楷體" w:hAnsi="標楷體"/>
                <w:sz w:val="20"/>
              </w:rPr>
            </w:pPr>
          </w:p>
        </w:tc>
        <w:tc>
          <w:tcPr>
            <w:tcW w:w="1011" w:type="pct"/>
            <w:gridSpan w:val="4"/>
            <w:tcBorders>
              <w:left w:val="single" w:sz="12" w:space="0" w:color="auto"/>
            </w:tcBorders>
            <w:vAlign w:val="center"/>
          </w:tcPr>
          <w:p w14:paraId="48DD5E71"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計畫聯絡人/職稱</w:t>
            </w:r>
          </w:p>
        </w:tc>
        <w:tc>
          <w:tcPr>
            <w:tcW w:w="328" w:type="pct"/>
            <w:vAlign w:val="center"/>
          </w:tcPr>
          <w:p w14:paraId="6F7CF52E" w14:textId="77777777" w:rsidR="00DF0CB7" w:rsidRPr="00B25567" w:rsidRDefault="00DF0CB7" w:rsidP="00DF0CB7">
            <w:pPr>
              <w:spacing w:line="0" w:lineRule="atLeast"/>
              <w:jc w:val="right"/>
              <w:rPr>
                <w:rFonts w:ascii="標楷體" w:hAnsi="標楷體"/>
                <w:color w:val="000000" w:themeColor="text1"/>
                <w:sz w:val="20"/>
              </w:rPr>
            </w:pPr>
          </w:p>
        </w:tc>
        <w:tc>
          <w:tcPr>
            <w:tcW w:w="559" w:type="pct"/>
            <w:gridSpan w:val="2"/>
            <w:vAlign w:val="center"/>
          </w:tcPr>
          <w:p w14:paraId="27D6E7A3"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9" w:type="pct"/>
            <w:gridSpan w:val="4"/>
            <w:vAlign w:val="center"/>
          </w:tcPr>
          <w:p w14:paraId="7A8130DA" w14:textId="77777777" w:rsidR="00DF0CB7" w:rsidRPr="00B25567" w:rsidRDefault="00DF0CB7" w:rsidP="00DF0CB7">
            <w:pPr>
              <w:spacing w:line="0" w:lineRule="atLeast"/>
              <w:jc w:val="center"/>
              <w:rPr>
                <w:rFonts w:ascii="標楷體" w:hAnsi="標楷體"/>
                <w:color w:val="000000" w:themeColor="text1"/>
                <w:sz w:val="20"/>
              </w:rPr>
            </w:pPr>
          </w:p>
        </w:tc>
        <w:tc>
          <w:tcPr>
            <w:tcW w:w="559" w:type="pct"/>
            <w:vAlign w:val="center"/>
          </w:tcPr>
          <w:p w14:paraId="493C16D4"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9" w:type="pct"/>
            <w:gridSpan w:val="3"/>
            <w:vAlign w:val="center"/>
          </w:tcPr>
          <w:p w14:paraId="214491C4" w14:textId="77777777" w:rsidR="00DF0CB7" w:rsidRPr="00B25567" w:rsidRDefault="00DF0CB7" w:rsidP="00DF0CB7">
            <w:pPr>
              <w:spacing w:line="0" w:lineRule="atLeast"/>
              <w:jc w:val="center"/>
              <w:rPr>
                <w:rFonts w:ascii="標楷體" w:hAnsi="標楷體"/>
                <w:color w:val="000000" w:themeColor="text1"/>
                <w:sz w:val="20"/>
              </w:rPr>
            </w:pPr>
          </w:p>
        </w:tc>
        <w:tc>
          <w:tcPr>
            <w:tcW w:w="561" w:type="pct"/>
            <w:gridSpan w:val="3"/>
            <w:vAlign w:val="center"/>
          </w:tcPr>
          <w:p w14:paraId="5E98E25E"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558" w:type="pct"/>
            <w:tcBorders>
              <w:right w:val="single" w:sz="12" w:space="0" w:color="auto"/>
            </w:tcBorders>
            <w:vAlign w:val="center"/>
          </w:tcPr>
          <w:p w14:paraId="2A312C02" w14:textId="77777777" w:rsidR="00DF0CB7" w:rsidRPr="00B25567" w:rsidRDefault="00DF0CB7" w:rsidP="00DF0CB7">
            <w:pPr>
              <w:spacing w:line="0" w:lineRule="atLeast"/>
              <w:jc w:val="center"/>
              <w:rPr>
                <w:rFonts w:ascii="標楷體" w:hAnsi="標楷體"/>
                <w:color w:val="000000" w:themeColor="text1"/>
                <w:sz w:val="20"/>
              </w:rPr>
            </w:pPr>
          </w:p>
        </w:tc>
      </w:tr>
      <w:tr w:rsidR="00A641A6" w:rsidRPr="0094460F" w14:paraId="54D8A7B4" w14:textId="77777777" w:rsidTr="00A641A6">
        <w:trPr>
          <w:cantSplit/>
          <w:trHeight w:val="397"/>
          <w:jc w:val="center"/>
        </w:trPr>
        <w:tc>
          <w:tcPr>
            <w:tcW w:w="306" w:type="pct"/>
            <w:vMerge/>
            <w:tcBorders>
              <w:left w:val="single" w:sz="12" w:space="0" w:color="auto"/>
              <w:right w:val="single" w:sz="12" w:space="0" w:color="auto"/>
            </w:tcBorders>
            <w:vAlign w:val="center"/>
          </w:tcPr>
          <w:p w14:paraId="5C72FE56" w14:textId="77777777" w:rsidR="00A641A6" w:rsidRPr="0094460F" w:rsidRDefault="00A641A6" w:rsidP="00A641A6">
            <w:pPr>
              <w:spacing w:line="0" w:lineRule="atLeast"/>
              <w:jc w:val="center"/>
              <w:rPr>
                <w:rFonts w:ascii="標楷體" w:hAnsi="標楷體"/>
                <w:sz w:val="20"/>
              </w:rPr>
            </w:pPr>
          </w:p>
        </w:tc>
        <w:tc>
          <w:tcPr>
            <w:tcW w:w="1011" w:type="pct"/>
            <w:gridSpan w:val="4"/>
            <w:tcBorders>
              <w:left w:val="single" w:sz="12" w:space="0" w:color="auto"/>
            </w:tcBorders>
            <w:vAlign w:val="center"/>
          </w:tcPr>
          <w:p w14:paraId="42941537" w14:textId="50D055B7"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計畫專責會計</w:t>
            </w:r>
            <w:r w:rsidRPr="00B25567">
              <w:rPr>
                <w:rFonts w:ascii="標楷體" w:hAnsi="標楷體"/>
                <w:color w:val="000000" w:themeColor="text1"/>
                <w:sz w:val="20"/>
              </w:rPr>
              <w:t>/職稱</w:t>
            </w:r>
          </w:p>
        </w:tc>
        <w:tc>
          <w:tcPr>
            <w:tcW w:w="328" w:type="pct"/>
            <w:vAlign w:val="center"/>
          </w:tcPr>
          <w:p w14:paraId="45FEAF01" w14:textId="77777777" w:rsidR="00A641A6" w:rsidRPr="00B25567" w:rsidRDefault="00A641A6" w:rsidP="00A641A6">
            <w:pPr>
              <w:spacing w:line="0" w:lineRule="atLeast"/>
              <w:jc w:val="right"/>
              <w:rPr>
                <w:rFonts w:ascii="標楷體" w:hAnsi="標楷體"/>
                <w:color w:val="000000" w:themeColor="text1"/>
                <w:sz w:val="20"/>
              </w:rPr>
            </w:pPr>
          </w:p>
        </w:tc>
        <w:tc>
          <w:tcPr>
            <w:tcW w:w="559" w:type="pct"/>
            <w:gridSpan w:val="2"/>
            <w:vAlign w:val="center"/>
          </w:tcPr>
          <w:p w14:paraId="568C92E7" w14:textId="63752080"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9" w:type="pct"/>
            <w:gridSpan w:val="4"/>
            <w:vAlign w:val="center"/>
          </w:tcPr>
          <w:p w14:paraId="69EC8414" w14:textId="77777777" w:rsidR="00A641A6" w:rsidRPr="00B25567" w:rsidRDefault="00A641A6" w:rsidP="00A641A6">
            <w:pPr>
              <w:spacing w:line="0" w:lineRule="atLeast"/>
              <w:jc w:val="center"/>
              <w:rPr>
                <w:rFonts w:ascii="標楷體" w:hAnsi="標楷體"/>
                <w:color w:val="000000" w:themeColor="text1"/>
                <w:sz w:val="20"/>
              </w:rPr>
            </w:pPr>
          </w:p>
        </w:tc>
        <w:tc>
          <w:tcPr>
            <w:tcW w:w="559" w:type="pct"/>
            <w:vAlign w:val="center"/>
          </w:tcPr>
          <w:p w14:paraId="3193DD24" w14:textId="1F6CB23B"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9" w:type="pct"/>
            <w:gridSpan w:val="3"/>
            <w:vAlign w:val="center"/>
          </w:tcPr>
          <w:p w14:paraId="10977ACF" w14:textId="77777777" w:rsidR="00A641A6" w:rsidRPr="00B25567" w:rsidRDefault="00A641A6" w:rsidP="00A641A6">
            <w:pPr>
              <w:spacing w:line="0" w:lineRule="atLeast"/>
              <w:jc w:val="center"/>
              <w:rPr>
                <w:rFonts w:ascii="標楷體" w:hAnsi="標楷體"/>
                <w:color w:val="000000" w:themeColor="text1"/>
                <w:sz w:val="20"/>
              </w:rPr>
            </w:pPr>
          </w:p>
        </w:tc>
        <w:tc>
          <w:tcPr>
            <w:tcW w:w="561" w:type="pct"/>
            <w:gridSpan w:val="3"/>
            <w:vAlign w:val="center"/>
          </w:tcPr>
          <w:p w14:paraId="1E4F0AAD" w14:textId="27FE5235"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558" w:type="pct"/>
            <w:tcBorders>
              <w:right w:val="single" w:sz="12" w:space="0" w:color="auto"/>
            </w:tcBorders>
            <w:vAlign w:val="center"/>
          </w:tcPr>
          <w:p w14:paraId="59596085" w14:textId="77777777" w:rsidR="00A641A6" w:rsidRPr="00B25567" w:rsidRDefault="00A641A6" w:rsidP="00A641A6">
            <w:pPr>
              <w:spacing w:line="0" w:lineRule="atLeast"/>
              <w:jc w:val="center"/>
              <w:rPr>
                <w:rFonts w:ascii="標楷體" w:hAnsi="標楷體"/>
                <w:color w:val="000000" w:themeColor="text1"/>
                <w:sz w:val="20"/>
              </w:rPr>
            </w:pPr>
          </w:p>
        </w:tc>
      </w:tr>
      <w:tr w:rsidR="00A641A6" w:rsidRPr="0094460F" w14:paraId="3E6A0D0C" w14:textId="77777777" w:rsidTr="00A641A6">
        <w:trPr>
          <w:cantSplit/>
          <w:trHeight w:val="397"/>
          <w:jc w:val="center"/>
        </w:trPr>
        <w:tc>
          <w:tcPr>
            <w:tcW w:w="306" w:type="pct"/>
            <w:vMerge/>
            <w:tcBorders>
              <w:left w:val="single" w:sz="12" w:space="0" w:color="auto"/>
              <w:right w:val="single" w:sz="12" w:space="0" w:color="auto"/>
            </w:tcBorders>
            <w:vAlign w:val="center"/>
          </w:tcPr>
          <w:p w14:paraId="2057F7E2" w14:textId="77777777" w:rsidR="00A641A6" w:rsidRPr="0094460F" w:rsidRDefault="00A641A6" w:rsidP="00A641A6">
            <w:pPr>
              <w:spacing w:line="0" w:lineRule="atLeast"/>
              <w:jc w:val="center"/>
              <w:rPr>
                <w:rFonts w:ascii="標楷體" w:hAnsi="標楷體"/>
                <w:sz w:val="20"/>
              </w:rPr>
            </w:pPr>
          </w:p>
        </w:tc>
        <w:tc>
          <w:tcPr>
            <w:tcW w:w="1011" w:type="pct"/>
            <w:gridSpan w:val="4"/>
            <w:tcBorders>
              <w:left w:val="single" w:sz="12" w:space="0" w:color="auto"/>
            </w:tcBorders>
            <w:vAlign w:val="center"/>
          </w:tcPr>
          <w:p w14:paraId="69CD5198" w14:textId="77777777"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計畫總經費</w:t>
            </w:r>
          </w:p>
        </w:tc>
        <w:tc>
          <w:tcPr>
            <w:tcW w:w="829" w:type="pct"/>
            <w:gridSpan w:val="2"/>
            <w:vAlign w:val="center"/>
          </w:tcPr>
          <w:p w14:paraId="04C032C7" w14:textId="77777777" w:rsidR="00A641A6" w:rsidRPr="00B25567" w:rsidRDefault="00A641A6" w:rsidP="00A641A6">
            <w:pPr>
              <w:spacing w:line="0" w:lineRule="atLeast"/>
              <w:jc w:val="right"/>
              <w:rPr>
                <w:rFonts w:ascii="標楷體" w:hAnsi="標楷體"/>
                <w:color w:val="000000" w:themeColor="text1"/>
                <w:sz w:val="20"/>
              </w:rPr>
            </w:pPr>
            <w:r w:rsidRPr="00B25567">
              <w:rPr>
                <w:rFonts w:ascii="標楷體" w:hAnsi="標楷體" w:hint="eastAsia"/>
                <w:color w:val="000000" w:themeColor="text1"/>
                <w:sz w:val="20"/>
              </w:rPr>
              <w:t>千元</w:t>
            </w:r>
          </w:p>
        </w:tc>
        <w:tc>
          <w:tcPr>
            <w:tcW w:w="426" w:type="pct"/>
            <w:gridSpan w:val="2"/>
            <w:vAlign w:val="center"/>
          </w:tcPr>
          <w:p w14:paraId="5C68A7C0" w14:textId="77777777"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補助款</w:t>
            </w:r>
          </w:p>
        </w:tc>
        <w:tc>
          <w:tcPr>
            <w:tcW w:w="977" w:type="pct"/>
            <w:gridSpan w:val="5"/>
            <w:vAlign w:val="center"/>
          </w:tcPr>
          <w:p w14:paraId="35F85814" w14:textId="77777777" w:rsidR="00A641A6" w:rsidRPr="00B25567" w:rsidRDefault="00A641A6" w:rsidP="00A641A6">
            <w:pPr>
              <w:spacing w:line="0" w:lineRule="atLeast"/>
              <w:jc w:val="right"/>
              <w:rPr>
                <w:rFonts w:ascii="標楷體" w:hAnsi="標楷體"/>
                <w:color w:val="000000" w:themeColor="text1"/>
                <w:sz w:val="20"/>
              </w:rPr>
            </w:pPr>
            <w:r w:rsidRPr="00B25567">
              <w:rPr>
                <w:rFonts w:ascii="標楷體" w:hAnsi="標楷體" w:hint="eastAsia"/>
                <w:color w:val="000000" w:themeColor="text1"/>
                <w:sz w:val="20"/>
              </w:rPr>
              <w:t>千元</w:t>
            </w:r>
            <w:r w:rsidRPr="00B25567">
              <w:rPr>
                <w:rFonts w:ascii="標楷體" w:hAnsi="標楷體"/>
                <w:color w:val="000000" w:themeColor="text1"/>
                <w:sz w:val="20"/>
              </w:rPr>
              <w:t>(  %)</w:t>
            </w:r>
          </w:p>
        </w:tc>
        <w:tc>
          <w:tcPr>
            <w:tcW w:w="419" w:type="pct"/>
            <w:gridSpan w:val="3"/>
            <w:vAlign w:val="center"/>
          </w:tcPr>
          <w:p w14:paraId="1357BD40" w14:textId="77777777"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自籌款</w:t>
            </w:r>
          </w:p>
        </w:tc>
        <w:tc>
          <w:tcPr>
            <w:tcW w:w="1032" w:type="pct"/>
            <w:gridSpan w:val="3"/>
            <w:tcBorders>
              <w:right w:val="single" w:sz="12" w:space="0" w:color="auto"/>
            </w:tcBorders>
            <w:vAlign w:val="center"/>
          </w:tcPr>
          <w:p w14:paraId="28040CC1" w14:textId="77777777" w:rsidR="00A641A6" w:rsidRPr="00B25567" w:rsidRDefault="00A641A6" w:rsidP="00A641A6">
            <w:pPr>
              <w:spacing w:line="0" w:lineRule="atLeast"/>
              <w:jc w:val="right"/>
              <w:rPr>
                <w:rFonts w:ascii="標楷體" w:hAnsi="標楷體"/>
                <w:color w:val="000000" w:themeColor="text1"/>
                <w:sz w:val="20"/>
              </w:rPr>
            </w:pPr>
            <w:r w:rsidRPr="00B25567">
              <w:rPr>
                <w:rFonts w:ascii="標楷體" w:hAnsi="標楷體" w:hint="eastAsia"/>
                <w:color w:val="000000" w:themeColor="text1"/>
                <w:sz w:val="20"/>
              </w:rPr>
              <w:t>千元</w:t>
            </w:r>
            <w:r w:rsidRPr="00B25567">
              <w:rPr>
                <w:rFonts w:ascii="標楷體" w:hAnsi="標楷體"/>
                <w:color w:val="000000" w:themeColor="text1"/>
                <w:sz w:val="20"/>
              </w:rPr>
              <w:t>(  %)</w:t>
            </w:r>
          </w:p>
        </w:tc>
      </w:tr>
      <w:tr w:rsidR="00A641A6" w:rsidRPr="0094460F" w14:paraId="7909CCDF" w14:textId="77777777" w:rsidTr="009A444B">
        <w:trPr>
          <w:cantSplit/>
          <w:trHeight w:val="65"/>
          <w:jc w:val="center"/>
        </w:trPr>
        <w:tc>
          <w:tcPr>
            <w:tcW w:w="5000" w:type="pct"/>
            <w:gridSpan w:val="20"/>
            <w:tcBorders>
              <w:top w:val="single" w:sz="4" w:space="0" w:color="auto"/>
              <w:left w:val="single" w:sz="12" w:space="0" w:color="auto"/>
              <w:bottom w:val="single" w:sz="4" w:space="0" w:color="auto"/>
              <w:right w:val="single" w:sz="12" w:space="0" w:color="auto"/>
            </w:tcBorders>
            <w:vAlign w:val="center"/>
          </w:tcPr>
          <w:p w14:paraId="3BFCE01B" w14:textId="77777777" w:rsidR="00AF51B1" w:rsidRPr="00344494" w:rsidRDefault="00AF51B1" w:rsidP="00AF51B1">
            <w:pPr>
              <w:tabs>
                <w:tab w:val="left" w:pos="5977"/>
              </w:tabs>
              <w:spacing w:line="240" w:lineRule="auto"/>
              <w:ind w:firstLine="4"/>
              <w:rPr>
                <w:rFonts w:ascii="標楷體" w:hAnsi="標楷體"/>
                <w:sz w:val="20"/>
              </w:rPr>
            </w:pPr>
            <w:r w:rsidRPr="00344494">
              <w:rPr>
                <w:rFonts w:ascii="標楷體" w:hAnsi="標楷體" w:hint="eastAsia"/>
                <w:sz w:val="20"/>
              </w:rPr>
              <w:t>二、應附文件</w:t>
            </w:r>
            <w:r w:rsidRPr="00344494">
              <w:rPr>
                <w:rFonts w:ascii="標楷體" w:hAnsi="標楷體"/>
                <w:sz w:val="20"/>
              </w:rPr>
              <w:t>(</w:t>
            </w:r>
            <w:r w:rsidRPr="00344494">
              <w:rPr>
                <w:rFonts w:ascii="標楷體" w:hAnsi="標楷體" w:hint="eastAsia"/>
                <w:sz w:val="20"/>
              </w:rPr>
              <w:t>所附文件如為影本，請加蓋企業及負責人印章</w:t>
            </w:r>
            <w:r w:rsidRPr="00344494">
              <w:rPr>
                <w:rFonts w:ascii="標楷體" w:hAnsi="標楷體"/>
                <w:sz w:val="20"/>
              </w:rPr>
              <w:t>)</w:t>
            </w:r>
          </w:p>
          <w:p w14:paraId="6F2E4246"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1.計畫申請表及申請企業基本資料表</w:t>
            </w:r>
            <w:r w:rsidRPr="00344494">
              <w:rPr>
                <w:rFonts w:ascii="標楷體" w:hAnsi="標楷體" w:hint="eastAsia"/>
                <w:color w:val="000000"/>
                <w:sz w:val="20"/>
              </w:rPr>
              <w:t xml:space="preserve">　　　　　　　　　　　　　　　　　　　　　　　　　　　　　　</w:t>
            </w:r>
            <w:r w:rsidRPr="00344494">
              <w:rPr>
                <w:rFonts w:ascii="標楷體" w:hAnsi="標楷體"/>
                <w:color w:val="000000"/>
                <w:sz w:val="20"/>
              </w:rPr>
              <w:t xml:space="preserve"> </w:t>
            </w:r>
          </w:p>
          <w:p w14:paraId="5CB168CB"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2.計畫書及附件</w:t>
            </w:r>
            <w:r w:rsidRPr="00344494">
              <w:rPr>
                <w:rFonts w:ascii="標楷體" w:hAnsi="標楷體" w:hint="eastAsia"/>
                <w:color w:val="000000"/>
                <w:sz w:val="20"/>
              </w:rPr>
              <w:t xml:space="preserve">　　　　　　　　　　　　　　　</w:t>
            </w:r>
            <w:r w:rsidRPr="00344494">
              <w:rPr>
                <w:rFonts w:ascii="標楷體" w:hAnsi="標楷體"/>
                <w:color w:val="000000"/>
                <w:sz w:val="20"/>
              </w:rPr>
              <w:t xml:space="preserve"> </w:t>
            </w:r>
          </w:p>
          <w:p w14:paraId="1D0E2D35"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3.</w:t>
            </w:r>
            <w:r w:rsidRPr="00344494">
              <w:rPr>
                <w:rFonts w:ascii="標楷體" w:hAnsi="標楷體" w:hint="eastAsia"/>
                <w:color w:val="000000"/>
                <w:sz w:val="20"/>
              </w:rPr>
              <w:t>申請系統建置案者，提供</w:t>
            </w:r>
            <w:r w:rsidRPr="00344494">
              <w:rPr>
                <w:rFonts w:ascii="標楷體" w:hAnsi="標楷體" w:hint="eastAsia"/>
                <w:sz w:val="20"/>
              </w:rPr>
              <w:t>先期規劃案結案報告，若無前述報告者得以提供概念驗證報告</w:t>
            </w:r>
          </w:p>
          <w:p w14:paraId="43E90E97" w14:textId="77777777" w:rsidR="00AF51B1" w:rsidRPr="00344494" w:rsidRDefault="00AF51B1" w:rsidP="00AF51B1">
            <w:pPr>
              <w:tabs>
                <w:tab w:val="left" w:pos="5977"/>
              </w:tabs>
              <w:spacing w:line="240" w:lineRule="auto"/>
              <w:ind w:firstLine="4"/>
              <w:rPr>
                <w:rFonts w:ascii="標楷體" w:hAnsi="標楷體"/>
                <w:color w:val="000000"/>
                <w:sz w:val="20"/>
              </w:rPr>
            </w:pPr>
            <w:r w:rsidRPr="00344494">
              <w:rPr>
                <w:rFonts w:ascii="標楷體" w:hAnsi="標楷體"/>
                <w:color w:val="000000"/>
                <w:sz w:val="20"/>
              </w:rPr>
              <w:t>4.最近3年會計師簽證之查核報告書(若為影本，請加蓋企業及負責人章)</w:t>
            </w:r>
            <w:r w:rsidRPr="00344494">
              <w:rPr>
                <w:rFonts w:ascii="標楷體" w:hAnsi="標楷體" w:hint="eastAsia"/>
                <w:color w:val="000000"/>
                <w:sz w:val="20"/>
              </w:rPr>
              <w:t xml:space="preserve">　　　　　　　　　　　　　　</w:t>
            </w:r>
            <w:r w:rsidRPr="00344494">
              <w:rPr>
                <w:rFonts w:ascii="標楷體" w:hAnsi="標楷體"/>
                <w:color w:val="000000"/>
                <w:sz w:val="20"/>
              </w:rPr>
              <w:t xml:space="preserve"> </w:t>
            </w:r>
          </w:p>
          <w:p w14:paraId="5EE18381" w14:textId="77777777" w:rsidR="00AF51B1" w:rsidRPr="00344494" w:rsidRDefault="00AF51B1" w:rsidP="00AF51B1">
            <w:pPr>
              <w:tabs>
                <w:tab w:val="left" w:pos="5977"/>
              </w:tabs>
              <w:spacing w:line="240" w:lineRule="auto"/>
              <w:ind w:firstLine="4"/>
              <w:rPr>
                <w:rFonts w:ascii="標楷體" w:hAnsi="標楷體"/>
                <w:sz w:val="20"/>
              </w:rPr>
            </w:pPr>
            <w:r w:rsidRPr="00344494">
              <w:rPr>
                <w:rFonts w:ascii="標楷體" w:hAnsi="標楷體"/>
                <w:sz w:val="20"/>
              </w:rPr>
              <w:t xml:space="preserve">5.公職人員利益衝突迴避法第14條第2項公職人員及關係人身分關係揭露表　　　　　　　　　　　　　</w:t>
            </w:r>
          </w:p>
          <w:p w14:paraId="6FED2DFA" w14:textId="0C7EE51A" w:rsidR="00A641A6" w:rsidRPr="00457201" w:rsidRDefault="00AF51B1" w:rsidP="00AF51B1">
            <w:pPr>
              <w:tabs>
                <w:tab w:val="left" w:pos="5977"/>
              </w:tabs>
              <w:spacing w:line="240" w:lineRule="auto"/>
              <w:ind w:firstLine="4"/>
              <w:rPr>
                <w:rFonts w:ascii="標楷體" w:hAnsi="標楷體"/>
                <w:sz w:val="20"/>
              </w:rPr>
            </w:pPr>
            <w:r w:rsidRPr="00344494">
              <w:rPr>
                <w:rFonts w:ascii="標楷體" w:hAnsi="標楷體"/>
                <w:sz w:val="20"/>
              </w:rPr>
              <w:t>6.建議迴避之人員清單</w:t>
            </w:r>
            <w:r w:rsidR="00A641A6" w:rsidRPr="00457201">
              <w:rPr>
                <w:rFonts w:ascii="標楷體" w:hAnsi="標楷體" w:hint="eastAsia"/>
                <w:sz w:val="20"/>
              </w:rPr>
              <w:t xml:space="preserve">                                                                      </w:t>
            </w:r>
          </w:p>
        </w:tc>
      </w:tr>
      <w:tr w:rsidR="00A641A6" w:rsidRPr="0094460F" w14:paraId="33702023" w14:textId="77777777" w:rsidTr="009A444B">
        <w:trPr>
          <w:cantSplit/>
          <w:trHeight w:val="1299"/>
          <w:jc w:val="center"/>
        </w:trPr>
        <w:tc>
          <w:tcPr>
            <w:tcW w:w="5000" w:type="pct"/>
            <w:gridSpan w:val="20"/>
            <w:tcBorders>
              <w:top w:val="single" w:sz="6" w:space="0" w:color="auto"/>
              <w:left w:val="single" w:sz="12" w:space="0" w:color="auto"/>
              <w:bottom w:val="single" w:sz="4" w:space="0" w:color="auto"/>
              <w:right w:val="single" w:sz="12" w:space="0" w:color="auto"/>
            </w:tcBorders>
            <w:tcMar>
              <w:left w:w="0" w:type="dxa"/>
              <w:right w:w="0" w:type="dxa"/>
            </w:tcMar>
            <w:vAlign w:val="center"/>
          </w:tcPr>
          <w:p w14:paraId="08058D5D" w14:textId="56C12FDF" w:rsidR="00A641A6" w:rsidRPr="0094460F" w:rsidRDefault="00A641A6" w:rsidP="00A641A6">
            <w:pPr>
              <w:spacing w:line="0" w:lineRule="atLeast"/>
              <w:rPr>
                <w:rFonts w:ascii="標楷體" w:hAnsi="標楷體"/>
                <w:sz w:val="20"/>
              </w:rPr>
            </w:pPr>
            <w:r w:rsidRPr="0094460F">
              <w:rPr>
                <w:rFonts w:ascii="標楷體" w:hAnsi="標楷體" w:hint="eastAsia"/>
                <w:sz w:val="20"/>
              </w:rPr>
              <w:t>以上所提供之各項資料及附件，均與本企業事實相符且正確無誤，並保證不侵害他人之專利權、專門技術及著作權等相關智慧財產權，如有不實願負一切責任，且經濟部產業發展署或經濟部產業發展署委託之計畫管理單位得駁回本企業之申請，或依職權撤銷補助、解除契約，並追回已撥付之補助款。</w:t>
            </w:r>
            <w:r w:rsidRPr="0094460F">
              <w:rPr>
                <w:rFonts w:ascii="標楷體" w:hAnsi="標楷體"/>
                <w:sz w:val="20"/>
              </w:rPr>
              <w:t>(</w:t>
            </w:r>
            <w:r w:rsidRPr="0094460F">
              <w:rPr>
                <w:rFonts w:ascii="標楷體" w:hAnsi="標楷體" w:hint="eastAsia"/>
                <w:sz w:val="20"/>
              </w:rPr>
              <w:t>請蓋企業及負責人印章</w:t>
            </w:r>
            <w:r w:rsidRPr="0094460F">
              <w:rPr>
                <w:rFonts w:ascii="標楷體" w:hAnsi="標楷體"/>
                <w:sz w:val="20"/>
              </w:rPr>
              <w:t>)</w:t>
            </w:r>
          </w:p>
          <w:p w14:paraId="580CD01F" w14:textId="77777777" w:rsidR="00A641A6" w:rsidRPr="0094460F" w:rsidRDefault="00A641A6" w:rsidP="00A641A6">
            <w:pPr>
              <w:spacing w:line="0" w:lineRule="atLeast"/>
              <w:rPr>
                <w:rFonts w:ascii="標楷體" w:hAnsi="標楷體"/>
                <w:sz w:val="20"/>
              </w:rPr>
            </w:pPr>
          </w:p>
          <w:p w14:paraId="7E991CF5" w14:textId="77777777" w:rsidR="00A641A6" w:rsidRPr="0094460F" w:rsidRDefault="00A641A6" w:rsidP="00A641A6">
            <w:pPr>
              <w:spacing w:line="0" w:lineRule="atLeast"/>
              <w:jc w:val="center"/>
              <w:rPr>
                <w:rFonts w:ascii="標楷體" w:hAnsi="標楷體"/>
                <w:sz w:val="20"/>
              </w:rPr>
            </w:pPr>
            <w:r w:rsidRPr="0094460F">
              <w:rPr>
                <w:rFonts w:ascii="標楷體" w:hAnsi="標楷體"/>
                <w:noProof/>
                <w:sz w:val="20"/>
              </w:rPr>
              <w:drawing>
                <wp:inline distT="0" distB="0" distL="0" distR="0" wp14:anchorId="78E8772B" wp14:editId="10C07490">
                  <wp:extent cx="2091055" cy="1207135"/>
                  <wp:effectExtent l="0" t="0" r="444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1055" cy="1207135"/>
                          </a:xfrm>
                          <a:prstGeom prst="rect">
                            <a:avLst/>
                          </a:prstGeom>
                          <a:noFill/>
                        </pic:spPr>
                      </pic:pic>
                    </a:graphicData>
                  </a:graphic>
                </wp:inline>
              </w:drawing>
            </w:r>
          </w:p>
          <w:p w14:paraId="52F8F231" w14:textId="77777777" w:rsidR="00A641A6" w:rsidRPr="0094460F" w:rsidRDefault="00A641A6" w:rsidP="00A641A6">
            <w:pPr>
              <w:spacing w:line="0" w:lineRule="atLeast"/>
              <w:rPr>
                <w:rFonts w:ascii="標楷體" w:hAnsi="標楷體"/>
                <w:sz w:val="20"/>
              </w:rPr>
            </w:pPr>
          </w:p>
        </w:tc>
      </w:tr>
      <w:tr w:rsidR="00A641A6" w:rsidRPr="0094460F" w14:paraId="43550F3B" w14:textId="77777777" w:rsidTr="00A641A6">
        <w:trPr>
          <w:cantSplit/>
          <w:trHeight w:val="182"/>
          <w:jc w:val="center"/>
        </w:trPr>
        <w:tc>
          <w:tcPr>
            <w:tcW w:w="715" w:type="pct"/>
            <w:gridSpan w:val="3"/>
            <w:vMerge w:val="restart"/>
            <w:tcBorders>
              <w:top w:val="single" w:sz="4" w:space="0" w:color="auto"/>
              <w:left w:val="single" w:sz="12" w:space="0" w:color="auto"/>
              <w:bottom w:val="single" w:sz="4" w:space="0" w:color="auto"/>
              <w:right w:val="single" w:sz="6" w:space="0" w:color="auto"/>
            </w:tcBorders>
            <w:tcMar>
              <w:left w:w="0" w:type="dxa"/>
              <w:right w:w="0" w:type="dxa"/>
            </w:tcMar>
            <w:vAlign w:val="center"/>
          </w:tcPr>
          <w:p w14:paraId="6F8DAC7D" w14:textId="77777777" w:rsidR="00A641A6" w:rsidRPr="0094460F" w:rsidRDefault="00A641A6" w:rsidP="00A641A6">
            <w:pPr>
              <w:spacing w:line="240" w:lineRule="exact"/>
              <w:jc w:val="center"/>
              <w:rPr>
                <w:rFonts w:ascii="標楷體" w:hAnsi="標楷體"/>
                <w:sz w:val="20"/>
              </w:rPr>
            </w:pPr>
            <w:r w:rsidRPr="0094460F">
              <w:rPr>
                <w:rFonts w:ascii="標楷體" w:hAnsi="標楷體" w:hint="eastAsia"/>
                <w:sz w:val="20"/>
              </w:rPr>
              <w:t>申請企業</w:t>
            </w:r>
          </w:p>
        </w:tc>
        <w:tc>
          <w:tcPr>
            <w:tcW w:w="465" w:type="pct"/>
            <w:tcBorders>
              <w:top w:val="single" w:sz="4" w:space="0" w:color="auto"/>
              <w:left w:val="single" w:sz="6" w:space="0" w:color="auto"/>
              <w:bottom w:val="single" w:sz="4" w:space="0" w:color="auto"/>
              <w:right w:val="single" w:sz="6" w:space="0" w:color="auto"/>
            </w:tcBorders>
            <w:tcMar>
              <w:left w:w="0" w:type="dxa"/>
              <w:right w:w="0" w:type="dxa"/>
            </w:tcMar>
            <w:vAlign w:val="center"/>
          </w:tcPr>
          <w:p w14:paraId="291F2615" w14:textId="77777777" w:rsidR="00A641A6" w:rsidRPr="0094460F" w:rsidRDefault="00A641A6" w:rsidP="00A641A6">
            <w:pPr>
              <w:spacing w:line="240" w:lineRule="exact"/>
              <w:jc w:val="distribute"/>
              <w:rPr>
                <w:rFonts w:ascii="標楷體" w:hAnsi="標楷體"/>
                <w:sz w:val="20"/>
              </w:rPr>
            </w:pPr>
            <w:r w:rsidRPr="0094460F">
              <w:rPr>
                <w:rFonts w:ascii="標楷體" w:hAnsi="標楷體" w:hint="eastAsia"/>
                <w:sz w:val="20"/>
              </w:rPr>
              <w:t>日期</w:t>
            </w:r>
          </w:p>
          <w:p w14:paraId="2B04B20C" w14:textId="77777777" w:rsidR="00A641A6" w:rsidRPr="0094460F" w:rsidRDefault="00A641A6" w:rsidP="00A641A6">
            <w:pPr>
              <w:spacing w:line="240" w:lineRule="exact"/>
              <w:jc w:val="center"/>
              <w:rPr>
                <w:rFonts w:ascii="標楷體" w:hAnsi="標楷體"/>
                <w:sz w:val="20"/>
              </w:rPr>
            </w:pPr>
            <w:r w:rsidRPr="0094460F">
              <w:rPr>
                <w:rFonts w:ascii="標楷體" w:hAnsi="標楷體" w:hint="eastAsia"/>
                <w:sz w:val="20"/>
              </w:rPr>
              <w:t>(必填)</w:t>
            </w:r>
          </w:p>
        </w:tc>
        <w:tc>
          <w:tcPr>
            <w:tcW w:w="1481" w:type="pct"/>
            <w:gridSpan w:val="7"/>
            <w:tcBorders>
              <w:top w:val="single" w:sz="4" w:space="0" w:color="auto"/>
              <w:left w:val="single" w:sz="6" w:space="0" w:color="auto"/>
              <w:bottom w:val="single" w:sz="4" w:space="0" w:color="auto"/>
              <w:right w:val="single" w:sz="6" w:space="0" w:color="auto"/>
            </w:tcBorders>
            <w:tcMar>
              <w:left w:w="0" w:type="dxa"/>
              <w:right w:w="0" w:type="dxa"/>
            </w:tcMar>
            <w:vAlign w:val="center"/>
          </w:tcPr>
          <w:p w14:paraId="6E2F3599" w14:textId="77777777" w:rsidR="00A641A6" w:rsidRPr="0094460F" w:rsidRDefault="00A641A6" w:rsidP="00A641A6">
            <w:pPr>
              <w:spacing w:line="240" w:lineRule="exact"/>
              <w:jc w:val="distribute"/>
              <w:rPr>
                <w:rFonts w:ascii="標楷體" w:hAnsi="標楷體"/>
                <w:sz w:val="20"/>
              </w:rPr>
            </w:pPr>
            <w:r w:rsidRPr="0094460F">
              <w:rPr>
                <w:rFonts w:ascii="標楷體" w:hAnsi="標楷體" w:hint="eastAsia"/>
                <w:sz w:val="20"/>
              </w:rPr>
              <w:t xml:space="preserve">　　年　　月　　日</w:t>
            </w:r>
          </w:p>
        </w:tc>
        <w:tc>
          <w:tcPr>
            <w:tcW w:w="1166" w:type="pct"/>
            <w:gridSpan w:val="4"/>
            <w:vMerge w:val="restart"/>
            <w:tcBorders>
              <w:top w:val="single" w:sz="4" w:space="0" w:color="auto"/>
              <w:left w:val="single" w:sz="6" w:space="0" w:color="auto"/>
              <w:right w:val="single" w:sz="6" w:space="0" w:color="auto"/>
            </w:tcBorders>
            <w:tcMar>
              <w:left w:w="0" w:type="dxa"/>
              <w:right w:w="0" w:type="dxa"/>
            </w:tcMar>
            <w:vAlign w:val="center"/>
          </w:tcPr>
          <w:p w14:paraId="2428141D" w14:textId="128A201E" w:rsidR="00A641A6" w:rsidRPr="0094460F" w:rsidRDefault="00A641A6" w:rsidP="00A641A6">
            <w:pPr>
              <w:spacing w:line="0" w:lineRule="atLeast"/>
              <w:ind w:left="-11"/>
              <w:jc w:val="center"/>
              <w:rPr>
                <w:rFonts w:ascii="標楷體" w:hAnsi="標楷體"/>
                <w:sz w:val="20"/>
              </w:rPr>
            </w:pPr>
            <w:r w:rsidRPr="0094460F">
              <w:rPr>
                <w:rFonts w:ascii="標楷體" w:hAnsi="標楷體" w:hint="eastAsia"/>
                <w:sz w:val="20"/>
              </w:rPr>
              <w:t>計畫辦公室</w:t>
            </w:r>
          </w:p>
          <w:p w14:paraId="309854CF" w14:textId="77777777" w:rsidR="00A641A6" w:rsidRPr="0094460F" w:rsidRDefault="00A641A6" w:rsidP="00A641A6">
            <w:pPr>
              <w:spacing w:line="0" w:lineRule="atLeast"/>
              <w:ind w:left="-11"/>
              <w:jc w:val="center"/>
              <w:rPr>
                <w:rFonts w:ascii="標楷體" w:hAnsi="標楷體"/>
                <w:sz w:val="20"/>
              </w:rPr>
            </w:pPr>
            <w:r w:rsidRPr="0094460F">
              <w:rPr>
                <w:rFonts w:ascii="標楷體" w:hAnsi="標楷體" w:hint="eastAsia"/>
                <w:sz w:val="20"/>
              </w:rPr>
              <w:t>收件日期</w:t>
            </w:r>
          </w:p>
        </w:tc>
        <w:tc>
          <w:tcPr>
            <w:tcW w:w="1173" w:type="pct"/>
            <w:gridSpan w:val="5"/>
            <w:vMerge w:val="restart"/>
            <w:tcBorders>
              <w:top w:val="single" w:sz="4" w:space="0" w:color="auto"/>
              <w:left w:val="single" w:sz="6" w:space="0" w:color="auto"/>
              <w:right w:val="single" w:sz="12" w:space="0" w:color="auto"/>
            </w:tcBorders>
            <w:tcMar>
              <w:left w:w="0" w:type="dxa"/>
              <w:right w:w="0" w:type="dxa"/>
            </w:tcMar>
            <w:vAlign w:val="center"/>
          </w:tcPr>
          <w:p w14:paraId="5EFA4C7C" w14:textId="77777777" w:rsidR="00A641A6" w:rsidRPr="0094460F" w:rsidRDefault="00A641A6" w:rsidP="00A641A6">
            <w:pPr>
              <w:spacing w:line="0" w:lineRule="atLeast"/>
              <w:ind w:left="422" w:hanging="422"/>
              <w:jc w:val="center"/>
              <w:rPr>
                <w:rFonts w:ascii="標楷體" w:hAnsi="標楷體"/>
                <w:sz w:val="20"/>
              </w:rPr>
            </w:pPr>
          </w:p>
        </w:tc>
      </w:tr>
      <w:tr w:rsidR="00A641A6" w:rsidRPr="0094460F" w14:paraId="469EF13E" w14:textId="77777777" w:rsidTr="00A641A6">
        <w:trPr>
          <w:cantSplit/>
          <w:trHeight w:val="66"/>
          <w:jc w:val="center"/>
        </w:trPr>
        <w:tc>
          <w:tcPr>
            <w:tcW w:w="715" w:type="pct"/>
            <w:gridSpan w:val="3"/>
            <w:vMerge/>
            <w:tcBorders>
              <w:top w:val="single" w:sz="4" w:space="0" w:color="auto"/>
              <w:left w:val="single" w:sz="12" w:space="0" w:color="auto"/>
              <w:bottom w:val="single" w:sz="12" w:space="0" w:color="auto"/>
              <w:right w:val="single" w:sz="6" w:space="0" w:color="auto"/>
            </w:tcBorders>
            <w:tcMar>
              <w:left w:w="0" w:type="dxa"/>
              <w:right w:w="0" w:type="dxa"/>
            </w:tcMar>
            <w:vAlign w:val="center"/>
          </w:tcPr>
          <w:p w14:paraId="313630A3" w14:textId="77777777" w:rsidR="00A641A6" w:rsidRPr="0094460F" w:rsidRDefault="00A641A6" w:rsidP="00A641A6">
            <w:pPr>
              <w:spacing w:line="240" w:lineRule="exact"/>
              <w:jc w:val="center"/>
              <w:rPr>
                <w:rFonts w:ascii="標楷體" w:hAnsi="標楷體"/>
                <w:sz w:val="20"/>
              </w:rPr>
            </w:pPr>
          </w:p>
        </w:tc>
        <w:tc>
          <w:tcPr>
            <w:tcW w:w="465" w:type="pct"/>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06F4ADC4" w14:textId="77777777" w:rsidR="00A641A6" w:rsidRPr="0094460F" w:rsidRDefault="00A641A6" w:rsidP="00A641A6">
            <w:pPr>
              <w:spacing w:line="240" w:lineRule="exact"/>
              <w:jc w:val="distribute"/>
              <w:rPr>
                <w:rFonts w:ascii="標楷體" w:hAnsi="標楷體"/>
                <w:sz w:val="20"/>
              </w:rPr>
            </w:pPr>
            <w:r w:rsidRPr="0094460F">
              <w:rPr>
                <w:rFonts w:ascii="標楷體" w:hAnsi="標楷體" w:hint="eastAsia"/>
                <w:sz w:val="20"/>
              </w:rPr>
              <w:t>文號</w:t>
            </w:r>
          </w:p>
        </w:tc>
        <w:tc>
          <w:tcPr>
            <w:tcW w:w="1481" w:type="pct"/>
            <w:gridSpan w:val="7"/>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73BAF5CB" w14:textId="77777777" w:rsidR="00A641A6" w:rsidRPr="0094460F" w:rsidRDefault="00A641A6" w:rsidP="00A641A6">
            <w:pPr>
              <w:spacing w:line="240" w:lineRule="exact"/>
              <w:jc w:val="distribute"/>
              <w:rPr>
                <w:rFonts w:ascii="標楷體" w:hAnsi="標楷體"/>
                <w:sz w:val="20"/>
              </w:rPr>
            </w:pPr>
          </w:p>
        </w:tc>
        <w:tc>
          <w:tcPr>
            <w:tcW w:w="1166" w:type="pct"/>
            <w:gridSpan w:val="4"/>
            <w:vMerge/>
            <w:tcBorders>
              <w:left w:val="single" w:sz="6" w:space="0" w:color="auto"/>
              <w:bottom w:val="single" w:sz="12" w:space="0" w:color="auto"/>
              <w:right w:val="single" w:sz="6" w:space="0" w:color="auto"/>
            </w:tcBorders>
            <w:tcMar>
              <w:left w:w="0" w:type="dxa"/>
              <w:right w:w="0" w:type="dxa"/>
            </w:tcMar>
            <w:vAlign w:val="center"/>
          </w:tcPr>
          <w:p w14:paraId="6674526C" w14:textId="77777777" w:rsidR="00A641A6" w:rsidRPr="0094460F" w:rsidRDefault="00A641A6" w:rsidP="00A641A6">
            <w:pPr>
              <w:spacing w:line="0" w:lineRule="atLeast"/>
              <w:ind w:left="-11"/>
              <w:jc w:val="center"/>
              <w:rPr>
                <w:rFonts w:ascii="標楷體" w:hAnsi="標楷體"/>
                <w:sz w:val="20"/>
              </w:rPr>
            </w:pPr>
          </w:p>
        </w:tc>
        <w:tc>
          <w:tcPr>
            <w:tcW w:w="1173" w:type="pct"/>
            <w:gridSpan w:val="5"/>
            <w:vMerge/>
            <w:tcBorders>
              <w:left w:val="single" w:sz="6" w:space="0" w:color="auto"/>
              <w:bottom w:val="single" w:sz="12" w:space="0" w:color="auto"/>
              <w:right w:val="single" w:sz="12" w:space="0" w:color="auto"/>
            </w:tcBorders>
            <w:tcMar>
              <w:left w:w="0" w:type="dxa"/>
              <w:right w:w="0" w:type="dxa"/>
            </w:tcMar>
            <w:vAlign w:val="center"/>
          </w:tcPr>
          <w:p w14:paraId="178AE5CF" w14:textId="77777777" w:rsidR="00A641A6" w:rsidRPr="0094460F" w:rsidRDefault="00A641A6" w:rsidP="00A641A6">
            <w:pPr>
              <w:spacing w:line="0" w:lineRule="atLeast"/>
              <w:ind w:left="422" w:hanging="422"/>
              <w:jc w:val="center"/>
              <w:rPr>
                <w:rFonts w:ascii="標楷體" w:hAnsi="標楷體"/>
                <w:sz w:val="20"/>
              </w:rPr>
            </w:pPr>
          </w:p>
        </w:tc>
      </w:tr>
    </w:tbl>
    <w:p w14:paraId="5A99B675" w14:textId="42D22A0F" w:rsidR="00DF0CB7" w:rsidRPr="00B25567" w:rsidRDefault="00DF0CB7" w:rsidP="00115570">
      <w:pPr>
        <w:numPr>
          <w:ilvl w:val="0"/>
          <w:numId w:val="22"/>
        </w:numPr>
        <w:spacing w:line="0" w:lineRule="atLeast"/>
        <w:ind w:left="283" w:hanging="215"/>
        <w:rPr>
          <w:rFonts w:ascii="標楷體" w:hAnsi="標楷體"/>
          <w:color w:val="000000" w:themeColor="text1"/>
          <w:sz w:val="20"/>
        </w:rPr>
      </w:pPr>
      <w:r w:rsidRPr="00344494">
        <w:rPr>
          <w:rFonts w:ascii="標楷體" w:hAnsi="標楷體" w:hint="eastAsia"/>
          <w:sz w:val="20"/>
        </w:rPr>
        <w:t>送</w:t>
      </w:r>
      <w:r w:rsidRPr="00B25567">
        <w:rPr>
          <w:rFonts w:ascii="標楷體" w:hAnsi="標楷體" w:hint="eastAsia"/>
          <w:color w:val="000000" w:themeColor="text1"/>
          <w:sz w:val="20"/>
        </w:rPr>
        <w:t>件</w:t>
      </w:r>
      <w:r w:rsidR="0093055A" w:rsidRPr="00B25567">
        <w:rPr>
          <w:rFonts w:ascii="標楷體" w:hAnsi="標楷體" w:hint="eastAsia"/>
          <w:color w:val="000000" w:themeColor="text1"/>
          <w:sz w:val="20"/>
        </w:rPr>
        <w:t>方式</w:t>
      </w:r>
      <w:r w:rsidRPr="00B25567">
        <w:rPr>
          <w:rFonts w:ascii="標楷體" w:hAnsi="標楷體" w:hint="eastAsia"/>
          <w:color w:val="000000" w:themeColor="text1"/>
          <w:sz w:val="20"/>
        </w:rPr>
        <w:t>：</w:t>
      </w:r>
      <w:r w:rsidR="00A641A6" w:rsidRPr="00B25567">
        <w:rPr>
          <w:rFonts w:hint="eastAsia"/>
          <w:color w:val="000000" w:themeColor="text1"/>
          <w:sz w:val="20"/>
        </w:rPr>
        <w:t>線上送件</w:t>
      </w:r>
      <w:r w:rsidR="00D8325D" w:rsidRPr="00B25567">
        <w:rPr>
          <w:color w:val="000000" w:themeColor="text1"/>
          <w:sz w:val="20"/>
        </w:rPr>
        <w:t>https://reurl.cc/qnmRgR</w:t>
      </w:r>
    </w:p>
    <w:p w14:paraId="55F985A9" w14:textId="51CFDF4F" w:rsidR="00DF0CB7" w:rsidRPr="00B25567" w:rsidRDefault="00DF0CB7" w:rsidP="00115570">
      <w:pPr>
        <w:numPr>
          <w:ilvl w:val="0"/>
          <w:numId w:val="22"/>
        </w:numPr>
        <w:spacing w:line="0" w:lineRule="atLeast"/>
        <w:ind w:left="284" w:rightChars="-237" w:right="-569" w:hanging="218"/>
        <w:rPr>
          <w:rFonts w:ascii="標楷體" w:hAnsi="標楷體"/>
          <w:color w:val="000000" w:themeColor="text1"/>
          <w:sz w:val="20"/>
        </w:rPr>
      </w:pPr>
      <w:bookmarkStart w:id="18" w:name="_Hlk153889699"/>
      <w:r w:rsidRPr="00B25567">
        <w:rPr>
          <w:rFonts w:ascii="標楷體" w:hAnsi="標楷體" w:hint="eastAsia"/>
          <w:color w:val="000000" w:themeColor="text1"/>
          <w:sz w:val="20"/>
        </w:rPr>
        <w:t>連絡電話：</w:t>
      </w:r>
      <w:r w:rsidR="003F4844" w:rsidRPr="00B25567">
        <w:rPr>
          <w:rFonts w:ascii="標楷體" w:hAnsi="標楷體" w:hint="eastAsia"/>
          <w:color w:val="000000" w:themeColor="text1"/>
          <w:sz w:val="20"/>
        </w:rPr>
        <w:t>（02）2709-0638；傳真：（02）2709-0531</w:t>
      </w:r>
      <w:bookmarkEnd w:id="18"/>
      <w:r w:rsidR="003F4844" w:rsidRPr="00B25567">
        <w:rPr>
          <w:rFonts w:ascii="標楷體" w:hAnsi="標楷體" w:hint="eastAsia"/>
          <w:color w:val="000000" w:themeColor="text1"/>
          <w:sz w:val="20"/>
        </w:rPr>
        <w:t>。</w:t>
      </w:r>
    </w:p>
    <w:p w14:paraId="60899875" w14:textId="77777777" w:rsidR="00DF0CB7" w:rsidRPr="00B25567" w:rsidRDefault="00DF0CB7" w:rsidP="00115570">
      <w:pPr>
        <w:numPr>
          <w:ilvl w:val="0"/>
          <w:numId w:val="22"/>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送件時以本表申請免備文，但務請於本表企業及負責人印章處蓋印並填註</w:t>
      </w:r>
      <w:r w:rsidRPr="00B25567">
        <w:rPr>
          <w:rFonts w:ascii="標楷體" w:hAnsi="標楷體" w:hint="eastAsia"/>
          <w:b/>
          <w:color w:val="000000" w:themeColor="text1"/>
          <w:sz w:val="20"/>
        </w:rPr>
        <w:t>企業送件日期</w:t>
      </w:r>
      <w:r w:rsidRPr="00B25567">
        <w:rPr>
          <w:rFonts w:ascii="標楷體" w:hAnsi="標楷體" w:hint="eastAsia"/>
          <w:color w:val="000000" w:themeColor="text1"/>
          <w:sz w:val="20"/>
        </w:rPr>
        <w:t>及文號，若無將不予受理。</w:t>
      </w:r>
    </w:p>
    <w:p w14:paraId="5F73794D" w14:textId="77777777" w:rsidR="00BE3B7E" w:rsidRPr="00B25567" w:rsidRDefault="00BE3B7E" w:rsidP="00115570">
      <w:pPr>
        <w:numPr>
          <w:ilvl w:val="0"/>
          <w:numId w:val="22"/>
        </w:numPr>
        <w:spacing w:line="0" w:lineRule="atLeast"/>
        <w:ind w:left="284" w:rightChars="-237" w:right="-569" w:hanging="218"/>
        <w:rPr>
          <w:rFonts w:ascii="標楷體" w:hAnsi="標楷體"/>
          <w:color w:val="000000" w:themeColor="text1"/>
          <w:sz w:val="20"/>
        </w:rPr>
      </w:pPr>
      <w:r w:rsidRPr="00B25567">
        <w:rPr>
          <w:rFonts w:hint="eastAsia"/>
          <w:color w:val="000000" w:themeColor="text1"/>
          <w:sz w:val="20"/>
        </w:rPr>
        <w:t>計畫開始日以計畫公告日或收件截止之次日起算，若遇例假日則順延至工作日。</w:t>
      </w:r>
    </w:p>
    <w:p w14:paraId="4303BBB7" w14:textId="6F425994" w:rsidR="00DF0CB7" w:rsidRPr="00B25567" w:rsidRDefault="00DF0CB7" w:rsidP="00115570">
      <w:pPr>
        <w:numPr>
          <w:ilvl w:val="0"/>
          <w:numId w:val="22"/>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計畫主持人、協同計畫主持人、計畫聯絡人應為提案企業代表，不得為SI業者或資安業者。</w:t>
      </w:r>
    </w:p>
    <w:p w14:paraId="57C4F4D4" w14:textId="5DFC3705" w:rsidR="00DF0CB7" w:rsidRPr="00B25567" w:rsidRDefault="00DF0CB7" w:rsidP="00115570">
      <w:pPr>
        <w:numPr>
          <w:ilvl w:val="0"/>
          <w:numId w:val="22"/>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表格如不敷使用，請自行增列。</w:t>
      </w:r>
      <w:r w:rsidRPr="00B25567">
        <w:rPr>
          <w:rFonts w:ascii="標楷體" w:hAnsi="標楷體"/>
          <w:color w:val="000000" w:themeColor="text1"/>
          <w:sz w:val="20"/>
        </w:rPr>
        <w:br w:type="page"/>
      </w:r>
    </w:p>
    <w:p w14:paraId="39F15BCF" w14:textId="2663DB5E" w:rsidR="00DF0CB7" w:rsidRPr="0094460F" w:rsidRDefault="00DF0CB7" w:rsidP="00DF0CB7">
      <w:pPr>
        <w:spacing w:line="320" w:lineRule="exact"/>
        <w:jc w:val="center"/>
        <w:rPr>
          <w:rFonts w:ascii="標楷體" w:hAnsi="標楷體"/>
          <w:b/>
          <w:sz w:val="28"/>
        </w:rPr>
      </w:pPr>
      <w:r w:rsidRPr="0094460F">
        <w:rPr>
          <w:rFonts w:ascii="標楷體" w:hAnsi="標楷體" w:hint="eastAsia"/>
          <w:b/>
          <w:sz w:val="28"/>
        </w:rPr>
        <w:lastRenderedPageBreak/>
        <w:t>計畫</w:t>
      </w:r>
      <w:r w:rsidRPr="0094460F">
        <w:rPr>
          <w:rFonts w:ascii="標楷體" w:hAnsi="標楷體"/>
          <w:b/>
          <w:sz w:val="28"/>
        </w:rPr>
        <w:t>申請表(適用多家</w:t>
      </w:r>
      <w:r w:rsidRPr="0094460F">
        <w:rPr>
          <w:rFonts w:ascii="標楷體" w:hAnsi="標楷體" w:hint="eastAsia"/>
          <w:b/>
          <w:sz w:val="28"/>
        </w:rPr>
        <w:t>執行單位</w:t>
      </w:r>
      <w:r w:rsidRPr="0094460F">
        <w:rPr>
          <w:rFonts w:ascii="標楷體" w:hAnsi="標楷體"/>
          <w:b/>
          <w:sz w:val="28"/>
        </w:rPr>
        <w:t>聯合申請)</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627"/>
        <w:gridCol w:w="789"/>
        <w:gridCol w:w="56"/>
        <w:gridCol w:w="954"/>
        <w:gridCol w:w="280"/>
        <w:gridCol w:w="674"/>
        <w:gridCol w:w="1027"/>
        <w:gridCol w:w="121"/>
        <w:gridCol w:w="753"/>
        <w:gridCol w:w="163"/>
        <w:gridCol w:w="21"/>
        <w:gridCol w:w="211"/>
        <w:gridCol w:w="1148"/>
        <w:gridCol w:w="463"/>
        <w:gridCol w:w="572"/>
        <w:gridCol w:w="113"/>
        <w:gridCol w:w="175"/>
        <w:gridCol w:w="509"/>
        <w:gridCol w:w="463"/>
        <w:gridCol w:w="1317"/>
      </w:tblGrid>
      <w:tr w:rsidR="00DF0CB7" w:rsidRPr="0094460F" w14:paraId="68E8F542" w14:textId="77777777" w:rsidTr="009A444B">
        <w:trPr>
          <w:cantSplit/>
          <w:trHeight w:val="397"/>
          <w:jc w:val="center"/>
        </w:trPr>
        <w:tc>
          <w:tcPr>
            <w:tcW w:w="300" w:type="pct"/>
            <w:vMerge w:val="restart"/>
            <w:tcBorders>
              <w:top w:val="single" w:sz="12" w:space="0" w:color="auto"/>
              <w:left w:val="single" w:sz="12" w:space="0" w:color="auto"/>
              <w:right w:val="single" w:sz="12" w:space="0" w:color="auto"/>
            </w:tcBorders>
            <w:textDirection w:val="tbRlV"/>
            <w:vAlign w:val="center"/>
          </w:tcPr>
          <w:p w14:paraId="7B5BDDA0" w14:textId="77777777" w:rsidR="00DF0CB7" w:rsidRPr="00B25567" w:rsidRDefault="00DF0CB7" w:rsidP="00DF0CB7">
            <w:pPr>
              <w:spacing w:line="0" w:lineRule="atLeast"/>
              <w:ind w:left="77" w:right="77"/>
              <w:jc w:val="center"/>
              <w:rPr>
                <w:rFonts w:ascii="標楷體" w:hAnsi="標楷體"/>
                <w:color w:val="000000" w:themeColor="text1"/>
                <w:sz w:val="20"/>
              </w:rPr>
            </w:pPr>
            <w:r w:rsidRPr="00B25567">
              <w:rPr>
                <w:rFonts w:ascii="標楷體" w:hAnsi="標楷體" w:hint="eastAsia"/>
                <w:color w:val="000000" w:themeColor="text1"/>
                <w:sz w:val="20"/>
              </w:rPr>
              <w:t>一、</w:t>
            </w:r>
            <w:r w:rsidRPr="00B25567">
              <w:rPr>
                <w:rFonts w:ascii="標楷體" w:hAnsi="標楷體" w:hint="eastAsia"/>
                <w:color w:val="000000" w:themeColor="text1"/>
                <w:position w:val="-6"/>
                <w:sz w:val="20"/>
              </w:rPr>
              <w:t>申請計畫基本資料</w:t>
            </w:r>
          </w:p>
        </w:tc>
        <w:tc>
          <w:tcPr>
            <w:tcW w:w="996" w:type="pct"/>
            <w:gridSpan w:val="4"/>
            <w:tcBorders>
              <w:top w:val="single" w:sz="12" w:space="0" w:color="auto"/>
              <w:left w:val="single" w:sz="12" w:space="0" w:color="auto"/>
              <w:bottom w:val="single" w:sz="4" w:space="0" w:color="auto"/>
              <w:right w:val="single" w:sz="4" w:space="0" w:color="auto"/>
            </w:tcBorders>
            <w:vAlign w:val="center"/>
          </w:tcPr>
          <w:p w14:paraId="0E5243A1"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pacing w:val="20"/>
                <w:sz w:val="20"/>
              </w:rPr>
              <w:t>企業名稱</w:t>
            </w:r>
          </w:p>
        </w:tc>
        <w:tc>
          <w:tcPr>
            <w:tcW w:w="3704" w:type="pct"/>
            <w:gridSpan w:val="15"/>
            <w:tcBorders>
              <w:top w:val="single" w:sz="12" w:space="0" w:color="auto"/>
              <w:left w:val="single" w:sz="4" w:space="0" w:color="auto"/>
              <w:bottom w:val="single" w:sz="4" w:space="0" w:color="auto"/>
              <w:right w:val="single" w:sz="12" w:space="0" w:color="auto"/>
            </w:tcBorders>
            <w:vAlign w:val="center"/>
          </w:tcPr>
          <w:p w14:paraId="04F93EC0"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2ECCF304" w14:textId="77777777" w:rsidTr="009A444B">
        <w:trPr>
          <w:cantSplit/>
          <w:trHeight w:val="190"/>
          <w:jc w:val="center"/>
        </w:trPr>
        <w:tc>
          <w:tcPr>
            <w:tcW w:w="300" w:type="pct"/>
            <w:vMerge/>
            <w:tcBorders>
              <w:top w:val="single" w:sz="12" w:space="0" w:color="auto"/>
              <w:left w:val="single" w:sz="12" w:space="0" w:color="auto"/>
              <w:right w:val="single" w:sz="12" w:space="0" w:color="auto"/>
            </w:tcBorders>
            <w:vAlign w:val="center"/>
          </w:tcPr>
          <w:p w14:paraId="4C15D6F1"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vMerge w:val="restart"/>
            <w:tcBorders>
              <w:top w:val="single" w:sz="4" w:space="0" w:color="auto"/>
              <w:left w:val="single" w:sz="12" w:space="0" w:color="auto"/>
            </w:tcBorders>
            <w:vAlign w:val="center"/>
          </w:tcPr>
          <w:p w14:paraId="7CE3BFF4" w14:textId="77777777" w:rsidR="00DF0CB7" w:rsidRPr="00B25567" w:rsidRDefault="00DF0CB7" w:rsidP="00DF0CB7">
            <w:pPr>
              <w:spacing w:line="0" w:lineRule="atLeast"/>
              <w:jc w:val="center"/>
              <w:rPr>
                <w:rFonts w:ascii="標楷體" w:hAnsi="標楷體"/>
                <w:color w:val="000000" w:themeColor="text1"/>
                <w:spacing w:val="20"/>
                <w:sz w:val="20"/>
              </w:rPr>
            </w:pPr>
            <w:r w:rsidRPr="00B25567">
              <w:rPr>
                <w:rFonts w:ascii="標楷體" w:hAnsi="標楷體" w:hint="eastAsia"/>
                <w:color w:val="000000" w:themeColor="text1"/>
                <w:spacing w:val="20"/>
                <w:sz w:val="20"/>
              </w:rPr>
              <w:t>聯合提案</w:t>
            </w:r>
          </w:p>
          <w:p w14:paraId="4847DCC4" w14:textId="77777777" w:rsidR="00DF0CB7" w:rsidRPr="00B25567" w:rsidRDefault="00DF0CB7" w:rsidP="00DF0CB7">
            <w:pPr>
              <w:spacing w:line="0" w:lineRule="atLeast"/>
              <w:jc w:val="center"/>
              <w:rPr>
                <w:rFonts w:ascii="標楷體" w:hAnsi="標楷體"/>
                <w:color w:val="000000" w:themeColor="text1"/>
                <w:spacing w:val="20"/>
                <w:sz w:val="20"/>
              </w:rPr>
            </w:pPr>
            <w:r w:rsidRPr="00B25567">
              <w:rPr>
                <w:rFonts w:ascii="標楷體" w:hAnsi="標楷體" w:hint="eastAsia"/>
                <w:color w:val="000000" w:themeColor="text1"/>
                <w:spacing w:val="20"/>
                <w:sz w:val="20"/>
              </w:rPr>
              <w:t>企業名稱</w:t>
            </w:r>
          </w:p>
        </w:tc>
        <w:tc>
          <w:tcPr>
            <w:tcW w:w="3704" w:type="pct"/>
            <w:gridSpan w:val="15"/>
            <w:tcBorders>
              <w:top w:val="single" w:sz="4" w:space="0" w:color="auto"/>
              <w:bottom w:val="single" w:sz="4" w:space="0" w:color="auto"/>
              <w:right w:val="single" w:sz="12" w:space="0" w:color="auto"/>
            </w:tcBorders>
            <w:vAlign w:val="center"/>
          </w:tcPr>
          <w:p w14:paraId="07ED1F0D"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33A06BAD" w14:textId="77777777" w:rsidTr="009A444B">
        <w:trPr>
          <w:cantSplit/>
          <w:trHeight w:val="120"/>
          <w:jc w:val="center"/>
        </w:trPr>
        <w:tc>
          <w:tcPr>
            <w:tcW w:w="300" w:type="pct"/>
            <w:vMerge/>
            <w:tcBorders>
              <w:top w:val="single" w:sz="12" w:space="0" w:color="auto"/>
              <w:left w:val="single" w:sz="12" w:space="0" w:color="auto"/>
              <w:right w:val="single" w:sz="12" w:space="0" w:color="auto"/>
            </w:tcBorders>
            <w:vAlign w:val="center"/>
          </w:tcPr>
          <w:p w14:paraId="0793AA43"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vMerge/>
            <w:tcBorders>
              <w:left w:val="single" w:sz="12" w:space="0" w:color="auto"/>
              <w:bottom w:val="single" w:sz="6" w:space="0" w:color="auto"/>
            </w:tcBorders>
            <w:vAlign w:val="center"/>
          </w:tcPr>
          <w:p w14:paraId="46F77C98" w14:textId="77777777" w:rsidR="00DF0CB7" w:rsidRPr="00B25567" w:rsidRDefault="00DF0CB7" w:rsidP="00DF0CB7">
            <w:pPr>
              <w:spacing w:line="0" w:lineRule="atLeast"/>
              <w:jc w:val="center"/>
              <w:rPr>
                <w:rFonts w:ascii="標楷體" w:hAnsi="標楷體"/>
                <w:color w:val="000000" w:themeColor="text1"/>
                <w:spacing w:val="20"/>
                <w:sz w:val="20"/>
              </w:rPr>
            </w:pPr>
          </w:p>
        </w:tc>
        <w:tc>
          <w:tcPr>
            <w:tcW w:w="3704" w:type="pct"/>
            <w:gridSpan w:val="15"/>
            <w:tcBorders>
              <w:top w:val="single" w:sz="4" w:space="0" w:color="auto"/>
              <w:bottom w:val="single" w:sz="6" w:space="0" w:color="auto"/>
              <w:right w:val="single" w:sz="12" w:space="0" w:color="auto"/>
            </w:tcBorders>
            <w:vAlign w:val="center"/>
          </w:tcPr>
          <w:p w14:paraId="1F73AC29"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528D33DC" w14:textId="77777777" w:rsidTr="00A641A6">
        <w:trPr>
          <w:cantSplit/>
          <w:trHeight w:val="458"/>
          <w:jc w:val="center"/>
        </w:trPr>
        <w:tc>
          <w:tcPr>
            <w:tcW w:w="300" w:type="pct"/>
            <w:vMerge/>
            <w:tcBorders>
              <w:top w:val="single" w:sz="12" w:space="0" w:color="auto"/>
              <w:left w:val="single" w:sz="12" w:space="0" w:color="auto"/>
              <w:right w:val="single" w:sz="12" w:space="0" w:color="auto"/>
            </w:tcBorders>
            <w:vAlign w:val="center"/>
          </w:tcPr>
          <w:p w14:paraId="2C4F89F7" w14:textId="77777777" w:rsidR="00DF0CB7" w:rsidRPr="00B25567" w:rsidRDefault="00DF0CB7" w:rsidP="00DF0CB7">
            <w:pPr>
              <w:spacing w:line="0" w:lineRule="atLeast"/>
              <w:jc w:val="center"/>
              <w:rPr>
                <w:rFonts w:ascii="標楷體" w:hAnsi="標楷體"/>
                <w:color w:val="000000" w:themeColor="text1"/>
                <w:sz w:val="20"/>
              </w:rPr>
            </w:pPr>
          </w:p>
        </w:tc>
        <w:tc>
          <w:tcPr>
            <w:tcW w:w="378" w:type="pct"/>
            <w:vMerge w:val="restart"/>
            <w:tcBorders>
              <w:left w:val="single" w:sz="12" w:space="0" w:color="auto"/>
            </w:tcBorders>
            <w:vAlign w:val="center"/>
          </w:tcPr>
          <w:p w14:paraId="026C9277"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SI業者</w:t>
            </w:r>
          </w:p>
        </w:tc>
        <w:tc>
          <w:tcPr>
            <w:tcW w:w="618" w:type="pct"/>
            <w:gridSpan w:val="3"/>
            <w:tcBorders>
              <w:left w:val="single" w:sz="12" w:space="0" w:color="auto"/>
              <w:bottom w:val="single" w:sz="6" w:space="0" w:color="auto"/>
            </w:tcBorders>
            <w:vAlign w:val="center"/>
          </w:tcPr>
          <w:p w14:paraId="1A3B8885"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主要承包SI</w:t>
            </w:r>
          </w:p>
        </w:tc>
        <w:tc>
          <w:tcPr>
            <w:tcW w:w="3704" w:type="pct"/>
            <w:gridSpan w:val="15"/>
            <w:tcBorders>
              <w:top w:val="single" w:sz="4" w:space="0" w:color="auto"/>
              <w:bottom w:val="single" w:sz="6" w:space="0" w:color="auto"/>
              <w:right w:val="single" w:sz="12" w:space="0" w:color="auto"/>
            </w:tcBorders>
            <w:vAlign w:val="center"/>
          </w:tcPr>
          <w:p w14:paraId="78F10D03" w14:textId="77777777" w:rsidR="00DF0CB7" w:rsidRPr="00B25567" w:rsidRDefault="00DF0CB7" w:rsidP="00DF0CB7">
            <w:pPr>
              <w:spacing w:line="0" w:lineRule="atLeast"/>
              <w:jc w:val="right"/>
              <w:rPr>
                <w:rFonts w:ascii="標楷體" w:hAnsi="標楷體"/>
                <w:color w:val="000000" w:themeColor="text1"/>
                <w:sz w:val="20"/>
              </w:rPr>
            </w:pPr>
            <w:r w:rsidRPr="00B25567">
              <w:rPr>
                <w:rFonts w:ascii="標楷體" w:hAnsi="標楷體" w:hint="eastAsia"/>
                <w:b/>
                <w:color w:val="000000" w:themeColor="text1"/>
                <w:sz w:val="20"/>
              </w:rPr>
              <w:t>(一家為限</w:t>
            </w:r>
            <w:r w:rsidRPr="00B25567">
              <w:rPr>
                <w:rFonts w:ascii="標楷體" w:hAnsi="標楷體" w:hint="eastAsia"/>
                <w:color w:val="000000" w:themeColor="text1"/>
                <w:sz w:val="20"/>
              </w:rPr>
              <w:t>)</w:t>
            </w:r>
          </w:p>
        </w:tc>
      </w:tr>
      <w:tr w:rsidR="00DF0CB7" w:rsidRPr="0094460F" w14:paraId="2CE76FFD" w14:textId="77777777" w:rsidTr="00A641A6">
        <w:trPr>
          <w:cantSplit/>
          <w:trHeight w:val="393"/>
          <w:jc w:val="center"/>
        </w:trPr>
        <w:tc>
          <w:tcPr>
            <w:tcW w:w="300" w:type="pct"/>
            <w:vMerge/>
            <w:tcBorders>
              <w:top w:val="single" w:sz="12" w:space="0" w:color="auto"/>
              <w:left w:val="single" w:sz="12" w:space="0" w:color="auto"/>
              <w:right w:val="single" w:sz="12" w:space="0" w:color="auto"/>
            </w:tcBorders>
            <w:vAlign w:val="center"/>
          </w:tcPr>
          <w:p w14:paraId="0E0B5DDC" w14:textId="77777777" w:rsidR="00DF0CB7" w:rsidRPr="00B25567" w:rsidRDefault="00DF0CB7" w:rsidP="00DF0CB7">
            <w:pPr>
              <w:spacing w:line="0" w:lineRule="atLeast"/>
              <w:jc w:val="center"/>
              <w:rPr>
                <w:rFonts w:ascii="標楷體" w:hAnsi="標楷體"/>
                <w:color w:val="000000" w:themeColor="text1"/>
                <w:sz w:val="20"/>
              </w:rPr>
            </w:pPr>
          </w:p>
        </w:tc>
        <w:tc>
          <w:tcPr>
            <w:tcW w:w="378" w:type="pct"/>
            <w:vMerge/>
            <w:tcBorders>
              <w:left w:val="single" w:sz="12" w:space="0" w:color="auto"/>
              <w:bottom w:val="single" w:sz="6" w:space="0" w:color="auto"/>
            </w:tcBorders>
            <w:vAlign w:val="center"/>
          </w:tcPr>
          <w:p w14:paraId="651C79B7" w14:textId="77777777" w:rsidR="00DF0CB7" w:rsidRPr="00B25567" w:rsidRDefault="00DF0CB7" w:rsidP="00DF0CB7">
            <w:pPr>
              <w:spacing w:line="0" w:lineRule="atLeast"/>
              <w:jc w:val="center"/>
              <w:rPr>
                <w:rFonts w:ascii="標楷體" w:hAnsi="標楷體"/>
                <w:color w:val="000000" w:themeColor="text1"/>
                <w:sz w:val="20"/>
              </w:rPr>
            </w:pPr>
          </w:p>
        </w:tc>
        <w:tc>
          <w:tcPr>
            <w:tcW w:w="618" w:type="pct"/>
            <w:gridSpan w:val="3"/>
            <w:tcBorders>
              <w:left w:val="single" w:sz="12" w:space="0" w:color="auto"/>
              <w:bottom w:val="single" w:sz="6" w:space="0" w:color="auto"/>
            </w:tcBorders>
            <w:vAlign w:val="center"/>
          </w:tcPr>
          <w:p w14:paraId="1076558C"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其他SI</w:t>
            </w:r>
          </w:p>
        </w:tc>
        <w:tc>
          <w:tcPr>
            <w:tcW w:w="3704" w:type="pct"/>
            <w:gridSpan w:val="15"/>
            <w:tcBorders>
              <w:top w:val="single" w:sz="4" w:space="0" w:color="auto"/>
              <w:bottom w:val="single" w:sz="6" w:space="0" w:color="auto"/>
              <w:right w:val="single" w:sz="12" w:space="0" w:color="auto"/>
            </w:tcBorders>
            <w:vAlign w:val="center"/>
          </w:tcPr>
          <w:p w14:paraId="26BC9D33"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66F7703C" w14:textId="77777777" w:rsidTr="009A444B">
        <w:trPr>
          <w:cantSplit/>
          <w:trHeight w:val="120"/>
          <w:jc w:val="center"/>
        </w:trPr>
        <w:tc>
          <w:tcPr>
            <w:tcW w:w="300" w:type="pct"/>
            <w:vMerge/>
            <w:tcBorders>
              <w:top w:val="single" w:sz="12" w:space="0" w:color="auto"/>
              <w:left w:val="single" w:sz="12" w:space="0" w:color="auto"/>
              <w:right w:val="single" w:sz="12" w:space="0" w:color="auto"/>
            </w:tcBorders>
            <w:vAlign w:val="center"/>
          </w:tcPr>
          <w:p w14:paraId="45C01B2B"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left w:val="single" w:sz="12" w:space="0" w:color="auto"/>
              <w:bottom w:val="single" w:sz="6" w:space="0" w:color="auto"/>
            </w:tcBorders>
            <w:vAlign w:val="center"/>
          </w:tcPr>
          <w:p w14:paraId="75DF2DCA" w14:textId="77777777" w:rsidR="00DF0CB7" w:rsidRPr="00B25567" w:rsidDel="00056CC9"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資安業者</w:t>
            </w:r>
          </w:p>
        </w:tc>
        <w:tc>
          <w:tcPr>
            <w:tcW w:w="1312" w:type="pct"/>
            <w:gridSpan w:val="5"/>
            <w:tcBorders>
              <w:top w:val="single" w:sz="4" w:space="0" w:color="auto"/>
              <w:bottom w:val="single" w:sz="6" w:space="0" w:color="auto"/>
              <w:right w:val="single" w:sz="12" w:space="0" w:color="auto"/>
            </w:tcBorders>
            <w:vAlign w:val="center"/>
          </w:tcPr>
          <w:p w14:paraId="0DEC912D" w14:textId="77777777" w:rsidR="00DF0CB7" w:rsidRPr="00B25567" w:rsidRDefault="00DF0CB7" w:rsidP="00DF0CB7">
            <w:pPr>
              <w:spacing w:line="0" w:lineRule="atLeast"/>
              <w:jc w:val="center"/>
              <w:rPr>
                <w:rFonts w:ascii="標楷體" w:hAnsi="標楷體"/>
                <w:color w:val="000000" w:themeColor="text1"/>
                <w:sz w:val="20"/>
              </w:rPr>
            </w:pPr>
          </w:p>
        </w:tc>
        <w:tc>
          <w:tcPr>
            <w:tcW w:w="1539" w:type="pct"/>
            <w:gridSpan w:val="8"/>
            <w:tcBorders>
              <w:top w:val="single" w:sz="4" w:space="0" w:color="auto"/>
              <w:bottom w:val="single" w:sz="6" w:space="0" w:color="auto"/>
              <w:right w:val="single" w:sz="12" w:space="0" w:color="auto"/>
            </w:tcBorders>
            <w:vAlign w:val="center"/>
          </w:tcPr>
          <w:p w14:paraId="478A2950"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其他委外或分包之業者</w:t>
            </w:r>
          </w:p>
        </w:tc>
        <w:tc>
          <w:tcPr>
            <w:tcW w:w="853" w:type="pct"/>
            <w:gridSpan w:val="2"/>
            <w:tcBorders>
              <w:top w:val="single" w:sz="4" w:space="0" w:color="auto"/>
              <w:bottom w:val="single" w:sz="6" w:space="0" w:color="auto"/>
              <w:right w:val="single" w:sz="12" w:space="0" w:color="auto"/>
            </w:tcBorders>
            <w:vAlign w:val="center"/>
          </w:tcPr>
          <w:p w14:paraId="1A5FC439"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58539079" w14:textId="77777777" w:rsidTr="009A444B">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3D998A1C"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top w:val="single" w:sz="6" w:space="0" w:color="auto"/>
              <w:left w:val="single" w:sz="12" w:space="0" w:color="auto"/>
            </w:tcBorders>
            <w:vAlign w:val="center"/>
          </w:tcPr>
          <w:p w14:paraId="4654259E"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計畫名稱</w:t>
            </w:r>
          </w:p>
        </w:tc>
        <w:tc>
          <w:tcPr>
            <w:tcW w:w="3704" w:type="pct"/>
            <w:gridSpan w:val="15"/>
            <w:tcBorders>
              <w:top w:val="single" w:sz="6" w:space="0" w:color="auto"/>
              <w:bottom w:val="single" w:sz="2" w:space="0" w:color="auto"/>
              <w:right w:val="single" w:sz="12" w:space="0" w:color="auto"/>
            </w:tcBorders>
            <w:vAlign w:val="center"/>
          </w:tcPr>
          <w:p w14:paraId="25340940"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61E8E53D" w14:textId="77777777" w:rsidTr="009A444B">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18DA62F4"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top w:val="single" w:sz="6" w:space="0" w:color="auto"/>
              <w:left w:val="single" w:sz="12" w:space="0" w:color="auto"/>
              <w:bottom w:val="single" w:sz="6" w:space="0" w:color="auto"/>
            </w:tcBorders>
            <w:vAlign w:val="center"/>
          </w:tcPr>
          <w:p w14:paraId="0D12DAD3"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計畫類型</w:t>
            </w:r>
          </w:p>
        </w:tc>
        <w:tc>
          <w:tcPr>
            <w:tcW w:w="3704" w:type="pct"/>
            <w:gridSpan w:val="15"/>
            <w:tcBorders>
              <w:top w:val="single" w:sz="6" w:space="0" w:color="auto"/>
              <w:bottom w:val="single" w:sz="6" w:space="0" w:color="auto"/>
              <w:right w:val="single" w:sz="12" w:space="0" w:color="auto"/>
            </w:tcBorders>
            <w:vAlign w:val="center"/>
          </w:tcPr>
          <w:p w14:paraId="27617C43" w14:textId="77777777" w:rsidR="00DF0CB7" w:rsidRPr="00B25567" w:rsidRDefault="00DF0CB7" w:rsidP="00DF0CB7">
            <w:pPr>
              <w:spacing w:line="0" w:lineRule="atLeast"/>
              <w:rPr>
                <w:rFonts w:ascii="標楷體" w:hAnsi="標楷體"/>
                <w:color w:val="000000" w:themeColor="text1"/>
                <w:sz w:val="20"/>
              </w:rPr>
            </w:pPr>
            <w:r w:rsidRPr="00B25567">
              <w:rPr>
                <w:rFonts w:ascii="標楷體" w:hAnsi="標楷體"/>
                <w:color w:val="000000" w:themeColor="text1"/>
                <w:sz w:val="20"/>
              </w:rPr>
              <w:t>主題式研發計畫-</w:t>
            </w:r>
            <w:r w:rsidRPr="00B25567">
              <w:rPr>
                <w:rFonts w:ascii="標楷體" w:hAnsi="標楷體" w:hint="eastAsia"/>
                <w:color w:val="000000" w:themeColor="text1"/>
                <w:sz w:val="20"/>
              </w:rPr>
              <w:t>智慧機械</w:t>
            </w:r>
            <w:r w:rsidRPr="00B25567">
              <w:rPr>
                <w:rFonts w:ascii="標楷體" w:hAnsi="標楷體"/>
                <w:color w:val="000000" w:themeColor="text1"/>
                <w:sz w:val="20"/>
              </w:rPr>
              <w:t>-</w:t>
            </w:r>
            <w:r w:rsidRPr="00B25567">
              <w:rPr>
                <w:rFonts w:ascii="標楷體" w:hAnsi="標楷體" w:hint="eastAsia"/>
                <w:color w:val="000000" w:themeColor="text1"/>
                <w:sz w:val="20"/>
              </w:rPr>
              <w:t>產業聚落供應鏈數位串流暨</w:t>
            </w:r>
            <w:r w:rsidRPr="00B25567">
              <w:rPr>
                <w:rFonts w:ascii="標楷體" w:hAnsi="標楷體"/>
                <w:color w:val="000000" w:themeColor="text1"/>
                <w:sz w:val="20"/>
              </w:rPr>
              <w:t>AI</w:t>
            </w:r>
            <w:r w:rsidRPr="00B25567">
              <w:rPr>
                <w:rFonts w:ascii="標楷體" w:hAnsi="標楷體" w:hint="eastAsia"/>
                <w:color w:val="000000" w:themeColor="text1"/>
                <w:sz w:val="20"/>
              </w:rPr>
              <w:t>應用</w:t>
            </w:r>
          </w:p>
        </w:tc>
      </w:tr>
      <w:tr w:rsidR="00DF0CB7" w:rsidRPr="0094460F" w14:paraId="6D281260" w14:textId="77777777" w:rsidTr="009A444B">
        <w:trPr>
          <w:cantSplit/>
          <w:trHeight w:val="397"/>
          <w:jc w:val="center"/>
        </w:trPr>
        <w:tc>
          <w:tcPr>
            <w:tcW w:w="300" w:type="pct"/>
            <w:vMerge/>
            <w:tcBorders>
              <w:top w:val="single" w:sz="12" w:space="0" w:color="auto"/>
              <w:left w:val="single" w:sz="12" w:space="0" w:color="auto"/>
              <w:right w:val="single" w:sz="12" w:space="0" w:color="auto"/>
            </w:tcBorders>
            <w:vAlign w:val="center"/>
          </w:tcPr>
          <w:p w14:paraId="3EAF3944"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top w:val="single" w:sz="6" w:space="0" w:color="auto"/>
              <w:left w:val="single" w:sz="12" w:space="0" w:color="auto"/>
              <w:bottom w:val="single" w:sz="6" w:space="0" w:color="auto"/>
            </w:tcBorders>
            <w:vAlign w:val="center"/>
          </w:tcPr>
          <w:p w14:paraId="6334B2F4"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補助類別</w:t>
            </w:r>
          </w:p>
        </w:tc>
        <w:tc>
          <w:tcPr>
            <w:tcW w:w="3704" w:type="pct"/>
            <w:gridSpan w:val="15"/>
            <w:tcBorders>
              <w:top w:val="single" w:sz="6" w:space="0" w:color="auto"/>
              <w:bottom w:val="single" w:sz="6" w:space="0" w:color="auto"/>
              <w:right w:val="single" w:sz="12" w:space="0" w:color="auto"/>
            </w:tcBorders>
            <w:vAlign w:val="center"/>
          </w:tcPr>
          <w:p w14:paraId="77C21EE4" w14:textId="2393508D" w:rsidR="00DF0CB7" w:rsidRPr="00B25567" w:rsidRDefault="003F4844" w:rsidP="00DF0CB7">
            <w:pPr>
              <w:spacing w:line="0" w:lineRule="atLeast"/>
              <w:rPr>
                <w:rFonts w:ascii="標楷體" w:hAnsi="標楷體"/>
                <w:color w:val="000000" w:themeColor="text1"/>
                <w:sz w:val="20"/>
              </w:rPr>
            </w:pPr>
            <w:r w:rsidRPr="00B25567">
              <w:rPr>
                <w:rFonts w:ascii="標楷體" w:hAnsi="標楷體" w:hint="eastAsia"/>
                <w:color w:val="000000" w:themeColor="text1"/>
                <w:sz w:val="20"/>
              </w:rPr>
              <w:t>□先期顧問規劃案 □系統建置導入案</w:t>
            </w:r>
          </w:p>
        </w:tc>
      </w:tr>
      <w:tr w:rsidR="00DF0CB7" w:rsidRPr="0094460F" w14:paraId="2AC64CF7" w14:textId="77777777" w:rsidTr="009A444B">
        <w:trPr>
          <w:cantSplit/>
          <w:trHeight w:val="388"/>
          <w:jc w:val="center"/>
        </w:trPr>
        <w:tc>
          <w:tcPr>
            <w:tcW w:w="300" w:type="pct"/>
            <w:vMerge/>
            <w:tcBorders>
              <w:left w:val="single" w:sz="12" w:space="0" w:color="auto"/>
              <w:right w:val="single" w:sz="12" w:space="0" w:color="auto"/>
            </w:tcBorders>
            <w:vAlign w:val="center"/>
          </w:tcPr>
          <w:p w14:paraId="3555EF53" w14:textId="77777777" w:rsidR="00DF0CB7" w:rsidRPr="00B25567" w:rsidRDefault="00DF0CB7" w:rsidP="00DF0CB7">
            <w:pPr>
              <w:spacing w:line="0" w:lineRule="atLeast"/>
              <w:ind w:hanging="19"/>
              <w:jc w:val="center"/>
              <w:rPr>
                <w:rFonts w:ascii="標楷體" w:hAnsi="標楷體"/>
                <w:color w:val="000000" w:themeColor="text1"/>
                <w:sz w:val="20"/>
              </w:rPr>
            </w:pPr>
          </w:p>
        </w:tc>
        <w:tc>
          <w:tcPr>
            <w:tcW w:w="996" w:type="pct"/>
            <w:gridSpan w:val="4"/>
            <w:tcBorders>
              <w:top w:val="single" w:sz="6" w:space="0" w:color="auto"/>
              <w:left w:val="single" w:sz="12" w:space="0" w:color="auto"/>
              <w:bottom w:val="single" w:sz="6" w:space="0" w:color="auto"/>
              <w:right w:val="single" w:sz="6" w:space="0" w:color="auto"/>
            </w:tcBorders>
            <w:vAlign w:val="center"/>
          </w:tcPr>
          <w:p w14:paraId="3CCB2622"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中堅企業</w:t>
            </w:r>
          </w:p>
        </w:tc>
        <w:tc>
          <w:tcPr>
            <w:tcW w:w="3704" w:type="pct"/>
            <w:gridSpan w:val="15"/>
            <w:tcBorders>
              <w:top w:val="single" w:sz="6" w:space="0" w:color="auto"/>
              <w:left w:val="single" w:sz="6" w:space="0" w:color="auto"/>
              <w:bottom w:val="single" w:sz="6" w:space="0" w:color="auto"/>
              <w:right w:val="single" w:sz="12" w:space="0" w:color="auto"/>
            </w:tcBorders>
            <w:vAlign w:val="center"/>
          </w:tcPr>
          <w:p w14:paraId="5882BE2B" w14:textId="77777777" w:rsidR="00DF0CB7" w:rsidRPr="00B25567" w:rsidRDefault="00DF0CB7" w:rsidP="00DF0CB7">
            <w:pPr>
              <w:spacing w:line="0" w:lineRule="atLeast"/>
              <w:rPr>
                <w:rFonts w:ascii="標楷體" w:hAnsi="標楷體"/>
                <w:color w:val="000000" w:themeColor="text1"/>
                <w:sz w:val="20"/>
              </w:rPr>
            </w:pPr>
            <w:r w:rsidRPr="00B25567">
              <w:rPr>
                <w:rFonts w:ascii="標楷體" w:hAnsi="標楷體" w:hint="eastAsia"/>
                <w:color w:val="000000" w:themeColor="text1"/>
                <w:sz w:val="20"/>
              </w:rPr>
              <w:t>屬經濟部核定第</w:t>
            </w:r>
            <w:r w:rsidRPr="00B25567">
              <w:rPr>
                <w:rFonts w:ascii="標楷體" w:hAnsi="標楷體"/>
                <w:color w:val="000000" w:themeColor="text1"/>
                <w:sz w:val="20"/>
              </w:rPr>
              <w:t>______</w:t>
            </w:r>
            <w:r w:rsidRPr="00B25567">
              <w:rPr>
                <w:rFonts w:ascii="標楷體" w:hAnsi="標楷體" w:hint="eastAsia"/>
                <w:color w:val="000000" w:themeColor="text1"/>
                <w:sz w:val="20"/>
              </w:rPr>
              <w:t>屆(□卓越中堅、□潛力中堅)企業</w:t>
            </w:r>
          </w:p>
        </w:tc>
      </w:tr>
      <w:tr w:rsidR="00DF0CB7" w:rsidRPr="0094460F" w14:paraId="4310CFE5" w14:textId="77777777" w:rsidTr="009A444B">
        <w:trPr>
          <w:cantSplit/>
          <w:trHeight w:val="397"/>
          <w:jc w:val="center"/>
        </w:trPr>
        <w:tc>
          <w:tcPr>
            <w:tcW w:w="300" w:type="pct"/>
            <w:vMerge/>
            <w:tcBorders>
              <w:left w:val="single" w:sz="12" w:space="0" w:color="auto"/>
              <w:right w:val="single" w:sz="12" w:space="0" w:color="auto"/>
            </w:tcBorders>
            <w:vAlign w:val="center"/>
          </w:tcPr>
          <w:p w14:paraId="1483754D"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top w:val="single" w:sz="6" w:space="0" w:color="auto"/>
              <w:left w:val="single" w:sz="12" w:space="0" w:color="auto"/>
            </w:tcBorders>
            <w:vAlign w:val="center"/>
          </w:tcPr>
          <w:p w14:paraId="1237CF16"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計畫期間</w:t>
            </w:r>
          </w:p>
        </w:tc>
        <w:tc>
          <w:tcPr>
            <w:tcW w:w="3704" w:type="pct"/>
            <w:gridSpan w:val="15"/>
            <w:tcBorders>
              <w:top w:val="single" w:sz="6" w:space="0" w:color="auto"/>
              <w:right w:val="single" w:sz="12" w:space="0" w:color="auto"/>
            </w:tcBorders>
            <w:vAlign w:val="center"/>
          </w:tcPr>
          <w:p w14:paraId="021036BE" w14:textId="77777777" w:rsidR="00DF0CB7" w:rsidRPr="00B25567" w:rsidRDefault="00DF0CB7" w:rsidP="00DF0CB7">
            <w:pPr>
              <w:spacing w:line="0" w:lineRule="atLeast"/>
              <w:rPr>
                <w:rFonts w:ascii="標楷體" w:hAnsi="標楷體"/>
                <w:color w:val="000000" w:themeColor="text1"/>
                <w:sz w:val="20"/>
              </w:rPr>
            </w:pPr>
            <w:r w:rsidRPr="00B25567">
              <w:rPr>
                <w:rFonts w:ascii="標楷體" w:hAnsi="標楷體" w:hint="eastAsia"/>
                <w:color w:val="000000" w:themeColor="text1"/>
                <w:sz w:val="20"/>
              </w:rPr>
              <w:t xml:space="preserve">　　　年　　　月　　　日至　　　年　　　月　　　日</w:t>
            </w:r>
            <w:r w:rsidRPr="00B25567">
              <w:rPr>
                <w:rFonts w:ascii="標楷體" w:hAnsi="標楷體"/>
                <w:color w:val="000000" w:themeColor="text1"/>
                <w:sz w:val="20"/>
              </w:rPr>
              <w:t>(</w:t>
            </w:r>
            <w:r w:rsidRPr="00B25567">
              <w:rPr>
                <w:rFonts w:ascii="標楷體" w:hAnsi="標楷體" w:hint="eastAsia"/>
                <w:color w:val="000000" w:themeColor="text1"/>
                <w:sz w:val="20"/>
              </w:rPr>
              <w:t>計　　個月</w:t>
            </w:r>
            <w:r w:rsidRPr="00B25567">
              <w:rPr>
                <w:rFonts w:ascii="標楷體" w:hAnsi="標楷體"/>
                <w:color w:val="000000" w:themeColor="text1"/>
                <w:sz w:val="20"/>
              </w:rPr>
              <w:t>)</w:t>
            </w:r>
          </w:p>
        </w:tc>
      </w:tr>
      <w:tr w:rsidR="00DF0CB7" w:rsidRPr="0094460F" w14:paraId="4E30B046" w14:textId="77777777" w:rsidTr="009A444B">
        <w:trPr>
          <w:cantSplit/>
          <w:trHeight w:val="397"/>
          <w:jc w:val="center"/>
        </w:trPr>
        <w:tc>
          <w:tcPr>
            <w:tcW w:w="300" w:type="pct"/>
            <w:vMerge/>
            <w:tcBorders>
              <w:left w:val="single" w:sz="12" w:space="0" w:color="auto"/>
              <w:right w:val="single" w:sz="12" w:space="0" w:color="auto"/>
            </w:tcBorders>
            <w:vAlign w:val="center"/>
          </w:tcPr>
          <w:p w14:paraId="770458DC"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left w:val="single" w:sz="12" w:space="0" w:color="auto"/>
            </w:tcBorders>
            <w:vAlign w:val="center"/>
          </w:tcPr>
          <w:p w14:paraId="7CD1EA80"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通訊地址</w:t>
            </w:r>
          </w:p>
        </w:tc>
        <w:tc>
          <w:tcPr>
            <w:tcW w:w="3704" w:type="pct"/>
            <w:gridSpan w:val="15"/>
            <w:tcBorders>
              <w:right w:val="single" w:sz="12" w:space="0" w:color="auto"/>
            </w:tcBorders>
            <w:vAlign w:val="center"/>
          </w:tcPr>
          <w:p w14:paraId="1C1E3700" w14:textId="77777777" w:rsidR="00DF0CB7" w:rsidRPr="00B25567" w:rsidRDefault="00DF0CB7" w:rsidP="00DF0CB7">
            <w:pPr>
              <w:spacing w:line="0" w:lineRule="atLeast"/>
              <w:rPr>
                <w:rFonts w:ascii="標楷體" w:hAnsi="標楷體"/>
                <w:color w:val="000000" w:themeColor="text1"/>
                <w:sz w:val="20"/>
              </w:rPr>
            </w:pPr>
          </w:p>
        </w:tc>
      </w:tr>
      <w:tr w:rsidR="00DF0CB7" w:rsidRPr="0094460F" w14:paraId="1F790106" w14:textId="77777777" w:rsidTr="00A641A6">
        <w:trPr>
          <w:cantSplit/>
          <w:trHeight w:val="397"/>
          <w:jc w:val="center"/>
        </w:trPr>
        <w:tc>
          <w:tcPr>
            <w:tcW w:w="300" w:type="pct"/>
            <w:vMerge/>
            <w:tcBorders>
              <w:left w:val="single" w:sz="12" w:space="0" w:color="auto"/>
              <w:right w:val="single" w:sz="12" w:space="0" w:color="auto"/>
            </w:tcBorders>
            <w:vAlign w:val="center"/>
          </w:tcPr>
          <w:p w14:paraId="3CE74CE4"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left w:val="single" w:sz="12" w:space="0" w:color="auto"/>
            </w:tcBorders>
            <w:vAlign w:val="center"/>
          </w:tcPr>
          <w:p w14:paraId="107D8A0B"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計畫主持人/職稱</w:t>
            </w:r>
          </w:p>
        </w:tc>
        <w:tc>
          <w:tcPr>
            <w:tcW w:w="323" w:type="pct"/>
            <w:vAlign w:val="center"/>
          </w:tcPr>
          <w:p w14:paraId="3B2578DA" w14:textId="77777777" w:rsidR="00DF0CB7" w:rsidRPr="00B25567" w:rsidRDefault="00DF0CB7" w:rsidP="00DF0CB7">
            <w:pPr>
              <w:spacing w:line="0" w:lineRule="atLeast"/>
              <w:jc w:val="right"/>
              <w:rPr>
                <w:rFonts w:ascii="標楷體" w:hAnsi="標楷體"/>
                <w:color w:val="000000" w:themeColor="text1"/>
                <w:sz w:val="20"/>
              </w:rPr>
            </w:pPr>
          </w:p>
        </w:tc>
        <w:tc>
          <w:tcPr>
            <w:tcW w:w="550" w:type="pct"/>
            <w:gridSpan w:val="2"/>
            <w:vAlign w:val="center"/>
          </w:tcPr>
          <w:p w14:paraId="279A0728"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0" w:type="pct"/>
            <w:gridSpan w:val="4"/>
            <w:vAlign w:val="center"/>
          </w:tcPr>
          <w:p w14:paraId="5B1159B4"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vAlign w:val="center"/>
          </w:tcPr>
          <w:p w14:paraId="43AB35DE"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0" w:type="pct"/>
            <w:gridSpan w:val="3"/>
            <w:vAlign w:val="center"/>
          </w:tcPr>
          <w:p w14:paraId="1A3E5992"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gridSpan w:val="3"/>
            <w:vAlign w:val="center"/>
          </w:tcPr>
          <w:p w14:paraId="64FEFA4C"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631" w:type="pct"/>
            <w:tcBorders>
              <w:right w:val="single" w:sz="12" w:space="0" w:color="auto"/>
            </w:tcBorders>
            <w:vAlign w:val="center"/>
          </w:tcPr>
          <w:p w14:paraId="24D521A8" w14:textId="77777777" w:rsidR="00DF0CB7" w:rsidRPr="00B25567" w:rsidRDefault="00DF0CB7" w:rsidP="00DF0CB7">
            <w:pPr>
              <w:spacing w:line="0" w:lineRule="atLeast"/>
              <w:jc w:val="center"/>
              <w:rPr>
                <w:rFonts w:ascii="標楷體" w:hAnsi="標楷體"/>
                <w:color w:val="000000" w:themeColor="text1"/>
                <w:sz w:val="20"/>
              </w:rPr>
            </w:pPr>
          </w:p>
        </w:tc>
      </w:tr>
      <w:tr w:rsidR="00DF0CB7" w:rsidRPr="0094460F" w14:paraId="574B75B9" w14:textId="77777777" w:rsidTr="00A641A6">
        <w:trPr>
          <w:cantSplit/>
          <w:trHeight w:val="397"/>
          <w:jc w:val="center"/>
        </w:trPr>
        <w:tc>
          <w:tcPr>
            <w:tcW w:w="300" w:type="pct"/>
            <w:vMerge/>
            <w:tcBorders>
              <w:left w:val="single" w:sz="12" w:space="0" w:color="auto"/>
              <w:right w:val="single" w:sz="12" w:space="0" w:color="auto"/>
            </w:tcBorders>
            <w:vAlign w:val="center"/>
          </w:tcPr>
          <w:p w14:paraId="0029189A"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left w:val="single" w:sz="12" w:space="0" w:color="auto"/>
            </w:tcBorders>
            <w:vAlign w:val="center"/>
          </w:tcPr>
          <w:p w14:paraId="43A1821E" w14:textId="77777777" w:rsidR="00DF0CB7" w:rsidRPr="00B25567" w:rsidRDefault="00DF0CB7" w:rsidP="00DF0CB7">
            <w:pPr>
              <w:spacing w:line="0" w:lineRule="atLeast"/>
              <w:jc w:val="center"/>
              <w:rPr>
                <w:rFonts w:ascii="標楷體" w:hAnsi="標楷體"/>
                <w:color w:val="000000" w:themeColor="text1"/>
                <w:spacing w:val="-20"/>
                <w:sz w:val="20"/>
              </w:rPr>
            </w:pPr>
            <w:r w:rsidRPr="00B25567">
              <w:rPr>
                <w:rFonts w:ascii="標楷體" w:hAnsi="標楷體" w:hint="eastAsia"/>
                <w:color w:val="000000" w:themeColor="text1"/>
                <w:spacing w:val="-20"/>
                <w:sz w:val="20"/>
              </w:rPr>
              <w:t>協同計畫主持人</w:t>
            </w:r>
            <w:r w:rsidRPr="00B25567">
              <w:rPr>
                <w:rFonts w:ascii="標楷體" w:hAnsi="標楷體" w:hint="eastAsia"/>
                <w:color w:val="000000" w:themeColor="text1"/>
                <w:sz w:val="20"/>
              </w:rPr>
              <w:t>/職稱</w:t>
            </w:r>
          </w:p>
        </w:tc>
        <w:tc>
          <w:tcPr>
            <w:tcW w:w="323" w:type="pct"/>
            <w:vAlign w:val="center"/>
          </w:tcPr>
          <w:p w14:paraId="26099F41" w14:textId="77777777" w:rsidR="00DF0CB7" w:rsidRPr="00B25567" w:rsidRDefault="00DF0CB7" w:rsidP="00DF0CB7">
            <w:pPr>
              <w:spacing w:line="0" w:lineRule="atLeast"/>
              <w:jc w:val="right"/>
              <w:rPr>
                <w:rFonts w:ascii="標楷體" w:hAnsi="標楷體"/>
                <w:color w:val="000000" w:themeColor="text1"/>
                <w:sz w:val="20"/>
              </w:rPr>
            </w:pPr>
          </w:p>
        </w:tc>
        <w:tc>
          <w:tcPr>
            <w:tcW w:w="550" w:type="pct"/>
            <w:gridSpan w:val="2"/>
            <w:vAlign w:val="center"/>
          </w:tcPr>
          <w:p w14:paraId="5A2F471F"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0" w:type="pct"/>
            <w:gridSpan w:val="4"/>
            <w:vAlign w:val="center"/>
          </w:tcPr>
          <w:p w14:paraId="62C8472D"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vAlign w:val="center"/>
          </w:tcPr>
          <w:p w14:paraId="385F7E29"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0" w:type="pct"/>
            <w:gridSpan w:val="3"/>
            <w:vAlign w:val="center"/>
          </w:tcPr>
          <w:p w14:paraId="4277CB8D"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gridSpan w:val="3"/>
            <w:vAlign w:val="center"/>
          </w:tcPr>
          <w:p w14:paraId="08C8C634"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631" w:type="pct"/>
            <w:tcBorders>
              <w:right w:val="single" w:sz="12" w:space="0" w:color="auto"/>
            </w:tcBorders>
            <w:vAlign w:val="center"/>
          </w:tcPr>
          <w:p w14:paraId="19687489" w14:textId="77777777" w:rsidR="00DF0CB7" w:rsidRPr="00B25567" w:rsidRDefault="00DF0CB7" w:rsidP="00DF0CB7">
            <w:pPr>
              <w:spacing w:line="0" w:lineRule="atLeast"/>
              <w:jc w:val="center"/>
              <w:rPr>
                <w:rFonts w:ascii="標楷體" w:hAnsi="標楷體"/>
                <w:color w:val="000000" w:themeColor="text1"/>
                <w:sz w:val="20"/>
              </w:rPr>
            </w:pPr>
          </w:p>
        </w:tc>
      </w:tr>
      <w:tr w:rsidR="00DF0CB7" w:rsidRPr="0094460F" w14:paraId="49CF0521" w14:textId="77777777" w:rsidTr="00A641A6">
        <w:trPr>
          <w:cantSplit/>
          <w:trHeight w:val="397"/>
          <w:jc w:val="center"/>
        </w:trPr>
        <w:tc>
          <w:tcPr>
            <w:tcW w:w="300" w:type="pct"/>
            <w:vMerge/>
            <w:tcBorders>
              <w:left w:val="single" w:sz="12" w:space="0" w:color="auto"/>
              <w:right w:val="single" w:sz="12" w:space="0" w:color="auto"/>
            </w:tcBorders>
            <w:vAlign w:val="center"/>
          </w:tcPr>
          <w:p w14:paraId="04F01EC4" w14:textId="77777777" w:rsidR="00DF0CB7" w:rsidRPr="00B25567" w:rsidRDefault="00DF0CB7" w:rsidP="00DF0CB7">
            <w:pPr>
              <w:spacing w:line="0" w:lineRule="atLeast"/>
              <w:jc w:val="center"/>
              <w:rPr>
                <w:rFonts w:ascii="標楷體" w:hAnsi="標楷體"/>
                <w:color w:val="000000" w:themeColor="text1"/>
                <w:sz w:val="20"/>
              </w:rPr>
            </w:pPr>
          </w:p>
        </w:tc>
        <w:tc>
          <w:tcPr>
            <w:tcW w:w="996" w:type="pct"/>
            <w:gridSpan w:val="4"/>
            <w:tcBorders>
              <w:left w:val="single" w:sz="12" w:space="0" w:color="auto"/>
            </w:tcBorders>
            <w:vAlign w:val="center"/>
          </w:tcPr>
          <w:p w14:paraId="0AD8EF8B"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計畫聯絡人/職稱</w:t>
            </w:r>
          </w:p>
        </w:tc>
        <w:tc>
          <w:tcPr>
            <w:tcW w:w="323" w:type="pct"/>
            <w:vAlign w:val="center"/>
          </w:tcPr>
          <w:p w14:paraId="3F6A4CA9" w14:textId="77777777" w:rsidR="00DF0CB7" w:rsidRPr="00B25567" w:rsidRDefault="00DF0CB7" w:rsidP="00DF0CB7">
            <w:pPr>
              <w:spacing w:line="0" w:lineRule="atLeast"/>
              <w:jc w:val="right"/>
              <w:rPr>
                <w:rFonts w:ascii="標楷體" w:hAnsi="標楷體"/>
                <w:color w:val="000000" w:themeColor="text1"/>
                <w:sz w:val="20"/>
              </w:rPr>
            </w:pPr>
          </w:p>
        </w:tc>
        <w:tc>
          <w:tcPr>
            <w:tcW w:w="550" w:type="pct"/>
            <w:gridSpan w:val="2"/>
            <w:vAlign w:val="center"/>
          </w:tcPr>
          <w:p w14:paraId="6C0BCCD4"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0" w:type="pct"/>
            <w:gridSpan w:val="4"/>
            <w:vAlign w:val="center"/>
          </w:tcPr>
          <w:p w14:paraId="1BBDCE43"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vAlign w:val="center"/>
          </w:tcPr>
          <w:p w14:paraId="5B9EB3E2"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0" w:type="pct"/>
            <w:gridSpan w:val="3"/>
            <w:vAlign w:val="center"/>
          </w:tcPr>
          <w:p w14:paraId="7267D33E" w14:textId="77777777" w:rsidR="00DF0CB7" w:rsidRPr="00B25567" w:rsidRDefault="00DF0CB7" w:rsidP="00DF0CB7">
            <w:pPr>
              <w:spacing w:line="0" w:lineRule="atLeast"/>
              <w:jc w:val="center"/>
              <w:rPr>
                <w:rFonts w:ascii="標楷體" w:hAnsi="標楷體"/>
                <w:color w:val="000000" w:themeColor="text1"/>
                <w:sz w:val="20"/>
              </w:rPr>
            </w:pPr>
          </w:p>
        </w:tc>
        <w:tc>
          <w:tcPr>
            <w:tcW w:w="550" w:type="pct"/>
            <w:gridSpan w:val="3"/>
            <w:vAlign w:val="center"/>
          </w:tcPr>
          <w:p w14:paraId="141FF22E" w14:textId="77777777" w:rsidR="00DF0CB7" w:rsidRPr="00B25567" w:rsidRDefault="00DF0CB7" w:rsidP="00DF0CB7">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631" w:type="pct"/>
            <w:tcBorders>
              <w:right w:val="single" w:sz="12" w:space="0" w:color="auto"/>
            </w:tcBorders>
            <w:vAlign w:val="center"/>
          </w:tcPr>
          <w:p w14:paraId="289A7D8B" w14:textId="77777777" w:rsidR="00DF0CB7" w:rsidRPr="00B25567" w:rsidRDefault="00DF0CB7" w:rsidP="00DF0CB7">
            <w:pPr>
              <w:spacing w:line="0" w:lineRule="atLeast"/>
              <w:jc w:val="center"/>
              <w:rPr>
                <w:rFonts w:ascii="標楷體" w:hAnsi="標楷體"/>
                <w:color w:val="000000" w:themeColor="text1"/>
                <w:sz w:val="20"/>
              </w:rPr>
            </w:pPr>
          </w:p>
        </w:tc>
      </w:tr>
      <w:tr w:rsidR="00A641A6" w:rsidRPr="0094460F" w14:paraId="2F0BB213" w14:textId="77777777" w:rsidTr="00A641A6">
        <w:trPr>
          <w:cantSplit/>
          <w:trHeight w:val="397"/>
          <w:jc w:val="center"/>
        </w:trPr>
        <w:tc>
          <w:tcPr>
            <w:tcW w:w="300" w:type="pct"/>
            <w:vMerge/>
            <w:tcBorders>
              <w:left w:val="single" w:sz="12" w:space="0" w:color="auto"/>
              <w:right w:val="single" w:sz="12" w:space="0" w:color="auto"/>
            </w:tcBorders>
            <w:vAlign w:val="center"/>
          </w:tcPr>
          <w:p w14:paraId="71AD1450" w14:textId="77777777" w:rsidR="00A641A6" w:rsidRPr="00B25567" w:rsidRDefault="00A641A6" w:rsidP="00A641A6">
            <w:pPr>
              <w:spacing w:line="0" w:lineRule="atLeast"/>
              <w:jc w:val="center"/>
              <w:rPr>
                <w:rFonts w:ascii="標楷體" w:hAnsi="標楷體"/>
                <w:color w:val="000000" w:themeColor="text1"/>
                <w:sz w:val="20"/>
              </w:rPr>
            </w:pPr>
          </w:p>
        </w:tc>
        <w:tc>
          <w:tcPr>
            <w:tcW w:w="996" w:type="pct"/>
            <w:gridSpan w:val="4"/>
            <w:tcBorders>
              <w:left w:val="single" w:sz="12" w:space="0" w:color="auto"/>
            </w:tcBorders>
            <w:vAlign w:val="center"/>
          </w:tcPr>
          <w:p w14:paraId="17F1391A" w14:textId="5FAAFBEC"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計畫專責會計</w:t>
            </w:r>
            <w:r w:rsidRPr="00B25567">
              <w:rPr>
                <w:rFonts w:ascii="標楷體" w:hAnsi="標楷體"/>
                <w:color w:val="000000" w:themeColor="text1"/>
                <w:sz w:val="20"/>
              </w:rPr>
              <w:t>/職稱</w:t>
            </w:r>
          </w:p>
        </w:tc>
        <w:tc>
          <w:tcPr>
            <w:tcW w:w="323" w:type="pct"/>
            <w:vAlign w:val="center"/>
          </w:tcPr>
          <w:p w14:paraId="1C284DA0" w14:textId="77777777" w:rsidR="00A641A6" w:rsidRPr="00B25567" w:rsidRDefault="00A641A6" w:rsidP="00A641A6">
            <w:pPr>
              <w:spacing w:line="0" w:lineRule="atLeast"/>
              <w:jc w:val="right"/>
              <w:rPr>
                <w:rFonts w:ascii="標楷體" w:hAnsi="標楷體"/>
                <w:color w:val="000000" w:themeColor="text1"/>
                <w:sz w:val="20"/>
              </w:rPr>
            </w:pPr>
          </w:p>
        </w:tc>
        <w:tc>
          <w:tcPr>
            <w:tcW w:w="550" w:type="pct"/>
            <w:gridSpan w:val="2"/>
            <w:vAlign w:val="center"/>
          </w:tcPr>
          <w:p w14:paraId="5136A8EC" w14:textId="3D8F7077"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聯絡電話</w:t>
            </w:r>
          </w:p>
        </w:tc>
        <w:tc>
          <w:tcPr>
            <w:tcW w:w="550" w:type="pct"/>
            <w:gridSpan w:val="4"/>
            <w:vAlign w:val="center"/>
          </w:tcPr>
          <w:p w14:paraId="38FB4F9C" w14:textId="77777777" w:rsidR="00A641A6" w:rsidRPr="00B25567" w:rsidRDefault="00A641A6" w:rsidP="00A641A6">
            <w:pPr>
              <w:spacing w:line="0" w:lineRule="atLeast"/>
              <w:jc w:val="center"/>
              <w:rPr>
                <w:rFonts w:ascii="標楷體" w:hAnsi="標楷體"/>
                <w:color w:val="000000" w:themeColor="text1"/>
                <w:sz w:val="20"/>
              </w:rPr>
            </w:pPr>
          </w:p>
        </w:tc>
        <w:tc>
          <w:tcPr>
            <w:tcW w:w="550" w:type="pct"/>
            <w:vAlign w:val="center"/>
          </w:tcPr>
          <w:p w14:paraId="1C29E067" w14:textId="42DA5601"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傳真號碼</w:t>
            </w:r>
          </w:p>
        </w:tc>
        <w:tc>
          <w:tcPr>
            <w:tcW w:w="550" w:type="pct"/>
            <w:gridSpan w:val="3"/>
            <w:vAlign w:val="center"/>
          </w:tcPr>
          <w:p w14:paraId="0D9282E6" w14:textId="77777777" w:rsidR="00A641A6" w:rsidRPr="00B25567" w:rsidRDefault="00A641A6" w:rsidP="00A641A6">
            <w:pPr>
              <w:spacing w:line="0" w:lineRule="atLeast"/>
              <w:jc w:val="center"/>
              <w:rPr>
                <w:rFonts w:ascii="標楷體" w:hAnsi="標楷體"/>
                <w:color w:val="000000" w:themeColor="text1"/>
                <w:sz w:val="20"/>
              </w:rPr>
            </w:pPr>
          </w:p>
        </w:tc>
        <w:tc>
          <w:tcPr>
            <w:tcW w:w="550" w:type="pct"/>
            <w:gridSpan w:val="3"/>
            <w:vAlign w:val="center"/>
          </w:tcPr>
          <w:p w14:paraId="48B45CDD" w14:textId="4D2236DC" w:rsidR="00A641A6" w:rsidRPr="00B25567" w:rsidRDefault="00A641A6" w:rsidP="00A641A6">
            <w:pPr>
              <w:spacing w:line="0" w:lineRule="atLeast"/>
              <w:jc w:val="center"/>
              <w:rPr>
                <w:rFonts w:ascii="標楷體" w:hAnsi="標楷體"/>
                <w:color w:val="000000" w:themeColor="text1"/>
                <w:sz w:val="20"/>
              </w:rPr>
            </w:pPr>
            <w:r w:rsidRPr="00B25567">
              <w:rPr>
                <w:rFonts w:ascii="標楷體" w:hAnsi="標楷體" w:hint="eastAsia"/>
                <w:color w:val="000000" w:themeColor="text1"/>
                <w:sz w:val="20"/>
              </w:rPr>
              <w:t>電子信箱</w:t>
            </w:r>
          </w:p>
        </w:tc>
        <w:tc>
          <w:tcPr>
            <w:tcW w:w="631" w:type="pct"/>
            <w:tcBorders>
              <w:right w:val="single" w:sz="12" w:space="0" w:color="auto"/>
            </w:tcBorders>
            <w:vAlign w:val="center"/>
          </w:tcPr>
          <w:p w14:paraId="4A5B63AD" w14:textId="77777777" w:rsidR="00A641A6" w:rsidRPr="00B25567" w:rsidRDefault="00A641A6" w:rsidP="00A641A6">
            <w:pPr>
              <w:spacing w:line="0" w:lineRule="atLeast"/>
              <w:jc w:val="center"/>
              <w:rPr>
                <w:rFonts w:ascii="標楷體" w:hAnsi="標楷體"/>
                <w:color w:val="000000" w:themeColor="text1"/>
                <w:sz w:val="20"/>
                <w:highlight w:val="yellow"/>
              </w:rPr>
            </w:pPr>
          </w:p>
        </w:tc>
      </w:tr>
      <w:tr w:rsidR="00DF0CB7" w:rsidRPr="0094460F" w14:paraId="7BB0E0B6" w14:textId="77777777" w:rsidTr="009A444B">
        <w:trPr>
          <w:cantSplit/>
          <w:trHeight w:val="397"/>
          <w:jc w:val="center"/>
        </w:trPr>
        <w:tc>
          <w:tcPr>
            <w:tcW w:w="300" w:type="pct"/>
            <w:vMerge/>
            <w:tcBorders>
              <w:left w:val="single" w:sz="12" w:space="0" w:color="auto"/>
              <w:right w:val="single" w:sz="12" w:space="0" w:color="auto"/>
            </w:tcBorders>
            <w:vAlign w:val="center"/>
          </w:tcPr>
          <w:p w14:paraId="26048F58" w14:textId="77777777" w:rsidR="00DF0CB7" w:rsidRPr="0094460F" w:rsidRDefault="00DF0CB7" w:rsidP="00DF0CB7">
            <w:pPr>
              <w:spacing w:line="0" w:lineRule="atLeast"/>
              <w:jc w:val="center"/>
              <w:rPr>
                <w:rFonts w:ascii="標楷體" w:hAnsi="標楷體"/>
                <w:sz w:val="20"/>
              </w:rPr>
            </w:pPr>
          </w:p>
        </w:tc>
        <w:tc>
          <w:tcPr>
            <w:tcW w:w="996" w:type="pct"/>
            <w:gridSpan w:val="4"/>
            <w:tcBorders>
              <w:left w:val="single" w:sz="12" w:space="0" w:color="auto"/>
            </w:tcBorders>
            <w:vAlign w:val="center"/>
          </w:tcPr>
          <w:p w14:paraId="17FBD9F8"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計畫總經費</w:t>
            </w:r>
          </w:p>
        </w:tc>
        <w:tc>
          <w:tcPr>
            <w:tcW w:w="815" w:type="pct"/>
            <w:gridSpan w:val="2"/>
            <w:vAlign w:val="center"/>
          </w:tcPr>
          <w:p w14:paraId="33E5BF02" w14:textId="77777777" w:rsidR="00DF0CB7" w:rsidRPr="0094460F" w:rsidRDefault="00DF0CB7" w:rsidP="00DF0CB7">
            <w:pPr>
              <w:spacing w:line="0" w:lineRule="atLeast"/>
              <w:jc w:val="right"/>
              <w:rPr>
                <w:rFonts w:ascii="標楷體" w:hAnsi="標楷體"/>
                <w:sz w:val="20"/>
              </w:rPr>
            </w:pPr>
            <w:r w:rsidRPr="0094460F">
              <w:rPr>
                <w:rFonts w:ascii="標楷體" w:hAnsi="標楷體" w:hint="eastAsia"/>
                <w:sz w:val="20"/>
              </w:rPr>
              <w:t>千元</w:t>
            </w:r>
          </w:p>
        </w:tc>
        <w:tc>
          <w:tcPr>
            <w:tcW w:w="419" w:type="pct"/>
            <w:gridSpan w:val="2"/>
            <w:vAlign w:val="center"/>
          </w:tcPr>
          <w:p w14:paraId="0FDD873F"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補助款</w:t>
            </w:r>
          </w:p>
        </w:tc>
        <w:tc>
          <w:tcPr>
            <w:tcW w:w="961" w:type="pct"/>
            <w:gridSpan w:val="5"/>
            <w:vAlign w:val="center"/>
          </w:tcPr>
          <w:p w14:paraId="409A355B" w14:textId="77777777" w:rsidR="00DF0CB7" w:rsidRPr="0094460F" w:rsidRDefault="00DF0CB7" w:rsidP="00DF0CB7">
            <w:pPr>
              <w:spacing w:line="0" w:lineRule="atLeast"/>
              <w:jc w:val="right"/>
              <w:rPr>
                <w:rFonts w:ascii="標楷體" w:hAnsi="標楷體"/>
                <w:sz w:val="20"/>
              </w:rPr>
            </w:pPr>
            <w:r w:rsidRPr="0094460F">
              <w:rPr>
                <w:rFonts w:ascii="標楷體" w:hAnsi="標楷體" w:hint="eastAsia"/>
                <w:sz w:val="20"/>
              </w:rPr>
              <w:t>千元</w:t>
            </w:r>
            <w:r w:rsidRPr="0094460F">
              <w:rPr>
                <w:rFonts w:ascii="標楷體" w:hAnsi="標楷體"/>
                <w:sz w:val="20"/>
              </w:rPr>
              <w:t>(  %)</w:t>
            </w:r>
          </w:p>
        </w:tc>
        <w:tc>
          <w:tcPr>
            <w:tcW w:w="412" w:type="pct"/>
            <w:gridSpan w:val="3"/>
            <w:vAlign w:val="center"/>
          </w:tcPr>
          <w:p w14:paraId="76FDCA1C" w14:textId="77777777" w:rsidR="00DF0CB7" w:rsidRPr="0094460F" w:rsidRDefault="00DF0CB7" w:rsidP="00DF0CB7">
            <w:pPr>
              <w:spacing w:line="0" w:lineRule="atLeast"/>
              <w:jc w:val="center"/>
              <w:rPr>
                <w:rFonts w:ascii="標楷體" w:hAnsi="標楷體"/>
                <w:sz w:val="20"/>
              </w:rPr>
            </w:pPr>
            <w:r w:rsidRPr="0094460F">
              <w:rPr>
                <w:rFonts w:ascii="標楷體" w:hAnsi="標楷體" w:hint="eastAsia"/>
                <w:sz w:val="20"/>
              </w:rPr>
              <w:t>自籌款</w:t>
            </w:r>
          </w:p>
        </w:tc>
        <w:tc>
          <w:tcPr>
            <w:tcW w:w="1097" w:type="pct"/>
            <w:gridSpan w:val="3"/>
            <w:tcBorders>
              <w:right w:val="single" w:sz="12" w:space="0" w:color="auto"/>
            </w:tcBorders>
            <w:vAlign w:val="center"/>
          </w:tcPr>
          <w:p w14:paraId="013F7D27" w14:textId="77777777" w:rsidR="00DF0CB7" w:rsidRPr="0094460F" w:rsidRDefault="00DF0CB7" w:rsidP="00DF0CB7">
            <w:pPr>
              <w:spacing w:line="0" w:lineRule="atLeast"/>
              <w:jc w:val="right"/>
              <w:rPr>
                <w:rFonts w:ascii="標楷體" w:hAnsi="標楷體"/>
                <w:sz w:val="20"/>
              </w:rPr>
            </w:pPr>
            <w:r w:rsidRPr="0094460F">
              <w:rPr>
                <w:rFonts w:ascii="標楷體" w:hAnsi="標楷體" w:hint="eastAsia"/>
                <w:sz w:val="20"/>
              </w:rPr>
              <w:t>千元</w:t>
            </w:r>
            <w:r w:rsidRPr="0094460F">
              <w:rPr>
                <w:rFonts w:ascii="標楷體" w:hAnsi="標楷體"/>
                <w:sz w:val="20"/>
              </w:rPr>
              <w:t>(  %)</w:t>
            </w:r>
          </w:p>
        </w:tc>
      </w:tr>
      <w:tr w:rsidR="00DF0CB7" w:rsidRPr="0094460F" w14:paraId="4C5DF9F6" w14:textId="77777777" w:rsidTr="009A444B">
        <w:trPr>
          <w:cantSplit/>
          <w:trHeight w:val="65"/>
          <w:jc w:val="center"/>
        </w:trPr>
        <w:tc>
          <w:tcPr>
            <w:tcW w:w="5000" w:type="pct"/>
            <w:gridSpan w:val="20"/>
            <w:tcBorders>
              <w:top w:val="single" w:sz="4" w:space="0" w:color="auto"/>
              <w:left w:val="single" w:sz="12" w:space="0" w:color="auto"/>
              <w:bottom w:val="single" w:sz="4" w:space="0" w:color="auto"/>
              <w:right w:val="single" w:sz="12" w:space="0" w:color="auto"/>
            </w:tcBorders>
            <w:vAlign w:val="center"/>
          </w:tcPr>
          <w:p w14:paraId="2230CD88" w14:textId="77777777" w:rsidR="00AF51B1" w:rsidRPr="00344494" w:rsidRDefault="00AF51B1" w:rsidP="00AF51B1">
            <w:pPr>
              <w:tabs>
                <w:tab w:val="left" w:pos="5977"/>
              </w:tabs>
              <w:spacing w:line="240" w:lineRule="auto"/>
              <w:ind w:firstLine="4"/>
              <w:rPr>
                <w:rFonts w:ascii="標楷體" w:hAnsi="標楷體"/>
                <w:sz w:val="20"/>
              </w:rPr>
            </w:pPr>
            <w:r w:rsidRPr="00344494">
              <w:rPr>
                <w:rFonts w:ascii="標楷體" w:hAnsi="標楷體" w:hint="eastAsia"/>
                <w:sz w:val="20"/>
              </w:rPr>
              <w:t>二、應附文件</w:t>
            </w:r>
            <w:r w:rsidRPr="00344494">
              <w:rPr>
                <w:rFonts w:ascii="標楷體" w:hAnsi="標楷體"/>
                <w:sz w:val="20"/>
              </w:rPr>
              <w:t>(</w:t>
            </w:r>
            <w:r w:rsidRPr="00344494">
              <w:rPr>
                <w:rFonts w:ascii="標楷體" w:hAnsi="標楷體" w:hint="eastAsia"/>
                <w:sz w:val="20"/>
              </w:rPr>
              <w:t>所附文件如為影本，請加蓋企業及負責人印章</w:t>
            </w:r>
            <w:r w:rsidRPr="00344494">
              <w:rPr>
                <w:rFonts w:ascii="標楷體" w:hAnsi="標楷體"/>
                <w:sz w:val="20"/>
              </w:rPr>
              <w:t>)</w:t>
            </w:r>
          </w:p>
          <w:p w14:paraId="4549AEDA"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1.計畫申請表及申請企業基本資料表</w:t>
            </w:r>
            <w:r w:rsidRPr="00344494">
              <w:rPr>
                <w:rFonts w:ascii="標楷體" w:hAnsi="標楷體" w:hint="eastAsia"/>
                <w:color w:val="000000"/>
                <w:sz w:val="20"/>
              </w:rPr>
              <w:t xml:space="preserve">　　　　　　　　　　　　　　　　　　　　　　　　　　　　　</w:t>
            </w:r>
            <w:r w:rsidRPr="00344494">
              <w:rPr>
                <w:rFonts w:ascii="標楷體" w:hAnsi="標楷體"/>
                <w:color w:val="000000"/>
                <w:sz w:val="20"/>
              </w:rPr>
              <w:t xml:space="preserve">   </w:t>
            </w:r>
          </w:p>
          <w:p w14:paraId="36C5AFDF"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2.計畫書及附件</w:t>
            </w:r>
            <w:r w:rsidRPr="00344494">
              <w:rPr>
                <w:rFonts w:ascii="標楷體" w:hAnsi="標楷體" w:hint="eastAsia"/>
                <w:color w:val="000000"/>
                <w:sz w:val="20"/>
              </w:rPr>
              <w:t xml:space="preserve">　　　　　　　　　　　　　　　</w:t>
            </w:r>
            <w:r w:rsidRPr="00344494">
              <w:rPr>
                <w:rFonts w:ascii="標楷體" w:hAnsi="標楷體"/>
                <w:color w:val="FF0000"/>
                <w:sz w:val="20"/>
              </w:rPr>
              <w:t xml:space="preserve"> </w:t>
            </w:r>
          </w:p>
          <w:p w14:paraId="58F8CD36"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3.申請系統建置案者，提供先期規劃案結案報告，若無前述報告者得以提供概念驗證報告</w:t>
            </w:r>
          </w:p>
          <w:p w14:paraId="5BE56A3B" w14:textId="77777777" w:rsidR="00AF51B1" w:rsidRPr="00344494" w:rsidRDefault="00AF51B1" w:rsidP="00AF51B1">
            <w:pPr>
              <w:spacing w:line="240" w:lineRule="auto"/>
              <w:rPr>
                <w:rFonts w:ascii="標楷體" w:hAnsi="標楷體"/>
                <w:color w:val="000000"/>
                <w:sz w:val="20"/>
              </w:rPr>
            </w:pPr>
            <w:r w:rsidRPr="00344494">
              <w:rPr>
                <w:rFonts w:ascii="標楷體" w:hAnsi="標楷體"/>
                <w:color w:val="000000"/>
                <w:sz w:val="20"/>
              </w:rPr>
              <w:t>4.</w:t>
            </w:r>
            <w:r w:rsidRPr="00344494">
              <w:rPr>
                <w:rFonts w:ascii="標楷體" w:hAnsi="標楷體" w:hint="eastAsia"/>
                <w:color w:val="000000"/>
                <w:sz w:val="20"/>
              </w:rPr>
              <w:t>主導企業</w:t>
            </w:r>
            <w:r w:rsidRPr="00344494">
              <w:rPr>
                <w:rFonts w:ascii="標楷體" w:hAnsi="標楷體"/>
                <w:color w:val="000000"/>
                <w:sz w:val="20"/>
              </w:rPr>
              <w:t>最近3年會計師簽證之查核報告書</w:t>
            </w:r>
            <w:r w:rsidRPr="00344494">
              <w:rPr>
                <w:rFonts w:ascii="標楷體" w:hAnsi="標楷體" w:hint="eastAsia"/>
                <w:color w:val="000000"/>
                <w:sz w:val="20"/>
              </w:rPr>
              <w:t>及所有聯合申請企業最近</w:t>
            </w:r>
            <w:r w:rsidRPr="00344494">
              <w:rPr>
                <w:rFonts w:ascii="標楷體" w:hAnsi="標楷體"/>
                <w:color w:val="000000"/>
                <w:sz w:val="20"/>
              </w:rPr>
              <w:t>1年</w:t>
            </w:r>
          </w:p>
          <w:p w14:paraId="0B293C91" w14:textId="77777777" w:rsidR="00AF51B1" w:rsidRPr="00344494" w:rsidRDefault="00AF51B1" w:rsidP="00AF51B1">
            <w:pPr>
              <w:spacing w:line="240" w:lineRule="auto"/>
              <w:rPr>
                <w:rFonts w:ascii="標楷體" w:hAnsi="標楷體"/>
                <w:color w:val="000000"/>
                <w:sz w:val="20"/>
              </w:rPr>
            </w:pPr>
            <w:r w:rsidRPr="00344494">
              <w:rPr>
                <w:rFonts w:ascii="標楷體" w:hAnsi="標楷體" w:hint="eastAsia"/>
                <w:color w:val="000000"/>
                <w:sz w:val="20"/>
              </w:rPr>
              <w:t xml:space="preserve">　</w:t>
            </w:r>
            <w:r w:rsidRPr="00344494">
              <w:rPr>
                <w:rFonts w:ascii="標楷體" w:hAnsi="標楷體"/>
                <w:color w:val="000000"/>
                <w:sz w:val="20"/>
              </w:rPr>
              <w:t>(含資產負債表及損益表) (若為影本，請加蓋企業及負責人章)</w:t>
            </w:r>
            <w:r w:rsidRPr="00344494">
              <w:rPr>
                <w:rFonts w:ascii="標楷體" w:hAnsi="標楷體" w:hint="eastAsia"/>
                <w:color w:val="000000"/>
                <w:sz w:val="20"/>
              </w:rPr>
              <w:t xml:space="preserve">　　　　　　　　　　　　　　　　　　</w:t>
            </w:r>
          </w:p>
          <w:p w14:paraId="48054611" w14:textId="77777777" w:rsidR="00AF51B1" w:rsidRPr="00344494" w:rsidRDefault="00AF51B1" w:rsidP="00AF51B1">
            <w:pPr>
              <w:spacing w:line="240" w:lineRule="auto"/>
              <w:rPr>
                <w:rFonts w:ascii="標楷體" w:hAnsi="標楷體"/>
                <w:sz w:val="20"/>
              </w:rPr>
            </w:pPr>
            <w:r w:rsidRPr="00344494">
              <w:rPr>
                <w:rFonts w:ascii="標楷體" w:hAnsi="標楷體"/>
                <w:color w:val="000000"/>
                <w:sz w:val="20"/>
              </w:rPr>
              <w:t xml:space="preserve">5.公職人員利益衝突迴避法第14條第2項公職人員及關係人身分關係揭露表　</w:t>
            </w:r>
            <w:r w:rsidRPr="00344494">
              <w:rPr>
                <w:rFonts w:ascii="標楷體" w:hAnsi="標楷體" w:hint="eastAsia"/>
                <w:sz w:val="20"/>
              </w:rPr>
              <w:t xml:space="preserve">　　　　　　　　　　　</w:t>
            </w:r>
            <w:r w:rsidRPr="00344494">
              <w:rPr>
                <w:rFonts w:ascii="標楷體" w:hAnsi="標楷體"/>
                <w:sz w:val="20"/>
              </w:rPr>
              <w:t xml:space="preserve">  </w:t>
            </w:r>
          </w:p>
          <w:p w14:paraId="57F425E0" w14:textId="0D5DC748" w:rsidR="00DA41C4" w:rsidRPr="0094460F" w:rsidRDefault="00AF51B1" w:rsidP="00AF51B1">
            <w:pPr>
              <w:spacing w:line="240" w:lineRule="auto"/>
              <w:rPr>
                <w:rFonts w:ascii="標楷體" w:hAnsi="標楷體"/>
                <w:sz w:val="20"/>
              </w:rPr>
            </w:pPr>
            <w:r w:rsidRPr="00344494">
              <w:rPr>
                <w:rFonts w:ascii="標楷體" w:hAnsi="標楷體"/>
                <w:sz w:val="20"/>
              </w:rPr>
              <w:t>6.建議迴避之人員清單</w:t>
            </w:r>
            <w:r w:rsidRPr="0094460F">
              <w:rPr>
                <w:rFonts w:ascii="標楷體" w:hAnsi="標楷體" w:hint="eastAsia"/>
                <w:sz w:val="20"/>
              </w:rPr>
              <w:t xml:space="preserve">   </w:t>
            </w:r>
            <w:r w:rsidR="00DA41C4" w:rsidRPr="0094460F">
              <w:rPr>
                <w:rFonts w:ascii="標楷體" w:hAnsi="標楷體" w:hint="eastAsia"/>
                <w:sz w:val="20"/>
              </w:rPr>
              <w:t xml:space="preserve">                                                             </w:t>
            </w:r>
          </w:p>
        </w:tc>
      </w:tr>
      <w:tr w:rsidR="00DF0CB7" w:rsidRPr="0094460F" w14:paraId="69B3B197" w14:textId="77777777" w:rsidTr="009A444B">
        <w:trPr>
          <w:cantSplit/>
          <w:trHeight w:val="1299"/>
          <w:jc w:val="center"/>
        </w:trPr>
        <w:tc>
          <w:tcPr>
            <w:tcW w:w="5000" w:type="pct"/>
            <w:gridSpan w:val="20"/>
            <w:tcBorders>
              <w:top w:val="single" w:sz="6" w:space="0" w:color="auto"/>
              <w:left w:val="single" w:sz="12" w:space="0" w:color="auto"/>
              <w:bottom w:val="single" w:sz="4" w:space="0" w:color="auto"/>
              <w:right w:val="single" w:sz="12" w:space="0" w:color="auto"/>
            </w:tcBorders>
            <w:tcMar>
              <w:left w:w="0" w:type="dxa"/>
              <w:right w:w="0" w:type="dxa"/>
            </w:tcMar>
            <w:vAlign w:val="center"/>
          </w:tcPr>
          <w:p w14:paraId="5ABAE12C" w14:textId="649D622F" w:rsidR="00DF0CB7" w:rsidRPr="0094460F" w:rsidRDefault="00DF0CB7" w:rsidP="00A418B5">
            <w:pPr>
              <w:spacing w:line="0" w:lineRule="atLeast"/>
              <w:rPr>
                <w:rFonts w:ascii="標楷體" w:hAnsi="標楷體"/>
                <w:sz w:val="20"/>
              </w:rPr>
            </w:pPr>
            <w:r w:rsidRPr="0094460F">
              <w:rPr>
                <w:rFonts w:ascii="標楷體" w:hAnsi="標楷體" w:hint="eastAsia"/>
                <w:sz w:val="20"/>
              </w:rPr>
              <w:t>以上所提供之各項資料及附件，均與本企業事實相符且正確無誤，並保證不侵害他人之專利權、專門技術及著作權等相關智慧財產權，如有不實願負一切責任，且</w:t>
            </w:r>
            <w:r w:rsidR="00A67CA8" w:rsidRPr="0094460F">
              <w:rPr>
                <w:rFonts w:ascii="標楷體" w:hAnsi="標楷體" w:hint="eastAsia"/>
                <w:sz w:val="20"/>
              </w:rPr>
              <w:t>經濟部產業發展署或經濟部產業發展署委託之計畫管理單位</w:t>
            </w:r>
            <w:r w:rsidRPr="0094460F">
              <w:rPr>
                <w:rFonts w:ascii="標楷體" w:hAnsi="標楷體" w:hint="eastAsia"/>
                <w:sz w:val="20"/>
              </w:rPr>
              <w:t>得駁回本企業之申請，或依職權撤銷補助、解除契約，並追回已撥付之補助款。</w:t>
            </w:r>
            <w:r w:rsidRPr="0094460F">
              <w:rPr>
                <w:rFonts w:ascii="標楷體" w:hAnsi="標楷體"/>
                <w:sz w:val="20"/>
              </w:rPr>
              <w:t>(</w:t>
            </w:r>
            <w:r w:rsidRPr="0094460F">
              <w:rPr>
                <w:rFonts w:ascii="標楷體" w:hAnsi="標楷體" w:hint="eastAsia"/>
                <w:sz w:val="20"/>
              </w:rPr>
              <w:t>請蓋企業及負責人印章</w:t>
            </w:r>
            <w:r w:rsidRPr="0094460F">
              <w:rPr>
                <w:rFonts w:ascii="標楷體" w:hAnsi="標楷體"/>
                <w:sz w:val="20"/>
              </w:rPr>
              <w:t>)</w:t>
            </w:r>
          </w:p>
          <w:p w14:paraId="352A9D4D" w14:textId="77777777" w:rsidR="00A418B5" w:rsidRPr="0094460F" w:rsidRDefault="00A418B5" w:rsidP="00A418B5">
            <w:pPr>
              <w:spacing w:line="0" w:lineRule="atLeast"/>
              <w:rPr>
                <w:rFonts w:ascii="標楷體" w:hAnsi="標楷體"/>
                <w:sz w:val="20"/>
              </w:rPr>
            </w:pPr>
          </w:p>
          <w:p w14:paraId="6DF1A0D3" w14:textId="3EE15AFB" w:rsidR="00DF0CB7" w:rsidRPr="0094460F" w:rsidRDefault="00DF0CB7" w:rsidP="00A418B5">
            <w:pPr>
              <w:spacing w:line="0" w:lineRule="atLeast"/>
              <w:jc w:val="center"/>
              <w:rPr>
                <w:rFonts w:ascii="標楷體" w:hAnsi="標楷體"/>
                <w:sz w:val="20"/>
              </w:rPr>
            </w:pPr>
            <w:r w:rsidRPr="0094460F">
              <w:rPr>
                <w:rFonts w:ascii="標楷體" w:hAnsi="標楷體"/>
                <w:noProof/>
                <w:sz w:val="20"/>
              </w:rPr>
              <w:drawing>
                <wp:inline distT="0" distB="0" distL="0" distR="0" wp14:anchorId="2988A1D1" wp14:editId="424482B7">
                  <wp:extent cx="2091055" cy="1207135"/>
                  <wp:effectExtent l="0" t="0" r="4445"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1055" cy="1207135"/>
                          </a:xfrm>
                          <a:prstGeom prst="rect">
                            <a:avLst/>
                          </a:prstGeom>
                          <a:noFill/>
                        </pic:spPr>
                      </pic:pic>
                    </a:graphicData>
                  </a:graphic>
                </wp:inline>
              </w:drawing>
            </w:r>
          </w:p>
        </w:tc>
      </w:tr>
      <w:tr w:rsidR="00DF0CB7" w:rsidRPr="0094460F" w14:paraId="3A3ABE8D" w14:textId="77777777" w:rsidTr="009A444B">
        <w:trPr>
          <w:cantSplit/>
          <w:trHeight w:val="182"/>
          <w:jc w:val="center"/>
        </w:trPr>
        <w:tc>
          <w:tcPr>
            <w:tcW w:w="705" w:type="pct"/>
            <w:gridSpan w:val="3"/>
            <w:vMerge w:val="restart"/>
            <w:tcBorders>
              <w:top w:val="single" w:sz="4" w:space="0" w:color="auto"/>
              <w:left w:val="single" w:sz="12" w:space="0" w:color="auto"/>
              <w:bottom w:val="single" w:sz="4" w:space="0" w:color="auto"/>
              <w:right w:val="single" w:sz="6" w:space="0" w:color="auto"/>
            </w:tcBorders>
            <w:tcMar>
              <w:left w:w="0" w:type="dxa"/>
              <w:right w:w="0" w:type="dxa"/>
            </w:tcMar>
            <w:vAlign w:val="center"/>
          </w:tcPr>
          <w:p w14:paraId="2DB0E046" w14:textId="77777777" w:rsidR="00DF0CB7" w:rsidRPr="0094460F" w:rsidRDefault="00DF0CB7" w:rsidP="00DF0CB7">
            <w:pPr>
              <w:spacing w:line="240" w:lineRule="exact"/>
              <w:jc w:val="center"/>
              <w:rPr>
                <w:rFonts w:ascii="標楷體" w:hAnsi="標楷體"/>
                <w:sz w:val="20"/>
              </w:rPr>
            </w:pPr>
            <w:r w:rsidRPr="0094460F">
              <w:rPr>
                <w:rFonts w:ascii="標楷體" w:hAnsi="標楷體" w:hint="eastAsia"/>
                <w:sz w:val="20"/>
              </w:rPr>
              <w:t>申請企業</w:t>
            </w:r>
          </w:p>
        </w:tc>
        <w:tc>
          <w:tcPr>
            <w:tcW w:w="457" w:type="pct"/>
            <w:tcBorders>
              <w:top w:val="single" w:sz="4" w:space="0" w:color="auto"/>
              <w:left w:val="single" w:sz="6" w:space="0" w:color="auto"/>
              <w:bottom w:val="single" w:sz="4" w:space="0" w:color="auto"/>
              <w:right w:val="single" w:sz="6" w:space="0" w:color="auto"/>
            </w:tcBorders>
            <w:tcMar>
              <w:left w:w="0" w:type="dxa"/>
              <w:right w:w="0" w:type="dxa"/>
            </w:tcMar>
            <w:vAlign w:val="center"/>
          </w:tcPr>
          <w:p w14:paraId="75989EEA" w14:textId="77777777" w:rsidR="00DF0CB7" w:rsidRPr="0094460F" w:rsidRDefault="00DF0CB7" w:rsidP="00DF0CB7">
            <w:pPr>
              <w:spacing w:line="240" w:lineRule="exact"/>
              <w:jc w:val="distribute"/>
              <w:rPr>
                <w:rFonts w:ascii="標楷體" w:hAnsi="標楷體"/>
                <w:sz w:val="20"/>
              </w:rPr>
            </w:pPr>
            <w:r w:rsidRPr="0094460F">
              <w:rPr>
                <w:rFonts w:ascii="標楷體" w:hAnsi="標楷體" w:hint="eastAsia"/>
                <w:sz w:val="20"/>
              </w:rPr>
              <w:t>日期</w:t>
            </w:r>
          </w:p>
          <w:p w14:paraId="7B156DC4" w14:textId="77777777" w:rsidR="00DF0CB7" w:rsidRPr="0094460F" w:rsidRDefault="00DF0CB7" w:rsidP="00DF0CB7">
            <w:pPr>
              <w:spacing w:line="240" w:lineRule="exact"/>
              <w:jc w:val="center"/>
              <w:rPr>
                <w:rFonts w:ascii="標楷體" w:hAnsi="標楷體"/>
                <w:sz w:val="20"/>
              </w:rPr>
            </w:pPr>
            <w:r w:rsidRPr="0094460F">
              <w:rPr>
                <w:rFonts w:ascii="標楷體" w:hAnsi="標楷體" w:hint="eastAsia"/>
                <w:sz w:val="20"/>
              </w:rPr>
              <w:t>(必填)</w:t>
            </w:r>
          </w:p>
        </w:tc>
        <w:tc>
          <w:tcPr>
            <w:tcW w:w="1456" w:type="pct"/>
            <w:gridSpan w:val="7"/>
            <w:tcBorders>
              <w:top w:val="single" w:sz="4" w:space="0" w:color="auto"/>
              <w:left w:val="single" w:sz="6" w:space="0" w:color="auto"/>
              <w:bottom w:val="single" w:sz="4" w:space="0" w:color="auto"/>
              <w:right w:val="single" w:sz="6" w:space="0" w:color="auto"/>
            </w:tcBorders>
            <w:tcMar>
              <w:left w:w="0" w:type="dxa"/>
              <w:right w:w="0" w:type="dxa"/>
            </w:tcMar>
            <w:vAlign w:val="center"/>
          </w:tcPr>
          <w:p w14:paraId="0020F4AA" w14:textId="77777777" w:rsidR="00DF0CB7" w:rsidRPr="0094460F" w:rsidRDefault="00DF0CB7" w:rsidP="00DF0CB7">
            <w:pPr>
              <w:spacing w:line="240" w:lineRule="exact"/>
              <w:jc w:val="distribute"/>
              <w:rPr>
                <w:rFonts w:ascii="標楷體" w:hAnsi="標楷體"/>
                <w:sz w:val="20"/>
              </w:rPr>
            </w:pPr>
            <w:r w:rsidRPr="0094460F">
              <w:rPr>
                <w:rFonts w:ascii="標楷體" w:hAnsi="標楷體" w:hint="eastAsia"/>
                <w:sz w:val="20"/>
              </w:rPr>
              <w:t xml:space="preserve">　　年　　月　　日</w:t>
            </w:r>
          </w:p>
        </w:tc>
        <w:tc>
          <w:tcPr>
            <w:tcW w:w="1147" w:type="pct"/>
            <w:gridSpan w:val="4"/>
            <w:vMerge w:val="restart"/>
            <w:tcBorders>
              <w:top w:val="single" w:sz="4" w:space="0" w:color="auto"/>
              <w:left w:val="single" w:sz="6" w:space="0" w:color="auto"/>
              <w:right w:val="single" w:sz="6" w:space="0" w:color="auto"/>
            </w:tcBorders>
            <w:tcMar>
              <w:left w:w="0" w:type="dxa"/>
              <w:right w:w="0" w:type="dxa"/>
            </w:tcMar>
            <w:vAlign w:val="center"/>
          </w:tcPr>
          <w:p w14:paraId="0B56C5FF" w14:textId="6A0C6EC3" w:rsidR="00DF0CB7" w:rsidRPr="0094460F" w:rsidRDefault="008A6D13" w:rsidP="00DF0CB7">
            <w:pPr>
              <w:spacing w:line="0" w:lineRule="atLeast"/>
              <w:ind w:left="-11"/>
              <w:jc w:val="center"/>
              <w:rPr>
                <w:rFonts w:ascii="標楷體" w:hAnsi="標楷體"/>
                <w:sz w:val="20"/>
              </w:rPr>
            </w:pPr>
            <w:r w:rsidRPr="0094460F">
              <w:rPr>
                <w:rFonts w:ascii="標楷體" w:hAnsi="標楷體" w:hint="eastAsia"/>
                <w:sz w:val="20"/>
              </w:rPr>
              <w:t>計畫</w:t>
            </w:r>
            <w:r w:rsidR="00DF0CB7" w:rsidRPr="0094460F">
              <w:rPr>
                <w:rFonts w:ascii="標楷體" w:hAnsi="標楷體" w:hint="eastAsia"/>
                <w:sz w:val="20"/>
              </w:rPr>
              <w:t>辦公室</w:t>
            </w:r>
          </w:p>
          <w:p w14:paraId="1AF68FDF" w14:textId="77777777" w:rsidR="00DF0CB7" w:rsidRPr="0094460F" w:rsidRDefault="00DF0CB7" w:rsidP="00DF0CB7">
            <w:pPr>
              <w:spacing w:line="0" w:lineRule="atLeast"/>
              <w:ind w:left="-11"/>
              <w:jc w:val="center"/>
              <w:rPr>
                <w:rFonts w:ascii="標楷體" w:hAnsi="標楷體"/>
                <w:sz w:val="20"/>
              </w:rPr>
            </w:pPr>
            <w:r w:rsidRPr="0094460F">
              <w:rPr>
                <w:rFonts w:ascii="標楷體" w:hAnsi="標楷體" w:hint="eastAsia"/>
                <w:sz w:val="20"/>
              </w:rPr>
              <w:t>收件日期</w:t>
            </w:r>
          </w:p>
        </w:tc>
        <w:tc>
          <w:tcPr>
            <w:tcW w:w="1235" w:type="pct"/>
            <w:gridSpan w:val="5"/>
            <w:vMerge w:val="restart"/>
            <w:tcBorders>
              <w:top w:val="single" w:sz="4" w:space="0" w:color="auto"/>
              <w:left w:val="single" w:sz="6" w:space="0" w:color="auto"/>
              <w:right w:val="single" w:sz="12" w:space="0" w:color="auto"/>
            </w:tcBorders>
            <w:tcMar>
              <w:left w:w="0" w:type="dxa"/>
              <w:right w:w="0" w:type="dxa"/>
            </w:tcMar>
            <w:vAlign w:val="center"/>
          </w:tcPr>
          <w:p w14:paraId="7FFA23C2" w14:textId="77777777" w:rsidR="00DF0CB7" w:rsidRPr="0094460F" w:rsidRDefault="00DF0CB7" w:rsidP="00DF0CB7">
            <w:pPr>
              <w:spacing w:line="0" w:lineRule="atLeast"/>
              <w:ind w:left="422" w:hanging="422"/>
              <w:jc w:val="center"/>
              <w:rPr>
                <w:rFonts w:ascii="標楷體" w:hAnsi="標楷體"/>
                <w:sz w:val="20"/>
              </w:rPr>
            </w:pPr>
          </w:p>
        </w:tc>
      </w:tr>
      <w:tr w:rsidR="00DF0CB7" w:rsidRPr="0094460F" w14:paraId="15E407AA" w14:textId="77777777" w:rsidTr="009A444B">
        <w:trPr>
          <w:cantSplit/>
          <w:trHeight w:val="66"/>
          <w:jc w:val="center"/>
        </w:trPr>
        <w:tc>
          <w:tcPr>
            <w:tcW w:w="705" w:type="pct"/>
            <w:gridSpan w:val="3"/>
            <w:vMerge/>
            <w:tcBorders>
              <w:top w:val="single" w:sz="4" w:space="0" w:color="auto"/>
              <w:left w:val="single" w:sz="12" w:space="0" w:color="auto"/>
              <w:bottom w:val="single" w:sz="12" w:space="0" w:color="auto"/>
              <w:right w:val="single" w:sz="6" w:space="0" w:color="auto"/>
            </w:tcBorders>
            <w:tcMar>
              <w:left w:w="0" w:type="dxa"/>
              <w:right w:w="0" w:type="dxa"/>
            </w:tcMar>
            <w:vAlign w:val="center"/>
          </w:tcPr>
          <w:p w14:paraId="7AAD0D32" w14:textId="77777777" w:rsidR="00DF0CB7" w:rsidRPr="0094460F" w:rsidRDefault="00DF0CB7" w:rsidP="00DF0CB7">
            <w:pPr>
              <w:spacing w:line="240" w:lineRule="exact"/>
              <w:jc w:val="center"/>
              <w:rPr>
                <w:rFonts w:ascii="標楷體" w:hAnsi="標楷體"/>
                <w:sz w:val="20"/>
              </w:rPr>
            </w:pPr>
          </w:p>
        </w:tc>
        <w:tc>
          <w:tcPr>
            <w:tcW w:w="457" w:type="pct"/>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5BE03F88" w14:textId="77777777" w:rsidR="00DF0CB7" w:rsidRPr="0094460F" w:rsidRDefault="00DF0CB7" w:rsidP="00DF0CB7">
            <w:pPr>
              <w:spacing w:line="240" w:lineRule="exact"/>
              <w:jc w:val="distribute"/>
              <w:rPr>
                <w:rFonts w:ascii="標楷體" w:hAnsi="標楷體"/>
                <w:sz w:val="20"/>
              </w:rPr>
            </w:pPr>
            <w:r w:rsidRPr="0094460F">
              <w:rPr>
                <w:rFonts w:ascii="標楷體" w:hAnsi="標楷體" w:hint="eastAsia"/>
                <w:sz w:val="20"/>
              </w:rPr>
              <w:t>文號</w:t>
            </w:r>
          </w:p>
        </w:tc>
        <w:tc>
          <w:tcPr>
            <w:tcW w:w="1456" w:type="pct"/>
            <w:gridSpan w:val="7"/>
            <w:tcBorders>
              <w:top w:val="single" w:sz="4" w:space="0" w:color="auto"/>
              <w:left w:val="single" w:sz="6" w:space="0" w:color="auto"/>
              <w:bottom w:val="single" w:sz="12" w:space="0" w:color="auto"/>
              <w:right w:val="single" w:sz="6" w:space="0" w:color="auto"/>
            </w:tcBorders>
            <w:tcMar>
              <w:left w:w="0" w:type="dxa"/>
              <w:right w:w="0" w:type="dxa"/>
            </w:tcMar>
            <w:vAlign w:val="center"/>
          </w:tcPr>
          <w:p w14:paraId="44F234B9" w14:textId="77777777" w:rsidR="00DF0CB7" w:rsidRPr="0094460F" w:rsidRDefault="00DF0CB7" w:rsidP="00DF0CB7">
            <w:pPr>
              <w:spacing w:line="240" w:lineRule="exact"/>
              <w:jc w:val="distribute"/>
              <w:rPr>
                <w:rFonts w:ascii="標楷體" w:hAnsi="標楷體"/>
                <w:sz w:val="20"/>
              </w:rPr>
            </w:pPr>
          </w:p>
        </w:tc>
        <w:tc>
          <w:tcPr>
            <w:tcW w:w="1147" w:type="pct"/>
            <w:gridSpan w:val="4"/>
            <w:vMerge/>
            <w:tcBorders>
              <w:left w:val="single" w:sz="6" w:space="0" w:color="auto"/>
              <w:bottom w:val="single" w:sz="12" w:space="0" w:color="auto"/>
              <w:right w:val="single" w:sz="6" w:space="0" w:color="auto"/>
            </w:tcBorders>
            <w:tcMar>
              <w:left w:w="0" w:type="dxa"/>
              <w:right w:w="0" w:type="dxa"/>
            </w:tcMar>
            <w:vAlign w:val="center"/>
          </w:tcPr>
          <w:p w14:paraId="1ADD81C3" w14:textId="77777777" w:rsidR="00DF0CB7" w:rsidRPr="0094460F" w:rsidRDefault="00DF0CB7" w:rsidP="00DF0CB7">
            <w:pPr>
              <w:spacing w:line="0" w:lineRule="atLeast"/>
              <w:ind w:left="-11"/>
              <w:jc w:val="center"/>
              <w:rPr>
                <w:rFonts w:ascii="標楷體" w:hAnsi="標楷體"/>
                <w:sz w:val="20"/>
              </w:rPr>
            </w:pPr>
          </w:p>
        </w:tc>
        <w:tc>
          <w:tcPr>
            <w:tcW w:w="1235" w:type="pct"/>
            <w:gridSpan w:val="5"/>
            <w:vMerge/>
            <w:tcBorders>
              <w:left w:val="single" w:sz="6" w:space="0" w:color="auto"/>
              <w:bottom w:val="single" w:sz="12" w:space="0" w:color="auto"/>
              <w:right w:val="single" w:sz="12" w:space="0" w:color="auto"/>
            </w:tcBorders>
            <w:tcMar>
              <w:left w:w="0" w:type="dxa"/>
              <w:right w:w="0" w:type="dxa"/>
            </w:tcMar>
            <w:vAlign w:val="center"/>
          </w:tcPr>
          <w:p w14:paraId="3EC7E68A" w14:textId="77777777" w:rsidR="00DF0CB7" w:rsidRPr="0094460F" w:rsidRDefault="00DF0CB7" w:rsidP="00DF0CB7">
            <w:pPr>
              <w:spacing w:line="0" w:lineRule="atLeast"/>
              <w:ind w:left="422" w:hanging="422"/>
              <w:jc w:val="center"/>
              <w:rPr>
                <w:rFonts w:ascii="標楷體" w:hAnsi="標楷體"/>
                <w:sz w:val="20"/>
              </w:rPr>
            </w:pPr>
          </w:p>
        </w:tc>
      </w:tr>
    </w:tbl>
    <w:p w14:paraId="3478015A" w14:textId="714FB4BA" w:rsidR="00AF51B1" w:rsidRPr="00B25567" w:rsidRDefault="00AF51B1" w:rsidP="00115570">
      <w:pPr>
        <w:numPr>
          <w:ilvl w:val="0"/>
          <w:numId w:val="23"/>
        </w:numPr>
        <w:spacing w:line="0" w:lineRule="atLeast"/>
        <w:ind w:left="283" w:hanging="215"/>
        <w:rPr>
          <w:rFonts w:ascii="標楷體" w:hAnsi="標楷體"/>
          <w:color w:val="000000" w:themeColor="text1"/>
          <w:sz w:val="20"/>
        </w:rPr>
      </w:pPr>
      <w:r w:rsidRPr="00344494">
        <w:rPr>
          <w:rFonts w:ascii="標楷體" w:hAnsi="標楷體" w:hint="eastAsia"/>
          <w:sz w:val="20"/>
        </w:rPr>
        <w:t>送件</w:t>
      </w:r>
      <w:r w:rsidRPr="00B25567">
        <w:rPr>
          <w:rFonts w:ascii="標楷體" w:hAnsi="標楷體" w:hint="eastAsia"/>
          <w:color w:val="000000" w:themeColor="text1"/>
          <w:sz w:val="20"/>
        </w:rPr>
        <w:t>方式：線上送件</w:t>
      </w:r>
      <w:r w:rsidRPr="00B25567">
        <w:rPr>
          <w:rFonts w:ascii="標楷體" w:hAnsi="標楷體"/>
          <w:color w:val="000000" w:themeColor="text1"/>
          <w:sz w:val="20"/>
        </w:rPr>
        <w:t>https://reurl.cc/qnmRgR</w:t>
      </w:r>
    </w:p>
    <w:p w14:paraId="7AD89A35" w14:textId="77777777" w:rsidR="00AF51B1" w:rsidRPr="00B25567" w:rsidRDefault="00AF51B1" w:rsidP="00115570">
      <w:pPr>
        <w:numPr>
          <w:ilvl w:val="0"/>
          <w:numId w:val="23"/>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連絡電話：（02）2709-0638；傳真：（02）2709-0531</w:t>
      </w:r>
    </w:p>
    <w:p w14:paraId="62A0CC27" w14:textId="77777777" w:rsidR="00AF51B1" w:rsidRPr="00B25567" w:rsidRDefault="00AF51B1" w:rsidP="00115570">
      <w:pPr>
        <w:numPr>
          <w:ilvl w:val="0"/>
          <w:numId w:val="23"/>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送件時以本表申請免備文，但務請於本表企業及負責人印章處蓋印並填註</w:t>
      </w:r>
      <w:r w:rsidRPr="00B25567">
        <w:rPr>
          <w:rFonts w:ascii="標楷體" w:hAnsi="標楷體" w:hint="eastAsia"/>
          <w:b/>
          <w:color w:val="000000" w:themeColor="text1"/>
          <w:sz w:val="20"/>
        </w:rPr>
        <w:t>企業送件日期</w:t>
      </w:r>
      <w:r w:rsidRPr="00B25567">
        <w:rPr>
          <w:rFonts w:ascii="標楷體" w:hAnsi="標楷體" w:hint="eastAsia"/>
          <w:color w:val="000000" w:themeColor="text1"/>
          <w:sz w:val="20"/>
        </w:rPr>
        <w:t>及文號，若無將不予受理。</w:t>
      </w:r>
    </w:p>
    <w:p w14:paraId="4DC4D965" w14:textId="191BDB15" w:rsidR="00AF51B1" w:rsidRPr="00B25567" w:rsidRDefault="00BE3B7E" w:rsidP="00115570">
      <w:pPr>
        <w:numPr>
          <w:ilvl w:val="0"/>
          <w:numId w:val="23"/>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計畫開始日以計畫公告日或收件截止之次日起算，若遇例假日則順延至工作日。</w:t>
      </w:r>
    </w:p>
    <w:p w14:paraId="13D4E0BE" w14:textId="77777777" w:rsidR="00AF51B1" w:rsidRPr="00B25567" w:rsidRDefault="00AF51B1" w:rsidP="00115570">
      <w:pPr>
        <w:numPr>
          <w:ilvl w:val="0"/>
          <w:numId w:val="23"/>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計畫主持人、協同計畫主持人、計畫聯絡人應為提案企業代表，不得為SI業者或資安業者。</w:t>
      </w:r>
    </w:p>
    <w:p w14:paraId="22D52010" w14:textId="68BEA5D3" w:rsidR="00583A67" w:rsidRPr="00B25567" w:rsidRDefault="00AF51B1" w:rsidP="00115570">
      <w:pPr>
        <w:numPr>
          <w:ilvl w:val="0"/>
          <w:numId w:val="23"/>
        </w:numPr>
        <w:spacing w:line="0" w:lineRule="atLeast"/>
        <w:ind w:left="284" w:rightChars="-237" w:right="-569" w:hanging="218"/>
        <w:rPr>
          <w:rFonts w:ascii="標楷體" w:hAnsi="標楷體"/>
          <w:color w:val="000000" w:themeColor="text1"/>
          <w:sz w:val="20"/>
        </w:rPr>
      </w:pPr>
      <w:r w:rsidRPr="00B25567">
        <w:rPr>
          <w:rFonts w:ascii="標楷體" w:hAnsi="標楷體" w:hint="eastAsia"/>
          <w:color w:val="000000" w:themeColor="text1"/>
          <w:sz w:val="20"/>
        </w:rPr>
        <w:t>表格如不敷使用，請自行增列。</w:t>
      </w:r>
      <w:r w:rsidR="0048682F" w:rsidRPr="00B25567">
        <w:rPr>
          <w:rFonts w:ascii="標楷體" w:hAnsi="標楷體"/>
          <w:color w:val="000000" w:themeColor="text1"/>
          <w:sz w:val="20"/>
        </w:rPr>
        <w:br w:type="page"/>
      </w:r>
    </w:p>
    <w:p w14:paraId="42483AA3" w14:textId="77777777" w:rsidR="00DF0CB7" w:rsidRPr="0094460F" w:rsidRDefault="00DF0CB7" w:rsidP="00DF0CB7">
      <w:pPr>
        <w:pageBreakBefore/>
        <w:spacing w:line="0" w:lineRule="atLeast"/>
        <w:ind w:right="-569"/>
        <w:jc w:val="center"/>
        <w:rPr>
          <w:rFonts w:ascii="標楷體" w:hAnsi="標楷體"/>
          <w:sz w:val="20"/>
        </w:rPr>
      </w:pPr>
      <w:r w:rsidRPr="0094460F">
        <w:rPr>
          <w:rFonts w:ascii="標楷體" w:hAnsi="標楷體"/>
          <w:b/>
          <w:color w:val="000000"/>
          <w:sz w:val="28"/>
        </w:rPr>
        <w:lastRenderedPageBreak/>
        <w:t>申請企業基本資料表</w:t>
      </w:r>
      <w:r w:rsidRPr="0094460F">
        <w:rPr>
          <w:rFonts w:ascii="標楷體" w:hAnsi="標楷體"/>
          <w:b/>
          <w:color w:val="000000"/>
          <w:sz w:val="20"/>
          <w:szCs w:val="24"/>
        </w:rPr>
        <w:t>（申請企業均須檢附）</w:t>
      </w:r>
    </w:p>
    <w:p w14:paraId="67FE5874" w14:textId="77777777" w:rsidR="00DF0CB7" w:rsidRPr="0094460F" w:rsidRDefault="00DF0CB7" w:rsidP="00DF0CB7">
      <w:pPr>
        <w:spacing w:after="120" w:line="0" w:lineRule="atLeast"/>
        <w:ind w:leftChars="-1" w:left="286" w:hanging="288"/>
        <w:rPr>
          <w:rFonts w:ascii="標楷體" w:hAnsi="標楷體"/>
        </w:rPr>
      </w:pPr>
      <w:r w:rsidRPr="0094460F">
        <w:rPr>
          <w:rFonts w:ascii="標楷體" w:hAnsi="標楷體"/>
          <w:color w:val="000000"/>
        </w:rPr>
        <w:t>企業名稱：</w:t>
      </w:r>
      <w:r w:rsidRPr="0094460F">
        <w:rPr>
          <w:rFonts w:ascii="標楷體" w:hAnsi="標楷體"/>
          <w:color w:val="000000"/>
          <w:u w:val="single"/>
        </w:rPr>
        <w:t xml:space="preserve">　　　　　　　　　</w:t>
      </w:r>
    </w:p>
    <w:tbl>
      <w:tblPr>
        <w:tblW w:w="5000" w:type="pct"/>
        <w:jc w:val="center"/>
        <w:tblCellMar>
          <w:left w:w="10" w:type="dxa"/>
          <w:right w:w="10" w:type="dxa"/>
        </w:tblCellMar>
        <w:tblLook w:val="04A0" w:firstRow="1" w:lastRow="0" w:firstColumn="1" w:lastColumn="0" w:noHBand="0" w:noVBand="1"/>
      </w:tblPr>
      <w:tblGrid>
        <w:gridCol w:w="1868"/>
        <w:gridCol w:w="2010"/>
        <w:gridCol w:w="643"/>
        <w:gridCol w:w="845"/>
        <w:gridCol w:w="1774"/>
        <w:gridCol w:w="808"/>
        <w:gridCol w:w="929"/>
        <w:gridCol w:w="1559"/>
      </w:tblGrid>
      <w:tr w:rsidR="00DF0CB7" w:rsidRPr="0094460F" w14:paraId="3F8C97B7" w14:textId="77777777" w:rsidTr="00A3182E">
        <w:trPr>
          <w:cantSplit/>
          <w:trHeight w:val="448"/>
          <w:jc w:val="center"/>
        </w:trPr>
        <w:tc>
          <w:tcPr>
            <w:tcW w:w="895" w:type="pct"/>
            <w:tcBorders>
              <w:top w:val="single" w:sz="12"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239440CB"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創立日期</w:t>
            </w:r>
          </w:p>
        </w:tc>
        <w:tc>
          <w:tcPr>
            <w:tcW w:w="963" w:type="pct"/>
            <w:tcBorders>
              <w:top w:val="single" w:sz="12"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09867FBF" w14:textId="77777777" w:rsidR="00DF0CB7" w:rsidRPr="0094460F" w:rsidRDefault="00DF0CB7" w:rsidP="00DF0CB7">
            <w:pPr>
              <w:spacing w:line="0" w:lineRule="atLeast"/>
              <w:rPr>
                <w:rFonts w:ascii="標楷體" w:hAnsi="標楷體"/>
                <w:color w:val="000000"/>
                <w:sz w:val="22"/>
                <w:szCs w:val="22"/>
              </w:rPr>
            </w:pPr>
          </w:p>
        </w:tc>
        <w:tc>
          <w:tcPr>
            <w:tcW w:w="713" w:type="pct"/>
            <w:gridSpan w:val="2"/>
            <w:tcBorders>
              <w:top w:val="single" w:sz="12"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07DF6741"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企業地址</w:t>
            </w:r>
          </w:p>
        </w:tc>
        <w:tc>
          <w:tcPr>
            <w:tcW w:w="2429" w:type="pct"/>
            <w:gridSpan w:val="4"/>
            <w:tcBorders>
              <w:top w:val="single" w:sz="12"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vAlign w:val="center"/>
          </w:tcPr>
          <w:p w14:paraId="2088EA2E" w14:textId="77777777" w:rsidR="00DF0CB7" w:rsidRPr="0094460F" w:rsidRDefault="00DF0CB7" w:rsidP="00DF0CB7">
            <w:pPr>
              <w:tabs>
                <w:tab w:val="left" w:pos="2588"/>
              </w:tabs>
              <w:spacing w:line="0" w:lineRule="atLeast"/>
              <w:rPr>
                <w:rFonts w:ascii="標楷體" w:hAnsi="標楷體"/>
                <w:color w:val="000000"/>
                <w:sz w:val="22"/>
                <w:szCs w:val="22"/>
              </w:rPr>
            </w:pPr>
          </w:p>
        </w:tc>
      </w:tr>
      <w:tr w:rsidR="00DF0CB7" w:rsidRPr="0094460F" w14:paraId="0F0858E2" w14:textId="77777777" w:rsidTr="00A3182E">
        <w:trPr>
          <w:trHeight w:val="412"/>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0FA51961"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負責人</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4BCB662B" w14:textId="77777777" w:rsidR="00DF0CB7" w:rsidRPr="0094460F" w:rsidRDefault="00DF0CB7" w:rsidP="00DF0CB7">
            <w:pPr>
              <w:spacing w:line="0" w:lineRule="atLeast"/>
              <w:rPr>
                <w:rFonts w:ascii="標楷體" w:hAnsi="標楷體"/>
                <w:color w:val="000000"/>
                <w:sz w:val="22"/>
                <w:szCs w:val="22"/>
              </w:rPr>
            </w:pPr>
          </w:p>
        </w:tc>
        <w:tc>
          <w:tcPr>
            <w:tcW w:w="713"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551B67D8"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身分證字號</w:t>
            </w:r>
          </w:p>
        </w:tc>
        <w:tc>
          <w:tcPr>
            <w:tcW w:w="850"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176BBCB6" w14:textId="77777777" w:rsidR="00DF0CB7" w:rsidRPr="0094460F" w:rsidRDefault="00DF0CB7" w:rsidP="00DF0CB7">
            <w:pPr>
              <w:spacing w:line="0" w:lineRule="atLeast"/>
              <w:rPr>
                <w:rFonts w:ascii="標楷體" w:hAnsi="標楷體"/>
                <w:color w:val="000000"/>
                <w:sz w:val="22"/>
                <w:szCs w:val="22"/>
              </w:rPr>
            </w:pPr>
          </w:p>
        </w:tc>
        <w:tc>
          <w:tcPr>
            <w:tcW w:w="832"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1B335388"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出生年月日</w:t>
            </w:r>
          </w:p>
        </w:tc>
        <w:tc>
          <w:tcPr>
            <w:tcW w:w="747" w:type="pct"/>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vAlign w:val="center"/>
          </w:tcPr>
          <w:p w14:paraId="1B1851D7" w14:textId="77777777" w:rsidR="00DF0CB7" w:rsidRPr="0094460F" w:rsidRDefault="00DF0CB7" w:rsidP="00DF0CB7">
            <w:pPr>
              <w:spacing w:line="0" w:lineRule="atLeast"/>
              <w:rPr>
                <w:rFonts w:ascii="標楷體" w:hAnsi="標楷體"/>
                <w:color w:val="000000"/>
                <w:sz w:val="22"/>
                <w:szCs w:val="22"/>
              </w:rPr>
            </w:pPr>
          </w:p>
        </w:tc>
      </w:tr>
      <w:tr w:rsidR="00DF0CB7" w:rsidRPr="0094460F" w14:paraId="328B9F53" w14:textId="77777777" w:rsidTr="00BF4531">
        <w:trPr>
          <w:trHeight w:val="421"/>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4E469D48"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企業統一編號</w:t>
            </w:r>
          </w:p>
        </w:tc>
        <w:tc>
          <w:tcPr>
            <w:tcW w:w="4105" w:type="pct"/>
            <w:gridSpan w:val="7"/>
            <w:tcBorders>
              <w:top w:val="single" w:sz="6" w:space="0" w:color="000000"/>
              <w:left w:val="single" w:sz="6" w:space="0" w:color="000000"/>
              <w:right w:val="single" w:sz="12" w:space="0" w:color="000000"/>
            </w:tcBorders>
            <w:shd w:val="clear" w:color="auto" w:fill="auto"/>
            <w:tcMar>
              <w:top w:w="0" w:type="dxa"/>
              <w:left w:w="28" w:type="dxa"/>
              <w:bottom w:w="0" w:type="dxa"/>
              <w:right w:w="28" w:type="dxa"/>
            </w:tcMar>
            <w:vAlign w:val="center"/>
          </w:tcPr>
          <w:p w14:paraId="060CC26E" w14:textId="77777777" w:rsidR="00DF0CB7" w:rsidRPr="0094460F" w:rsidRDefault="00DF0CB7" w:rsidP="00DF0CB7">
            <w:pPr>
              <w:spacing w:line="0" w:lineRule="atLeast"/>
              <w:jc w:val="right"/>
              <w:rPr>
                <w:rFonts w:ascii="標楷體" w:hAnsi="標楷體"/>
                <w:color w:val="000000"/>
                <w:sz w:val="22"/>
                <w:szCs w:val="22"/>
              </w:rPr>
            </w:pPr>
          </w:p>
        </w:tc>
      </w:tr>
      <w:tr w:rsidR="00DF0CB7" w:rsidRPr="0094460F" w14:paraId="2548C953" w14:textId="77777777" w:rsidTr="00A3182E">
        <w:trPr>
          <w:cantSplit/>
          <w:trHeight w:val="429"/>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316BF0D2"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聯絡人</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15026E93" w14:textId="77777777" w:rsidR="00DF0CB7" w:rsidRPr="0094460F" w:rsidRDefault="00DF0CB7" w:rsidP="00DF0CB7">
            <w:pPr>
              <w:spacing w:line="0" w:lineRule="atLeast"/>
              <w:rPr>
                <w:rFonts w:ascii="標楷體" w:hAnsi="標楷體"/>
                <w:color w:val="000000"/>
                <w:sz w:val="22"/>
                <w:szCs w:val="22"/>
              </w:rPr>
            </w:pPr>
          </w:p>
        </w:tc>
        <w:tc>
          <w:tcPr>
            <w:tcW w:w="713" w:type="pct"/>
            <w:gridSpan w:val="2"/>
            <w:tcBorders>
              <w:top w:val="single" w:sz="6" w:space="0" w:color="000000"/>
              <w:left w:val="single" w:sz="6" w:space="0" w:color="000000"/>
              <w:right w:val="single" w:sz="6" w:space="0" w:color="000000"/>
            </w:tcBorders>
            <w:shd w:val="clear" w:color="auto" w:fill="auto"/>
            <w:tcMar>
              <w:top w:w="0" w:type="dxa"/>
              <w:left w:w="28" w:type="dxa"/>
              <w:bottom w:w="0" w:type="dxa"/>
              <w:right w:w="28" w:type="dxa"/>
            </w:tcMar>
            <w:vAlign w:val="center"/>
          </w:tcPr>
          <w:p w14:paraId="1958BF6B"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電子信箱</w:t>
            </w:r>
          </w:p>
        </w:tc>
        <w:tc>
          <w:tcPr>
            <w:tcW w:w="2429" w:type="pct"/>
            <w:gridSpan w:val="4"/>
            <w:tcBorders>
              <w:top w:val="single" w:sz="6" w:space="0" w:color="000000"/>
              <w:left w:val="single" w:sz="6" w:space="0" w:color="000000"/>
              <w:right w:val="single" w:sz="12" w:space="0" w:color="000000"/>
            </w:tcBorders>
            <w:shd w:val="clear" w:color="auto" w:fill="auto"/>
            <w:tcMar>
              <w:top w:w="0" w:type="dxa"/>
              <w:left w:w="28" w:type="dxa"/>
              <w:bottom w:w="0" w:type="dxa"/>
              <w:right w:w="28" w:type="dxa"/>
            </w:tcMar>
            <w:vAlign w:val="center"/>
          </w:tcPr>
          <w:p w14:paraId="7CB42051" w14:textId="77777777" w:rsidR="00DF0CB7" w:rsidRPr="0094460F" w:rsidRDefault="00DF0CB7" w:rsidP="00DF0CB7">
            <w:pPr>
              <w:spacing w:line="0" w:lineRule="atLeast"/>
              <w:rPr>
                <w:rFonts w:ascii="標楷體" w:hAnsi="標楷體"/>
                <w:color w:val="000000"/>
                <w:sz w:val="22"/>
                <w:szCs w:val="22"/>
              </w:rPr>
            </w:pPr>
          </w:p>
        </w:tc>
      </w:tr>
      <w:tr w:rsidR="00DF0CB7" w:rsidRPr="0094460F" w14:paraId="0B5AD519" w14:textId="77777777" w:rsidTr="00A3182E">
        <w:trPr>
          <w:cantSplit/>
          <w:trHeight w:val="436"/>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74603F67"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聯絡電話</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2B6D52D9" w14:textId="77777777" w:rsidR="00DF0CB7" w:rsidRPr="0094460F" w:rsidRDefault="00DF0CB7" w:rsidP="00DF0CB7">
            <w:pPr>
              <w:spacing w:line="0" w:lineRule="atLeast"/>
              <w:rPr>
                <w:rFonts w:ascii="標楷體" w:hAnsi="標楷體"/>
                <w:color w:val="000000"/>
                <w:sz w:val="22"/>
                <w:szCs w:val="22"/>
              </w:rPr>
            </w:pPr>
          </w:p>
        </w:tc>
        <w:tc>
          <w:tcPr>
            <w:tcW w:w="713" w:type="pct"/>
            <w:gridSpan w:val="2"/>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1C100F33"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通訊地址</w:t>
            </w:r>
          </w:p>
        </w:tc>
        <w:tc>
          <w:tcPr>
            <w:tcW w:w="2429" w:type="pct"/>
            <w:gridSpan w:val="4"/>
            <w:vMerge w:val="restart"/>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vAlign w:val="center"/>
          </w:tcPr>
          <w:p w14:paraId="2F23CC21" w14:textId="77777777" w:rsidR="00DF0CB7" w:rsidRPr="0094460F" w:rsidRDefault="00DF0CB7" w:rsidP="00DF0CB7">
            <w:pPr>
              <w:spacing w:line="0" w:lineRule="atLeast"/>
              <w:rPr>
                <w:rFonts w:ascii="標楷體" w:hAnsi="標楷體"/>
                <w:color w:val="000000"/>
                <w:sz w:val="22"/>
                <w:szCs w:val="22"/>
              </w:rPr>
            </w:pPr>
          </w:p>
        </w:tc>
      </w:tr>
      <w:tr w:rsidR="00DF0CB7" w:rsidRPr="0094460F" w14:paraId="54FEEDA9" w14:textId="77777777" w:rsidTr="00A3182E">
        <w:trPr>
          <w:cantSplit/>
          <w:trHeight w:val="445"/>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36ADE205"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傳真號碼</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47C4ADA9" w14:textId="77777777" w:rsidR="00DF0CB7" w:rsidRPr="0094460F" w:rsidRDefault="00DF0CB7" w:rsidP="00DF0CB7">
            <w:pPr>
              <w:spacing w:line="0" w:lineRule="atLeast"/>
              <w:rPr>
                <w:rFonts w:ascii="標楷體" w:hAnsi="標楷體"/>
                <w:color w:val="000000"/>
                <w:sz w:val="22"/>
                <w:szCs w:val="22"/>
              </w:rPr>
            </w:pPr>
          </w:p>
        </w:tc>
        <w:tc>
          <w:tcPr>
            <w:tcW w:w="713" w:type="pct"/>
            <w:gridSpan w:val="2"/>
            <w:vMerge/>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5F47100C" w14:textId="77777777" w:rsidR="00DF0CB7" w:rsidRPr="0094460F" w:rsidRDefault="00DF0CB7" w:rsidP="00DF0CB7">
            <w:pPr>
              <w:widowControl/>
              <w:spacing w:line="240" w:lineRule="auto"/>
              <w:rPr>
                <w:rFonts w:ascii="標楷體" w:hAnsi="標楷體"/>
                <w:color w:val="000000"/>
                <w:sz w:val="22"/>
                <w:szCs w:val="22"/>
              </w:rPr>
            </w:pPr>
          </w:p>
        </w:tc>
        <w:tc>
          <w:tcPr>
            <w:tcW w:w="2429" w:type="pct"/>
            <w:gridSpan w:val="4"/>
            <w:vMerge/>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vAlign w:val="center"/>
          </w:tcPr>
          <w:p w14:paraId="443F8C87" w14:textId="77777777" w:rsidR="00DF0CB7" w:rsidRPr="0094460F" w:rsidRDefault="00DF0CB7" w:rsidP="00DF0CB7">
            <w:pPr>
              <w:widowControl/>
              <w:spacing w:line="240" w:lineRule="auto"/>
              <w:rPr>
                <w:rFonts w:ascii="標楷體" w:hAnsi="標楷體"/>
                <w:color w:val="000000"/>
                <w:sz w:val="22"/>
                <w:szCs w:val="22"/>
              </w:rPr>
            </w:pPr>
          </w:p>
        </w:tc>
      </w:tr>
      <w:tr w:rsidR="00DF0CB7" w:rsidRPr="0094460F" w14:paraId="3FCD074C" w14:textId="77777777" w:rsidTr="00BF4531">
        <w:trPr>
          <w:cantSplit/>
          <w:trHeight w:val="453"/>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52F04555"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工廠地址</w:t>
            </w:r>
          </w:p>
        </w:tc>
        <w:tc>
          <w:tcPr>
            <w:tcW w:w="4105" w:type="pct"/>
            <w:gridSpan w:val="7"/>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66A0BF05" w14:textId="77777777" w:rsidR="00DF0CB7" w:rsidRPr="0094460F" w:rsidRDefault="00DF0CB7" w:rsidP="00DF0CB7">
            <w:pPr>
              <w:spacing w:line="0" w:lineRule="atLeast"/>
              <w:rPr>
                <w:rFonts w:ascii="標楷體" w:hAnsi="標楷體"/>
                <w:color w:val="000000"/>
                <w:sz w:val="22"/>
                <w:szCs w:val="22"/>
              </w:rPr>
            </w:pPr>
          </w:p>
        </w:tc>
      </w:tr>
      <w:tr w:rsidR="00DF0CB7" w:rsidRPr="0094460F" w14:paraId="366AAA45" w14:textId="77777777" w:rsidTr="00A3182E">
        <w:trPr>
          <w:cantSplit/>
          <w:trHeight w:val="403"/>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379DB857"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工廠登記證</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38B5B141" w14:textId="77777777" w:rsidR="00DF0CB7" w:rsidRPr="0094460F" w:rsidRDefault="00DF0CB7" w:rsidP="00DF0CB7">
            <w:pPr>
              <w:spacing w:line="0" w:lineRule="atLeast"/>
              <w:rPr>
                <w:rFonts w:ascii="標楷體" w:hAnsi="標楷體"/>
                <w:color w:val="000000"/>
                <w:sz w:val="22"/>
                <w:szCs w:val="22"/>
              </w:rPr>
            </w:pPr>
          </w:p>
        </w:tc>
        <w:tc>
          <w:tcPr>
            <w:tcW w:w="308"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2D5DE7AD"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水號</w:t>
            </w:r>
          </w:p>
        </w:tc>
        <w:tc>
          <w:tcPr>
            <w:tcW w:w="125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068DA241" w14:textId="77777777" w:rsidR="00DF0CB7" w:rsidRPr="0094460F" w:rsidRDefault="00DF0CB7" w:rsidP="00DF0CB7">
            <w:pPr>
              <w:spacing w:line="0" w:lineRule="atLeast"/>
              <w:rPr>
                <w:rFonts w:ascii="標楷體" w:hAnsi="標楷體"/>
                <w:color w:val="000000"/>
                <w:sz w:val="22"/>
                <w:szCs w:val="22"/>
              </w:rPr>
            </w:pP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02965941"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電號</w:t>
            </w:r>
          </w:p>
        </w:tc>
        <w:tc>
          <w:tcPr>
            <w:tcW w:w="1192" w:type="pct"/>
            <w:gridSpan w:val="2"/>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5CEACA95" w14:textId="77777777" w:rsidR="00DF0CB7" w:rsidRPr="0094460F" w:rsidRDefault="00DF0CB7" w:rsidP="00DF0CB7">
            <w:pPr>
              <w:spacing w:line="0" w:lineRule="atLeast"/>
              <w:rPr>
                <w:rFonts w:ascii="標楷體" w:hAnsi="標楷體"/>
                <w:color w:val="000000"/>
                <w:sz w:val="22"/>
                <w:szCs w:val="22"/>
              </w:rPr>
            </w:pPr>
          </w:p>
        </w:tc>
      </w:tr>
      <w:tr w:rsidR="00DF0CB7" w:rsidRPr="0094460F" w14:paraId="3436BF0D" w14:textId="77777777" w:rsidTr="00BF4531">
        <w:trPr>
          <w:cantSplit/>
          <w:trHeight w:val="408"/>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3512F860"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工廠地址</w:t>
            </w:r>
          </w:p>
        </w:tc>
        <w:tc>
          <w:tcPr>
            <w:tcW w:w="4105" w:type="pct"/>
            <w:gridSpan w:val="7"/>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33CF5683" w14:textId="77777777" w:rsidR="00DF0CB7" w:rsidRPr="0094460F" w:rsidRDefault="00DF0CB7" w:rsidP="00DF0CB7">
            <w:pPr>
              <w:spacing w:line="0" w:lineRule="atLeast"/>
              <w:rPr>
                <w:rFonts w:ascii="標楷體" w:hAnsi="標楷體"/>
                <w:color w:val="000000"/>
                <w:sz w:val="22"/>
                <w:szCs w:val="22"/>
              </w:rPr>
            </w:pPr>
          </w:p>
        </w:tc>
      </w:tr>
      <w:tr w:rsidR="00DF0CB7" w:rsidRPr="0094460F" w14:paraId="5840DE88" w14:textId="77777777" w:rsidTr="00A3182E">
        <w:trPr>
          <w:cantSplit/>
          <w:trHeight w:val="414"/>
          <w:jc w:val="center"/>
        </w:trPr>
        <w:tc>
          <w:tcPr>
            <w:tcW w:w="895" w:type="pct"/>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vAlign w:val="center"/>
          </w:tcPr>
          <w:p w14:paraId="334C18EF"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工廠登記證</w:t>
            </w:r>
          </w:p>
        </w:tc>
        <w:tc>
          <w:tcPr>
            <w:tcW w:w="963"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0965600B" w14:textId="77777777" w:rsidR="00DF0CB7" w:rsidRPr="0094460F" w:rsidRDefault="00DF0CB7" w:rsidP="00DF0CB7">
            <w:pPr>
              <w:spacing w:line="0" w:lineRule="atLeast"/>
              <w:rPr>
                <w:rFonts w:ascii="標楷體" w:hAnsi="標楷體"/>
                <w:color w:val="000000"/>
                <w:sz w:val="22"/>
                <w:szCs w:val="22"/>
              </w:rPr>
            </w:pPr>
          </w:p>
        </w:tc>
        <w:tc>
          <w:tcPr>
            <w:tcW w:w="308"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112249F6"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水號</w:t>
            </w:r>
          </w:p>
        </w:tc>
        <w:tc>
          <w:tcPr>
            <w:tcW w:w="1255"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6B7C0C2D" w14:textId="77777777" w:rsidR="00DF0CB7" w:rsidRPr="0094460F" w:rsidRDefault="00DF0CB7" w:rsidP="00DF0CB7">
            <w:pPr>
              <w:spacing w:line="0" w:lineRule="atLeast"/>
              <w:rPr>
                <w:rFonts w:ascii="標楷體" w:hAnsi="標楷體"/>
                <w:color w:val="000000"/>
                <w:sz w:val="22"/>
                <w:szCs w:val="22"/>
              </w:rPr>
            </w:pP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28" w:type="dxa"/>
              <w:bottom w:w="0" w:type="dxa"/>
              <w:right w:w="28" w:type="dxa"/>
            </w:tcMar>
          </w:tcPr>
          <w:p w14:paraId="10EC01D4" w14:textId="77777777" w:rsidR="00DF0CB7" w:rsidRPr="0094460F" w:rsidRDefault="00DF0CB7" w:rsidP="00DF0CB7">
            <w:pPr>
              <w:spacing w:line="0" w:lineRule="atLeast"/>
              <w:rPr>
                <w:rFonts w:ascii="標楷體" w:hAnsi="標楷體"/>
                <w:color w:val="000000"/>
                <w:sz w:val="22"/>
                <w:szCs w:val="22"/>
              </w:rPr>
            </w:pPr>
            <w:r w:rsidRPr="0094460F">
              <w:rPr>
                <w:rFonts w:ascii="標楷體" w:hAnsi="標楷體"/>
                <w:color w:val="000000"/>
                <w:sz w:val="22"/>
                <w:szCs w:val="22"/>
              </w:rPr>
              <w:t>電號</w:t>
            </w:r>
          </w:p>
        </w:tc>
        <w:tc>
          <w:tcPr>
            <w:tcW w:w="1192" w:type="pct"/>
            <w:gridSpan w:val="2"/>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490ECFA6" w14:textId="77777777" w:rsidR="00DF0CB7" w:rsidRPr="0094460F" w:rsidRDefault="00DF0CB7" w:rsidP="00DF0CB7">
            <w:pPr>
              <w:spacing w:line="0" w:lineRule="atLeast"/>
              <w:rPr>
                <w:rFonts w:ascii="標楷體" w:hAnsi="標楷體"/>
                <w:color w:val="000000"/>
                <w:sz w:val="22"/>
                <w:szCs w:val="22"/>
              </w:rPr>
            </w:pPr>
          </w:p>
        </w:tc>
      </w:tr>
      <w:tr w:rsidR="00DF0CB7" w:rsidRPr="0094460F" w14:paraId="5F8EAC05" w14:textId="77777777" w:rsidTr="00A3182E">
        <w:trPr>
          <w:cantSplit/>
          <w:trHeight w:val="460"/>
          <w:jc w:val="center"/>
        </w:trPr>
        <w:tc>
          <w:tcPr>
            <w:tcW w:w="2166" w:type="pct"/>
            <w:gridSpan w:val="3"/>
            <w:tcBorders>
              <w:top w:val="single" w:sz="6" w:space="0" w:color="000000"/>
              <w:left w:val="single" w:sz="12" w:space="0" w:color="000000"/>
              <w:bottom w:val="single" w:sz="6" w:space="0" w:color="000000"/>
              <w:right w:val="single" w:sz="6" w:space="0" w:color="000000"/>
            </w:tcBorders>
            <w:shd w:val="clear" w:color="auto" w:fill="auto"/>
            <w:tcMar>
              <w:top w:w="0" w:type="dxa"/>
              <w:left w:w="28" w:type="dxa"/>
              <w:bottom w:w="0" w:type="dxa"/>
              <w:right w:w="28" w:type="dxa"/>
            </w:tcMar>
          </w:tcPr>
          <w:p w14:paraId="43AF4800" w14:textId="77777777" w:rsidR="00DF0CB7" w:rsidRPr="0094460F" w:rsidRDefault="00DF0CB7" w:rsidP="00DF0CB7">
            <w:pPr>
              <w:tabs>
                <w:tab w:val="left" w:pos="5977"/>
              </w:tabs>
              <w:spacing w:line="0" w:lineRule="atLeast"/>
              <w:ind w:firstLine="4"/>
              <w:rPr>
                <w:rFonts w:ascii="標楷體" w:hAnsi="標楷體"/>
                <w:color w:val="000000"/>
                <w:sz w:val="20"/>
              </w:rPr>
            </w:pPr>
            <w:r w:rsidRPr="0094460F">
              <w:rPr>
                <w:rFonts w:ascii="標楷體" w:hAnsi="標楷體"/>
                <w:color w:val="000000"/>
                <w:sz w:val="20"/>
              </w:rPr>
              <w:t>同意書：</w:t>
            </w:r>
          </w:p>
          <w:p w14:paraId="3669FA7F" w14:textId="2C00F046" w:rsidR="00DF0CB7" w:rsidRPr="0094460F" w:rsidRDefault="00DF0CB7" w:rsidP="00DF0CB7">
            <w:pPr>
              <w:tabs>
                <w:tab w:val="left" w:pos="5977"/>
              </w:tabs>
              <w:spacing w:line="0" w:lineRule="atLeast"/>
              <w:ind w:left="225" w:hanging="100"/>
              <w:rPr>
                <w:rFonts w:ascii="標楷體" w:hAnsi="標楷體"/>
                <w:color w:val="000000"/>
                <w:sz w:val="20"/>
              </w:rPr>
            </w:pPr>
            <w:r w:rsidRPr="0094460F">
              <w:rPr>
                <w:rFonts w:ascii="標楷體" w:hAnsi="標楷體"/>
                <w:color w:val="000000"/>
                <w:sz w:val="20"/>
              </w:rPr>
              <w:t>1.同意自申請日起至計畫結束日後六個月內，</w:t>
            </w:r>
            <w:r w:rsidR="00487FE8" w:rsidRPr="0094460F">
              <w:rPr>
                <w:rFonts w:ascii="標楷體" w:hAnsi="標楷體" w:hint="eastAsia"/>
                <w:color w:val="000000"/>
                <w:sz w:val="20"/>
              </w:rPr>
              <w:t>由</w:t>
            </w:r>
            <w:r w:rsidR="00FB0802" w:rsidRPr="0094460F">
              <w:rPr>
                <w:rFonts w:ascii="標楷體" w:hAnsi="標楷體"/>
                <w:color w:val="000000"/>
                <w:sz w:val="20"/>
                <w:szCs w:val="22"/>
              </w:rPr>
              <w:t>經濟部</w:t>
            </w:r>
            <w:r w:rsidR="00FB0802" w:rsidRPr="0094460F">
              <w:rPr>
                <w:rFonts w:ascii="標楷體" w:hAnsi="標楷體" w:hint="eastAsia"/>
                <w:color w:val="000000"/>
                <w:sz w:val="20"/>
                <w:szCs w:val="22"/>
              </w:rPr>
              <w:t>產業發展署</w:t>
            </w:r>
            <w:r w:rsidR="00FB0802" w:rsidRPr="0094460F">
              <w:rPr>
                <w:rFonts w:ascii="標楷體" w:hAnsi="標楷體"/>
                <w:color w:val="000000"/>
                <w:sz w:val="20"/>
                <w:szCs w:val="22"/>
              </w:rPr>
              <w:t>或經濟部</w:t>
            </w:r>
            <w:r w:rsidR="00FB0802" w:rsidRPr="0094460F">
              <w:rPr>
                <w:rFonts w:ascii="標楷體" w:hAnsi="標楷體" w:hint="eastAsia"/>
                <w:color w:val="000000"/>
                <w:sz w:val="20"/>
                <w:szCs w:val="22"/>
              </w:rPr>
              <w:t>產業發展署</w:t>
            </w:r>
            <w:r w:rsidR="00FB0802" w:rsidRPr="0094460F">
              <w:rPr>
                <w:rFonts w:ascii="標楷體" w:hAnsi="標楷體"/>
                <w:color w:val="000000"/>
                <w:sz w:val="20"/>
                <w:szCs w:val="22"/>
              </w:rPr>
              <w:t>委託之計畫管理單位</w:t>
            </w:r>
            <w:r w:rsidRPr="0094460F">
              <w:rPr>
                <w:rFonts w:ascii="標楷體" w:hAnsi="標楷體"/>
                <w:color w:val="000000"/>
                <w:sz w:val="20"/>
              </w:rPr>
              <w:t>向</w:t>
            </w:r>
            <w:r w:rsidR="00A67CA8" w:rsidRPr="0094460F">
              <w:rPr>
                <w:rFonts w:ascii="標楷體" w:hAnsi="標楷體" w:hint="eastAsia"/>
                <w:color w:val="000000"/>
                <w:sz w:val="20"/>
              </w:rPr>
              <w:t>台灣票據所</w:t>
            </w:r>
            <w:r w:rsidRPr="0094460F">
              <w:rPr>
                <w:rFonts w:ascii="標楷體" w:hAnsi="標楷體"/>
                <w:color w:val="000000"/>
                <w:sz w:val="20"/>
              </w:rPr>
              <w:t>查詢本企業及負責人等往來金融機構債票信資料。</w:t>
            </w:r>
          </w:p>
          <w:p w14:paraId="1ABBB374" w14:textId="7358E4AB" w:rsidR="00DF0CB7" w:rsidRPr="0094460F" w:rsidRDefault="00DF0CB7" w:rsidP="00DF0CB7">
            <w:pPr>
              <w:tabs>
                <w:tab w:val="left" w:pos="5977"/>
              </w:tabs>
              <w:spacing w:line="0" w:lineRule="atLeast"/>
              <w:ind w:left="225" w:hanging="100"/>
              <w:rPr>
                <w:rFonts w:ascii="標楷體" w:hAnsi="標楷體"/>
                <w:color w:val="000000"/>
                <w:sz w:val="20"/>
              </w:rPr>
            </w:pPr>
            <w:r w:rsidRPr="0094460F">
              <w:rPr>
                <w:rFonts w:ascii="標楷體" w:hAnsi="標楷體"/>
                <w:color w:val="000000"/>
                <w:sz w:val="20"/>
              </w:rPr>
              <w:t>2.同意由</w:t>
            </w:r>
            <w:r w:rsidR="00A67CA8" w:rsidRPr="0094460F">
              <w:rPr>
                <w:rFonts w:ascii="標楷體" w:hAnsi="標楷體" w:hint="eastAsia"/>
                <w:color w:val="000000"/>
                <w:sz w:val="20"/>
              </w:rPr>
              <w:t>計畫</w:t>
            </w:r>
            <w:r w:rsidRPr="0094460F">
              <w:rPr>
                <w:rFonts w:ascii="標楷體" w:hAnsi="標楷體"/>
                <w:color w:val="000000"/>
                <w:sz w:val="20"/>
              </w:rPr>
              <w:t>辦公室轉請各項審查會或審議會審查本企業提出之計畫書。</w:t>
            </w:r>
          </w:p>
          <w:p w14:paraId="2DE03066" w14:textId="77777777" w:rsidR="00DF0CB7" w:rsidRPr="0094460F" w:rsidRDefault="00DF0CB7" w:rsidP="00DF0CB7">
            <w:pPr>
              <w:tabs>
                <w:tab w:val="left" w:pos="5977"/>
              </w:tabs>
              <w:spacing w:line="0" w:lineRule="atLeast"/>
              <w:ind w:left="225" w:hanging="100"/>
              <w:rPr>
                <w:rFonts w:ascii="標楷體" w:hAnsi="標楷體"/>
                <w:color w:val="000000"/>
                <w:sz w:val="20"/>
              </w:rPr>
            </w:pPr>
            <w:r w:rsidRPr="0094460F">
              <w:rPr>
                <w:rFonts w:ascii="標楷體" w:hAnsi="標楷體"/>
                <w:color w:val="000000"/>
                <w:sz w:val="20"/>
              </w:rPr>
              <w:t>3.同意於各審查階段回答審查單位之審查意見。</w:t>
            </w:r>
          </w:p>
          <w:p w14:paraId="0CAD88EF" w14:textId="1D1B3499" w:rsidR="00DF0CB7" w:rsidRPr="0094460F" w:rsidRDefault="00DF0CB7" w:rsidP="00DF0CB7">
            <w:pPr>
              <w:tabs>
                <w:tab w:val="left" w:pos="5977"/>
              </w:tabs>
              <w:spacing w:line="0" w:lineRule="atLeast"/>
              <w:ind w:left="225" w:hanging="100"/>
              <w:rPr>
                <w:rFonts w:ascii="標楷體" w:hAnsi="標楷體"/>
                <w:sz w:val="20"/>
              </w:rPr>
            </w:pPr>
            <w:r w:rsidRPr="0094460F">
              <w:rPr>
                <w:rFonts w:ascii="標楷體" w:hAnsi="標楷體"/>
                <w:color w:val="000000"/>
                <w:sz w:val="20"/>
              </w:rPr>
              <w:t>4.</w:t>
            </w:r>
            <w:r w:rsidRPr="0094460F">
              <w:rPr>
                <w:rFonts w:ascii="標楷體" w:hAnsi="標楷體" w:cs="標楷體"/>
                <w:bCs/>
                <w:color w:val="000000"/>
                <w:sz w:val="20"/>
              </w:rPr>
              <w:t>均已瞭解並同意所提供之個人資料，將依本申請須知相關辦法之作業程序進行計畫、管制考核與其他研考管理；明瞭若提供不正確之個人資料，經濟部</w:t>
            </w:r>
            <w:r w:rsidR="00A67CA8" w:rsidRPr="0094460F">
              <w:rPr>
                <w:rFonts w:ascii="標楷體" w:hAnsi="標楷體" w:cs="標楷體" w:hint="eastAsia"/>
                <w:bCs/>
                <w:color w:val="000000"/>
                <w:sz w:val="20"/>
              </w:rPr>
              <w:t>產業發展署</w:t>
            </w:r>
            <w:r w:rsidRPr="0094460F">
              <w:rPr>
                <w:rFonts w:ascii="標楷體" w:hAnsi="標楷體" w:cs="標楷體"/>
                <w:bCs/>
                <w:color w:val="000000"/>
                <w:sz w:val="20"/>
              </w:rPr>
              <w:t>及計畫管理單位即無法進行前述各項作業。</w:t>
            </w:r>
          </w:p>
        </w:tc>
        <w:tc>
          <w:tcPr>
            <w:tcW w:w="2834" w:type="pct"/>
            <w:gridSpan w:val="5"/>
            <w:tcBorders>
              <w:top w:val="single" w:sz="6" w:space="0" w:color="000000"/>
              <w:left w:val="single" w:sz="6" w:space="0" w:color="000000"/>
              <w:bottom w:val="single" w:sz="6" w:space="0" w:color="000000"/>
              <w:right w:val="single" w:sz="12" w:space="0" w:color="000000"/>
            </w:tcBorders>
            <w:shd w:val="clear" w:color="auto" w:fill="auto"/>
            <w:tcMar>
              <w:top w:w="0" w:type="dxa"/>
              <w:left w:w="28" w:type="dxa"/>
              <w:bottom w:w="0" w:type="dxa"/>
              <w:right w:w="28" w:type="dxa"/>
            </w:tcMar>
          </w:tcPr>
          <w:p w14:paraId="786ADE0F" w14:textId="77777777" w:rsidR="00DF0CB7" w:rsidRPr="0094460F" w:rsidRDefault="00DF0CB7" w:rsidP="00DF0CB7">
            <w:pPr>
              <w:tabs>
                <w:tab w:val="left" w:pos="5977"/>
              </w:tabs>
              <w:spacing w:line="0" w:lineRule="atLeast"/>
              <w:ind w:firstLine="4"/>
              <w:rPr>
                <w:rFonts w:ascii="標楷體" w:hAnsi="標楷體"/>
                <w:color w:val="000000"/>
                <w:sz w:val="20"/>
              </w:rPr>
            </w:pPr>
            <w:r w:rsidRPr="0094460F">
              <w:rPr>
                <w:rFonts w:ascii="標楷體" w:hAnsi="標楷體"/>
                <w:color w:val="000000"/>
                <w:sz w:val="20"/>
              </w:rPr>
              <w:t>聲明書：</w:t>
            </w:r>
          </w:p>
          <w:p w14:paraId="36D5F038" w14:textId="7777777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1.聲明於五年內未曾有執行政府科技計畫之重大違約紀錄。</w:t>
            </w:r>
          </w:p>
          <w:p w14:paraId="486D571B" w14:textId="7777777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2.聲明未有因執行政府科技計畫受停權處分而其期間尚未屆滿情事。</w:t>
            </w:r>
          </w:p>
          <w:p w14:paraId="25B37A95" w14:textId="7777777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3.聲明本計畫未依其他法令享有租稅優惠、獎勵或補助。</w:t>
            </w:r>
          </w:p>
          <w:p w14:paraId="71725C73" w14:textId="7777777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4.聲明於三年內無欠繳應納稅捐情事。</w:t>
            </w:r>
          </w:p>
          <w:p w14:paraId="4B519C11" w14:textId="7777777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5.聲明最近三年未有嚴重違反環境保護、勞工或食品安全衛生相關法律或身心障礙者權益保障法之相關規定且情節重大，經各中央目的事業主管機關認定之情事。</w:t>
            </w:r>
          </w:p>
          <w:p w14:paraId="14DD0E6C" w14:textId="5EED0161" w:rsidR="00DF0CB7" w:rsidRPr="0094460F" w:rsidRDefault="00DF0CB7" w:rsidP="00DF0CB7">
            <w:pPr>
              <w:tabs>
                <w:tab w:val="left" w:pos="5977"/>
              </w:tabs>
              <w:spacing w:line="0" w:lineRule="atLeast"/>
              <w:ind w:left="110" w:hanging="110"/>
              <w:rPr>
                <w:rFonts w:ascii="標楷體" w:hAnsi="標楷體"/>
                <w:sz w:val="20"/>
              </w:rPr>
            </w:pPr>
            <w:r w:rsidRPr="0094460F">
              <w:rPr>
                <w:rFonts w:ascii="標楷體" w:hAnsi="標楷體"/>
                <w:color w:val="000000"/>
                <w:sz w:val="20"/>
              </w:rPr>
              <w:t>6.當經濟部</w:t>
            </w:r>
            <w:r w:rsidR="004B7C8D" w:rsidRPr="0094460F">
              <w:rPr>
                <w:rFonts w:ascii="標楷體" w:hAnsi="標楷體" w:hint="eastAsia"/>
                <w:color w:val="000000"/>
                <w:sz w:val="20"/>
              </w:rPr>
              <w:t>產業發展署</w:t>
            </w:r>
            <w:r w:rsidRPr="0094460F">
              <w:rPr>
                <w:rFonts w:ascii="標楷體" w:hAnsi="標楷體"/>
                <w:color w:val="000000"/>
                <w:sz w:val="20"/>
              </w:rPr>
              <w:t>或</w:t>
            </w:r>
            <w:r w:rsidRPr="0094460F">
              <w:rPr>
                <w:rFonts w:ascii="標楷體" w:hAnsi="標楷體"/>
                <w:color w:val="000000"/>
                <w:sz w:val="20"/>
                <w:szCs w:val="22"/>
              </w:rPr>
              <w:t>其委託之計畫管理單位，</w:t>
            </w:r>
            <w:r w:rsidRPr="0094460F">
              <w:rPr>
                <w:rFonts w:ascii="標楷體" w:hAnsi="標楷體"/>
                <w:color w:val="000000"/>
                <w:sz w:val="20"/>
              </w:rPr>
              <w:t>收到本企業受法院或行政執行處扣押債權之強制執行命令，保證無異議同意本計畫即刻停止辦理審查、簽約或撥付補助款等相關作業，</w:t>
            </w:r>
            <w:r w:rsidRPr="0094460F">
              <w:rPr>
                <w:rFonts w:ascii="標楷體" w:hAnsi="標楷體"/>
                <w:color w:val="000000"/>
                <w:sz w:val="20"/>
                <w:szCs w:val="22"/>
              </w:rPr>
              <w:t>經濟部</w:t>
            </w:r>
            <w:r w:rsidR="00E4340B" w:rsidRPr="0094460F">
              <w:rPr>
                <w:rFonts w:ascii="標楷體" w:hAnsi="標楷體" w:hint="eastAsia"/>
                <w:color w:val="000000"/>
                <w:sz w:val="20"/>
              </w:rPr>
              <w:t>產業發展署</w:t>
            </w:r>
            <w:r w:rsidRPr="0094460F">
              <w:rPr>
                <w:rFonts w:ascii="標楷體" w:hAnsi="標楷體"/>
                <w:color w:val="000000"/>
                <w:sz w:val="20"/>
                <w:szCs w:val="22"/>
              </w:rPr>
              <w:t>委託之計畫管理單位</w:t>
            </w:r>
            <w:r w:rsidRPr="0094460F">
              <w:rPr>
                <w:rFonts w:ascii="標楷體" w:hAnsi="標楷體"/>
                <w:color w:val="000000"/>
                <w:sz w:val="20"/>
              </w:rPr>
              <w:t>得逕行書面通知解除契約及</w:t>
            </w:r>
            <w:r w:rsidRPr="0094460F">
              <w:rPr>
                <w:rFonts w:ascii="標楷體" w:hAnsi="標楷體"/>
                <w:color w:val="000000"/>
                <w:sz w:val="20"/>
                <w:szCs w:val="22"/>
              </w:rPr>
              <w:t>追回已撥付之補助款</w:t>
            </w:r>
            <w:r w:rsidRPr="0094460F">
              <w:rPr>
                <w:rFonts w:ascii="標楷體" w:hAnsi="標楷體"/>
                <w:color w:val="000000"/>
                <w:sz w:val="20"/>
              </w:rPr>
              <w:t>。</w:t>
            </w:r>
          </w:p>
          <w:p w14:paraId="7F7EFB54" w14:textId="17982A12"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color w:val="000000"/>
                <w:sz w:val="20"/>
              </w:rPr>
              <w:t>7.申請人聲明申請單位不得為陸資來臺投資事業；其依</w:t>
            </w:r>
            <w:r w:rsidR="000B49E7" w:rsidRPr="0094460F">
              <w:rPr>
                <w:rFonts w:ascii="標楷體" w:hAnsi="標楷體" w:hint="eastAsia"/>
                <w:color w:val="000000"/>
                <w:sz w:val="20"/>
              </w:rPr>
              <w:t>經濟部</w:t>
            </w:r>
            <w:r w:rsidR="000B49E7" w:rsidRPr="0094460F">
              <w:rPr>
                <w:rFonts w:ascii="標楷體" w:hAnsi="標楷體"/>
                <w:color w:val="000000"/>
                <w:sz w:val="20"/>
              </w:rPr>
              <w:t>投資審議</w:t>
            </w:r>
            <w:r w:rsidR="00C93D95" w:rsidRPr="0094460F">
              <w:rPr>
                <w:rFonts w:ascii="標楷體" w:hAnsi="標楷體" w:hint="eastAsia"/>
                <w:color w:val="000000"/>
                <w:sz w:val="20"/>
              </w:rPr>
              <w:t>司</w:t>
            </w:r>
            <w:r w:rsidR="000B49E7" w:rsidRPr="0094460F">
              <w:rPr>
                <w:rFonts w:ascii="標楷體" w:hAnsi="標楷體" w:hint="eastAsia"/>
                <w:color w:val="000000"/>
                <w:sz w:val="20"/>
              </w:rPr>
              <w:t>公布</w:t>
            </w:r>
            <w:r w:rsidR="000B49E7" w:rsidRPr="0094460F">
              <w:rPr>
                <w:rFonts w:ascii="標楷體" w:hAnsi="標楷體"/>
                <w:color w:val="000000"/>
                <w:sz w:val="20"/>
              </w:rPr>
              <w:t>之</w:t>
            </w:r>
            <w:r w:rsidR="000B49E7" w:rsidRPr="0094460F">
              <w:rPr>
                <w:rFonts w:ascii="標楷體" w:hAnsi="標楷體" w:hint="eastAsia"/>
                <w:color w:val="000000"/>
                <w:sz w:val="20"/>
              </w:rPr>
              <w:t>最新</w:t>
            </w:r>
            <w:r w:rsidR="000B49E7" w:rsidRPr="0094460F">
              <w:rPr>
                <w:rFonts w:ascii="標楷體" w:hAnsi="標楷體"/>
                <w:color w:val="000000"/>
                <w:sz w:val="20"/>
              </w:rPr>
              <w:t>陸資來臺投資事業名錄</w:t>
            </w:r>
            <w:r w:rsidR="00834225" w:rsidRPr="0094460F">
              <w:rPr>
                <w:rFonts w:ascii="標楷體" w:hAnsi="標楷體" w:hint="eastAsia"/>
                <w:sz w:val="20"/>
              </w:rPr>
              <w:t>進行認定</w:t>
            </w:r>
            <w:r w:rsidR="000B49E7" w:rsidRPr="0094460F">
              <w:rPr>
                <w:rFonts w:ascii="標楷體" w:hAnsi="標楷體"/>
                <w:color w:val="000000"/>
                <w:sz w:val="20"/>
              </w:rPr>
              <w:t>。</w:t>
            </w:r>
          </w:p>
          <w:p w14:paraId="457CCB43" w14:textId="0F1F3337" w:rsidR="00DF0CB7" w:rsidRPr="0094460F" w:rsidRDefault="00DF0CB7" w:rsidP="00DF0CB7">
            <w:pPr>
              <w:tabs>
                <w:tab w:val="left" w:pos="5977"/>
              </w:tabs>
              <w:spacing w:line="0" w:lineRule="atLeast"/>
              <w:ind w:left="110" w:hanging="110"/>
              <w:rPr>
                <w:rFonts w:ascii="標楷體" w:hAnsi="標楷體"/>
                <w:color w:val="000000"/>
                <w:sz w:val="20"/>
              </w:rPr>
            </w:pPr>
            <w:r w:rsidRPr="0094460F">
              <w:rPr>
                <w:rFonts w:ascii="標楷體" w:hAnsi="標楷體" w:hint="eastAsia"/>
                <w:color w:val="000000"/>
                <w:sz w:val="20"/>
              </w:rPr>
              <w:t>8.申請人聲明如有應提出而未提出「公職人員利益衝突迴避法第14條第2項公職人員及關係人身分關係揭露表」之情事，或就「公職人員利益衝突迴避法第14條第2項公職人員及關係人身分關係揭露表」有填載不實之情事，或有任何情事違反公職人員利益衝突迴避法之規定者，經濟部</w:t>
            </w:r>
            <w:r w:rsidR="00A67CA8" w:rsidRPr="0094460F">
              <w:rPr>
                <w:rFonts w:ascii="標楷體" w:hAnsi="標楷體" w:hint="eastAsia"/>
                <w:color w:val="000000"/>
                <w:sz w:val="20"/>
              </w:rPr>
              <w:t>產業發展署</w:t>
            </w:r>
            <w:r w:rsidRPr="0094460F">
              <w:rPr>
                <w:rFonts w:ascii="標楷體" w:hAnsi="標楷體" w:hint="eastAsia"/>
                <w:color w:val="000000"/>
                <w:sz w:val="20"/>
              </w:rPr>
              <w:t>得駁回申請或撤銷補助或由受託法人或團體解除契約。</w:t>
            </w:r>
          </w:p>
        </w:tc>
      </w:tr>
      <w:tr w:rsidR="00DF0CB7" w:rsidRPr="00B31DB1" w14:paraId="1513965B" w14:textId="77777777" w:rsidTr="00BF4531">
        <w:trPr>
          <w:cantSplit/>
          <w:trHeight w:val="2686"/>
          <w:jc w:val="center"/>
        </w:trPr>
        <w:tc>
          <w:tcPr>
            <w:tcW w:w="5000" w:type="pct"/>
            <w:gridSpan w:val="8"/>
            <w:tcBorders>
              <w:top w:val="single" w:sz="6" w:space="0" w:color="000000"/>
              <w:left w:val="single" w:sz="12" w:space="0" w:color="000000"/>
              <w:bottom w:val="single" w:sz="12" w:space="0" w:color="000000"/>
              <w:right w:val="single" w:sz="12" w:space="0" w:color="000000"/>
            </w:tcBorders>
            <w:shd w:val="clear" w:color="auto" w:fill="auto"/>
            <w:tcMar>
              <w:top w:w="0" w:type="dxa"/>
              <w:left w:w="28" w:type="dxa"/>
              <w:bottom w:w="0" w:type="dxa"/>
              <w:right w:w="28" w:type="dxa"/>
            </w:tcMar>
          </w:tcPr>
          <w:p w14:paraId="7F6A1E1E" w14:textId="07429BFF" w:rsidR="00DF0CB7" w:rsidRPr="0094460F" w:rsidRDefault="00DF0CB7" w:rsidP="00DF0CB7">
            <w:pPr>
              <w:spacing w:line="0" w:lineRule="atLeast"/>
              <w:rPr>
                <w:rFonts w:ascii="標楷體" w:hAnsi="標楷體"/>
              </w:rPr>
            </w:pPr>
            <w:r w:rsidRPr="0094460F">
              <w:rPr>
                <w:rFonts w:ascii="標楷體" w:hAnsi="標楷體"/>
                <w:color w:val="000000"/>
                <w:sz w:val="20"/>
                <w:szCs w:val="22"/>
              </w:rPr>
              <w:t>以上所提供之各項資料及附件，均與本企業事實相符且正確無誤，並保證不侵害他人之專利權、專門技術及著作權等相關智慧財產權，如有不實或違反上開聲明、保證，願負一切責任，且經濟部</w:t>
            </w:r>
            <w:r w:rsidR="000B49E7" w:rsidRPr="0094460F">
              <w:rPr>
                <w:rFonts w:ascii="標楷體" w:hAnsi="標楷體" w:hint="eastAsia"/>
                <w:color w:val="000000"/>
                <w:sz w:val="20"/>
                <w:szCs w:val="22"/>
              </w:rPr>
              <w:t>產業發展署</w:t>
            </w:r>
            <w:r w:rsidRPr="0094460F">
              <w:rPr>
                <w:rFonts w:ascii="標楷體" w:hAnsi="標楷體"/>
                <w:color w:val="000000"/>
                <w:sz w:val="20"/>
                <w:szCs w:val="22"/>
              </w:rPr>
              <w:t>或經濟部</w:t>
            </w:r>
            <w:r w:rsidR="000B49E7" w:rsidRPr="0094460F">
              <w:rPr>
                <w:rFonts w:ascii="標楷體" w:hAnsi="標楷體" w:hint="eastAsia"/>
                <w:color w:val="000000"/>
                <w:sz w:val="20"/>
                <w:szCs w:val="22"/>
              </w:rPr>
              <w:t>產業發展署</w:t>
            </w:r>
            <w:r w:rsidRPr="0094460F">
              <w:rPr>
                <w:rFonts w:ascii="標楷體" w:hAnsi="標楷體"/>
                <w:color w:val="000000"/>
                <w:sz w:val="20"/>
                <w:szCs w:val="22"/>
              </w:rPr>
              <w:t>委託之計畫管理單位得駁回本企業之申請，或依職權撤銷補助、解除契約，並追回已撥付之補助款。（請蓋企業及負責人印章）</w:t>
            </w:r>
          </w:p>
          <w:p w14:paraId="25127117" w14:textId="7D95477C" w:rsidR="00DF0CB7" w:rsidRPr="0094460F" w:rsidRDefault="00DF0CB7" w:rsidP="00DF0CB7">
            <w:pPr>
              <w:spacing w:line="0" w:lineRule="atLeast"/>
              <w:rPr>
                <w:rFonts w:ascii="標楷體" w:hAnsi="標楷體"/>
                <w:color w:val="000000"/>
                <w:sz w:val="22"/>
                <w:szCs w:val="22"/>
              </w:rPr>
            </w:pPr>
          </w:p>
          <w:p w14:paraId="4F895380" w14:textId="62E46185" w:rsidR="00DF0CB7" w:rsidRPr="0094460F" w:rsidRDefault="00196DD0" w:rsidP="00DF0CB7">
            <w:pPr>
              <w:spacing w:line="0" w:lineRule="atLeast"/>
              <w:rPr>
                <w:rFonts w:ascii="標楷體" w:hAnsi="標楷體"/>
                <w:color w:val="000000"/>
                <w:sz w:val="22"/>
                <w:szCs w:val="22"/>
              </w:rPr>
            </w:pPr>
            <w:r w:rsidRPr="0094460F">
              <w:rPr>
                <w:rFonts w:ascii="標楷體" w:hAnsi="標楷體"/>
                <w:noProof/>
                <w:color w:val="000000"/>
              </w:rPr>
              <mc:AlternateContent>
                <mc:Choice Requires="wps">
                  <w:drawing>
                    <wp:anchor distT="0" distB="0" distL="114300" distR="114300" simplePos="0" relativeHeight="251664895" behindDoc="0" locked="0" layoutInCell="1" allowOverlap="1" wp14:anchorId="1D6B960C" wp14:editId="4EAF0405">
                      <wp:simplePos x="0" y="0"/>
                      <wp:positionH relativeFrom="column">
                        <wp:posOffset>1178560</wp:posOffset>
                      </wp:positionH>
                      <wp:positionV relativeFrom="paragraph">
                        <wp:posOffset>10160</wp:posOffset>
                      </wp:positionV>
                      <wp:extent cx="1193800" cy="1193800"/>
                      <wp:effectExtent l="0" t="0" r="25400" b="25400"/>
                      <wp:wrapNone/>
                      <wp:docPr id="33" name="矩形 42"/>
                      <wp:cNvGraphicFramePr/>
                      <a:graphic xmlns:a="http://schemas.openxmlformats.org/drawingml/2006/main">
                        <a:graphicData uri="http://schemas.microsoft.com/office/word/2010/wordprocessingShape">
                          <wps:wsp>
                            <wps:cNvSpPr/>
                            <wps:spPr>
                              <a:xfrm>
                                <a:off x="0" y="0"/>
                                <a:ext cx="1193800" cy="1193800"/>
                              </a:xfrm>
                              <a:prstGeom prst="rect">
                                <a:avLst/>
                              </a:prstGeom>
                              <a:solidFill>
                                <a:srgbClr val="FFFFFF"/>
                              </a:solidFill>
                              <a:ln w="12701" cap="flat">
                                <a:solidFill>
                                  <a:srgbClr val="FF0000"/>
                                </a:solidFill>
                                <a:custDash>
                                  <a:ds d="300000" sp="300000"/>
                                </a:custDash>
                                <a:miter/>
                              </a:ln>
                            </wps:spPr>
                            <wps:bodyPr lIns="0" tIns="0" rIns="0" bIns="0"/>
                          </wps:wsp>
                        </a:graphicData>
                      </a:graphic>
                    </wp:anchor>
                  </w:drawing>
                </mc:Choice>
                <mc:Fallback>
                  <w:pict>
                    <v:rect w14:anchorId="17A8E010" id="矩形 42" o:spid="_x0000_s1026" style="position:absolute;margin-left:92.8pt;margin-top:.8pt;width:94pt;height:94pt;z-index:2516648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" strokecolor="red" strokeweight=".35281mm">
                      <v:textbox inset="0,0,0,0"/>
                    </v:rect>
                  </w:pict>
                </mc:Fallback>
              </mc:AlternateContent>
            </w:r>
          </w:p>
          <w:p w14:paraId="62552EAA" w14:textId="51B0E8B5" w:rsidR="00DF0CB7" w:rsidRPr="0094460F" w:rsidRDefault="00DF0CB7" w:rsidP="00DF0CB7">
            <w:pPr>
              <w:spacing w:line="0" w:lineRule="atLeast"/>
              <w:rPr>
                <w:rFonts w:ascii="標楷體" w:hAnsi="標楷體"/>
                <w:color w:val="000000"/>
                <w:sz w:val="22"/>
                <w:szCs w:val="22"/>
              </w:rPr>
            </w:pPr>
          </w:p>
          <w:p w14:paraId="78EC0F70" w14:textId="0ADC5527" w:rsidR="00DF0CB7" w:rsidRPr="0094460F" w:rsidRDefault="00196DD0" w:rsidP="00DF0CB7">
            <w:pPr>
              <w:spacing w:line="0" w:lineRule="atLeast"/>
              <w:rPr>
                <w:rFonts w:ascii="標楷體" w:hAnsi="標楷體"/>
                <w:color w:val="000000"/>
                <w:sz w:val="22"/>
                <w:szCs w:val="22"/>
              </w:rPr>
            </w:pPr>
            <w:r w:rsidRPr="0094460F">
              <w:rPr>
                <w:rFonts w:ascii="標楷體" w:hAnsi="標楷體"/>
                <w:noProof/>
                <w:color w:val="000000"/>
              </w:rPr>
              <mc:AlternateContent>
                <mc:Choice Requires="wps">
                  <w:drawing>
                    <wp:anchor distT="0" distB="0" distL="114300" distR="114300" simplePos="0" relativeHeight="251665917" behindDoc="0" locked="0" layoutInCell="1" allowOverlap="1" wp14:anchorId="0C1C5765" wp14:editId="5CE2E2C4">
                      <wp:simplePos x="0" y="0"/>
                      <wp:positionH relativeFrom="column">
                        <wp:posOffset>4714875</wp:posOffset>
                      </wp:positionH>
                      <wp:positionV relativeFrom="paragraph">
                        <wp:posOffset>111760</wp:posOffset>
                      </wp:positionV>
                      <wp:extent cx="731520" cy="731520"/>
                      <wp:effectExtent l="0" t="0" r="11430" b="11430"/>
                      <wp:wrapNone/>
                      <wp:docPr id="41" name="矩形 41"/>
                      <wp:cNvGraphicFramePr/>
                      <a:graphic xmlns:a="http://schemas.openxmlformats.org/drawingml/2006/main">
                        <a:graphicData uri="http://schemas.microsoft.com/office/word/2010/wordprocessingShape">
                          <wps:wsp>
                            <wps:cNvSpPr/>
                            <wps:spPr>
                              <a:xfrm>
                                <a:off x="0" y="0"/>
                                <a:ext cx="731520" cy="731520"/>
                              </a:xfrm>
                              <a:prstGeom prst="rect">
                                <a:avLst/>
                              </a:prstGeom>
                              <a:solidFill>
                                <a:srgbClr val="FFFFFF"/>
                              </a:solidFill>
                              <a:ln w="12701" cap="flat">
                                <a:solidFill>
                                  <a:srgbClr val="FF0000"/>
                                </a:solidFill>
                                <a:custDash>
                                  <a:ds d="300000" sp="300000"/>
                                </a:custDash>
                                <a:miter/>
                              </a:ln>
                            </wps:spPr>
                            <wps:bodyPr lIns="0" tIns="0" rIns="0" bIns="0"/>
                          </wps:wsp>
                        </a:graphicData>
                      </a:graphic>
                    </wp:anchor>
                  </w:drawing>
                </mc:Choice>
                <mc:Fallback>
                  <w:pict>
                    <v:rect w14:anchorId="07856E82" id="矩形 41" o:spid="_x0000_s1026" style="position:absolute;margin-left:371.25pt;margin-top:8.8pt;width:57.6pt;height:57.6pt;z-index:25166591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" strokecolor="red" strokeweight=".35281mm">
                      <v:textbox inset="0,0,0,0"/>
                    </v:rect>
                  </w:pict>
                </mc:Fallback>
              </mc:AlternateContent>
            </w:r>
          </w:p>
          <w:p w14:paraId="13193A2B" w14:textId="77777777" w:rsidR="00DF0CB7" w:rsidRPr="0094460F" w:rsidRDefault="00DF0CB7" w:rsidP="00DF0CB7">
            <w:pPr>
              <w:spacing w:line="0" w:lineRule="atLeast"/>
              <w:rPr>
                <w:rFonts w:ascii="標楷體" w:hAnsi="標楷體"/>
                <w:color w:val="000000"/>
                <w:sz w:val="22"/>
                <w:szCs w:val="22"/>
              </w:rPr>
            </w:pPr>
          </w:p>
          <w:p w14:paraId="49D94E79" w14:textId="77777777" w:rsidR="00DF0CB7" w:rsidRPr="0094460F" w:rsidRDefault="00DF0CB7" w:rsidP="00DF0CB7">
            <w:pPr>
              <w:spacing w:line="0" w:lineRule="atLeast"/>
              <w:rPr>
                <w:rFonts w:ascii="標楷體" w:hAnsi="標楷體"/>
                <w:color w:val="000000"/>
                <w:sz w:val="22"/>
                <w:szCs w:val="22"/>
              </w:rPr>
            </w:pPr>
          </w:p>
          <w:p w14:paraId="30A46368" w14:textId="77777777" w:rsidR="00DF0CB7" w:rsidRPr="0094460F" w:rsidRDefault="00DF0CB7" w:rsidP="00DF0CB7">
            <w:pPr>
              <w:spacing w:line="0" w:lineRule="atLeast"/>
              <w:rPr>
                <w:rFonts w:ascii="標楷體" w:hAnsi="標楷體"/>
                <w:color w:val="000000"/>
                <w:sz w:val="22"/>
                <w:szCs w:val="22"/>
              </w:rPr>
            </w:pPr>
          </w:p>
          <w:p w14:paraId="2D865264" w14:textId="77777777" w:rsidR="00DF0CB7" w:rsidRPr="0094460F" w:rsidRDefault="00DF0CB7" w:rsidP="00DF0CB7">
            <w:pPr>
              <w:spacing w:line="0" w:lineRule="atLeast"/>
              <w:rPr>
                <w:rFonts w:ascii="標楷體" w:hAnsi="標楷體"/>
              </w:rPr>
            </w:pPr>
            <w:r w:rsidRPr="0094460F">
              <w:rPr>
                <w:rFonts w:ascii="標楷體" w:hAnsi="標楷體"/>
                <w:color w:val="000000"/>
                <w:sz w:val="22"/>
                <w:szCs w:val="22"/>
              </w:rPr>
              <w:t>企業印鑑：</w:t>
            </w:r>
            <w:r w:rsidRPr="0094460F">
              <w:rPr>
                <w:rFonts w:ascii="標楷體" w:hAnsi="標楷體"/>
                <w:color w:val="000000"/>
                <w:sz w:val="22"/>
                <w:szCs w:val="22"/>
                <w:u w:val="single"/>
              </w:rPr>
              <w:t xml:space="preserve">　　　　　　　　　　　　　　　　 </w:t>
            </w:r>
            <w:r w:rsidRPr="0094460F">
              <w:rPr>
                <w:rFonts w:ascii="標楷體" w:hAnsi="標楷體"/>
                <w:color w:val="000000"/>
                <w:sz w:val="22"/>
                <w:szCs w:val="22"/>
              </w:rPr>
              <w:t xml:space="preserve">       負責人簽章：</w:t>
            </w:r>
            <w:r w:rsidRPr="0094460F">
              <w:rPr>
                <w:rFonts w:ascii="標楷體" w:hAnsi="標楷體"/>
                <w:color w:val="000000"/>
                <w:sz w:val="22"/>
                <w:szCs w:val="22"/>
                <w:u w:val="single"/>
              </w:rPr>
              <w:t xml:space="preserve">　　　　　　　　　　　</w:t>
            </w:r>
          </w:p>
        </w:tc>
      </w:tr>
    </w:tbl>
    <w:p w14:paraId="2B7BD43C" w14:textId="77777777" w:rsidR="00583A67" w:rsidRPr="00B31DB1" w:rsidRDefault="00583A67" w:rsidP="00DF0CB7">
      <w:pPr>
        <w:widowControl/>
        <w:adjustRightInd/>
        <w:spacing w:after="240" w:line="240" w:lineRule="auto"/>
        <w:jc w:val="center"/>
        <w:textAlignment w:val="auto"/>
        <w:rPr>
          <w:rFonts w:ascii="標楷體" w:hAnsi="標楷體"/>
          <w:b/>
          <w:sz w:val="28"/>
          <w:highlight w:val="yellow"/>
        </w:rPr>
        <w:sectPr w:rsidR="00583A67" w:rsidRPr="00B31DB1" w:rsidSect="00362732">
          <w:pgSz w:w="11906" w:h="16838"/>
          <w:pgMar w:top="720" w:right="720" w:bottom="720" w:left="720" w:header="851" w:footer="850" w:gutter="0"/>
          <w:cols w:space="425"/>
          <w:docGrid w:type="lines" w:linePitch="360"/>
        </w:sectPr>
      </w:pPr>
    </w:p>
    <w:p w14:paraId="4889DDF5" w14:textId="77777777" w:rsidR="00583A67" w:rsidRPr="0094460F" w:rsidRDefault="00DF0CB7" w:rsidP="00583A67">
      <w:pPr>
        <w:widowControl/>
        <w:adjustRightInd/>
        <w:spacing w:line="320" w:lineRule="exact"/>
        <w:jc w:val="center"/>
        <w:textAlignment w:val="auto"/>
        <w:rPr>
          <w:rFonts w:ascii="標楷體" w:hAnsi="標楷體"/>
          <w:b/>
          <w:sz w:val="28"/>
        </w:rPr>
      </w:pPr>
      <w:r w:rsidRPr="0094460F">
        <w:rPr>
          <w:rFonts w:ascii="標楷體" w:hAnsi="標楷體" w:hint="eastAsia"/>
          <w:b/>
          <w:sz w:val="28"/>
        </w:rPr>
        <w:lastRenderedPageBreak/>
        <w:t>公職人員利益衝突迴避法第14條第2項</w:t>
      </w:r>
    </w:p>
    <w:p w14:paraId="6C14E9E0" w14:textId="77777777" w:rsidR="00DF0CB7" w:rsidRPr="0094460F" w:rsidRDefault="00DF0CB7" w:rsidP="00583A67">
      <w:pPr>
        <w:widowControl/>
        <w:adjustRightInd/>
        <w:spacing w:after="240" w:line="320" w:lineRule="exact"/>
        <w:jc w:val="center"/>
        <w:textAlignment w:val="auto"/>
        <w:rPr>
          <w:rFonts w:ascii="標楷體" w:hAnsi="標楷體"/>
          <w:b/>
          <w:sz w:val="28"/>
        </w:rPr>
      </w:pPr>
      <w:r w:rsidRPr="0094460F">
        <w:rPr>
          <w:rFonts w:ascii="標楷體" w:hAnsi="標楷體" w:hint="eastAsia"/>
          <w:b/>
          <w:sz w:val="28"/>
        </w:rPr>
        <w:t>公職人員之關係人身分關係揭露表</w:t>
      </w:r>
    </w:p>
    <w:p w14:paraId="795D2976" w14:textId="77777777" w:rsidR="00DF0CB7" w:rsidRPr="0094460F" w:rsidRDefault="00DF0CB7" w:rsidP="00DF0CB7">
      <w:pPr>
        <w:spacing w:line="360" w:lineRule="auto"/>
        <w:rPr>
          <w:rFonts w:ascii="標楷體" w:hAnsi="標楷體"/>
          <w:color w:val="000000"/>
        </w:rPr>
      </w:pPr>
      <w:r w:rsidRPr="0094460F">
        <w:rPr>
          <w:rFonts w:ascii="標楷體" w:hAnsi="標楷體" w:hint="eastAsia"/>
          <w:color w:val="000000"/>
        </w:rPr>
        <w:t>補助案申請公司或非營利法人之「負責人」、「董事」、「獨立董事」、「監察人」或「經理人」，是否與受理補助案的財團法人「董事長」、「執行長」、「秘書長」、「董事」、「監察人」或該等職務之人存在「配偶」、「共同生活家屬」、「二等親以內親屬」（如父母、祖父母、兄弟姊妹；配偶之父母、祖父母、兄弟姊妹）之關係？</w:t>
      </w:r>
    </w:p>
    <w:p w14:paraId="060C9413" w14:textId="77777777" w:rsidR="00DF0CB7" w:rsidRPr="0094460F" w:rsidRDefault="00DF0CB7" w:rsidP="00DF0CB7">
      <w:pPr>
        <w:spacing w:line="360" w:lineRule="auto"/>
        <w:rPr>
          <w:rFonts w:ascii="標楷體" w:hAnsi="標楷體"/>
          <w:color w:val="000000"/>
        </w:rPr>
      </w:pPr>
      <w:r w:rsidRPr="0094460F">
        <w:rPr>
          <w:rFonts w:ascii="標楷體" w:hAnsi="標楷體" w:hint="eastAsia"/>
          <w:color w:val="000000"/>
        </w:rPr>
        <w:t>□否</w:t>
      </w:r>
    </w:p>
    <w:p w14:paraId="2B99484A" w14:textId="77777777" w:rsidR="00DF0CB7" w:rsidRPr="0094460F" w:rsidRDefault="00DF0CB7" w:rsidP="00583A67">
      <w:pPr>
        <w:widowControl/>
        <w:adjustRightInd/>
        <w:spacing w:line="360" w:lineRule="auto"/>
        <w:ind w:left="991" w:hangingChars="413" w:hanging="991"/>
        <w:textAlignment w:val="auto"/>
        <w:rPr>
          <w:rFonts w:ascii="標楷體" w:hAnsi="標楷體"/>
          <w:b/>
          <w:bCs/>
          <w:color w:val="000000"/>
        </w:rPr>
      </w:pPr>
      <w:r w:rsidRPr="0094460F">
        <w:rPr>
          <w:rFonts w:ascii="標楷體" w:hAnsi="標楷體" w:hint="eastAsia"/>
          <w:color w:val="000000"/>
        </w:rPr>
        <w:t xml:space="preserve">□是　</w:t>
      </w:r>
      <w:r w:rsidRPr="0094460F">
        <w:rPr>
          <w:rFonts w:ascii="標楷體" w:hAnsi="標楷體" w:hint="eastAsia"/>
          <w:color w:val="000000"/>
        </w:rPr>
        <w:sym w:font="Wingdings" w:char="F0E0"/>
      </w:r>
      <w:r w:rsidRPr="0094460F">
        <w:rPr>
          <w:rFonts w:ascii="標楷體" w:hAnsi="標楷體" w:hint="eastAsia"/>
          <w:b/>
          <w:bCs/>
          <w:color w:val="000000"/>
        </w:rPr>
        <w:t>請填寫「公職人員利益衝突迴避法第14條第2項公職人員之關係人身分關係揭露表」</w:t>
      </w:r>
    </w:p>
    <w:p w14:paraId="3276F8E1"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193699D8"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5EB8BF98"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709B1909"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091C60EA"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20BEA130"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4C3A8069"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r w:rsidRPr="00B31DB1">
        <w:rPr>
          <w:rFonts w:ascii="標楷體" w:hAnsi="標楷體"/>
          <w:noProof/>
          <w:highlight w:val="yellow"/>
          <w:shd w:val="pct15" w:color="auto" w:fill="FFFFFF"/>
        </w:rPr>
        <mc:AlternateContent>
          <mc:Choice Requires="wps">
            <w:drawing>
              <wp:anchor distT="0" distB="0" distL="114300" distR="114300" simplePos="0" relativeHeight="251674624" behindDoc="0" locked="0" layoutInCell="1" allowOverlap="1" wp14:anchorId="744643D6" wp14:editId="7C100385">
                <wp:simplePos x="0" y="0"/>
                <wp:positionH relativeFrom="column">
                  <wp:posOffset>788670</wp:posOffset>
                </wp:positionH>
                <wp:positionV relativeFrom="paragraph">
                  <wp:posOffset>119726</wp:posOffset>
                </wp:positionV>
                <wp:extent cx="1193800" cy="1193800"/>
                <wp:effectExtent l="0" t="0" r="25400" b="25400"/>
                <wp:wrapNone/>
                <wp:docPr id="43" name="矩形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0" cy="119380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11F63E" id="矩形 43" o:spid="_x0000_s1026" style="position:absolute;margin-left:62.1pt;margin-top:9.45pt;width:94pt;height:9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" strokecolor="red" strokeweight="1pt">
                <v:stroke dashstyle="dash"/>
              </v:rect>
            </w:pict>
          </mc:Fallback>
        </mc:AlternateContent>
      </w:r>
    </w:p>
    <w:p w14:paraId="7B5D0B0A" w14:textId="7F77D030" w:rsidR="00DF0CB7" w:rsidRPr="00B31DB1" w:rsidRDefault="00A3182E" w:rsidP="00DF0CB7">
      <w:pPr>
        <w:widowControl/>
        <w:adjustRightInd/>
        <w:spacing w:line="360" w:lineRule="auto"/>
        <w:textAlignment w:val="auto"/>
        <w:rPr>
          <w:rFonts w:ascii="標楷體" w:hAnsi="標楷體"/>
          <w:highlight w:val="yellow"/>
          <w:shd w:val="pct15" w:color="auto" w:fill="FFFFFF"/>
        </w:rPr>
      </w:pPr>
      <w:r w:rsidRPr="00B31DB1">
        <w:rPr>
          <w:rFonts w:ascii="標楷體" w:hAnsi="標楷體"/>
          <w:noProof/>
          <w:highlight w:val="yellow"/>
          <w:shd w:val="pct15" w:color="auto" w:fill="FFFFFF"/>
        </w:rPr>
        <mc:AlternateContent>
          <mc:Choice Requires="wps">
            <w:drawing>
              <wp:anchor distT="0" distB="0" distL="114300" distR="114300" simplePos="0" relativeHeight="251675648" behindDoc="0" locked="0" layoutInCell="1" allowOverlap="1" wp14:anchorId="4F2E6653" wp14:editId="0D641063">
                <wp:simplePos x="0" y="0"/>
                <wp:positionH relativeFrom="column">
                  <wp:posOffset>2082800</wp:posOffset>
                </wp:positionH>
                <wp:positionV relativeFrom="paragraph">
                  <wp:posOffset>232121</wp:posOffset>
                </wp:positionV>
                <wp:extent cx="730250" cy="730250"/>
                <wp:effectExtent l="0" t="0" r="12700" b="12700"/>
                <wp:wrapNone/>
                <wp:docPr id="44" name="矩形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73025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2E2B0" id="矩形 44" o:spid="_x0000_s1026" style="position:absolute;margin-left:164pt;margin-top:18.3pt;width:57.5pt;height: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" strokecolor="red" strokeweight="1pt">
                <v:stroke dashstyle="dash"/>
              </v:rect>
            </w:pict>
          </mc:Fallback>
        </mc:AlternateContent>
      </w:r>
    </w:p>
    <w:p w14:paraId="3B7D891A" w14:textId="119AECB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5A0177B2" w14:textId="77777777" w:rsidR="00DF0CB7" w:rsidRPr="00B31DB1" w:rsidRDefault="00DF0CB7" w:rsidP="00DF0CB7">
      <w:pPr>
        <w:widowControl/>
        <w:adjustRightInd/>
        <w:spacing w:line="360" w:lineRule="auto"/>
        <w:textAlignment w:val="auto"/>
        <w:rPr>
          <w:rFonts w:ascii="標楷體" w:hAnsi="標楷體"/>
          <w:highlight w:val="yellow"/>
          <w:shd w:val="pct15" w:color="auto" w:fill="FFFFFF"/>
        </w:rPr>
      </w:pPr>
    </w:p>
    <w:p w14:paraId="0559CBEC" w14:textId="77777777" w:rsidR="00DF0CB7" w:rsidRPr="0094460F" w:rsidRDefault="00DF0CB7" w:rsidP="00DF0CB7">
      <w:pPr>
        <w:rPr>
          <w:rFonts w:ascii="標楷體" w:hAnsi="標楷體"/>
          <w:color w:val="000000"/>
          <w:sz w:val="28"/>
        </w:rPr>
      </w:pPr>
      <w:r w:rsidRPr="0094460F">
        <w:rPr>
          <w:rFonts w:ascii="標楷體" w:hAnsi="標楷體"/>
          <w:color w:val="000000"/>
          <w:szCs w:val="22"/>
        </w:rPr>
        <w:t>企業印鑑：</w:t>
      </w:r>
      <w:r w:rsidRPr="0094460F">
        <w:rPr>
          <w:rFonts w:ascii="標楷體" w:hAnsi="標楷體"/>
          <w:color w:val="000000"/>
          <w:szCs w:val="22"/>
          <w:u w:val="single"/>
        </w:rPr>
        <w:t xml:space="preserve">　　　　　　　　　</w:t>
      </w:r>
      <w:r w:rsidRPr="0094460F">
        <w:rPr>
          <w:rFonts w:ascii="標楷體" w:hAnsi="標楷體" w:hint="eastAsia"/>
          <w:color w:val="000000"/>
          <w:szCs w:val="22"/>
          <w:u w:val="single"/>
        </w:rPr>
        <w:t xml:space="preserve">　　　　　</w:t>
      </w:r>
      <w:r w:rsidRPr="0094460F">
        <w:rPr>
          <w:rFonts w:ascii="標楷體" w:hAnsi="標楷體"/>
          <w:color w:val="000000"/>
          <w:szCs w:val="22"/>
          <w:u w:val="single"/>
        </w:rPr>
        <w:t xml:space="preserve">　　 </w:t>
      </w:r>
      <w:r w:rsidRPr="0094460F">
        <w:rPr>
          <w:rFonts w:ascii="標楷體" w:hAnsi="標楷體"/>
          <w:color w:val="000000"/>
          <w:szCs w:val="22"/>
        </w:rPr>
        <w:t xml:space="preserve"> </w:t>
      </w:r>
    </w:p>
    <w:p w14:paraId="60F0D18F" w14:textId="77777777" w:rsidR="00DF0CB7" w:rsidRPr="00B31DB1" w:rsidRDefault="00DF0CB7" w:rsidP="00DF0CB7">
      <w:pPr>
        <w:widowControl/>
        <w:adjustRightInd/>
        <w:spacing w:line="360" w:lineRule="auto"/>
        <w:textAlignment w:val="auto"/>
        <w:rPr>
          <w:rFonts w:ascii="標楷體" w:hAnsi="標楷體"/>
          <w:highlight w:val="yellow"/>
        </w:rPr>
      </w:pPr>
    </w:p>
    <w:p w14:paraId="11A436F7" w14:textId="77777777" w:rsidR="00583A67" w:rsidRPr="00B31DB1" w:rsidRDefault="00583A67" w:rsidP="00DF0CB7">
      <w:pPr>
        <w:widowControl/>
        <w:adjustRightInd/>
        <w:spacing w:line="240" w:lineRule="auto"/>
        <w:textAlignment w:val="auto"/>
        <w:rPr>
          <w:rFonts w:ascii="標楷體" w:hAnsi="標楷體"/>
          <w:b/>
          <w:sz w:val="28"/>
          <w:highlight w:val="yellow"/>
        </w:rPr>
        <w:sectPr w:rsidR="00583A67" w:rsidRPr="00B31DB1" w:rsidSect="006B2BD9">
          <w:pgSz w:w="11906" w:h="16838"/>
          <w:pgMar w:top="1440" w:right="1080" w:bottom="1440" w:left="1080" w:header="851" w:footer="850" w:gutter="0"/>
          <w:cols w:space="425"/>
          <w:docGrid w:type="lines" w:linePitch="360"/>
        </w:sectPr>
      </w:pPr>
    </w:p>
    <w:p w14:paraId="63DD574D" w14:textId="77777777" w:rsidR="00DF0CB7" w:rsidRPr="0094460F" w:rsidRDefault="00DF0CB7" w:rsidP="00DF0CB7">
      <w:pPr>
        <w:spacing w:line="360" w:lineRule="exact"/>
        <w:ind w:left="2" w:right="-1325" w:hanging="993"/>
        <w:jc w:val="center"/>
        <w:rPr>
          <w:rFonts w:ascii="標楷體" w:hAnsi="標楷體"/>
          <w:b/>
          <w:color w:val="000000"/>
          <w:sz w:val="28"/>
          <w:szCs w:val="28"/>
        </w:rPr>
      </w:pPr>
      <w:r w:rsidRPr="0094460F">
        <w:rPr>
          <w:rFonts w:ascii="標楷體" w:hAnsi="標楷體"/>
          <w:b/>
          <w:color w:val="000000"/>
          <w:sz w:val="28"/>
          <w:szCs w:val="28"/>
        </w:rPr>
        <w:lastRenderedPageBreak/>
        <w:t>公職人員利益衝突迴避法第14條第2項</w:t>
      </w:r>
    </w:p>
    <w:p w14:paraId="3D6B204E" w14:textId="77777777" w:rsidR="00DF0CB7" w:rsidRPr="0094460F" w:rsidRDefault="00DF0CB7" w:rsidP="00DF0CB7">
      <w:pPr>
        <w:spacing w:line="360" w:lineRule="exact"/>
        <w:ind w:left="2" w:right="-1325" w:hanging="993"/>
        <w:jc w:val="center"/>
        <w:rPr>
          <w:rFonts w:ascii="標楷體" w:hAnsi="標楷體"/>
          <w:b/>
          <w:color w:val="000000"/>
          <w:sz w:val="28"/>
          <w:szCs w:val="28"/>
        </w:rPr>
      </w:pPr>
      <w:r w:rsidRPr="0094460F">
        <w:rPr>
          <w:rFonts w:ascii="標楷體" w:hAnsi="標楷體"/>
          <w:b/>
          <w:color w:val="000000"/>
          <w:sz w:val="28"/>
          <w:szCs w:val="28"/>
        </w:rPr>
        <w:t>公職人員及關係人身分關係揭露表</w:t>
      </w:r>
    </w:p>
    <w:p w14:paraId="51C3296D" w14:textId="77777777" w:rsidR="00DF0CB7" w:rsidRPr="0094460F" w:rsidRDefault="00DF0CB7" w:rsidP="00DF0CB7">
      <w:pPr>
        <w:spacing w:line="360" w:lineRule="exact"/>
        <w:ind w:left="-991" w:right="-1186"/>
        <w:jc w:val="center"/>
        <w:rPr>
          <w:rFonts w:ascii="標楷體" w:hAnsi="標楷體"/>
          <w:b/>
          <w:color w:val="000000"/>
          <w:sz w:val="28"/>
          <w:szCs w:val="28"/>
        </w:rPr>
      </w:pPr>
      <w:r w:rsidRPr="0094460F">
        <w:rPr>
          <w:rFonts w:ascii="標楷體" w:hAnsi="標楷體"/>
          <w:b/>
          <w:color w:val="000000"/>
          <w:sz w:val="28"/>
          <w:szCs w:val="28"/>
        </w:rPr>
        <w:t>【A.事前揭露】：本表由公職人員或關係人填寫</w:t>
      </w:r>
    </w:p>
    <w:p w14:paraId="47191350" w14:textId="77777777" w:rsidR="00DF0CB7" w:rsidRPr="0094460F" w:rsidRDefault="00DF0CB7" w:rsidP="000C413D">
      <w:pPr>
        <w:spacing w:line="340" w:lineRule="exact"/>
        <w:ind w:rightChars="-10" w:right="-24" w:firstLine="1"/>
        <w:rPr>
          <w:rFonts w:ascii="標楷體" w:hAnsi="標楷體" w:cs="細明體"/>
          <w:color w:val="000000"/>
          <w:szCs w:val="24"/>
        </w:rPr>
      </w:pPr>
      <w:r w:rsidRPr="0094460F">
        <w:rPr>
          <w:rFonts w:ascii="標楷體" w:hAnsi="標楷體" w:cs="細明體"/>
          <w:color w:val="000000"/>
          <w:szCs w:val="24"/>
        </w:rPr>
        <w:t>（公職人員或其關係人與公職人員服務之機關團體或受其監督之機關團體為補助或交易行為前，應主動於申請或投標文件內據實表明其身分關係）</w:t>
      </w:r>
    </w:p>
    <w:p w14:paraId="2806C04D" w14:textId="77777777" w:rsidR="00DF0CB7" w:rsidRPr="0094460F" w:rsidRDefault="00DF0CB7" w:rsidP="00DF0CB7">
      <w:pPr>
        <w:spacing w:line="340" w:lineRule="exact"/>
        <w:ind w:right="118" w:firstLine="1"/>
        <w:rPr>
          <w:rFonts w:ascii="標楷體" w:hAnsi="標楷體"/>
          <w:color w:val="000000"/>
        </w:rPr>
      </w:pPr>
      <w:r w:rsidRPr="0094460F">
        <w:rPr>
          <w:rFonts w:ascii="標楷體" w:hAnsi="標楷體" w:cs="細明體"/>
          <w:b/>
          <w:color w:val="000000"/>
          <w:szCs w:val="24"/>
        </w:rPr>
        <w:t>※交易或補助對象屬公職人員或關係人者，請填寫此表。非屬公職人員或關係人者，免填此表。</w:t>
      </w:r>
    </w:p>
    <w:p w14:paraId="260C1474" w14:textId="77777777" w:rsidR="00DF0CB7" w:rsidRPr="0094460F" w:rsidRDefault="00DF0CB7" w:rsidP="00DF0CB7">
      <w:pPr>
        <w:spacing w:line="340" w:lineRule="exact"/>
        <w:ind w:left="142" w:right="-758" w:hanging="142"/>
        <w:rPr>
          <w:rFonts w:ascii="標楷體" w:hAnsi="標楷體"/>
          <w:color w:val="000000"/>
          <w:sz w:val="20"/>
        </w:rPr>
      </w:pPr>
      <w:r w:rsidRPr="0094460F">
        <w:rPr>
          <w:rFonts w:ascii="標楷體" w:hAnsi="標楷體"/>
          <w:color w:val="000000"/>
          <w:sz w:val="20"/>
        </w:rPr>
        <w:t>表1：</w:t>
      </w:r>
    </w:p>
    <w:tbl>
      <w:tblPr>
        <w:tblW w:w="5000" w:type="pct"/>
        <w:jc w:val="center"/>
        <w:tblCellMar>
          <w:left w:w="10" w:type="dxa"/>
          <w:right w:w="10" w:type="dxa"/>
        </w:tblCellMar>
        <w:tblLook w:val="0000" w:firstRow="0" w:lastRow="0" w:firstColumn="0" w:lastColumn="0" w:noHBand="0" w:noVBand="0"/>
      </w:tblPr>
      <w:tblGrid>
        <w:gridCol w:w="6121"/>
        <w:gridCol w:w="4335"/>
      </w:tblGrid>
      <w:tr w:rsidR="00DF0CB7" w:rsidRPr="0094460F" w14:paraId="30B83519" w14:textId="77777777" w:rsidTr="00DF0CB7">
        <w:trPr>
          <w:trHeight w:val="327"/>
          <w:jc w:val="center"/>
        </w:trPr>
        <w:tc>
          <w:tcPr>
            <w:tcW w:w="2927" w:type="pct"/>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38796EBF" w14:textId="77777777" w:rsidR="00DF0CB7" w:rsidRPr="0094460F" w:rsidRDefault="00DF0CB7" w:rsidP="00DF0CB7">
            <w:pPr>
              <w:spacing w:line="440" w:lineRule="exact"/>
              <w:ind w:right="-523"/>
              <w:rPr>
                <w:rFonts w:ascii="標楷體" w:hAnsi="標楷體"/>
                <w:color w:val="000000"/>
                <w:szCs w:val="28"/>
              </w:rPr>
            </w:pPr>
            <w:r w:rsidRPr="0094460F">
              <w:rPr>
                <w:rFonts w:ascii="標楷體" w:hAnsi="標楷體"/>
                <w:color w:val="000000"/>
                <w:szCs w:val="28"/>
              </w:rPr>
              <w:t>參與交易或補助案件名稱：</w:t>
            </w:r>
          </w:p>
        </w:tc>
        <w:tc>
          <w:tcPr>
            <w:tcW w:w="2073" w:type="pct"/>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259A6F9A" w14:textId="77777777" w:rsidR="00DF0CB7" w:rsidRPr="0094460F" w:rsidRDefault="00DF0CB7" w:rsidP="00DF0CB7">
            <w:pPr>
              <w:spacing w:line="440" w:lineRule="exact"/>
              <w:ind w:right="-523"/>
              <w:rPr>
                <w:rFonts w:ascii="標楷體" w:hAnsi="標楷體"/>
                <w:color w:val="000000"/>
              </w:rPr>
            </w:pPr>
            <w:r w:rsidRPr="0094460F">
              <w:rPr>
                <w:rFonts w:ascii="標楷體" w:hAnsi="標楷體"/>
                <w:color w:val="000000"/>
                <w:szCs w:val="28"/>
              </w:rPr>
              <w:t xml:space="preserve">案號：              </w:t>
            </w:r>
            <w:r w:rsidRPr="0094460F">
              <w:rPr>
                <w:rFonts w:ascii="標楷體" w:hAnsi="標楷體"/>
                <w:color w:val="000000"/>
              </w:rPr>
              <w:t>（無案號者免填）</w:t>
            </w:r>
          </w:p>
        </w:tc>
      </w:tr>
      <w:tr w:rsidR="00DF0CB7" w:rsidRPr="0094460F" w14:paraId="2E6248C0" w14:textId="77777777" w:rsidTr="00DF0CB7">
        <w:trPr>
          <w:trHeight w:val="327"/>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DDDDDD"/>
            <w:tcMar>
              <w:top w:w="0" w:type="dxa"/>
              <w:left w:w="28" w:type="dxa"/>
              <w:bottom w:w="0" w:type="dxa"/>
              <w:right w:w="28" w:type="dxa"/>
            </w:tcMar>
            <w:vAlign w:val="center"/>
          </w:tcPr>
          <w:p w14:paraId="25D9C4DE" w14:textId="77777777" w:rsidR="00DF0CB7" w:rsidRPr="0094460F" w:rsidRDefault="00DF0CB7" w:rsidP="00DF0CB7">
            <w:pPr>
              <w:spacing w:line="440" w:lineRule="exact"/>
              <w:ind w:right="-523"/>
              <w:rPr>
                <w:rFonts w:ascii="標楷體" w:hAnsi="標楷體"/>
                <w:color w:val="000000"/>
                <w:szCs w:val="28"/>
              </w:rPr>
            </w:pPr>
            <w:r w:rsidRPr="0094460F">
              <w:rPr>
                <w:rFonts w:ascii="標楷體" w:hAnsi="標楷體"/>
                <w:color w:val="000000"/>
                <w:szCs w:val="28"/>
              </w:rPr>
              <w:t>本案補助或交易對象係公職人員或其關係人：</w:t>
            </w:r>
          </w:p>
        </w:tc>
      </w:tr>
      <w:tr w:rsidR="00DF0CB7" w:rsidRPr="0094460F" w14:paraId="3AD0C5AF" w14:textId="77777777" w:rsidTr="00DF0CB7">
        <w:trPr>
          <w:trHeight w:val="297"/>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B8DA7E6" w14:textId="77777777" w:rsidR="00DF0CB7" w:rsidRPr="0094460F" w:rsidRDefault="00DF0CB7" w:rsidP="00DF0CB7">
            <w:pPr>
              <w:spacing w:line="440" w:lineRule="exact"/>
              <w:ind w:right="-523"/>
              <w:rPr>
                <w:rFonts w:ascii="標楷體" w:hAnsi="標楷體"/>
                <w:color w:val="000000"/>
              </w:rPr>
            </w:pPr>
            <w:r w:rsidRPr="0094460F">
              <w:rPr>
                <w:rFonts w:ascii="標楷體" w:hAnsi="標楷體"/>
                <w:color w:val="000000"/>
                <w:szCs w:val="28"/>
              </w:rPr>
              <w:t>□公職人員</w:t>
            </w:r>
            <w:r w:rsidRPr="0094460F">
              <w:rPr>
                <w:rFonts w:ascii="標楷體" w:hAnsi="標楷體"/>
                <w:color w:val="000000"/>
              </w:rPr>
              <w:t>（勾選此項者，無需填寫表2）</w:t>
            </w:r>
          </w:p>
          <w:p w14:paraId="546ED43B" w14:textId="77777777" w:rsidR="00DF0CB7" w:rsidRPr="0094460F" w:rsidRDefault="00DF0CB7" w:rsidP="00DF0CB7">
            <w:pPr>
              <w:spacing w:line="440" w:lineRule="exact"/>
              <w:ind w:right="-523"/>
              <w:rPr>
                <w:rFonts w:ascii="標楷體" w:hAnsi="標楷體"/>
                <w:color w:val="000000"/>
              </w:rPr>
            </w:pPr>
            <w:r w:rsidRPr="0094460F">
              <w:rPr>
                <w:rFonts w:ascii="標楷體" w:hAnsi="標楷體"/>
                <w:color w:val="000000"/>
                <w:szCs w:val="28"/>
              </w:rPr>
              <w:t xml:space="preserve">  姓名：</w:t>
            </w:r>
            <w:r w:rsidRPr="0094460F">
              <w:rPr>
                <w:rFonts w:ascii="標楷體" w:hAnsi="標楷體"/>
                <w:color w:val="000000"/>
                <w:szCs w:val="28"/>
                <w:u w:val="single"/>
              </w:rPr>
              <w:t xml:space="preserve">        </w:t>
            </w:r>
            <w:r w:rsidRPr="0094460F">
              <w:rPr>
                <w:rFonts w:ascii="標楷體" w:hAnsi="標楷體"/>
                <w:color w:val="000000"/>
                <w:szCs w:val="28"/>
              </w:rPr>
              <w:t>服務機關團體：</w:t>
            </w:r>
            <w:r w:rsidRPr="0094460F">
              <w:rPr>
                <w:rFonts w:ascii="標楷體" w:hAnsi="標楷體"/>
                <w:color w:val="000000"/>
                <w:szCs w:val="28"/>
                <w:u w:val="single"/>
              </w:rPr>
              <w:t xml:space="preserve">        </w:t>
            </w:r>
            <w:r w:rsidRPr="0094460F">
              <w:rPr>
                <w:rFonts w:ascii="標楷體" w:hAnsi="標楷體"/>
                <w:color w:val="000000"/>
                <w:szCs w:val="28"/>
              </w:rPr>
              <w:t>職稱：</w:t>
            </w:r>
            <w:r w:rsidRPr="0094460F">
              <w:rPr>
                <w:rFonts w:ascii="標楷體" w:hAnsi="標楷體"/>
                <w:color w:val="000000"/>
                <w:szCs w:val="28"/>
                <w:u w:val="single"/>
              </w:rPr>
              <w:t xml:space="preserve">       </w:t>
            </w:r>
          </w:p>
        </w:tc>
      </w:tr>
      <w:tr w:rsidR="00DF0CB7" w:rsidRPr="0094460F" w14:paraId="0CFE24E5" w14:textId="77777777" w:rsidTr="00DF0CB7">
        <w:trPr>
          <w:trHeight w:val="317"/>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63C93C7" w14:textId="77777777" w:rsidR="00DF0CB7" w:rsidRPr="0094460F" w:rsidRDefault="00DF0CB7" w:rsidP="00DF0CB7">
            <w:pPr>
              <w:spacing w:line="360" w:lineRule="exact"/>
              <w:ind w:left="-86" w:firstLine="84"/>
              <w:rPr>
                <w:rFonts w:ascii="標楷體" w:hAnsi="標楷體"/>
                <w:color w:val="000000"/>
              </w:rPr>
            </w:pPr>
            <w:r w:rsidRPr="0094460F">
              <w:rPr>
                <w:rFonts w:ascii="標楷體" w:hAnsi="標楷體"/>
                <w:color w:val="000000"/>
                <w:szCs w:val="28"/>
              </w:rPr>
              <w:t>□公職人員之關係人</w:t>
            </w:r>
            <w:r w:rsidRPr="0094460F">
              <w:rPr>
                <w:rFonts w:ascii="標楷體" w:hAnsi="標楷體"/>
                <w:color w:val="000000"/>
              </w:rPr>
              <w:t>（勾選此項者，請繼續填寫表2）</w:t>
            </w:r>
          </w:p>
        </w:tc>
      </w:tr>
    </w:tbl>
    <w:p w14:paraId="0CDA1260" w14:textId="77777777" w:rsidR="00DF0CB7" w:rsidRPr="0094460F" w:rsidRDefault="00DF0CB7" w:rsidP="00DF0CB7">
      <w:pPr>
        <w:spacing w:line="500" w:lineRule="exact"/>
        <w:ind w:left="567" w:hanging="567"/>
        <w:rPr>
          <w:rFonts w:ascii="標楷體" w:hAnsi="標楷體"/>
          <w:color w:val="000000"/>
          <w:sz w:val="20"/>
        </w:rPr>
      </w:pPr>
      <w:r w:rsidRPr="0094460F">
        <w:rPr>
          <w:rFonts w:ascii="標楷體" w:hAnsi="標楷體"/>
          <w:color w:val="000000"/>
          <w:sz w:val="20"/>
        </w:rPr>
        <w:t>表2：</w:t>
      </w:r>
    </w:p>
    <w:tbl>
      <w:tblPr>
        <w:tblW w:w="5000" w:type="pct"/>
        <w:jc w:val="center"/>
        <w:tblCellMar>
          <w:left w:w="10" w:type="dxa"/>
          <w:right w:w="10" w:type="dxa"/>
        </w:tblCellMar>
        <w:tblLook w:val="0000" w:firstRow="0" w:lastRow="0" w:firstColumn="0" w:lastColumn="0" w:noHBand="0" w:noVBand="0"/>
      </w:tblPr>
      <w:tblGrid>
        <w:gridCol w:w="1238"/>
        <w:gridCol w:w="3024"/>
        <w:gridCol w:w="1380"/>
        <w:gridCol w:w="2334"/>
        <w:gridCol w:w="2480"/>
      </w:tblGrid>
      <w:tr w:rsidR="00DF0CB7" w:rsidRPr="0094460F" w14:paraId="3D9BFDE8" w14:textId="77777777" w:rsidTr="00DF0CB7">
        <w:trPr>
          <w:trHeight w:val="400"/>
          <w:jc w:val="cent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DDDDD"/>
            <w:tcMar>
              <w:top w:w="0" w:type="dxa"/>
              <w:left w:w="108" w:type="dxa"/>
              <w:bottom w:w="0" w:type="dxa"/>
              <w:right w:w="108" w:type="dxa"/>
            </w:tcMar>
          </w:tcPr>
          <w:p w14:paraId="24FFB4A9"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公職人員：</w:t>
            </w:r>
          </w:p>
          <w:p w14:paraId="00C26B53"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姓名：</w:t>
            </w:r>
            <w:r w:rsidRPr="0094460F">
              <w:rPr>
                <w:rFonts w:ascii="標楷體" w:hAnsi="標楷體"/>
                <w:color w:val="000000"/>
                <w:szCs w:val="24"/>
                <w:u w:val="single"/>
              </w:rPr>
              <w:t xml:space="preserve">        </w:t>
            </w:r>
            <w:r w:rsidRPr="0094460F">
              <w:rPr>
                <w:rFonts w:ascii="標楷體" w:hAnsi="標楷體"/>
                <w:color w:val="000000"/>
                <w:szCs w:val="24"/>
              </w:rPr>
              <w:t>服務機關團體：</w:t>
            </w:r>
            <w:r w:rsidRPr="0094460F">
              <w:rPr>
                <w:rFonts w:ascii="標楷體" w:hAnsi="標楷體"/>
                <w:color w:val="000000"/>
                <w:szCs w:val="24"/>
                <w:u w:val="single"/>
              </w:rPr>
              <w:t xml:space="preserve">        </w:t>
            </w:r>
            <w:r w:rsidRPr="0094460F">
              <w:rPr>
                <w:rFonts w:ascii="標楷體" w:hAnsi="標楷體"/>
                <w:color w:val="000000"/>
                <w:szCs w:val="24"/>
              </w:rPr>
              <w:t>職稱：</w:t>
            </w:r>
            <w:r w:rsidRPr="0094460F">
              <w:rPr>
                <w:rFonts w:ascii="標楷體" w:hAnsi="標楷體"/>
                <w:color w:val="000000"/>
                <w:szCs w:val="24"/>
                <w:u w:val="single"/>
              </w:rPr>
              <w:t xml:space="preserve">          </w:t>
            </w:r>
          </w:p>
        </w:tc>
      </w:tr>
      <w:tr w:rsidR="00DF0CB7" w:rsidRPr="0094460F" w14:paraId="34E1842A" w14:textId="77777777" w:rsidTr="00DF0CB7">
        <w:trPr>
          <w:trHeight w:val="724"/>
          <w:jc w:val="center"/>
        </w:trPr>
        <w:tc>
          <w:tcPr>
            <w:tcW w:w="5000" w:type="pct"/>
            <w:gridSpan w:val="5"/>
            <w:tcBorders>
              <w:top w:val="single" w:sz="4" w:space="0" w:color="000000"/>
              <w:left w:val="single" w:sz="4" w:space="0" w:color="000000"/>
              <w:bottom w:val="single" w:sz="12" w:space="0" w:color="000000"/>
              <w:right w:val="single" w:sz="4" w:space="0" w:color="000000"/>
            </w:tcBorders>
            <w:shd w:val="clear" w:color="auto" w:fill="DDDDDD"/>
            <w:tcMar>
              <w:top w:w="0" w:type="dxa"/>
              <w:left w:w="108" w:type="dxa"/>
              <w:bottom w:w="0" w:type="dxa"/>
              <w:right w:w="108" w:type="dxa"/>
            </w:tcMar>
          </w:tcPr>
          <w:p w14:paraId="24689450" w14:textId="77777777" w:rsidR="00DF0CB7" w:rsidRPr="0094460F" w:rsidRDefault="00DF0CB7" w:rsidP="00583A67">
            <w:pPr>
              <w:spacing w:line="380" w:lineRule="exact"/>
              <w:ind w:left="598" w:hanging="598"/>
              <w:rPr>
                <w:rFonts w:ascii="標楷體" w:hAnsi="標楷體"/>
                <w:color w:val="000000"/>
                <w:szCs w:val="24"/>
              </w:rPr>
            </w:pPr>
            <w:r w:rsidRPr="0094460F">
              <w:rPr>
                <w:rFonts w:ascii="標楷體" w:hAnsi="標楷體"/>
                <w:color w:val="000000"/>
                <w:szCs w:val="24"/>
              </w:rPr>
              <w:t>關係人 關係人（屬自然人者）：姓名</w:t>
            </w:r>
            <w:r w:rsidRPr="0094460F">
              <w:rPr>
                <w:rFonts w:ascii="標楷體" w:hAnsi="標楷體"/>
                <w:color w:val="000000"/>
                <w:szCs w:val="24"/>
                <w:u w:val="single"/>
              </w:rPr>
              <w:t xml:space="preserve">        </w:t>
            </w:r>
          </w:p>
          <w:p w14:paraId="5B0E76A3" w14:textId="77777777" w:rsidR="00DF0CB7" w:rsidRPr="0094460F" w:rsidRDefault="00DF0CB7" w:rsidP="00DF0CB7">
            <w:pPr>
              <w:spacing w:line="380" w:lineRule="exact"/>
              <w:rPr>
                <w:rFonts w:ascii="標楷體" w:hAnsi="標楷體"/>
                <w:color w:val="000000"/>
                <w:szCs w:val="24"/>
              </w:rPr>
            </w:pPr>
            <w:r w:rsidRPr="0094460F">
              <w:rPr>
                <w:rFonts w:ascii="標楷體" w:hAnsi="標楷體"/>
                <w:color w:val="000000"/>
                <w:szCs w:val="24"/>
              </w:rPr>
              <w:t>關係人（屬營利事業、非營利之法人或非法人團體）：</w:t>
            </w:r>
          </w:p>
          <w:p w14:paraId="54EA202F" w14:textId="77777777" w:rsidR="00DF0CB7" w:rsidRPr="0094460F" w:rsidRDefault="00DF0CB7" w:rsidP="00DF0CB7">
            <w:pPr>
              <w:spacing w:line="380" w:lineRule="exact"/>
              <w:rPr>
                <w:rFonts w:ascii="標楷體" w:hAnsi="標楷體"/>
                <w:color w:val="000000"/>
                <w:szCs w:val="24"/>
              </w:rPr>
            </w:pPr>
            <w:r w:rsidRPr="0094460F">
              <w:rPr>
                <w:rFonts w:ascii="標楷體" w:hAnsi="標楷體"/>
                <w:color w:val="000000"/>
                <w:szCs w:val="24"/>
              </w:rPr>
              <w:t xml:space="preserve">        名稱</w:t>
            </w:r>
            <w:r w:rsidRPr="0094460F">
              <w:rPr>
                <w:rFonts w:ascii="標楷體" w:hAnsi="標楷體"/>
                <w:color w:val="000000"/>
                <w:szCs w:val="24"/>
                <w:u w:val="single"/>
              </w:rPr>
              <w:t xml:space="preserve">          </w:t>
            </w:r>
            <w:r w:rsidRPr="0094460F">
              <w:rPr>
                <w:rFonts w:ascii="標楷體" w:hAnsi="標楷體"/>
                <w:color w:val="000000"/>
                <w:szCs w:val="24"/>
              </w:rPr>
              <w:t>統一編號</w:t>
            </w:r>
            <w:r w:rsidRPr="0094460F">
              <w:rPr>
                <w:rFonts w:ascii="標楷體" w:hAnsi="標楷體"/>
                <w:color w:val="000000"/>
                <w:szCs w:val="24"/>
                <w:u w:val="single"/>
              </w:rPr>
              <w:t xml:space="preserve">         </w:t>
            </w:r>
            <w:r w:rsidRPr="0094460F">
              <w:rPr>
                <w:rFonts w:ascii="標楷體" w:hAnsi="標楷體"/>
                <w:color w:val="000000"/>
                <w:szCs w:val="24"/>
              </w:rPr>
              <w:t>代表人或管理人姓名</w:t>
            </w:r>
            <w:r w:rsidRPr="0094460F">
              <w:rPr>
                <w:rFonts w:ascii="標楷體" w:hAnsi="標楷體"/>
                <w:color w:val="000000"/>
                <w:szCs w:val="24"/>
                <w:u w:val="single"/>
              </w:rPr>
              <w:t xml:space="preserve">          </w:t>
            </w:r>
            <w:r w:rsidRPr="0094460F">
              <w:rPr>
                <w:rFonts w:ascii="標楷體" w:hAnsi="標楷體"/>
                <w:color w:val="000000"/>
                <w:szCs w:val="24"/>
              </w:rPr>
              <w:t xml:space="preserve">                                               </w:t>
            </w:r>
          </w:p>
        </w:tc>
      </w:tr>
      <w:tr w:rsidR="00DF0CB7" w:rsidRPr="0094460F" w14:paraId="724E8224" w14:textId="77777777" w:rsidTr="00DF0CB7">
        <w:trPr>
          <w:trHeight w:val="400"/>
          <w:jc w:val="center"/>
        </w:trPr>
        <w:tc>
          <w:tcPr>
            <w:tcW w:w="592" w:type="pct"/>
            <w:tcBorders>
              <w:top w:val="single" w:sz="12"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tcPr>
          <w:p w14:paraId="4A9817F9" w14:textId="77777777" w:rsidR="00DF0CB7" w:rsidRPr="0094460F" w:rsidRDefault="00DF0CB7" w:rsidP="00DF0CB7">
            <w:pPr>
              <w:spacing w:line="320" w:lineRule="exact"/>
              <w:jc w:val="center"/>
              <w:rPr>
                <w:rFonts w:ascii="標楷體" w:hAnsi="標楷體"/>
                <w:b/>
                <w:color w:val="000000"/>
                <w:szCs w:val="24"/>
              </w:rPr>
            </w:pPr>
          </w:p>
        </w:tc>
        <w:tc>
          <w:tcPr>
            <w:tcW w:w="4408" w:type="pct"/>
            <w:gridSpan w:val="4"/>
            <w:tcBorders>
              <w:top w:val="single" w:sz="12" w:space="0" w:color="000000"/>
              <w:left w:val="single" w:sz="6" w:space="0" w:color="000000"/>
              <w:bottom w:val="single" w:sz="6" w:space="0" w:color="000000"/>
              <w:right w:val="single" w:sz="12" w:space="0" w:color="000000"/>
            </w:tcBorders>
            <w:shd w:val="clear" w:color="auto" w:fill="auto"/>
            <w:tcMar>
              <w:top w:w="0" w:type="dxa"/>
              <w:left w:w="108" w:type="dxa"/>
              <w:bottom w:w="0" w:type="dxa"/>
              <w:right w:w="108" w:type="dxa"/>
            </w:tcMar>
          </w:tcPr>
          <w:p w14:paraId="47DC87B2" w14:textId="77777777" w:rsidR="00DF0CB7" w:rsidRPr="0094460F" w:rsidRDefault="00DF0CB7" w:rsidP="00DF0CB7">
            <w:pPr>
              <w:spacing w:line="320" w:lineRule="exact"/>
              <w:jc w:val="center"/>
              <w:rPr>
                <w:rFonts w:ascii="標楷體" w:hAnsi="標楷體"/>
                <w:b/>
                <w:color w:val="000000"/>
                <w:szCs w:val="24"/>
              </w:rPr>
            </w:pPr>
            <w:r w:rsidRPr="0094460F">
              <w:rPr>
                <w:rFonts w:ascii="標楷體" w:hAnsi="標楷體"/>
                <w:b/>
                <w:color w:val="000000"/>
                <w:szCs w:val="24"/>
              </w:rPr>
              <w:t>關係人與公職人員間係第3條第1項各款之關係</w:t>
            </w:r>
          </w:p>
        </w:tc>
      </w:tr>
      <w:tr w:rsidR="00DF0CB7" w:rsidRPr="0094460F" w14:paraId="489C816C" w14:textId="77777777" w:rsidTr="00DF0CB7">
        <w:trPr>
          <w:trHeight w:val="290"/>
          <w:jc w:val="center"/>
        </w:trPr>
        <w:tc>
          <w:tcPr>
            <w:tcW w:w="592" w:type="pct"/>
            <w:tcBorders>
              <w:top w:val="single" w:sz="6"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14:paraId="48E38E0C"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□第1款</w:t>
            </w:r>
          </w:p>
        </w:tc>
        <w:tc>
          <w:tcPr>
            <w:tcW w:w="4408" w:type="pct"/>
            <w:gridSpan w:val="4"/>
            <w:tcBorders>
              <w:top w:val="single" w:sz="6" w:space="0" w:color="000000"/>
              <w:left w:val="single" w:sz="6" w:space="0" w:color="000000"/>
              <w:bottom w:val="single" w:sz="6" w:space="0" w:color="000000"/>
              <w:right w:val="single" w:sz="12" w:space="0" w:color="000000"/>
            </w:tcBorders>
            <w:shd w:val="clear" w:color="auto" w:fill="auto"/>
            <w:tcMar>
              <w:top w:w="0" w:type="dxa"/>
              <w:left w:w="108" w:type="dxa"/>
              <w:bottom w:w="0" w:type="dxa"/>
              <w:right w:w="108" w:type="dxa"/>
            </w:tcMar>
            <w:vAlign w:val="center"/>
          </w:tcPr>
          <w:p w14:paraId="5CCD3CA6"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公職人員之配偶或共同生活之家屬</w:t>
            </w:r>
          </w:p>
        </w:tc>
      </w:tr>
      <w:tr w:rsidR="00DF0CB7" w:rsidRPr="0094460F" w14:paraId="0FA1B5A9" w14:textId="77777777" w:rsidTr="00DF0CB7">
        <w:trPr>
          <w:trHeight w:val="97"/>
          <w:jc w:val="center"/>
        </w:trPr>
        <w:tc>
          <w:tcPr>
            <w:tcW w:w="592" w:type="pct"/>
            <w:tcBorders>
              <w:top w:val="single" w:sz="6"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14:paraId="371DF343"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□第2款</w:t>
            </w:r>
          </w:p>
        </w:tc>
        <w:tc>
          <w:tcPr>
            <w:tcW w:w="210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14:paraId="130A21D1"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公職人員之二親等以內親屬</w:t>
            </w:r>
          </w:p>
        </w:tc>
        <w:tc>
          <w:tcPr>
            <w:tcW w:w="2302" w:type="pct"/>
            <w:gridSpan w:val="2"/>
            <w:tcBorders>
              <w:top w:val="single" w:sz="6" w:space="0" w:color="000000"/>
              <w:left w:val="single" w:sz="6" w:space="0" w:color="000000"/>
              <w:bottom w:val="single" w:sz="6" w:space="0" w:color="000000"/>
              <w:right w:val="single" w:sz="12" w:space="0" w:color="000000"/>
            </w:tcBorders>
            <w:shd w:val="clear" w:color="auto" w:fill="auto"/>
            <w:tcMar>
              <w:top w:w="0" w:type="dxa"/>
              <w:left w:w="108" w:type="dxa"/>
              <w:bottom w:w="0" w:type="dxa"/>
              <w:right w:w="108" w:type="dxa"/>
            </w:tcMar>
            <w:vAlign w:val="center"/>
          </w:tcPr>
          <w:p w14:paraId="06C0058D"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稱謂：</w:t>
            </w:r>
          </w:p>
        </w:tc>
      </w:tr>
      <w:tr w:rsidR="00DF0CB7" w:rsidRPr="0094460F" w14:paraId="48AACC6E" w14:textId="77777777" w:rsidTr="00DF0CB7">
        <w:trPr>
          <w:trHeight w:val="42"/>
          <w:jc w:val="center"/>
        </w:trPr>
        <w:tc>
          <w:tcPr>
            <w:tcW w:w="592" w:type="pct"/>
            <w:tcBorders>
              <w:top w:val="single" w:sz="6"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tcPr>
          <w:p w14:paraId="49C2DA27"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□第3款</w:t>
            </w:r>
          </w:p>
        </w:tc>
        <w:tc>
          <w:tcPr>
            <w:tcW w:w="2106" w:type="pct"/>
            <w:gridSpan w:val="2"/>
            <w:tcBorders>
              <w:top w:val="single" w:sz="6" w:space="0" w:color="000000"/>
              <w:left w:val="single" w:sz="6" w:space="0" w:color="000000"/>
              <w:bottom w:val="single" w:sz="6" w:space="0" w:color="000000"/>
              <w:right w:val="single" w:sz="2" w:space="0" w:color="000000"/>
            </w:tcBorders>
            <w:shd w:val="clear" w:color="auto" w:fill="auto"/>
            <w:tcMar>
              <w:top w:w="0" w:type="dxa"/>
              <w:left w:w="108" w:type="dxa"/>
              <w:bottom w:w="0" w:type="dxa"/>
              <w:right w:w="108" w:type="dxa"/>
            </w:tcMar>
          </w:tcPr>
          <w:p w14:paraId="5337E821"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公職人員或其配偶信託財產之受託人</w:t>
            </w:r>
          </w:p>
        </w:tc>
        <w:tc>
          <w:tcPr>
            <w:tcW w:w="2302" w:type="pct"/>
            <w:gridSpan w:val="2"/>
            <w:tcBorders>
              <w:top w:val="single" w:sz="6" w:space="0" w:color="000000"/>
              <w:left w:val="single" w:sz="2" w:space="0" w:color="000000"/>
              <w:bottom w:val="single" w:sz="6" w:space="0" w:color="000000"/>
              <w:right w:val="single" w:sz="12" w:space="0" w:color="000000"/>
            </w:tcBorders>
            <w:shd w:val="clear" w:color="auto" w:fill="auto"/>
            <w:tcMar>
              <w:top w:w="0" w:type="dxa"/>
              <w:left w:w="108" w:type="dxa"/>
              <w:bottom w:w="0" w:type="dxa"/>
              <w:right w:w="108" w:type="dxa"/>
            </w:tcMar>
          </w:tcPr>
          <w:p w14:paraId="22D10B4A"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 xml:space="preserve">受託人名稱：         </w:t>
            </w:r>
          </w:p>
        </w:tc>
      </w:tr>
      <w:tr w:rsidR="00DF0CB7" w:rsidRPr="0094460F" w14:paraId="6056D304" w14:textId="77777777" w:rsidTr="00DF0CB7">
        <w:trPr>
          <w:jc w:val="center"/>
        </w:trPr>
        <w:tc>
          <w:tcPr>
            <w:tcW w:w="592" w:type="pct"/>
            <w:tcBorders>
              <w:top w:val="single" w:sz="6"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tcPr>
          <w:p w14:paraId="5B717ACA"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□第4款</w:t>
            </w:r>
          </w:p>
          <w:p w14:paraId="2B8087A1"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（請填寫</w:t>
            </w:r>
            <w:proofErr w:type="spellStart"/>
            <w:r w:rsidRPr="0094460F">
              <w:rPr>
                <w:rFonts w:ascii="標楷體" w:hAnsi="標楷體"/>
                <w:color w:val="000000"/>
                <w:szCs w:val="24"/>
              </w:rPr>
              <w:t>abc</w:t>
            </w:r>
            <w:proofErr w:type="spellEnd"/>
            <w:r w:rsidRPr="0094460F">
              <w:rPr>
                <w:rFonts w:ascii="標楷體" w:hAnsi="標楷體"/>
                <w:color w:val="000000"/>
                <w:szCs w:val="24"/>
              </w:rPr>
              <w:t>欄位）</w:t>
            </w:r>
          </w:p>
        </w:tc>
        <w:tc>
          <w:tcPr>
            <w:tcW w:w="1446" w:type="pct"/>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CDFE2B5"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a.請勾選關係人係屬下列何者：</w:t>
            </w:r>
          </w:p>
          <w:p w14:paraId="340934F0"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□營利事業</w:t>
            </w:r>
          </w:p>
          <w:p w14:paraId="6040A657"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□非營利法人</w:t>
            </w:r>
          </w:p>
          <w:p w14:paraId="2B3A3890" w14:textId="77777777" w:rsidR="00DF0CB7" w:rsidRPr="0094460F" w:rsidRDefault="00DF0CB7" w:rsidP="00DF0CB7">
            <w:pPr>
              <w:spacing w:line="320" w:lineRule="exact"/>
              <w:ind w:left="316" w:hanging="316"/>
              <w:rPr>
                <w:rFonts w:ascii="標楷體" w:hAnsi="標楷體"/>
                <w:color w:val="000000"/>
                <w:szCs w:val="24"/>
              </w:rPr>
            </w:pPr>
            <w:r w:rsidRPr="0094460F">
              <w:rPr>
                <w:rFonts w:ascii="標楷體" w:hAnsi="標楷體"/>
                <w:color w:val="000000"/>
                <w:szCs w:val="24"/>
              </w:rPr>
              <w:t>□非法人團體</w:t>
            </w:r>
          </w:p>
        </w:tc>
        <w:tc>
          <w:tcPr>
            <w:tcW w:w="177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398C7CC"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b.請勾選係以下何者擔任職務：</w:t>
            </w:r>
          </w:p>
          <w:p w14:paraId="4735D4FF"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□公職人員本人</w:t>
            </w:r>
          </w:p>
          <w:p w14:paraId="77390616" w14:textId="77777777" w:rsidR="00DF0CB7" w:rsidRPr="0094460F" w:rsidRDefault="00DF0CB7" w:rsidP="00DF0CB7">
            <w:pPr>
              <w:spacing w:line="320" w:lineRule="exact"/>
              <w:ind w:left="218" w:hanging="218"/>
              <w:rPr>
                <w:rFonts w:ascii="標楷體" w:hAnsi="標楷體"/>
                <w:color w:val="000000"/>
                <w:szCs w:val="24"/>
              </w:rPr>
            </w:pPr>
            <w:r w:rsidRPr="0094460F">
              <w:rPr>
                <w:rFonts w:ascii="標楷體" w:hAnsi="標楷體"/>
                <w:color w:val="000000"/>
                <w:szCs w:val="24"/>
              </w:rPr>
              <w:t>□公職人員之</w:t>
            </w:r>
            <w:r w:rsidRPr="0094460F">
              <w:rPr>
                <w:rFonts w:ascii="標楷體" w:hAnsi="標楷體" w:cs="細明體"/>
                <w:color w:val="000000"/>
                <w:szCs w:val="24"/>
              </w:rPr>
              <w:t>配偶或共同生活之家屬。姓名：</w:t>
            </w:r>
            <w:r w:rsidRPr="0094460F">
              <w:rPr>
                <w:rFonts w:ascii="標楷體" w:hAnsi="標楷體" w:cs="細明體"/>
                <w:color w:val="000000"/>
                <w:szCs w:val="24"/>
                <w:u w:val="single"/>
              </w:rPr>
              <w:t xml:space="preserve">          </w:t>
            </w:r>
          </w:p>
          <w:p w14:paraId="61AB76D2" w14:textId="77777777" w:rsidR="00DF0CB7" w:rsidRPr="0094460F" w:rsidRDefault="00DF0CB7" w:rsidP="00DF0CB7">
            <w:pPr>
              <w:spacing w:line="320" w:lineRule="exact"/>
              <w:rPr>
                <w:rFonts w:ascii="標楷體" w:hAnsi="標楷體" w:cs="細明體"/>
                <w:color w:val="000000"/>
                <w:szCs w:val="24"/>
              </w:rPr>
            </w:pPr>
            <w:r w:rsidRPr="0094460F">
              <w:rPr>
                <w:rFonts w:ascii="標楷體" w:hAnsi="標楷體" w:cs="細明體"/>
                <w:color w:val="000000"/>
                <w:szCs w:val="24"/>
              </w:rPr>
              <w:t>□公職人員二親等以內親屬。</w:t>
            </w:r>
          </w:p>
          <w:p w14:paraId="09FA47CF" w14:textId="77777777" w:rsidR="00DF0CB7" w:rsidRPr="0094460F" w:rsidRDefault="00DF0CB7" w:rsidP="00DF0CB7">
            <w:pPr>
              <w:spacing w:line="240" w:lineRule="exact"/>
              <w:ind w:left="220" w:hanging="220"/>
              <w:rPr>
                <w:rFonts w:ascii="標楷體" w:hAnsi="標楷體"/>
                <w:color w:val="000000"/>
                <w:szCs w:val="24"/>
              </w:rPr>
            </w:pPr>
            <w:r w:rsidRPr="0094460F">
              <w:rPr>
                <w:rFonts w:ascii="標楷體" w:hAnsi="標楷體" w:cs="細明體"/>
                <w:color w:val="000000"/>
                <w:szCs w:val="24"/>
              </w:rPr>
              <w:t xml:space="preserve">  親屬稱謂：</w:t>
            </w:r>
            <w:r w:rsidRPr="0094460F">
              <w:rPr>
                <w:rFonts w:ascii="標楷體" w:hAnsi="標楷體" w:cs="細明體"/>
                <w:color w:val="000000"/>
                <w:szCs w:val="24"/>
                <w:u w:val="single"/>
              </w:rPr>
              <w:t xml:space="preserve">        </w:t>
            </w:r>
            <w:r w:rsidRPr="0094460F">
              <w:rPr>
                <w:rFonts w:ascii="標楷體" w:hAnsi="標楷體" w:cs="細明體"/>
                <w:color w:val="000000"/>
                <w:szCs w:val="24"/>
              </w:rPr>
              <w:t>(填寫親屬稱謂例如：兒媳、女婿、兄嫂、弟媳、連襟、妯娌)</w:t>
            </w:r>
          </w:p>
          <w:p w14:paraId="61A18ACB"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 xml:space="preserve">  姓名：</w:t>
            </w:r>
            <w:r w:rsidRPr="0094460F">
              <w:rPr>
                <w:rFonts w:ascii="標楷體" w:hAnsi="標楷體" w:cs="細明體"/>
                <w:color w:val="000000"/>
                <w:szCs w:val="24"/>
                <w:u w:val="single"/>
              </w:rPr>
              <w:t xml:space="preserve">          </w:t>
            </w:r>
          </w:p>
        </w:tc>
        <w:tc>
          <w:tcPr>
            <w:tcW w:w="1186" w:type="pct"/>
            <w:tcBorders>
              <w:top w:val="single" w:sz="6" w:space="0" w:color="000000"/>
              <w:left w:val="single" w:sz="6" w:space="0" w:color="000000"/>
              <w:bottom w:val="single" w:sz="6" w:space="0" w:color="000000"/>
              <w:right w:val="single" w:sz="12" w:space="0" w:color="000000"/>
            </w:tcBorders>
            <w:shd w:val="clear" w:color="auto" w:fill="auto"/>
            <w:tcMar>
              <w:top w:w="0" w:type="dxa"/>
              <w:left w:w="108" w:type="dxa"/>
              <w:bottom w:w="0" w:type="dxa"/>
              <w:right w:w="108" w:type="dxa"/>
            </w:tcMar>
          </w:tcPr>
          <w:p w14:paraId="0D56693D"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c.請勾選擔任職務名稱：</w:t>
            </w:r>
          </w:p>
          <w:p w14:paraId="470FF452"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□負責人</w:t>
            </w:r>
          </w:p>
          <w:p w14:paraId="4A1CB93E"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□董事</w:t>
            </w:r>
          </w:p>
          <w:p w14:paraId="4AFB55FE"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□獨立董事</w:t>
            </w:r>
          </w:p>
          <w:p w14:paraId="271EBC47"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□監察人</w:t>
            </w:r>
          </w:p>
          <w:p w14:paraId="6129C2D0"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□經理人</w:t>
            </w:r>
          </w:p>
          <w:p w14:paraId="1A23894B"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□相類似職務：</w:t>
            </w:r>
            <w:r w:rsidRPr="0094460F">
              <w:rPr>
                <w:rFonts w:ascii="標楷體" w:hAnsi="標楷體"/>
                <w:color w:val="000000"/>
                <w:szCs w:val="24"/>
                <w:u w:val="single"/>
              </w:rPr>
              <w:t xml:space="preserve">    </w:t>
            </w:r>
          </w:p>
        </w:tc>
      </w:tr>
      <w:tr w:rsidR="00DF0CB7" w:rsidRPr="0094460F" w14:paraId="35850B03" w14:textId="77777777" w:rsidTr="00DF0CB7">
        <w:trPr>
          <w:trHeight w:val="42"/>
          <w:jc w:val="center"/>
        </w:trPr>
        <w:tc>
          <w:tcPr>
            <w:tcW w:w="592" w:type="pct"/>
            <w:tcBorders>
              <w:top w:val="single" w:sz="6" w:space="0" w:color="000000"/>
              <w:left w:val="single" w:sz="12"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14:paraId="7DEA394F"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□第5款</w:t>
            </w:r>
          </w:p>
        </w:tc>
        <w:tc>
          <w:tcPr>
            <w:tcW w:w="1446" w:type="pct"/>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14:paraId="1DA58B61"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經公職人員進用之機要人員</w:t>
            </w:r>
          </w:p>
        </w:tc>
        <w:tc>
          <w:tcPr>
            <w:tcW w:w="2962" w:type="pct"/>
            <w:gridSpan w:val="3"/>
            <w:tcBorders>
              <w:top w:val="single" w:sz="6" w:space="0" w:color="000000"/>
              <w:left w:val="single" w:sz="6" w:space="0" w:color="000000"/>
              <w:bottom w:val="single" w:sz="6" w:space="0" w:color="000000"/>
              <w:right w:val="single" w:sz="12" w:space="0" w:color="000000"/>
            </w:tcBorders>
            <w:shd w:val="clear" w:color="auto" w:fill="auto"/>
            <w:tcMar>
              <w:top w:w="0" w:type="dxa"/>
              <w:left w:w="108" w:type="dxa"/>
              <w:bottom w:w="0" w:type="dxa"/>
              <w:right w:w="108" w:type="dxa"/>
            </w:tcMar>
            <w:vAlign w:val="center"/>
          </w:tcPr>
          <w:p w14:paraId="72E0CF7E"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機要人員之服務機關：</w:t>
            </w:r>
            <w:r w:rsidRPr="0094460F">
              <w:rPr>
                <w:rFonts w:ascii="標楷體" w:hAnsi="標楷體" w:cs="細明體"/>
                <w:color w:val="000000"/>
                <w:szCs w:val="24"/>
                <w:u w:val="single"/>
              </w:rPr>
              <w:t xml:space="preserve">       </w:t>
            </w:r>
            <w:r w:rsidRPr="0094460F">
              <w:rPr>
                <w:rFonts w:ascii="標楷體" w:hAnsi="標楷體" w:cs="細明體"/>
                <w:color w:val="000000"/>
                <w:szCs w:val="24"/>
              </w:rPr>
              <w:t xml:space="preserve"> 職稱：</w:t>
            </w:r>
            <w:r w:rsidRPr="0094460F">
              <w:rPr>
                <w:rFonts w:ascii="標楷體" w:hAnsi="標楷體" w:cs="細明體"/>
                <w:color w:val="000000"/>
                <w:szCs w:val="24"/>
                <w:u w:val="single"/>
              </w:rPr>
              <w:t xml:space="preserve">        </w:t>
            </w:r>
          </w:p>
        </w:tc>
      </w:tr>
      <w:tr w:rsidR="00DF0CB7" w:rsidRPr="0094460F" w14:paraId="7EB3C120" w14:textId="77777777" w:rsidTr="00DF0CB7">
        <w:trPr>
          <w:trHeight w:val="42"/>
          <w:jc w:val="center"/>
        </w:trPr>
        <w:tc>
          <w:tcPr>
            <w:tcW w:w="592" w:type="pct"/>
            <w:tcBorders>
              <w:top w:val="single" w:sz="6" w:space="0" w:color="000000"/>
              <w:left w:val="single" w:sz="12" w:space="0" w:color="000000"/>
              <w:bottom w:val="single" w:sz="12" w:space="0" w:color="000000"/>
              <w:right w:val="single" w:sz="6" w:space="0" w:color="000000"/>
            </w:tcBorders>
            <w:shd w:val="clear" w:color="auto" w:fill="auto"/>
            <w:tcMar>
              <w:top w:w="0" w:type="dxa"/>
              <w:left w:w="108" w:type="dxa"/>
              <w:bottom w:w="0" w:type="dxa"/>
              <w:right w:w="108" w:type="dxa"/>
            </w:tcMar>
            <w:vAlign w:val="center"/>
          </w:tcPr>
          <w:p w14:paraId="4C043DD8" w14:textId="77777777" w:rsidR="00DF0CB7" w:rsidRPr="0094460F" w:rsidRDefault="00DF0CB7" w:rsidP="00DF0CB7">
            <w:pPr>
              <w:spacing w:line="320" w:lineRule="exact"/>
              <w:rPr>
                <w:rFonts w:ascii="標楷體" w:hAnsi="標楷體"/>
                <w:color w:val="000000"/>
                <w:szCs w:val="24"/>
              </w:rPr>
            </w:pPr>
            <w:r w:rsidRPr="0094460F">
              <w:rPr>
                <w:rFonts w:ascii="標楷體" w:hAnsi="標楷體"/>
                <w:color w:val="000000"/>
                <w:szCs w:val="24"/>
              </w:rPr>
              <w:t>□第6款</w:t>
            </w:r>
          </w:p>
        </w:tc>
        <w:tc>
          <w:tcPr>
            <w:tcW w:w="1446" w:type="pct"/>
            <w:tcBorders>
              <w:top w:val="single" w:sz="6" w:space="0" w:color="000000"/>
              <w:left w:val="single" w:sz="6" w:space="0" w:color="000000"/>
              <w:bottom w:val="single" w:sz="12" w:space="0" w:color="000000"/>
              <w:right w:val="single" w:sz="6" w:space="0" w:color="000000"/>
            </w:tcBorders>
            <w:shd w:val="clear" w:color="auto" w:fill="auto"/>
            <w:tcMar>
              <w:top w:w="0" w:type="dxa"/>
              <w:left w:w="108" w:type="dxa"/>
              <w:bottom w:w="0" w:type="dxa"/>
              <w:right w:w="108" w:type="dxa"/>
            </w:tcMar>
            <w:vAlign w:val="center"/>
          </w:tcPr>
          <w:p w14:paraId="59C55372"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各級民意代表之助理</w:t>
            </w:r>
          </w:p>
        </w:tc>
        <w:tc>
          <w:tcPr>
            <w:tcW w:w="2962" w:type="pct"/>
            <w:gridSpan w:val="3"/>
            <w:tcBorders>
              <w:top w:val="single" w:sz="6" w:space="0" w:color="000000"/>
              <w:left w:val="single" w:sz="6" w:space="0" w:color="000000"/>
              <w:bottom w:val="single" w:sz="12" w:space="0" w:color="000000"/>
              <w:right w:val="single" w:sz="12" w:space="0" w:color="000000"/>
            </w:tcBorders>
            <w:shd w:val="clear" w:color="auto" w:fill="auto"/>
            <w:tcMar>
              <w:top w:w="0" w:type="dxa"/>
              <w:left w:w="108" w:type="dxa"/>
              <w:bottom w:w="0" w:type="dxa"/>
              <w:right w:w="108" w:type="dxa"/>
            </w:tcMar>
            <w:vAlign w:val="center"/>
          </w:tcPr>
          <w:p w14:paraId="021F1D4D" w14:textId="77777777" w:rsidR="00DF0CB7" w:rsidRPr="0094460F" w:rsidRDefault="00DF0CB7" w:rsidP="00DF0CB7">
            <w:pPr>
              <w:spacing w:line="320" w:lineRule="exact"/>
              <w:rPr>
                <w:rFonts w:ascii="標楷體" w:hAnsi="標楷體"/>
                <w:color w:val="000000"/>
                <w:szCs w:val="24"/>
              </w:rPr>
            </w:pPr>
            <w:r w:rsidRPr="0094460F">
              <w:rPr>
                <w:rFonts w:ascii="標楷體" w:hAnsi="標楷體" w:cs="細明體"/>
                <w:color w:val="000000"/>
                <w:szCs w:val="24"/>
              </w:rPr>
              <w:t>助理之服務機關：</w:t>
            </w:r>
            <w:r w:rsidRPr="0094460F">
              <w:rPr>
                <w:rFonts w:ascii="標楷體" w:hAnsi="標楷體" w:cs="細明體"/>
                <w:color w:val="000000"/>
                <w:szCs w:val="24"/>
                <w:u w:val="single"/>
              </w:rPr>
              <w:t xml:space="preserve">       </w:t>
            </w:r>
            <w:r w:rsidRPr="0094460F">
              <w:rPr>
                <w:rFonts w:ascii="標楷體" w:hAnsi="標楷體" w:cs="細明體"/>
                <w:color w:val="000000"/>
                <w:szCs w:val="24"/>
              </w:rPr>
              <w:t xml:space="preserve"> 職稱：</w:t>
            </w:r>
            <w:r w:rsidRPr="0094460F">
              <w:rPr>
                <w:rFonts w:ascii="標楷體" w:hAnsi="標楷體" w:cs="細明體"/>
                <w:color w:val="000000"/>
                <w:szCs w:val="24"/>
                <w:u w:val="single"/>
              </w:rPr>
              <w:t xml:space="preserve">        </w:t>
            </w:r>
          </w:p>
        </w:tc>
      </w:tr>
    </w:tbl>
    <w:p w14:paraId="5104E4A2" w14:textId="77777777" w:rsidR="00DF0CB7" w:rsidRPr="0094460F" w:rsidRDefault="00DF0CB7" w:rsidP="000C413D">
      <w:pPr>
        <w:spacing w:line="280" w:lineRule="exact"/>
        <w:rPr>
          <w:rFonts w:ascii="標楷體" w:hAnsi="標楷體"/>
          <w:color w:val="000000"/>
          <w:szCs w:val="28"/>
        </w:rPr>
      </w:pPr>
      <w:r w:rsidRPr="0094460F">
        <w:rPr>
          <w:rFonts w:ascii="標楷體" w:hAnsi="標楷體"/>
          <w:noProof/>
          <w:color w:val="000000"/>
          <w:szCs w:val="28"/>
        </w:rPr>
        <mc:AlternateContent>
          <mc:Choice Requires="wps">
            <w:drawing>
              <wp:anchor distT="0" distB="0" distL="114300" distR="114300" simplePos="0" relativeHeight="251677696" behindDoc="0" locked="0" layoutInCell="1" allowOverlap="1" wp14:anchorId="39F4A875" wp14:editId="52D55E3C">
                <wp:simplePos x="0" y="0"/>
                <wp:positionH relativeFrom="column">
                  <wp:posOffset>1377999</wp:posOffset>
                </wp:positionH>
                <wp:positionV relativeFrom="paragraph">
                  <wp:posOffset>34925</wp:posOffset>
                </wp:positionV>
                <wp:extent cx="1102995" cy="1045845"/>
                <wp:effectExtent l="0" t="0" r="20955" b="20955"/>
                <wp:wrapNone/>
                <wp:docPr id="45" name="矩形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2995" cy="1045845"/>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04001" id="矩形 45" o:spid="_x0000_s1026" style="position:absolute;margin-left:108.5pt;margin-top:2.75pt;width:86.85pt;height:82.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" strokecolor="red" strokeweight="1pt">
                <v:stroke dashstyle="dash"/>
              </v:rect>
            </w:pict>
          </mc:Fallback>
        </mc:AlternateContent>
      </w:r>
    </w:p>
    <w:p w14:paraId="43C3FCEF" w14:textId="77777777" w:rsidR="00DF0CB7" w:rsidRPr="0094460F" w:rsidRDefault="000C413D" w:rsidP="00DF0CB7">
      <w:pPr>
        <w:spacing w:line="360" w:lineRule="exact"/>
        <w:ind w:left="118" w:hanging="826"/>
        <w:rPr>
          <w:rFonts w:ascii="標楷體" w:hAnsi="標楷體"/>
          <w:color w:val="000000"/>
          <w:szCs w:val="28"/>
        </w:rPr>
      </w:pPr>
      <w:r w:rsidRPr="0094460F">
        <w:rPr>
          <w:rFonts w:ascii="標楷體" w:hAnsi="標楷體"/>
          <w:noProof/>
          <w:color w:val="000000"/>
          <w:szCs w:val="28"/>
        </w:rPr>
        <mc:AlternateContent>
          <mc:Choice Requires="wps">
            <w:drawing>
              <wp:anchor distT="0" distB="0" distL="114300" distR="114300" simplePos="0" relativeHeight="251676672" behindDoc="0" locked="0" layoutInCell="1" allowOverlap="1" wp14:anchorId="6E378183" wp14:editId="5E8D0D72">
                <wp:simplePos x="0" y="0"/>
                <wp:positionH relativeFrom="column">
                  <wp:posOffset>2608629</wp:posOffset>
                </wp:positionH>
                <wp:positionV relativeFrom="paragraph">
                  <wp:posOffset>171450</wp:posOffset>
                </wp:positionV>
                <wp:extent cx="731520" cy="731520"/>
                <wp:effectExtent l="0" t="0" r="11430" b="11430"/>
                <wp:wrapNone/>
                <wp:docPr id="46" name="矩形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73152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3EA16" id="矩形 46" o:spid="_x0000_s1026" style="position:absolute;margin-left:205.4pt;margin-top:13.5pt;width:57.6pt;height:57.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" strokecolor="red" strokeweight="1pt">
                <v:stroke dashstyle="dash"/>
              </v:rect>
            </w:pict>
          </mc:Fallback>
        </mc:AlternateContent>
      </w:r>
    </w:p>
    <w:p w14:paraId="50CB2DBF" w14:textId="77777777" w:rsidR="000C413D" w:rsidRPr="0094460F" w:rsidRDefault="000C413D" w:rsidP="00DF0CB7">
      <w:pPr>
        <w:spacing w:line="360" w:lineRule="exact"/>
        <w:ind w:left="118" w:hanging="826"/>
        <w:rPr>
          <w:rFonts w:ascii="標楷體" w:hAnsi="標楷體"/>
          <w:color w:val="000000"/>
          <w:szCs w:val="28"/>
        </w:rPr>
      </w:pPr>
    </w:p>
    <w:p w14:paraId="1DA6D8D2" w14:textId="77777777" w:rsidR="000C413D" w:rsidRPr="0094460F" w:rsidRDefault="000C413D" w:rsidP="00DF0CB7">
      <w:pPr>
        <w:spacing w:line="360" w:lineRule="exact"/>
        <w:ind w:left="118" w:hanging="826"/>
        <w:rPr>
          <w:rFonts w:ascii="標楷體" w:hAnsi="標楷體"/>
          <w:color w:val="000000"/>
          <w:szCs w:val="28"/>
        </w:rPr>
      </w:pPr>
    </w:p>
    <w:p w14:paraId="24D8C15D" w14:textId="77777777" w:rsidR="00DF0CB7" w:rsidRPr="0094460F" w:rsidRDefault="00DF0CB7" w:rsidP="000C413D">
      <w:pPr>
        <w:spacing w:line="240" w:lineRule="auto"/>
        <w:ind w:left="851" w:rightChars="-10" w:right="-24" w:hanging="851"/>
        <w:rPr>
          <w:rFonts w:ascii="標楷體" w:hAnsi="標楷體"/>
          <w:color w:val="000000"/>
          <w:szCs w:val="28"/>
        </w:rPr>
      </w:pPr>
      <w:r w:rsidRPr="0094460F">
        <w:rPr>
          <w:rFonts w:ascii="標楷體" w:hAnsi="標楷體"/>
          <w:color w:val="000000"/>
          <w:szCs w:val="28"/>
        </w:rPr>
        <w:t>填表人簽名或蓋章：</w:t>
      </w:r>
      <w:r w:rsidRPr="0094460F">
        <w:rPr>
          <w:rFonts w:ascii="標楷體" w:hAnsi="標楷體" w:hint="eastAsia"/>
          <w:color w:val="000000"/>
          <w:szCs w:val="28"/>
        </w:rPr>
        <w:t xml:space="preserve">                              </w:t>
      </w:r>
      <w:r w:rsidR="000C413D" w:rsidRPr="0094460F">
        <w:rPr>
          <w:rFonts w:ascii="標楷體" w:hAnsi="標楷體" w:hint="eastAsia"/>
          <w:color w:val="000000"/>
          <w:szCs w:val="28"/>
        </w:rPr>
        <w:t xml:space="preserve">　　　　　　　</w:t>
      </w:r>
      <w:r w:rsidRPr="0094460F">
        <w:rPr>
          <w:rFonts w:ascii="標楷體" w:hAnsi="標楷體"/>
          <w:color w:val="000000"/>
          <w:szCs w:val="28"/>
        </w:rPr>
        <w:t>填表日期：    年  月  日</w:t>
      </w:r>
    </w:p>
    <w:p w14:paraId="2A7ED4CB" w14:textId="77777777" w:rsidR="00DF0CB7" w:rsidRPr="0094460F" w:rsidRDefault="00DF0CB7" w:rsidP="000C413D">
      <w:pPr>
        <w:spacing w:line="240" w:lineRule="auto"/>
        <w:ind w:left="142" w:rightChars="49" w:right="118" w:hanging="143"/>
        <w:rPr>
          <w:rFonts w:ascii="標楷體" w:hAnsi="標楷體"/>
          <w:color w:val="000000"/>
          <w:sz w:val="22"/>
          <w:szCs w:val="22"/>
        </w:rPr>
      </w:pPr>
      <w:r w:rsidRPr="0094460F">
        <w:rPr>
          <w:rFonts w:ascii="標楷體" w:hAnsi="標楷體" w:cs="細明體"/>
          <w:color w:val="000000"/>
          <w:sz w:val="22"/>
          <w:szCs w:val="22"/>
        </w:rPr>
        <w:t>（</w:t>
      </w:r>
      <w:r w:rsidRPr="0094460F">
        <w:rPr>
          <w:rFonts w:ascii="標楷體" w:hAnsi="標楷體" w:cs="細明體"/>
          <w:color w:val="000000"/>
          <w:sz w:val="22"/>
          <w:szCs w:val="22"/>
          <w:u w:val="single"/>
        </w:rPr>
        <w:t>填表人屬</w:t>
      </w:r>
      <w:r w:rsidRPr="0094460F">
        <w:rPr>
          <w:rFonts w:ascii="標楷體" w:hAnsi="標楷體"/>
          <w:color w:val="000000"/>
          <w:sz w:val="22"/>
          <w:szCs w:val="22"/>
          <w:u w:val="single"/>
        </w:rPr>
        <w:t>營利事業、非營利之法人或非法人團體者，請一併由該「事業法人團體」</w:t>
      </w:r>
      <w:r w:rsidRPr="0094460F">
        <w:rPr>
          <w:rFonts w:ascii="標楷體" w:hAnsi="標楷體"/>
          <w:b/>
          <w:color w:val="000000"/>
          <w:sz w:val="22"/>
          <w:szCs w:val="22"/>
          <w:u w:val="single"/>
        </w:rPr>
        <w:t>及</w:t>
      </w:r>
      <w:r w:rsidRPr="0094460F">
        <w:rPr>
          <w:rFonts w:ascii="標楷體" w:hAnsi="標楷體"/>
          <w:color w:val="000000"/>
          <w:sz w:val="22"/>
          <w:szCs w:val="22"/>
          <w:u w:val="single"/>
        </w:rPr>
        <w:t>「負責人」蓋章</w:t>
      </w:r>
      <w:r w:rsidRPr="0094460F">
        <w:rPr>
          <w:rFonts w:ascii="標楷體" w:hAnsi="標楷體" w:cs="細明體"/>
          <w:color w:val="000000"/>
          <w:sz w:val="22"/>
          <w:szCs w:val="22"/>
        </w:rPr>
        <w:t>）</w:t>
      </w:r>
    </w:p>
    <w:p w14:paraId="5EB63893" w14:textId="4A6D9977" w:rsidR="00DF0CB7" w:rsidRPr="0094460F" w:rsidRDefault="00DF0CB7" w:rsidP="00DF0CB7">
      <w:pPr>
        <w:widowControl/>
        <w:adjustRightInd/>
        <w:spacing w:line="240" w:lineRule="auto"/>
        <w:textAlignment w:val="auto"/>
        <w:rPr>
          <w:rFonts w:ascii="標楷體" w:hAnsi="標楷體"/>
          <w:b/>
          <w:sz w:val="32"/>
        </w:rPr>
      </w:pPr>
      <w:r w:rsidRPr="0094460F">
        <w:rPr>
          <w:rFonts w:ascii="標楷體" w:hAnsi="標楷體"/>
          <w:color w:val="000000"/>
          <w:sz w:val="28"/>
          <w:szCs w:val="28"/>
        </w:rPr>
        <w:t>此致機關：</w:t>
      </w:r>
      <w:r w:rsidRPr="0094460F">
        <w:rPr>
          <w:rFonts w:ascii="標楷體" w:hAnsi="標楷體" w:hint="eastAsia"/>
          <w:color w:val="000000"/>
          <w:sz w:val="28"/>
          <w:szCs w:val="28"/>
        </w:rPr>
        <w:t>經濟部</w:t>
      </w:r>
      <w:r w:rsidR="00AD2DFE" w:rsidRPr="0094460F">
        <w:rPr>
          <w:rFonts w:ascii="標楷體" w:hAnsi="標楷體" w:hint="eastAsia"/>
          <w:color w:val="000000"/>
          <w:sz w:val="28"/>
          <w:szCs w:val="28"/>
        </w:rPr>
        <w:t>產業發展署</w:t>
      </w:r>
      <w:r w:rsidRPr="0094460F">
        <w:rPr>
          <w:rFonts w:ascii="標楷體" w:hAnsi="標楷體"/>
          <w:b/>
          <w:sz w:val="32"/>
        </w:rPr>
        <w:br w:type="page"/>
      </w:r>
    </w:p>
    <w:p w14:paraId="0FA54E86" w14:textId="77777777" w:rsidR="00DF0CB7" w:rsidRPr="0094460F" w:rsidRDefault="00DF0CB7" w:rsidP="000C413D">
      <w:pPr>
        <w:spacing w:line="220" w:lineRule="exact"/>
        <w:ind w:left="567" w:hanging="532"/>
        <w:rPr>
          <w:rFonts w:ascii="標楷體" w:hAnsi="標楷體"/>
          <w:color w:val="000000"/>
          <w:szCs w:val="22"/>
        </w:rPr>
      </w:pPr>
      <w:r w:rsidRPr="0094460F">
        <w:rPr>
          <w:rFonts w:ascii="標楷體" w:hAnsi="標楷體"/>
          <w:b/>
          <w:color w:val="000000"/>
          <w:szCs w:val="22"/>
        </w:rPr>
        <w:lastRenderedPageBreak/>
        <w:t>※填表說明：</w:t>
      </w:r>
    </w:p>
    <w:p w14:paraId="53C22C77"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1.請先填寫表1，選擇補助或交易對象係公職人員或關係人。</w:t>
      </w:r>
    </w:p>
    <w:p w14:paraId="5B30BD80"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2.補助或交易對象係公職人員者，無須填表2；補助或交易對象為公職人員之關係人者，則須填寫表2。</w:t>
      </w:r>
    </w:p>
    <w:p w14:paraId="77E2C365"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3.表2請填寫公職人員及關係人之基本資料，並選擇填寫關係人與公職人員間屬第3條第1項各款之關係。</w:t>
      </w:r>
    </w:p>
    <w:p w14:paraId="516EE91C"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4.有其他記載事項請填於備註。</w:t>
      </w:r>
    </w:p>
    <w:p w14:paraId="26F1B4E9" w14:textId="77777777" w:rsidR="00DF0CB7" w:rsidRPr="0094460F" w:rsidRDefault="00DF0CB7" w:rsidP="00583A67">
      <w:pPr>
        <w:spacing w:line="220" w:lineRule="exact"/>
        <w:ind w:left="284" w:hanging="268"/>
        <w:rPr>
          <w:rFonts w:ascii="標楷體" w:hAnsi="標楷體"/>
          <w:color w:val="000000"/>
          <w:sz w:val="22"/>
          <w:szCs w:val="22"/>
        </w:rPr>
      </w:pPr>
      <w:r w:rsidRPr="0094460F">
        <w:rPr>
          <w:rFonts w:ascii="標楷體" w:hAnsi="標楷體"/>
          <w:color w:val="000000"/>
          <w:sz w:val="22"/>
          <w:szCs w:val="22"/>
        </w:rPr>
        <w:t>5.請填寫參與交易或補助案件名稱，填表人即公職人員或關係人請於簽名欄位簽名或蓋章，並填寫填表日期。</w:t>
      </w:r>
    </w:p>
    <w:p w14:paraId="21B60B0A" w14:textId="77777777" w:rsidR="00DF0CB7" w:rsidRPr="0094460F" w:rsidRDefault="00DF0CB7" w:rsidP="000C413D">
      <w:pPr>
        <w:spacing w:line="220" w:lineRule="exact"/>
        <w:ind w:left="-582" w:hanging="126"/>
        <w:rPr>
          <w:rFonts w:ascii="標楷體" w:hAnsi="標楷體"/>
          <w:color w:val="000000"/>
          <w:sz w:val="22"/>
          <w:szCs w:val="22"/>
        </w:rPr>
      </w:pPr>
    </w:p>
    <w:p w14:paraId="5FD2418B" w14:textId="77777777" w:rsidR="00DF0CB7" w:rsidRPr="0094460F" w:rsidRDefault="00DF0CB7" w:rsidP="000C413D">
      <w:pPr>
        <w:spacing w:line="220" w:lineRule="exact"/>
        <w:ind w:left="142" w:hanging="126"/>
        <w:rPr>
          <w:rFonts w:ascii="標楷體" w:hAnsi="標楷體"/>
          <w:b/>
          <w:color w:val="000000"/>
          <w:szCs w:val="22"/>
        </w:rPr>
      </w:pPr>
      <w:r w:rsidRPr="0094460F">
        <w:rPr>
          <w:rFonts w:ascii="標楷體" w:hAnsi="標楷體"/>
          <w:b/>
          <w:color w:val="000000"/>
          <w:szCs w:val="22"/>
        </w:rPr>
        <w:t>※相關法條：</w:t>
      </w:r>
    </w:p>
    <w:p w14:paraId="20295334"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公職人員利益衝突迴避法</w:t>
      </w:r>
    </w:p>
    <w:p w14:paraId="6C69C655"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第2條</w:t>
      </w:r>
    </w:p>
    <w:p w14:paraId="30EA9FEB"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本法所稱公職人員，其範圍如下：</w:t>
      </w:r>
    </w:p>
    <w:p w14:paraId="3405C9B9"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一、總統、副總統。</w:t>
      </w:r>
    </w:p>
    <w:p w14:paraId="5D187F65"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383" w:hanging="383"/>
        <w:rPr>
          <w:rFonts w:ascii="標楷體" w:hAnsi="標楷體" w:cs="細明體"/>
          <w:color w:val="000000"/>
          <w:sz w:val="22"/>
          <w:szCs w:val="22"/>
        </w:rPr>
      </w:pPr>
      <w:r w:rsidRPr="0094460F">
        <w:rPr>
          <w:rFonts w:ascii="標楷體" w:hAnsi="標楷體" w:cs="細明體"/>
          <w:color w:val="000000"/>
          <w:sz w:val="22"/>
          <w:szCs w:val="22"/>
        </w:rPr>
        <w:t>二、各級政府機關（構）、公營事業總、分支機構之首長、副首長、幕僚長、副幕僚長與該等職務之人。</w:t>
      </w:r>
    </w:p>
    <w:p w14:paraId="0FDC2095"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三、政務人員。</w:t>
      </w:r>
    </w:p>
    <w:p w14:paraId="0ADAB445"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383" w:hanging="383"/>
        <w:rPr>
          <w:rFonts w:ascii="標楷體" w:hAnsi="標楷體" w:cs="細明體"/>
          <w:color w:val="000000"/>
          <w:sz w:val="22"/>
          <w:szCs w:val="22"/>
        </w:rPr>
      </w:pPr>
      <w:r w:rsidRPr="0094460F">
        <w:rPr>
          <w:rFonts w:ascii="標楷體" w:hAnsi="標楷體" w:cs="細明體"/>
          <w:color w:val="000000"/>
          <w:sz w:val="22"/>
          <w:szCs w:val="22"/>
        </w:rPr>
        <w:t>四、各級公立學校、軍警院校、矯正學校校長、副校長；其設有附屬機構者，該機構之首長、副首長。</w:t>
      </w:r>
    </w:p>
    <w:p w14:paraId="03428121"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五、各級民意機關之民意代表。</w:t>
      </w:r>
    </w:p>
    <w:p w14:paraId="29607C19"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六、代表政府或公股出任其出資、捐助之私法人之董事、監察人與該等職務之人。</w:t>
      </w:r>
    </w:p>
    <w:p w14:paraId="75858BE5"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七、公法人之董事、監察人、首長、執行長與該等職務之人。</w:t>
      </w:r>
    </w:p>
    <w:p w14:paraId="1F54C59B"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八、政府捐助之財團法人之董事長、執行長、秘書長與該等職務之人。</w:t>
      </w:r>
    </w:p>
    <w:p w14:paraId="122D9710"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九、法官、檢察官、戰時軍法官、行政執行官、司法事務官及檢察事務官。</w:t>
      </w:r>
    </w:p>
    <w:p w14:paraId="7A090CC9"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十、各級軍事機關（構）及部隊上校編階以上之主官、副主官。</w:t>
      </w:r>
    </w:p>
    <w:p w14:paraId="483C8244"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ind w:left="567" w:hanging="567"/>
        <w:rPr>
          <w:rFonts w:ascii="標楷體" w:hAnsi="標楷體" w:cs="細明體"/>
          <w:color w:val="000000"/>
          <w:sz w:val="22"/>
          <w:szCs w:val="22"/>
        </w:rPr>
      </w:pPr>
      <w:r w:rsidRPr="0094460F">
        <w:rPr>
          <w:rFonts w:ascii="標楷體" w:hAnsi="標楷體" w:cs="細明體"/>
          <w:color w:val="000000"/>
          <w:sz w:val="22"/>
          <w:szCs w:val="22"/>
        </w:rPr>
        <w:t>十一、其他各級政府機關（構）、公營事業機構、各級公立學校、軍警院校、矯正學校及附屬機構辦理工務、建築管理、城鄉計畫、政風、會計、審計、採購業務之主管人員。</w:t>
      </w:r>
    </w:p>
    <w:p w14:paraId="545E3F4C"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十二、其他職務性質特殊，經行政院會同主管府、院核定適用本法之人員。</w:t>
      </w:r>
    </w:p>
    <w:p w14:paraId="3EAF2339"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20" w:lineRule="exact"/>
        <w:rPr>
          <w:rFonts w:ascii="標楷體" w:hAnsi="標楷體" w:cs="細明體"/>
          <w:color w:val="000000"/>
          <w:sz w:val="22"/>
          <w:szCs w:val="22"/>
        </w:rPr>
      </w:pPr>
      <w:r w:rsidRPr="0094460F">
        <w:rPr>
          <w:rFonts w:ascii="標楷體" w:hAnsi="標楷體" w:cs="細明體"/>
          <w:color w:val="000000"/>
          <w:sz w:val="22"/>
          <w:szCs w:val="22"/>
        </w:rPr>
        <w:t>依法代理執行前項公職人員職務之人員，於執行該職務期間亦屬本法之公職人員。</w:t>
      </w:r>
    </w:p>
    <w:p w14:paraId="5FE708AA" w14:textId="77777777" w:rsidR="00DF0CB7" w:rsidRPr="0094460F" w:rsidRDefault="00DF0CB7" w:rsidP="000C413D">
      <w:pPr>
        <w:spacing w:line="220" w:lineRule="exact"/>
        <w:ind w:left="-582" w:hanging="126"/>
        <w:rPr>
          <w:rFonts w:ascii="標楷體" w:hAnsi="標楷體"/>
          <w:color w:val="000000"/>
          <w:sz w:val="22"/>
          <w:szCs w:val="22"/>
        </w:rPr>
      </w:pPr>
    </w:p>
    <w:p w14:paraId="3D443C1F"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第3條</w:t>
      </w:r>
    </w:p>
    <w:p w14:paraId="7DC34D58"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本法所定公職人員之關係人，其範圍如下：</w:t>
      </w:r>
    </w:p>
    <w:p w14:paraId="487B323D"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一、公職人員之配偶或共同生活之家屬。</w:t>
      </w:r>
    </w:p>
    <w:p w14:paraId="39431F02"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二、公職人員之二親等以內親屬。</w:t>
      </w:r>
    </w:p>
    <w:p w14:paraId="5F096930"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三、公職人員或其配偶信託財產之受託人。但依法辦理強制信託時，不在此限。</w:t>
      </w:r>
    </w:p>
    <w:p w14:paraId="07155200"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383" w:hanging="383"/>
        <w:rPr>
          <w:rFonts w:ascii="標楷體" w:hAnsi="標楷體" w:cs="細明體"/>
          <w:color w:val="000000"/>
          <w:sz w:val="22"/>
          <w:szCs w:val="22"/>
        </w:rPr>
      </w:pPr>
      <w:r w:rsidRPr="0094460F">
        <w:rPr>
          <w:rFonts w:ascii="標楷體" w:hAnsi="標楷體" w:cs="細明體"/>
          <w:color w:val="000000"/>
          <w:sz w:val="22"/>
          <w:szCs w:val="22"/>
        </w:rPr>
        <w:t>四、公職人員、第一款與第二款所列人員擔任負責人、董事、獨立董事、監察人、經理人或相類似職務之營利事業、非營利之法人及非法人團體。但屬政府或公股指派、遴聘代表或由政府聘任者，不包括之。</w:t>
      </w:r>
    </w:p>
    <w:p w14:paraId="57F76B44"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五、經公職人員進用之機要人員。</w:t>
      </w:r>
    </w:p>
    <w:p w14:paraId="49DB026B"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六、各級民意代表之助理。</w:t>
      </w:r>
    </w:p>
    <w:p w14:paraId="71F8A03B"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前項第六款所稱之助理指各級民意代表之公費助理、其加入助理工會之助理及其他受其指揮監督之助理。</w:t>
      </w:r>
    </w:p>
    <w:p w14:paraId="6A27DDB5" w14:textId="77777777" w:rsidR="00DF0CB7" w:rsidRPr="0094460F" w:rsidRDefault="00DF0CB7" w:rsidP="000C413D">
      <w:pPr>
        <w:spacing w:line="220" w:lineRule="exact"/>
        <w:ind w:left="-582" w:hanging="126"/>
        <w:rPr>
          <w:rFonts w:ascii="標楷體" w:hAnsi="標楷體"/>
          <w:color w:val="000000"/>
          <w:sz w:val="22"/>
          <w:szCs w:val="22"/>
        </w:rPr>
      </w:pPr>
      <w:r w:rsidRPr="0094460F">
        <w:rPr>
          <w:rFonts w:ascii="標楷體" w:hAnsi="標楷體"/>
          <w:color w:val="000000"/>
          <w:sz w:val="22"/>
          <w:szCs w:val="22"/>
        </w:rPr>
        <w:t xml:space="preserve"> </w:t>
      </w:r>
    </w:p>
    <w:p w14:paraId="167166B6" w14:textId="77777777" w:rsidR="00DF0CB7" w:rsidRPr="0094460F" w:rsidRDefault="00DF0CB7" w:rsidP="000C413D">
      <w:pPr>
        <w:spacing w:line="220" w:lineRule="exact"/>
        <w:ind w:left="142" w:hanging="126"/>
        <w:rPr>
          <w:rFonts w:ascii="標楷體" w:hAnsi="標楷體"/>
          <w:color w:val="000000"/>
          <w:sz w:val="22"/>
          <w:szCs w:val="22"/>
        </w:rPr>
      </w:pPr>
      <w:r w:rsidRPr="0094460F">
        <w:rPr>
          <w:rFonts w:ascii="標楷體" w:hAnsi="標楷體"/>
          <w:color w:val="000000"/>
          <w:sz w:val="22"/>
          <w:szCs w:val="22"/>
        </w:rPr>
        <w:t>第14條</w:t>
      </w:r>
    </w:p>
    <w:p w14:paraId="177E148F"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公職人員或其關係人，不得與公職人員服務或受其監督之機關團體為補助、買賣、租賃、承攬或其他具有對價之交易行為。但有下列情形之一者，不在此限：</w:t>
      </w:r>
    </w:p>
    <w:p w14:paraId="5AE76D84"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一、依政府採購法以公告程序或同法第一百零五條辦理之採購。</w:t>
      </w:r>
    </w:p>
    <w:p w14:paraId="7B614A4D"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二、依法令規定經由公平競爭方式，以公告程序辦理之採購、標售、標租或招標設定用益物權。</w:t>
      </w:r>
    </w:p>
    <w:p w14:paraId="5E6C54A5" w14:textId="77777777" w:rsidR="00DF0CB7" w:rsidRPr="0094460F" w:rsidRDefault="00DF0CB7" w:rsidP="00BB01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426" w:hanging="426"/>
        <w:rPr>
          <w:rFonts w:ascii="標楷體" w:hAnsi="標楷體" w:cs="細明體"/>
          <w:color w:val="000000"/>
          <w:sz w:val="22"/>
          <w:szCs w:val="22"/>
        </w:rPr>
      </w:pPr>
      <w:r w:rsidRPr="0094460F">
        <w:rPr>
          <w:rFonts w:ascii="標楷體" w:hAnsi="標楷體" w:cs="細明體"/>
          <w:color w:val="000000"/>
          <w:sz w:val="22"/>
          <w:szCs w:val="22"/>
        </w:rPr>
        <w:t>三、基於法定身分依法令規定申請之補助；或對公職人員之關係人依法令規定以公開公平方式辦理之補助，或禁止其補助反不利於公共利益且經補助法令主管機關核定同意之補助。</w:t>
      </w:r>
    </w:p>
    <w:p w14:paraId="7CF834B3"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四、交易標的為公職人員服務或受其監督之機關團體所提供，並以公定價格交易。</w:t>
      </w:r>
    </w:p>
    <w:p w14:paraId="590AB368" w14:textId="77777777" w:rsidR="00DF0CB7" w:rsidRPr="0094460F" w:rsidRDefault="00DF0CB7" w:rsidP="00A0786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426" w:hanging="426"/>
        <w:rPr>
          <w:rFonts w:ascii="標楷體" w:hAnsi="標楷體" w:cs="細明體"/>
          <w:color w:val="000000"/>
          <w:sz w:val="22"/>
          <w:szCs w:val="22"/>
        </w:rPr>
      </w:pPr>
      <w:r w:rsidRPr="0094460F">
        <w:rPr>
          <w:rFonts w:ascii="標楷體" w:hAnsi="標楷體" w:cs="細明體"/>
          <w:color w:val="000000"/>
          <w:sz w:val="22"/>
          <w:szCs w:val="22"/>
        </w:rPr>
        <w:t>五、公營事業機構執行國家建設、公共政策或為公益用途申請承租、承購、委託經營、改良利用國有非公用不動產。</w:t>
      </w:r>
    </w:p>
    <w:p w14:paraId="0A918AB4"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519" w:hangingChars="236" w:hanging="519"/>
        <w:rPr>
          <w:rFonts w:ascii="標楷體" w:hAnsi="標楷體" w:cs="細明體"/>
          <w:color w:val="000000"/>
          <w:sz w:val="22"/>
          <w:szCs w:val="22"/>
        </w:rPr>
      </w:pPr>
      <w:r w:rsidRPr="0094460F">
        <w:rPr>
          <w:rFonts w:ascii="標楷體" w:hAnsi="標楷體" w:cs="細明體"/>
          <w:color w:val="000000"/>
          <w:sz w:val="22"/>
          <w:szCs w:val="22"/>
        </w:rPr>
        <w:t>六、一定金額以下之補助及交易。</w:t>
      </w:r>
    </w:p>
    <w:p w14:paraId="0C82E0C7"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公職人員或其關係人與公職人員服務之機關團體或受其監督之機關團體為前項但書第一款至第三款補助或交易行為前，應主動於申請或投標文件內據實表明其身分關係；於補助或交易行為成立後，該機關團體應連同其身分關係主動公開之。但屬前項但書第三款基於法定身分依法令規定申請之補助者，不在此限。</w:t>
      </w:r>
    </w:p>
    <w:p w14:paraId="13F5ED6A"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前項公開應利用電信網路或其他方式供公眾線上查詢。</w:t>
      </w:r>
    </w:p>
    <w:p w14:paraId="5CA1BB0C"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第一項但書第六款之一定金額，由行政院會同監察院定之。</w:t>
      </w:r>
    </w:p>
    <w:p w14:paraId="43919666" w14:textId="77777777" w:rsidR="00DF0CB7" w:rsidRPr="0094460F" w:rsidRDefault="00DF0CB7" w:rsidP="000C413D">
      <w:pPr>
        <w:spacing w:line="220" w:lineRule="exact"/>
        <w:ind w:left="-582" w:hanging="126"/>
        <w:rPr>
          <w:rFonts w:ascii="標楷體" w:hAnsi="標楷體"/>
          <w:color w:val="000000"/>
          <w:sz w:val="22"/>
          <w:szCs w:val="22"/>
        </w:rPr>
      </w:pPr>
    </w:p>
    <w:p w14:paraId="43439521" w14:textId="77777777" w:rsidR="00DF0CB7" w:rsidRPr="0094460F" w:rsidRDefault="00DF0CB7" w:rsidP="000C413D">
      <w:pPr>
        <w:spacing w:line="220" w:lineRule="exact"/>
        <w:ind w:left="142" w:hanging="142"/>
        <w:rPr>
          <w:rFonts w:ascii="標楷體" w:hAnsi="標楷體"/>
          <w:color w:val="000000"/>
          <w:sz w:val="22"/>
          <w:szCs w:val="22"/>
        </w:rPr>
      </w:pPr>
      <w:r w:rsidRPr="0094460F">
        <w:rPr>
          <w:rFonts w:ascii="標楷體" w:hAnsi="標楷體"/>
          <w:color w:val="000000"/>
          <w:sz w:val="22"/>
          <w:szCs w:val="22"/>
        </w:rPr>
        <w:t>第18條</w:t>
      </w:r>
    </w:p>
    <w:p w14:paraId="12BCF72C"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違反第十四條第一項規定者，依下列規定處罰：</w:t>
      </w:r>
    </w:p>
    <w:p w14:paraId="766300D6"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一、交易或補助金額未達新臺幣十萬元者，處新臺幣一萬元以上五萬元以下罰鍰。</w:t>
      </w:r>
    </w:p>
    <w:p w14:paraId="4F24183D"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383" w:hanging="383"/>
        <w:rPr>
          <w:rFonts w:ascii="標楷體" w:hAnsi="標楷體" w:cs="細明體"/>
          <w:color w:val="000000"/>
          <w:sz w:val="22"/>
          <w:szCs w:val="22"/>
        </w:rPr>
      </w:pPr>
      <w:r w:rsidRPr="0094460F">
        <w:rPr>
          <w:rFonts w:ascii="標楷體" w:hAnsi="標楷體" w:cs="細明體"/>
          <w:color w:val="000000"/>
          <w:sz w:val="22"/>
          <w:szCs w:val="22"/>
        </w:rPr>
        <w:t>二、交易或補助金額新臺幣十萬元以上未達一百萬元者，處新臺幣六萬元以上五十萬元以下罰鍰。</w:t>
      </w:r>
    </w:p>
    <w:p w14:paraId="36C2B7CC"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ind w:left="383" w:hanging="383"/>
        <w:rPr>
          <w:rFonts w:ascii="標楷體" w:hAnsi="標楷體" w:cs="細明體"/>
          <w:color w:val="000000"/>
          <w:sz w:val="22"/>
          <w:szCs w:val="22"/>
        </w:rPr>
      </w:pPr>
      <w:r w:rsidRPr="0094460F">
        <w:rPr>
          <w:rFonts w:ascii="標楷體" w:hAnsi="標楷體" w:cs="細明體"/>
          <w:color w:val="000000"/>
          <w:sz w:val="22"/>
          <w:szCs w:val="22"/>
        </w:rPr>
        <w:t>三、交易或補助金額新臺幣一百萬元以上未達一千萬元者，處新臺幣六十萬元以上五百萬元以下罰鍰。</w:t>
      </w:r>
    </w:p>
    <w:p w14:paraId="6711EC91"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四、交易或補助金額新臺幣一千萬元以上者，處新臺幣六百萬元以上該交易金額以下罰鍰。</w:t>
      </w:r>
    </w:p>
    <w:p w14:paraId="35AD6040"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前項交易金額依契約所明定或可得確定之價格定之。但結算後之金額高於該價格者，依結算金額。</w:t>
      </w:r>
    </w:p>
    <w:p w14:paraId="57524E77" w14:textId="77777777" w:rsidR="00DF0CB7" w:rsidRPr="0094460F" w:rsidRDefault="00DF0CB7" w:rsidP="000C413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adjustRightInd/>
        <w:spacing w:line="220" w:lineRule="exact"/>
        <w:rPr>
          <w:rFonts w:ascii="標楷體" w:hAnsi="標楷體" w:cs="細明體"/>
          <w:color w:val="000000"/>
          <w:sz w:val="22"/>
          <w:szCs w:val="22"/>
        </w:rPr>
      </w:pPr>
      <w:r w:rsidRPr="0094460F">
        <w:rPr>
          <w:rFonts w:ascii="標楷體" w:hAnsi="標楷體" w:cs="細明體"/>
          <w:color w:val="000000"/>
          <w:sz w:val="22"/>
          <w:szCs w:val="22"/>
        </w:rPr>
        <w:t>違反第十四條第二項規定者，處新臺幣五萬元以上五十萬元以下罰鍰，並得按次處罰。</w:t>
      </w:r>
    </w:p>
    <w:p w14:paraId="0B99158F" w14:textId="77777777" w:rsidR="00583A67" w:rsidRPr="0094460F" w:rsidRDefault="00583A67" w:rsidP="00DF0CB7">
      <w:pPr>
        <w:widowControl/>
        <w:adjustRightInd/>
        <w:spacing w:line="240" w:lineRule="auto"/>
        <w:textAlignment w:val="auto"/>
        <w:rPr>
          <w:rFonts w:ascii="標楷體" w:hAnsi="標楷體"/>
          <w:color w:val="000000"/>
          <w:szCs w:val="28"/>
        </w:rPr>
        <w:sectPr w:rsidR="00583A67" w:rsidRPr="0094460F" w:rsidSect="00583A67">
          <w:headerReference w:type="default" r:id="rId13"/>
          <w:pgSz w:w="11906" w:h="16838"/>
          <w:pgMar w:top="720" w:right="720" w:bottom="720" w:left="720" w:header="340" w:footer="850" w:gutter="0"/>
          <w:cols w:space="425"/>
          <w:docGrid w:type="lines" w:linePitch="360"/>
        </w:sectPr>
      </w:pPr>
    </w:p>
    <w:p w14:paraId="0ADCB8C3" w14:textId="46B85163" w:rsidR="00DF0CB7" w:rsidRPr="0094460F" w:rsidRDefault="00DF0CB7" w:rsidP="00DF0CB7">
      <w:pPr>
        <w:spacing w:after="240" w:line="0" w:lineRule="atLeast"/>
        <w:ind w:left="-28" w:firstLine="11"/>
        <w:jc w:val="center"/>
        <w:rPr>
          <w:rFonts w:ascii="標楷體" w:hAnsi="標楷體"/>
          <w:sz w:val="22"/>
          <w:szCs w:val="22"/>
        </w:rPr>
      </w:pPr>
      <w:r w:rsidRPr="0094460F">
        <w:rPr>
          <w:rFonts w:ascii="標楷體" w:hAnsi="標楷體"/>
          <w:b/>
          <w:sz w:val="28"/>
        </w:rPr>
        <w:lastRenderedPageBreak/>
        <w:t>建議迴避之人員清單</w:t>
      </w:r>
      <w:r w:rsidRPr="0094460F">
        <w:rPr>
          <w:rFonts w:ascii="標楷體" w:hAnsi="標楷體"/>
          <w:sz w:val="22"/>
          <w:szCs w:val="22"/>
        </w:rPr>
        <w:t>(</w:t>
      </w:r>
      <w:r w:rsidRPr="00B25567">
        <w:rPr>
          <w:rFonts w:ascii="標楷體" w:hAnsi="標楷體"/>
          <w:color w:val="000000" w:themeColor="text1"/>
          <w:sz w:val="22"/>
          <w:szCs w:val="22"/>
        </w:rPr>
        <w:t>無則</w:t>
      </w:r>
      <w:r w:rsidR="00A418B5" w:rsidRPr="00B25567">
        <w:rPr>
          <w:rFonts w:ascii="標楷體" w:hAnsi="標楷體" w:hint="eastAsia"/>
          <w:color w:val="000000" w:themeColor="text1"/>
          <w:sz w:val="22"/>
          <w:szCs w:val="22"/>
        </w:rPr>
        <w:t>填寫無</w:t>
      </w:r>
      <w:r w:rsidRPr="00B25567">
        <w:rPr>
          <w:rFonts w:ascii="標楷體" w:hAnsi="標楷體"/>
          <w:color w:val="000000" w:themeColor="text1"/>
          <w:sz w:val="22"/>
          <w:szCs w:val="22"/>
        </w:rPr>
        <w:t>)</w:t>
      </w:r>
    </w:p>
    <w:p w14:paraId="50A8D1F4" w14:textId="77777777" w:rsidR="00DF0CB7" w:rsidRPr="0094460F" w:rsidRDefault="00DF0CB7" w:rsidP="00DF0CB7">
      <w:pPr>
        <w:rPr>
          <w:rFonts w:ascii="標楷體" w:hAnsi="標楷體"/>
          <w:b/>
          <w:szCs w:val="24"/>
        </w:rPr>
      </w:pPr>
      <w:r w:rsidRPr="0094460F">
        <w:rPr>
          <w:rFonts w:ascii="標楷體" w:hAnsi="標楷體"/>
          <w:b/>
          <w:szCs w:val="24"/>
        </w:rPr>
        <w:t>企業名稱：</w:t>
      </w:r>
    </w:p>
    <w:p w14:paraId="778B518F" w14:textId="77777777" w:rsidR="00DF0CB7" w:rsidRPr="0094460F" w:rsidRDefault="00DF0CB7" w:rsidP="00DF0CB7">
      <w:pPr>
        <w:spacing w:line="0" w:lineRule="atLeast"/>
        <w:ind w:left="-28" w:firstLine="11"/>
        <w:rPr>
          <w:rFonts w:ascii="標楷體" w:hAnsi="標楷體"/>
          <w:szCs w:val="24"/>
        </w:rPr>
      </w:pPr>
      <w:r w:rsidRPr="0094460F">
        <w:rPr>
          <w:rFonts w:ascii="標楷體" w:hAnsi="標楷體"/>
          <w:b/>
          <w:szCs w:val="24"/>
        </w:rPr>
        <w:t>資料日期：</w:t>
      </w:r>
    </w:p>
    <w:p w14:paraId="36C4C593" w14:textId="77777777" w:rsidR="00DF0CB7" w:rsidRPr="0094460F" w:rsidRDefault="00DF0CB7" w:rsidP="00DF0CB7">
      <w:pPr>
        <w:spacing w:line="0" w:lineRule="atLeast"/>
        <w:ind w:left="-142" w:right="-766" w:hanging="142"/>
        <w:jc w:val="center"/>
        <w:rPr>
          <w:rFonts w:ascii="標楷體" w:hAnsi="標楷體"/>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461"/>
        <w:gridCol w:w="1408"/>
        <w:gridCol w:w="4418"/>
      </w:tblGrid>
      <w:tr w:rsidR="00DF0CB7" w:rsidRPr="0094460F" w14:paraId="11A30E6D" w14:textId="77777777" w:rsidTr="00DF0CB7">
        <w:trPr>
          <w:trHeight w:val="900"/>
        </w:trPr>
        <w:tc>
          <w:tcPr>
            <w:tcW w:w="744" w:type="pct"/>
            <w:vAlign w:val="center"/>
          </w:tcPr>
          <w:p w14:paraId="35DC5E29" w14:textId="77777777" w:rsidR="00DF0CB7" w:rsidRPr="0094460F" w:rsidRDefault="00DF0CB7" w:rsidP="00DF0CB7">
            <w:pPr>
              <w:adjustRightInd/>
              <w:spacing w:line="240" w:lineRule="auto"/>
              <w:ind w:hanging="6"/>
              <w:jc w:val="center"/>
              <w:textAlignment w:val="auto"/>
              <w:rPr>
                <w:rFonts w:ascii="標楷體" w:hAnsi="標楷體"/>
                <w:szCs w:val="24"/>
              </w:rPr>
            </w:pPr>
            <w:r w:rsidRPr="0094460F">
              <w:rPr>
                <w:rFonts w:ascii="標楷體" w:hAnsi="標楷體"/>
                <w:szCs w:val="24"/>
              </w:rPr>
              <w:t>姓名</w:t>
            </w:r>
          </w:p>
        </w:tc>
        <w:tc>
          <w:tcPr>
            <w:tcW w:w="1264" w:type="pct"/>
            <w:vAlign w:val="center"/>
          </w:tcPr>
          <w:p w14:paraId="621528DA" w14:textId="77777777" w:rsidR="00DF0CB7" w:rsidRPr="0094460F" w:rsidRDefault="00DF0CB7" w:rsidP="00DF0CB7">
            <w:pPr>
              <w:spacing w:line="240" w:lineRule="auto"/>
              <w:jc w:val="center"/>
              <w:rPr>
                <w:rFonts w:ascii="標楷體" w:hAnsi="標楷體"/>
                <w:szCs w:val="24"/>
              </w:rPr>
            </w:pPr>
            <w:r w:rsidRPr="0094460F">
              <w:rPr>
                <w:rFonts w:ascii="標楷體" w:hAnsi="標楷體"/>
                <w:szCs w:val="24"/>
              </w:rPr>
              <w:t>任職單位</w:t>
            </w:r>
          </w:p>
        </w:tc>
        <w:tc>
          <w:tcPr>
            <w:tcW w:w="723" w:type="pct"/>
            <w:vAlign w:val="center"/>
          </w:tcPr>
          <w:p w14:paraId="60CD2ADB" w14:textId="77777777" w:rsidR="00DF0CB7" w:rsidRPr="0094460F" w:rsidRDefault="00DF0CB7" w:rsidP="00DF0CB7">
            <w:pPr>
              <w:spacing w:line="240" w:lineRule="auto"/>
              <w:jc w:val="center"/>
              <w:rPr>
                <w:rFonts w:ascii="標楷體" w:hAnsi="標楷體"/>
                <w:szCs w:val="24"/>
              </w:rPr>
            </w:pPr>
            <w:r w:rsidRPr="0094460F">
              <w:rPr>
                <w:rFonts w:ascii="標楷體" w:hAnsi="標楷體"/>
                <w:szCs w:val="24"/>
              </w:rPr>
              <w:t>職稱</w:t>
            </w:r>
          </w:p>
        </w:tc>
        <w:tc>
          <w:tcPr>
            <w:tcW w:w="2269" w:type="pct"/>
            <w:vAlign w:val="center"/>
          </w:tcPr>
          <w:p w14:paraId="39F1F078" w14:textId="77777777" w:rsidR="00DF0CB7" w:rsidRPr="0094460F" w:rsidRDefault="00DF0CB7" w:rsidP="00DF0CB7">
            <w:pPr>
              <w:spacing w:line="240" w:lineRule="auto"/>
              <w:jc w:val="center"/>
              <w:rPr>
                <w:rFonts w:ascii="標楷體" w:hAnsi="標楷體"/>
                <w:szCs w:val="24"/>
              </w:rPr>
            </w:pPr>
            <w:r w:rsidRPr="0094460F">
              <w:rPr>
                <w:rFonts w:ascii="標楷體" w:hAnsi="標楷體"/>
                <w:szCs w:val="24"/>
              </w:rPr>
              <w:t>具體應迴避理由及事證(請務必填寫)</w:t>
            </w:r>
          </w:p>
        </w:tc>
      </w:tr>
      <w:tr w:rsidR="00DF0CB7" w:rsidRPr="0094460F" w14:paraId="39A6DD8A" w14:textId="77777777" w:rsidTr="00DF0CB7">
        <w:trPr>
          <w:trHeight w:val="900"/>
        </w:trPr>
        <w:tc>
          <w:tcPr>
            <w:tcW w:w="744" w:type="pct"/>
          </w:tcPr>
          <w:p w14:paraId="376D357A" w14:textId="77777777" w:rsidR="00DF0CB7" w:rsidRPr="0094460F" w:rsidRDefault="00DF0CB7" w:rsidP="00DF0CB7">
            <w:pPr>
              <w:spacing w:line="0" w:lineRule="atLeast"/>
              <w:ind w:right="-528"/>
              <w:jc w:val="center"/>
              <w:rPr>
                <w:rFonts w:ascii="標楷體" w:hAnsi="標楷體"/>
              </w:rPr>
            </w:pPr>
          </w:p>
        </w:tc>
        <w:tc>
          <w:tcPr>
            <w:tcW w:w="1264" w:type="pct"/>
          </w:tcPr>
          <w:p w14:paraId="73A966E7" w14:textId="77777777" w:rsidR="00DF0CB7" w:rsidRPr="0094460F" w:rsidRDefault="00DF0CB7" w:rsidP="00DF0CB7">
            <w:pPr>
              <w:spacing w:line="0" w:lineRule="atLeast"/>
              <w:ind w:right="-528"/>
              <w:jc w:val="center"/>
              <w:rPr>
                <w:rFonts w:ascii="標楷體" w:hAnsi="標楷體"/>
              </w:rPr>
            </w:pPr>
          </w:p>
        </w:tc>
        <w:tc>
          <w:tcPr>
            <w:tcW w:w="723" w:type="pct"/>
          </w:tcPr>
          <w:p w14:paraId="44DDA71A" w14:textId="77777777" w:rsidR="00DF0CB7" w:rsidRPr="0094460F" w:rsidRDefault="00DF0CB7" w:rsidP="00DF0CB7">
            <w:pPr>
              <w:spacing w:line="0" w:lineRule="atLeast"/>
              <w:ind w:right="-528"/>
              <w:jc w:val="center"/>
              <w:rPr>
                <w:rFonts w:ascii="標楷體" w:hAnsi="標楷體"/>
              </w:rPr>
            </w:pPr>
          </w:p>
        </w:tc>
        <w:tc>
          <w:tcPr>
            <w:tcW w:w="2269" w:type="pct"/>
          </w:tcPr>
          <w:p w14:paraId="06605B9A" w14:textId="77777777" w:rsidR="00DF0CB7" w:rsidRPr="0094460F" w:rsidRDefault="00DF0CB7" w:rsidP="00DF0CB7">
            <w:pPr>
              <w:spacing w:line="0" w:lineRule="atLeast"/>
              <w:ind w:right="-528"/>
              <w:jc w:val="center"/>
              <w:rPr>
                <w:rFonts w:ascii="標楷體" w:hAnsi="標楷體"/>
              </w:rPr>
            </w:pPr>
          </w:p>
        </w:tc>
      </w:tr>
      <w:tr w:rsidR="00DF0CB7" w:rsidRPr="0094460F" w14:paraId="49A29B1A" w14:textId="77777777" w:rsidTr="00DF0CB7">
        <w:trPr>
          <w:trHeight w:val="900"/>
        </w:trPr>
        <w:tc>
          <w:tcPr>
            <w:tcW w:w="744" w:type="pct"/>
          </w:tcPr>
          <w:p w14:paraId="518DD29F" w14:textId="77777777" w:rsidR="00DF0CB7" w:rsidRPr="0094460F" w:rsidRDefault="00DF0CB7" w:rsidP="00DF0CB7">
            <w:pPr>
              <w:spacing w:line="0" w:lineRule="atLeast"/>
              <w:ind w:right="-528"/>
              <w:jc w:val="center"/>
              <w:rPr>
                <w:rFonts w:ascii="標楷體" w:hAnsi="標楷體"/>
              </w:rPr>
            </w:pPr>
          </w:p>
        </w:tc>
        <w:tc>
          <w:tcPr>
            <w:tcW w:w="1264" w:type="pct"/>
          </w:tcPr>
          <w:p w14:paraId="48D5EF49" w14:textId="77777777" w:rsidR="00DF0CB7" w:rsidRPr="0094460F" w:rsidRDefault="00DF0CB7" w:rsidP="00DF0CB7">
            <w:pPr>
              <w:spacing w:line="0" w:lineRule="atLeast"/>
              <w:ind w:right="-528"/>
              <w:jc w:val="center"/>
              <w:rPr>
                <w:rFonts w:ascii="標楷體" w:hAnsi="標楷體"/>
              </w:rPr>
            </w:pPr>
          </w:p>
        </w:tc>
        <w:tc>
          <w:tcPr>
            <w:tcW w:w="723" w:type="pct"/>
          </w:tcPr>
          <w:p w14:paraId="52498EF9" w14:textId="77777777" w:rsidR="00DF0CB7" w:rsidRPr="0094460F" w:rsidRDefault="00DF0CB7" w:rsidP="00DF0CB7">
            <w:pPr>
              <w:spacing w:line="0" w:lineRule="atLeast"/>
              <w:ind w:right="-528"/>
              <w:jc w:val="center"/>
              <w:rPr>
                <w:rFonts w:ascii="標楷體" w:hAnsi="標楷體"/>
              </w:rPr>
            </w:pPr>
          </w:p>
        </w:tc>
        <w:tc>
          <w:tcPr>
            <w:tcW w:w="2269" w:type="pct"/>
          </w:tcPr>
          <w:p w14:paraId="6AFEBCEC" w14:textId="77777777" w:rsidR="00DF0CB7" w:rsidRPr="0094460F" w:rsidRDefault="00DF0CB7" w:rsidP="00DF0CB7">
            <w:pPr>
              <w:spacing w:line="0" w:lineRule="atLeast"/>
              <w:ind w:right="-528"/>
              <w:jc w:val="center"/>
              <w:rPr>
                <w:rFonts w:ascii="標楷體" w:hAnsi="標楷體"/>
              </w:rPr>
            </w:pPr>
          </w:p>
        </w:tc>
      </w:tr>
      <w:tr w:rsidR="00DF0CB7" w:rsidRPr="0094460F" w14:paraId="766B7FF4" w14:textId="77777777" w:rsidTr="00DF0CB7">
        <w:trPr>
          <w:trHeight w:val="900"/>
        </w:trPr>
        <w:tc>
          <w:tcPr>
            <w:tcW w:w="744" w:type="pct"/>
          </w:tcPr>
          <w:p w14:paraId="7E25078A" w14:textId="77777777" w:rsidR="00DF0CB7" w:rsidRPr="0094460F" w:rsidRDefault="00DF0CB7" w:rsidP="00DF0CB7">
            <w:pPr>
              <w:spacing w:line="0" w:lineRule="atLeast"/>
              <w:ind w:right="-528"/>
              <w:jc w:val="center"/>
              <w:rPr>
                <w:rFonts w:ascii="標楷體" w:hAnsi="標楷體"/>
              </w:rPr>
            </w:pPr>
          </w:p>
        </w:tc>
        <w:tc>
          <w:tcPr>
            <w:tcW w:w="1264" w:type="pct"/>
          </w:tcPr>
          <w:p w14:paraId="6D9F23D4" w14:textId="77777777" w:rsidR="00DF0CB7" w:rsidRPr="0094460F" w:rsidRDefault="00DF0CB7" w:rsidP="00DF0CB7">
            <w:pPr>
              <w:spacing w:line="0" w:lineRule="atLeast"/>
              <w:ind w:right="-528"/>
              <w:jc w:val="center"/>
              <w:rPr>
                <w:rFonts w:ascii="標楷體" w:hAnsi="標楷體"/>
              </w:rPr>
            </w:pPr>
          </w:p>
        </w:tc>
        <w:tc>
          <w:tcPr>
            <w:tcW w:w="723" w:type="pct"/>
          </w:tcPr>
          <w:p w14:paraId="0D2E6F09" w14:textId="77777777" w:rsidR="00DF0CB7" w:rsidRPr="0094460F" w:rsidRDefault="00DF0CB7" w:rsidP="00DF0CB7">
            <w:pPr>
              <w:spacing w:line="0" w:lineRule="atLeast"/>
              <w:ind w:right="-528"/>
              <w:jc w:val="center"/>
              <w:rPr>
                <w:rFonts w:ascii="標楷體" w:hAnsi="標楷體"/>
              </w:rPr>
            </w:pPr>
          </w:p>
        </w:tc>
        <w:tc>
          <w:tcPr>
            <w:tcW w:w="2269" w:type="pct"/>
          </w:tcPr>
          <w:p w14:paraId="496658DA" w14:textId="77777777" w:rsidR="00DF0CB7" w:rsidRPr="0094460F" w:rsidRDefault="00DF0CB7" w:rsidP="00DF0CB7">
            <w:pPr>
              <w:spacing w:line="0" w:lineRule="atLeast"/>
              <w:ind w:right="-528"/>
              <w:jc w:val="center"/>
              <w:rPr>
                <w:rFonts w:ascii="標楷體" w:hAnsi="標楷體"/>
              </w:rPr>
            </w:pPr>
          </w:p>
        </w:tc>
      </w:tr>
      <w:tr w:rsidR="00DF0CB7" w:rsidRPr="0094460F" w14:paraId="3EAFD3E4" w14:textId="77777777" w:rsidTr="00DF0CB7">
        <w:trPr>
          <w:trHeight w:val="900"/>
        </w:trPr>
        <w:tc>
          <w:tcPr>
            <w:tcW w:w="744" w:type="pct"/>
          </w:tcPr>
          <w:p w14:paraId="1518AEE7" w14:textId="77777777" w:rsidR="00DF0CB7" w:rsidRPr="0094460F" w:rsidRDefault="00DF0CB7" w:rsidP="00DF0CB7">
            <w:pPr>
              <w:spacing w:line="0" w:lineRule="atLeast"/>
              <w:ind w:right="-528"/>
              <w:jc w:val="center"/>
              <w:rPr>
                <w:rFonts w:ascii="標楷體" w:hAnsi="標楷體"/>
              </w:rPr>
            </w:pPr>
          </w:p>
        </w:tc>
        <w:tc>
          <w:tcPr>
            <w:tcW w:w="1264" w:type="pct"/>
          </w:tcPr>
          <w:p w14:paraId="6EFA7FC0" w14:textId="77777777" w:rsidR="00DF0CB7" w:rsidRPr="0094460F" w:rsidRDefault="00DF0CB7" w:rsidP="00DF0CB7">
            <w:pPr>
              <w:spacing w:line="0" w:lineRule="atLeast"/>
              <w:ind w:right="-528"/>
              <w:jc w:val="center"/>
              <w:rPr>
                <w:rFonts w:ascii="標楷體" w:hAnsi="標楷體"/>
              </w:rPr>
            </w:pPr>
          </w:p>
        </w:tc>
        <w:tc>
          <w:tcPr>
            <w:tcW w:w="723" w:type="pct"/>
          </w:tcPr>
          <w:p w14:paraId="1B03CC8F" w14:textId="77777777" w:rsidR="00DF0CB7" w:rsidRPr="0094460F" w:rsidRDefault="00DF0CB7" w:rsidP="00DF0CB7">
            <w:pPr>
              <w:spacing w:line="0" w:lineRule="atLeast"/>
              <w:ind w:right="-528"/>
              <w:jc w:val="center"/>
              <w:rPr>
                <w:rFonts w:ascii="標楷體" w:hAnsi="標楷體"/>
              </w:rPr>
            </w:pPr>
          </w:p>
        </w:tc>
        <w:tc>
          <w:tcPr>
            <w:tcW w:w="2269" w:type="pct"/>
          </w:tcPr>
          <w:p w14:paraId="7BCB3B53" w14:textId="77777777" w:rsidR="00DF0CB7" w:rsidRPr="0094460F" w:rsidRDefault="00DF0CB7" w:rsidP="00DF0CB7">
            <w:pPr>
              <w:spacing w:line="0" w:lineRule="atLeast"/>
              <w:ind w:right="-528"/>
              <w:jc w:val="center"/>
              <w:rPr>
                <w:rFonts w:ascii="標楷體" w:hAnsi="標楷體"/>
              </w:rPr>
            </w:pPr>
          </w:p>
        </w:tc>
      </w:tr>
      <w:tr w:rsidR="00DF0CB7" w:rsidRPr="0094460F" w14:paraId="1DBF1616" w14:textId="77777777" w:rsidTr="00DF0CB7">
        <w:trPr>
          <w:trHeight w:val="900"/>
        </w:trPr>
        <w:tc>
          <w:tcPr>
            <w:tcW w:w="744" w:type="pct"/>
          </w:tcPr>
          <w:p w14:paraId="7A60ABAA" w14:textId="77777777" w:rsidR="00DF0CB7" w:rsidRPr="0094460F" w:rsidRDefault="00DF0CB7" w:rsidP="00DF0CB7">
            <w:pPr>
              <w:spacing w:line="0" w:lineRule="atLeast"/>
              <w:ind w:right="-528"/>
              <w:jc w:val="center"/>
              <w:rPr>
                <w:rFonts w:ascii="標楷體" w:hAnsi="標楷體"/>
              </w:rPr>
            </w:pPr>
          </w:p>
        </w:tc>
        <w:tc>
          <w:tcPr>
            <w:tcW w:w="1264" w:type="pct"/>
          </w:tcPr>
          <w:p w14:paraId="69A690CA" w14:textId="77777777" w:rsidR="00DF0CB7" w:rsidRPr="0094460F" w:rsidRDefault="00DF0CB7" w:rsidP="00DF0CB7">
            <w:pPr>
              <w:spacing w:line="0" w:lineRule="atLeast"/>
              <w:ind w:right="-528"/>
              <w:jc w:val="center"/>
              <w:rPr>
                <w:rFonts w:ascii="標楷體" w:hAnsi="標楷體"/>
              </w:rPr>
            </w:pPr>
          </w:p>
        </w:tc>
        <w:tc>
          <w:tcPr>
            <w:tcW w:w="723" w:type="pct"/>
          </w:tcPr>
          <w:p w14:paraId="360D9549" w14:textId="77777777" w:rsidR="00DF0CB7" w:rsidRPr="0094460F" w:rsidRDefault="00DF0CB7" w:rsidP="00DF0CB7">
            <w:pPr>
              <w:spacing w:line="0" w:lineRule="atLeast"/>
              <w:ind w:right="-528"/>
              <w:jc w:val="center"/>
              <w:rPr>
                <w:rFonts w:ascii="標楷體" w:hAnsi="標楷體"/>
              </w:rPr>
            </w:pPr>
          </w:p>
        </w:tc>
        <w:tc>
          <w:tcPr>
            <w:tcW w:w="2269" w:type="pct"/>
          </w:tcPr>
          <w:p w14:paraId="4224EDAE" w14:textId="77777777" w:rsidR="00DF0CB7" w:rsidRPr="0094460F" w:rsidRDefault="00DF0CB7" w:rsidP="00DF0CB7">
            <w:pPr>
              <w:spacing w:line="0" w:lineRule="atLeast"/>
              <w:ind w:right="-528"/>
              <w:jc w:val="center"/>
              <w:rPr>
                <w:rFonts w:ascii="標楷體" w:hAnsi="標楷體"/>
              </w:rPr>
            </w:pPr>
          </w:p>
        </w:tc>
      </w:tr>
    </w:tbl>
    <w:p w14:paraId="46BF16B8" w14:textId="77777777" w:rsidR="000C413D" w:rsidRPr="0094460F" w:rsidRDefault="000C413D" w:rsidP="00DF0CB7">
      <w:pPr>
        <w:spacing w:line="0" w:lineRule="atLeast"/>
        <w:ind w:left="-142" w:right="-766" w:hanging="142"/>
        <w:jc w:val="center"/>
        <w:rPr>
          <w:rFonts w:ascii="標楷體" w:hAnsi="標楷體"/>
        </w:rPr>
      </w:pPr>
      <w:r w:rsidRPr="0094460F">
        <w:rPr>
          <w:rFonts w:ascii="標楷體" w:hAnsi="標楷體"/>
          <w:noProof/>
          <w:sz w:val="28"/>
          <w:szCs w:val="28"/>
        </w:rPr>
        <mc:AlternateContent>
          <mc:Choice Requires="wps">
            <w:drawing>
              <wp:anchor distT="0" distB="0" distL="114300" distR="114300" simplePos="0" relativeHeight="251671552" behindDoc="0" locked="0" layoutInCell="1" allowOverlap="1" wp14:anchorId="0F9D906E" wp14:editId="6449AC99">
                <wp:simplePos x="0" y="0"/>
                <wp:positionH relativeFrom="column">
                  <wp:posOffset>3928745</wp:posOffset>
                </wp:positionH>
                <wp:positionV relativeFrom="paragraph">
                  <wp:posOffset>133350</wp:posOffset>
                </wp:positionV>
                <wp:extent cx="1193800" cy="1193800"/>
                <wp:effectExtent l="0" t="0" r="25400" b="25400"/>
                <wp:wrapNone/>
                <wp:docPr id="47" name="矩形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0" cy="119380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52609" id="矩形 47" o:spid="_x0000_s1026" style="position:absolute;margin-left:309.35pt;margin-top:10.5pt;width:94pt;height:9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" strokecolor="red" strokeweight="1pt">
                <v:stroke dashstyle="dash"/>
              </v:rect>
            </w:pict>
          </mc:Fallback>
        </mc:AlternateContent>
      </w:r>
    </w:p>
    <w:p w14:paraId="2BD76AAF" w14:textId="77777777" w:rsidR="00DF0CB7" w:rsidRPr="0094460F" w:rsidRDefault="00DF0CB7" w:rsidP="00DF0CB7">
      <w:pPr>
        <w:spacing w:line="0" w:lineRule="atLeast"/>
        <w:ind w:left="-142" w:right="-766" w:hanging="142"/>
        <w:jc w:val="center"/>
        <w:rPr>
          <w:rFonts w:ascii="標楷體" w:hAnsi="標楷體"/>
        </w:rPr>
      </w:pPr>
    </w:p>
    <w:p w14:paraId="02248D40" w14:textId="77777777" w:rsidR="00DF0CB7" w:rsidRPr="0094460F" w:rsidRDefault="00DF0CB7" w:rsidP="00DF0CB7">
      <w:pPr>
        <w:spacing w:line="0" w:lineRule="atLeast"/>
        <w:ind w:left="-142" w:right="-766" w:hanging="142"/>
        <w:jc w:val="center"/>
        <w:rPr>
          <w:rFonts w:ascii="標楷體" w:hAnsi="標楷體"/>
        </w:rPr>
      </w:pPr>
    </w:p>
    <w:p w14:paraId="4F4B8347" w14:textId="2A8BE006" w:rsidR="00DF0CB7" w:rsidRPr="0094460F" w:rsidRDefault="00DF0CB7" w:rsidP="00DF0CB7">
      <w:pPr>
        <w:spacing w:line="0" w:lineRule="atLeast"/>
        <w:ind w:left="-142" w:right="-766" w:hanging="142"/>
        <w:jc w:val="center"/>
        <w:rPr>
          <w:rFonts w:ascii="標楷體" w:hAnsi="標楷體"/>
          <w:sz w:val="28"/>
          <w:szCs w:val="28"/>
        </w:rPr>
      </w:pPr>
    </w:p>
    <w:p w14:paraId="1EF80906" w14:textId="77777777" w:rsidR="00DF0CB7" w:rsidRPr="0094460F" w:rsidRDefault="00DF0CB7" w:rsidP="00DF0CB7">
      <w:pPr>
        <w:spacing w:line="0" w:lineRule="atLeast"/>
        <w:ind w:left="-142" w:right="-766" w:hanging="142"/>
        <w:jc w:val="center"/>
        <w:rPr>
          <w:rFonts w:ascii="標楷體" w:hAnsi="標楷體"/>
          <w:sz w:val="28"/>
          <w:szCs w:val="28"/>
        </w:rPr>
      </w:pPr>
    </w:p>
    <w:p w14:paraId="2C7EE793" w14:textId="77777777" w:rsidR="00DF0CB7" w:rsidRPr="0094460F" w:rsidRDefault="00DF0CB7" w:rsidP="00DF0CB7">
      <w:pPr>
        <w:spacing w:line="0" w:lineRule="atLeast"/>
        <w:ind w:left="-142" w:right="-766" w:hanging="142"/>
        <w:jc w:val="center"/>
        <w:rPr>
          <w:rFonts w:ascii="標楷體" w:hAnsi="標楷體"/>
          <w:sz w:val="28"/>
          <w:szCs w:val="28"/>
        </w:rPr>
      </w:pPr>
    </w:p>
    <w:p w14:paraId="1B86B551" w14:textId="77777777" w:rsidR="00DF0CB7" w:rsidRPr="0094460F" w:rsidRDefault="00DF0CB7" w:rsidP="00DF0CB7">
      <w:pPr>
        <w:spacing w:line="0" w:lineRule="atLeast"/>
        <w:ind w:left="-142" w:right="-766" w:hanging="142"/>
        <w:jc w:val="center"/>
        <w:rPr>
          <w:rFonts w:ascii="標楷體" w:hAnsi="標楷體"/>
          <w:sz w:val="28"/>
          <w:szCs w:val="28"/>
        </w:rPr>
      </w:pPr>
      <w:r w:rsidRPr="0094460F">
        <w:rPr>
          <w:rFonts w:ascii="標楷體" w:hAnsi="標楷體"/>
          <w:sz w:val="28"/>
          <w:szCs w:val="28"/>
        </w:rPr>
        <w:t>企業印鑑：</w:t>
      </w:r>
    </w:p>
    <w:p w14:paraId="19E69FC6" w14:textId="77777777" w:rsidR="00DF0CB7" w:rsidRPr="0094460F" w:rsidRDefault="00DF0CB7" w:rsidP="00DF0CB7">
      <w:pPr>
        <w:spacing w:line="0" w:lineRule="atLeast"/>
        <w:ind w:left="-142" w:right="-766" w:hanging="142"/>
        <w:jc w:val="center"/>
        <w:rPr>
          <w:rFonts w:ascii="標楷體" w:hAnsi="標楷體"/>
          <w:sz w:val="28"/>
          <w:szCs w:val="28"/>
        </w:rPr>
      </w:pPr>
      <w:r w:rsidRPr="0094460F">
        <w:rPr>
          <w:rFonts w:ascii="標楷體" w:hAnsi="標楷體"/>
          <w:sz w:val="28"/>
          <w:szCs w:val="28"/>
        </w:rPr>
        <w:t xml:space="preserve">    </w:t>
      </w:r>
    </w:p>
    <w:p w14:paraId="3F8C1D03" w14:textId="77777777" w:rsidR="00DF0CB7" w:rsidRPr="0094460F" w:rsidRDefault="00DF0CB7" w:rsidP="00DF0CB7">
      <w:pPr>
        <w:spacing w:line="0" w:lineRule="atLeast"/>
        <w:ind w:left="-142" w:right="-766" w:hanging="142"/>
        <w:jc w:val="center"/>
        <w:rPr>
          <w:rFonts w:ascii="標楷體" w:hAnsi="標楷體"/>
          <w:sz w:val="28"/>
          <w:szCs w:val="28"/>
        </w:rPr>
      </w:pPr>
      <w:r w:rsidRPr="0094460F">
        <w:rPr>
          <w:rFonts w:ascii="標楷體" w:hAnsi="標楷體"/>
          <w:noProof/>
          <w:sz w:val="28"/>
          <w:szCs w:val="28"/>
        </w:rPr>
        <mc:AlternateContent>
          <mc:Choice Requires="wps">
            <w:drawing>
              <wp:anchor distT="0" distB="0" distL="114300" distR="114300" simplePos="0" relativeHeight="251673600" behindDoc="0" locked="0" layoutInCell="1" allowOverlap="1" wp14:anchorId="14471FAB" wp14:editId="3E54A291">
                <wp:simplePos x="0" y="0"/>
                <wp:positionH relativeFrom="column">
                  <wp:posOffset>3916045</wp:posOffset>
                </wp:positionH>
                <wp:positionV relativeFrom="paragraph">
                  <wp:posOffset>132080</wp:posOffset>
                </wp:positionV>
                <wp:extent cx="731520" cy="731520"/>
                <wp:effectExtent l="12700" t="6350" r="8255" b="14605"/>
                <wp:wrapNone/>
                <wp:docPr id="49" name="矩形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731520"/>
                        </a:xfrm>
                        <a:prstGeom prst="rect">
                          <a:avLst/>
                        </a:prstGeom>
                        <a:solidFill>
                          <a:srgbClr val="FFFFFF"/>
                        </a:solidFill>
                        <a:ln w="12700">
                          <a:solidFill>
                            <a:srgbClr val="FF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887F3" id="矩形 49" o:spid="_x0000_s1026" style="position:absolute;margin-left:308.35pt;margin-top:10.4pt;width:57.6pt;height:5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" strokecolor="red" strokeweight="1pt">
                <v:stroke dashstyle="dash"/>
              </v:rect>
            </w:pict>
          </mc:Fallback>
        </mc:AlternateContent>
      </w:r>
    </w:p>
    <w:p w14:paraId="7D41CAC3" w14:textId="77777777" w:rsidR="00DF0CB7" w:rsidRPr="0094460F" w:rsidRDefault="00DF0CB7" w:rsidP="00DF0CB7">
      <w:pPr>
        <w:spacing w:line="0" w:lineRule="atLeast"/>
        <w:ind w:left="-142" w:right="-766" w:hanging="142"/>
        <w:jc w:val="center"/>
        <w:rPr>
          <w:rFonts w:ascii="標楷體" w:hAnsi="標楷體"/>
          <w:sz w:val="28"/>
          <w:szCs w:val="28"/>
        </w:rPr>
      </w:pPr>
    </w:p>
    <w:p w14:paraId="600C9067" w14:textId="77777777" w:rsidR="00DF0CB7" w:rsidRPr="0094460F" w:rsidRDefault="00DF0CB7" w:rsidP="00DF0CB7">
      <w:pPr>
        <w:spacing w:line="0" w:lineRule="atLeast"/>
        <w:ind w:left="-142" w:right="-766" w:hanging="142"/>
        <w:jc w:val="center"/>
        <w:rPr>
          <w:rFonts w:ascii="標楷體" w:hAnsi="標楷體"/>
          <w:sz w:val="28"/>
          <w:szCs w:val="28"/>
        </w:rPr>
      </w:pPr>
    </w:p>
    <w:p w14:paraId="5D0C991B" w14:textId="77777777" w:rsidR="00DF0CB7" w:rsidRPr="0094460F" w:rsidRDefault="00DF0CB7" w:rsidP="00DF0CB7">
      <w:pPr>
        <w:spacing w:line="0" w:lineRule="atLeast"/>
        <w:ind w:left="-142" w:right="-24" w:hanging="142"/>
        <w:jc w:val="center"/>
        <w:rPr>
          <w:rFonts w:ascii="標楷體" w:hAnsi="標楷體"/>
          <w:sz w:val="28"/>
        </w:rPr>
      </w:pPr>
      <w:r w:rsidRPr="0094460F">
        <w:rPr>
          <w:rFonts w:ascii="標楷體" w:hAnsi="標楷體"/>
          <w:sz w:val="28"/>
          <w:szCs w:val="28"/>
        </w:rPr>
        <w:t xml:space="preserve">               </w:t>
      </w:r>
      <w:r w:rsidRPr="0094460F">
        <w:rPr>
          <w:rFonts w:ascii="標楷體" w:hAnsi="標楷體" w:hint="eastAsia"/>
          <w:sz w:val="28"/>
          <w:szCs w:val="28"/>
        </w:rPr>
        <w:t xml:space="preserve">　　　　　　　　</w:t>
      </w:r>
      <w:r w:rsidRPr="0094460F">
        <w:rPr>
          <w:rFonts w:ascii="標楷體" w:hAnsi="標楷體"/>
          <w:sz w:val="28"/>
        </w:rPr>
        <w:t>負 責 人：</w:t>
      </w:r>
      <w:r w:rsidRPr="0094460F">
        <w:rPr>
          <w:rFonts w:ascii="標楷體" w:hAnsi="標楷體" w:hint="eastAsia"/>
          <w:sz w:val="28"/>
        </w:rPr>
        <w:t xml:space="preserve">　　　　</w:t>
      </w:r>
      <w:r w:rsidRPr="0094460F">
        <w:rPr>
          <w:rFonts w:ascii="標楷體" w:hAnsi="標楷體"/>
          <w:sz w:val="28"/>
        </w:rPr>
        <w:t xml:space="preserve">           </w:t>
      </w:r>
      <w:r w:rsidRPr="0094460F">
        <w:rPr>
          <w:rFonts w:ascii="標楷體" w:hAnsi="標楷體" w:hint="eastAsia"/>
          <w:sz w:val="28"/>
        </w:rPr>
        <w:t xml:space="preserve">　 </w:t>
      </w:r>
      <w:r w:rsidRPr="0094460F">
        <w:rPr>
          <w:rFonts w:ascii="標楷體" w:hAnsi="標楷體"/>
          <w:sz w:val="28"/>
        </w:rPr>
        <w:t>簽章</w:t>
      </w:r>
    </w:p>
    <w:p w14:paraId="475A8AE8" w14:textId="77777777" w:rsidR="00DF0CB7" w:rsidRPr="0094460F" w:rsidRDefault="00DF0CB7" w:rsidP="00DF0CB7">
      <w:pPr>
        <w:spacing w:line="0" w:lineRule="atLeast"/>
        <w:ind w:left="-142" w:right="-766" w:hanging="142"/>
        <w:jc w:val="center"/>
        <w:rPr>
          <w:rFonts w:ascii="標楷體" w:hAnsi="標楷體"/>
          <w:sz w:val="28"/>
        </w:rPr>
      </w:pPr>
    </w:p>
    <w:p w14:paraId="778FC7E9" w14:textId="77777777" w:rsidR="00102162" w:rsidRPr="00051E77" w:rsidRDefault="00DF0CB7" w:rsidP="007261BE">
      <w:pPr>
        <w:spacing w:line="0" w:lineRule="atLeast"/>
        <w:ind w:left="426" w:right="-24" w:hanging="426"/>
        <w:rPr>
          <w:rFonts w:ascii="標楷體" w:hAnsi="標楷體"/>
          <w:color w:val="000000"/>
          <w:sz w:val="20"/>
        </w:rPr>
        <w:sectPr w:rsidR="00102162" w:rsidRPr="00051E77" w:rsidSect="006B2BD9">
          <w:pgSz w:w="11906" w:h="16838"/>
          <w:pgMar w:top="1440" w:right="1080" w:bottom="1440" w:left="1080" w:header="340" w:footer="850" w:gutter="0"/>
          <w:cols w:space="425"/>
          <w:docGrid w:type="lines" w:linePitch="360"/>
        </w:sectPr>
      </w:pPr>
      <w:r w:rsidRPr="0094460F">
        <w:rPr>
          <w:rFonts w:ascii="標楷體" w:hAnsi="標楷體"/>
          <w:color w:val="000000"/>
          <w:sz w:val="20"/>
        </w:rPr>
        <w:t>註：本表僅於計畫申請時使用，計畫受理後不得變更本表內容，另依據行政程序法第三十三條，被申請註：本表僅於計畫申請時使用，計畫受理後不得變更本表內容，另依據行政程序法第三十三條，被申請迴避之人員得提出意見書，處理迴避時所需之時程不列入審查作業時程，請審慎填列。</w:t>
      </w:r>
    </w:p>
    <w:p w14:paraId="61F5297B" w14:textId="77777777" w:rsidR="00102162" w:rsidRPr="00051E77" w:rsidRDefault="00961C3C" w:rsidP="00115570">
      <w:pPr>
        <w:pStyle w:val="affc"/>
        <w:numPr>
          <w:ilvl w:val="0"/>
          <w:numId w:val="81"/>
        </w:numPr>
        <w:ind w:leftChars="0" w:left="765" w:hanging="765"/>
        <w:outlineLvl w:val="0"/>
        <w:rPr>
          <w:rFonts w:ascii="標楷體" w:eastAsia="標楷體" w:hAnsi="標楷體" w:cs="Arial"/>
          <w:b/>
          <w:bCs/>
          <w:color w:val="000000" w:themeColor="text1"/>
          <w:sz w:val="28"/>
          <w:szCs w:val="28"/>
        </w:rPr>
      </w:pPr>
      <w:bookmarkStart w:id="19" w:name="_Toc135389329"/>
      <w:bookmarkStart w:id="20" w:name="_Ref153981348"/>
      <w:r w:rsidRPr="00051E77">
        <w:rPr>
          <w:rFonts w:ascii="標楷體" w:eastAsia="標楷體" w:hAnsi="標楷體" w:cs="Arial" w:hint="eastAsia"/>
          <w:b/>
          <w:bCs/>
          <w:color w:val="000000" w:themeColor="text1"/>
          <w:sz w:val="28"/>
          <w:szCs w:val="28"/>
        </w:rPr>
        <w:lastRenderedPageBreak/>
        <w:t>、智慧製造韌性供應鏈需求調查</w:t>
      </w:r>
      <w:bookmarkEnd w:id="19"/>
      <w:bookmarkEnd w:id="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3"/>
        <w:gridCol w:w="2689"/>
        <w:gridCol w:w="2200"/>
        <w:gridCol w:w="3724"/>
      </w:tblGrid>
      <w:tr w:rsidR="00362732" w:rsidRPr="00051E77" w14:paraId="36C0BA13" w14:textId="77777777" w:rsidTr="00362732">
        <w:trPr>
          <w:trHeight w:val="624"/>
          <w:jc w:val="center"/>
        </w:trPr>
        <w:tc>
          <w:tcPr>
            <w:tcW w:w="881" w:type="pct"/>
            <w:shd w:val="clear" w:color="auto" w:fill="CCECFF"/>
            <w:vAlign w:val="center"/>
          </w:tcPr>
          <w:p w14:paraId="15454CFF"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1.公司名稱</w:t>
            </w:r>
          </w:p>
        </w:tc>
        <w:tc>
          <w:tcPr>
            <w:tcW w:w="1286" w:type="pct"/>
            <w:vAlign w:val="center"/>
          </w:tcPr>
          <w:p w14:paraId="1EA78909"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1052" w:type="pct"/>
            <w:shd w:val="clear" w:color="auto" w:fill="CCECFF"/>
            <w:vAlign w:val="center"/>
          </w:tcPr>
          <w:p w14:paraId="1C40F32A"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2.統一編號</w:t>
            </w:r>
          </w:p>
        </w:tc>
        <w:tc>
          <w:tcPr>
            <w:tcW w:w="1781" w:type="pct"/>
            <w:vAlign w:val="center"/>
          </w:tcPr>
          <w:p w14:paraId="02BD6462" w14:textId="77777777" w:rsidR="00362732" w:rsidRPr="00051E77" w:rsidRDefault="00362732" w:rsidP="00102162">
            <w:pPr>
              <w:snapToGrid w:val="0"/>
              <w:spacing w:line="360" w:lineRule="exact"/>
              <w:textAlignment w:val="auto"/>
              <w:rPr>
                <w:rFonts w:ascii="標楷體" w:hAnsi="標楷體" w:cs="Arial"/>
                <w:kern w:val="2"/>
                <w:szCs w:val="24"/>
              </w:rPr>
            </w:pPr>
          </w:p>
        </w:tc>
      </w:tr>
      <w:tr w:rsidR="00362732" w:rsidRPr="00051E77" w14:paraId="5C4EC507" w14:textId="77777777" w:rsidTr="00362732">
        <w:trPr>
          <w:trHeight w:val="624"/>
          <w:jc w:val="center"/>
        </w:trPr>
        <w:tc>
          <w:tcPr>
            <w:tcW w:w="881" w:type="pct"/>
            <w:shd w:val="clear" w:color="auto" w:fill="CCECFF"/>
            <w:vAlign w:val="center"/>
          </w:tcPr>
          <w:p w14:paraId="1AAF46C5"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3.受訪者姓名</w:t>
            </w:r>
          </w:p>
        </w:tc>
        <w:tc>
          <w:tcPr>
            <w:tcW w:w="1286" w:type="pct"/>
            <w:vAlign w:val="center"/>
          </w:tcPr>
          <w:p w14:paraId="513AB235"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1052" w:type="pct"/>
            <w:shd w:val="clear" w:color="auto" w:fill="CCECFF"/>
            <w:vAlign w:val="center"/>
          </w:tcPr>
          <w:p w14:paraId="53D36F66"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4.部門／職稱</w:t>
            </w:r>
          </w:p>
        </w:tc>
        <w:tc>
          <w:tcPr>
            <w:tcW w:w="1781" w:type="pct"/>
            <w:vAlign w:val="center"/>
          </w:tcPr>
          <w:p w14:paraId="71657537" w14:textId="77777777" w:rsidR="00362732" w:rsidRPr="00051E77" w:rsidRDefault="00362732" w:rsidP="00102162">
            <w:pPr>
              <w:snapToGrid w:val="0"/>
              <w:spacing w:line="360" w:lineRule="exact"/>
              <w:textAlignment w:val="auto"/>
              <w:rPr>
                <w:rFonts w:ascii="標楷體" w:hAnsi="標楷體" w:cs="Arial"/>
                <w:kern w:val="2"/>
                <w:szCs w:val="24"/>
              </w:rPr>
            </w:pPr>
          </w:p>
        </w:tc>
      </w:tr>
      <w:tr w:rsidR="00362732" w:rsidRPr="00051E77" w14:paraId="1D64B197" w14:textId="77777777" w:rsidTr="00362732">
        <w:trPr>
          <w:trHeight w:val="567"/>
          <w:jc w:val="center"/>
        </w:trPr>
        <w:tc>
          <w:tcPr>
            <w:tcW w:w="881" w:type="pct"/>
            <w:shd w:val="clear" w:color="auto" w:fill="CCECFF"/>
            <w:vAlign w:val="center"/>
          </w:tcPr>
          <w:p w14:paraId="54E975BC"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5.聯絡電話</w:t>
            </w:r>
          </w:p>
        </w:tc>
        <w:tc>
          <w:tcPr>
            <w:tcW w:w="1286" w:type="pct"/>
            <w:vAlign w:val="center"/>
          </w:tcPr>
          <w:p w14:paraId="1B567F1F"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1052" w:type="pct"/>
            <w:shd w:val="clear" w:color="auto" w:fill="CCECFF"/>
            <w:vAlign w:val="center"/>
          </w:tcPr>
          <w:p w14:paraId="60578939"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6.E-mail</w:t>
            </w:r>
          </w:p>
        </w:tc>
        <w:tc>
          <w:tcPr>
            <w:tcW w:w="1781" w:type="pct"/>
            <w:vAlign w:val="center"/>
          </w:tcPr>
          <w:p w14:paraId="19383C0E" w14:textId="77777777" w:rsidR="00362732" w:rsidRPr="00051E77" w:rsidRDefault="00362732" w:rsidP="00102162">
            <w:pPr>
              <w:snapToGrid w:val="0"/>
              <w:spacing w:line="360" w:lineRule="exact"/>
              <w:textAlignment w:val="auto"/>
              <w:rPr>
                <w:rFonts w:ascii="標楷體" w:hAnsi="標楷體" w:cs="Arial"/>
                <w:kern w:val="2"/>
                <w:szCs w:val="24"/>
              </w:rPr>
            </w:pPr>
          </w:p>
        </w:tc>
      </w:tr>
      <w:tr w:rsidR="00362732" w:rsidRPr="00051E77" w14:paraId="4C955A23" w14:textId="77777777" w:rsidTr="00362732">
        <w:trPr>
          <w:trHeight w:val="455"/>
          <w:jc w:val="center"/>
        </w:trPr>
        <w:tc>
          <w:tcPr>
            <w:tcW w:w="881" w:type="pct"/>
            <w:vMerge w:val="restart"/>
            <w:shd w:val="clear" w:color="auto" w:fill="CCECFF"/>
            <w:vAlign w:val="center"/>
          </w:tcPr>
          <w:p w14:paraId="3AFDB2CA" w14:textId="77777777" w:rsidR="00362732" w:rsidRPr="00051E77" w:rsidRDefault="00362732" w:rsidP="00102162">
            <w:pPr>
              <w:snapToGrid w:val="0"/>
              <w:spacing w:line="360" w:lineRule="exact"/>
              <w:textAlignment w:val="auto"/>
              <w:rPr>
                <w:rFonts w:ascii="標楷體" w:hAnsi="標楷體" w:cs="Arial"/>
                <w:kern w:val="2"/>
                <w:szCs w:val="24"/>
              </w:rPr>
            </w:pPr>
            <w:r w:rsidRPr="00051E77">
              <w:rPr>
                <w:rFonts w:ascii="標楷體" w:hAnsi="標楷體" w:cs="Arial"/>
                <w:kern w:val="2"/>
                <w:szCs w:val="24"/>
              </w:rPr>
              <w:t>7.公司地區</w:t>
            </w:r>
          </w:p>
        </w:tc>
        <w:tc>
          <w:tcPr>
            <w:tcW w:w="4119" w:type="pct"/>
            <w:gridSpan w:val="3"/>
            <w:vAlign w:val="center"/>
          </w:tcPr>
          <w:p w14:paraId="31C0CD6B"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(1)宜花東地區：宜蘭縣、花蓮縣、台東縣</w:t>
            </w:r>
          </w:p>
        </w:tc>
      </w:tr>
      <w:tr w:rsidR="00362732" w:rsidRPr="00051E77" w14:paraId="5E7DA1E5" w14:textId="77777777" w:rsidTr="00362732">
        <w:trPr>
          <w:trHeight w:val="455"/>
          <w:jc w:val="center"/>
        </w:trPr>
        <w:tc>
          <w:tcPr>
            <w:tcW w:w="881" w:type="pct"/>
            <w:vMerge/>
            <w:shd w:val="clear" w:color="auto" w:fill="CCECFF"/>
            <w:vAlign w:val="center"/>
          </w:tcPr>
          <w:p w14:paraId="18AFC982"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2AD23D12"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(2)北北基地區：台北市、新北市、基隆市</w:t>
            </w:r>
          </w:p>
        </w:tc>
      </w:tr>
      <w:tr w:rsidR="00362732" w:rsidRPr="00051E77" w14:paraId="15C719C7" w14:textId="77777777" w:rsidTr="00362732">
        <w:trPr>
          <w:trHeight w:val="455"/>
          <w:jc w:val="center"/>
        </w:trPr>
        <w:tc>
          <w:tcPr>
            <w:tcW w:w="881" w:type="pct"/>
            <w:vMerge/>
            <w:shd w:val="clear" w:color="auto" w:fill="CCECFF"/>
            <w:vAlign w:val="center"/>
          </w:tcPr>
          <w:p w14:paraId="14B8BD8A"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0E4C0777"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(3)桃竹苗地區：桃園市、新竹縣(市)、苗栗縣</w:t>
            </w:r>
          </w:p>
        </w:tc>
      </w:tr>
      <w:tr w:rsidR="00362732" w:rsidRPr="00051E77" w14:paraId="0FCA6690" w14:textId="77777777" w:rsidTr="00362732">
        <w:trPr>
          <w:trHeight w:val="455"/>
          <w:jc w:val="center"/>
        </w:trPr>
        <w:tc>
          <w:tcPr>
            <w:tcW w:w="881" w:type="pct"/>
            <w:vMerge/>
            <w:shd w:val="clear" w:color="auto" w:fill="CCECFF"/>
            <w:vAlign w:val="center"/>
          </w:tcPr>
          <w:p w14:paraId="1234ADF4"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0A022822"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(4)中彰投地區：台中市、彰化縣、南投縣</w:t>
            </w:r>
          </w:p>
        </w:tc>
      </w:tr>
      <w:tr w:rsidR="00362732" w:rsidRPr="00051E77" w14:paraId="76E0D16E" w14:textId="77777777" w:rsidTr="00362732">
        <w:trPr>
          <w:trHeight w:val="455"/>
          <w:jc w:val="center"/>
        </w:trPr>
        <w:tc>
          <w:tcPr>
            <w:tcW w:w="881" w:type="pct"/>
            <w:vMerge/>
            <w:shd w:val="clear" w:color="auto" w:fill="CCECFF"/>
            <w:vAlign w:val="center"/>
          </w:tcPr>
          <w:p w14:paraId="62CD5D5B"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7B834AFD"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(5)雲嘉南地區：雲林縣、嘉義縣(市)、台南市</w:t>
            </w:r>
          </w:p>
        </w:tc>
      </w:tr>
      <w:tr w:rsidR="00362732" w:rsidRPr="00051E77" w14:paraId="26A8D238" w14:textId="77777777" w:rsidTr="00362732">
        <w:trPr>
          <w:trHeight w:val="455"/>
          <w:jc w:val="center"/>
        </w:trPr>
        <w:tc>
          <w:tcPr>
            <w:tcW w:w="881" w:type="pct"/>
            <w:vMerge/>
            <w:shd w:val="clear" w:color="auto" w:fill="CCECFF"/>
            <w:vAlign w:val="center"/>
          </w:tcPr>
          <w:p w14:paraId="29CF5D2D"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133656B3"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(6)高屏地區：高雄市、屏東縣</w:t>
            </w:r>
          </w:p>
        </w:tc>
      </w:tr>
      <w:tr w:rsidR="00362732" w:rsidRPr="00051E77" w14:paraId="4EDE2F3A" w14:textId="77777777" w:rsidTr="00362732">
        <w:trPr>
          <w:trHeight w:val="455"/>
          <w:jc w:val="center"/>
        </w:trPr>
        <w:tc>
          <w:tcPr>
            <w:tcW w:w="881" w:type="pct"/>
            <w:vMerge/>
            <w:shd w:val="clear" w:color="auto" w:fill="CCECFF"/>
            <w:vAlign w:val="center"/>
          </w:tcPr>
          <w:p w14:paraId="359562DF" w14:textId="77777777" w:rsidR="00362732" w:rsidRPr="00051E77" w:rsidRDefault="00362732" w:rsidP="00102162">
            <w:pPr>
              <w:snapToGrid w:val="0"/>
              <w:spacing w:line="360" w:lineRule="exact"/>
              <w:textAlignment w:val="auto"/>
              <w:rPr>
                <w:rFonts w:ascii="標楷體" w:hAnsi="標楷體" w:cs="Arial"/>
                <w:kern w:val="2"/>
                <w:szCs w:val="24"/>
              </w:rPr>
            </w:pPr>
          </w:p>
        </w:tc>
        <w:tc>
          <w:tcPr>
            <w:tcW w:w="4119" w:type="pct"/>
            <w:gridSpan w:val="3"/>
            <w:vAlign w:val="center"/>
          </w:tcPr>
          <w:p w14:paraId="3EFEC527" w14:textId="77777777" w:rsidR="00362732" w:rsidRPr="00051E77" w:rsidRDefault="00362732" w:rsidP="00102162">
            <w:pPr>
              <w:snapToGrid w:val="0"/>
              <w:spacing w:line="32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(7)離島地區：澎湖縣、金門縣、連江縣</w:t>
            </w:r>
          </w:p>
        </w:tc>
      </w:tr>
    </w:tbl>
    <w:p w14:paraId="3CC6978A" w14:textId="77777777" w:rsidR="00102162" w:rsidRPr="00051E77" w:rsidRDefault="00102162" w:rsidP="00102162">
      <w:pPr>
        <w:adjustRightInd/>
        <w:spacing w:line="240" w:lineRule="auto"/>
        <w:ind w:firstLineChars="200" w:firstLine="520"/>
        <w:textAlignment w:val="auto"/>
        <w:rPr>
          <w:rFonts w:ascii="標楷體" w:hAnsi="標楷體"/>
          <w:kern w:val="2"/>
          <w:sz w:val="26"/>
          <w:szCs w:val="24"/>
        </w:rPr>
      </w:pPr>
      <w:r w:rsidRPr="00051E77">
        <w:rPr>
          <w:rFonts w:ascii="標楷體" w:hAnsi="標楷體"/>
          <w:kern w:val="2"/>
          <w:sz w:val="26"/>
          <w:szCs w:val="24"/>
        </w:rPr>
        <w:br w:type="page"/>
      </w:r>
    </w:p>
    <w:tbl>
      <w:tblPr>
        <w:tblW w:w="5000" w:type="pct"/>
        <w:jc w:val="center"/>
        <w:tblLook w:val="00A0" w:firstRow="1" w:lastRow="0" w:firstColumn="1" w:lastColumn="0" w:noHBand="0" w:noVBand="0"/>
      </w:tblPr>
      <w:tblGrid>
        <w:gridCol w:w="569"/>
        <w:gridCol w:w="636"/>
        <w:gridCol w:w="3640"/>
        <w:gridCol w:w="664"/>
        <w:gridCol w:w="4957"/>
      </w:tblGrid>
      <w:tr w:rsidR="00362732" w:rsidRPr="00051E77" w14:paraId="2C20B7EB" w14:textId="77777777" w:rsidTr="00C54CA9">
        <w:trPr>
          <w:trHeight w:val="567"/>
          <w:jc w:val="center"/>
        </w:trPr>
        <w:tc>
          <w:tcPr>
            <w:tcW w:w="272" w:type="pct"/>
          </w:tcPr>
          <w:p w14:paraId="29B07050" w14:textId="77777777" w:rsidR="00362732" w:rsidRPr="00051E77" w:rsidRDefault="00362732" w:rsidP="00115570">
            <w:pPr>
              <w:widowControl/>
              <w:numPr>
                <w:ilvl w:val="0"/>
                <w:numId w:val="25"/>
              </w:numPr>
              <w:snapToGrid w:val="0"/>
              <w:spacing w:beforeLines="50" w:before="180" w:line="320" w:lineRule="exact"/>
              <w:ind w:left="331" w:hanging="331"/>
              <w:textAlignment w:val="auto"/>
              <w:rPr>
                <w:rFonts w:ascii="標楷體" w:hAnsi="標楷體" w:cs="Arial"/>
              </w:rPr>
            </w:pPr>
          </w:p>
        </w:tc>
        <w:tc>
          <w:tcPr>
            <w:tcW w:w="4728" w:type="pct"/>
            <w:gridSpan w:val="4"/>
            <w:tcBorders>
              <w:bottom w:val="single" w:sz="4" w:space="0" w:color="000000"/>
            </w:tcBorders>
          </w:tcPr>
          <w:p w14:paraId="70D1651B" w14:textId="77777777" w:rsidR="00362732" w:rsidRPr="00051E77" w:rsidRDefault="00362732" w:rsidP="003C5024">
            <w:pPr>
              <w:widowControl/>
              <w:snapToGrid w:val="0"/>
              <w:spacing w:beforeLines="50" w:before="180" w:line="320" w:lineRule="exact"/>
              <w:rPr>
                <w:rFonts w:ascii="標楷體" w:hAnsi="標楷體" w:cs="Arial"/>
                <w:b/>
              </w:rPr>
            </w:pPr>
            <w:r w:rsidRPr="00051E77">
              <w:rPr>
                <w:rFonts w:ascii="標楷體" w:hAnsi="標楷體" w:cs="Arial"/>
                <w:b/>
              </w:rPr>
              <w:t xml:space="preserve">請問，您是否為貴公司負責「生產技術、開發工程部或資訊部」的主要人員？ </w:t>
            </w:r>
          </w:p>
        </w:tc>
      </w:tr>
      <w:tr w:rsidR="00362732" w:rsidRPr="00051E77" w14:paraId="36E93064" w14:textId="77777777" w:rsidTr="00362732">
        <w:trPr>
          <w:trHeight w:val="262"/>
          <w:jc w:val="center"/>
        </w:trPr>
        <w:tc>
          <w:tcPr>
            <w:tcW w:w="272" w:type="pct"/>
            <w:tcBorders>
              <w:right w:val="single" w:sz="4" w:space="0" w:color="000000"/>
            </w:tcBorders>
          </w:tcPr>
          <w:p w14:paraId="7E3C76A1" w14:textId="77777777" w:rsidR="00362732" w:rsidRPr="00051E77" w:rsidRDefault="00362732" w:rsidP="003C5024">
            <w:pPr>
              <w:widowControl/>
              <w:spacing w:beforeLines="20" w:before="72" w:line="320" w:lineRule="exact"/>
              <w:rPr>
                <w:rFonts w:ascii="標楷體" w:hAnsi="標楷體" w:cs="Arial"/>
              </w:rPr>
            </w:pPr>
          </w:p>
        </w:tc>
        <w:tc>
          <w:tcPr>
            <w:tcW w:w="304" w:type="pct"/>
            <w:tcBorders>
              <w:top w:val="single" w:sz="4" w:space="0" w:color="000000"/>
              <w:left w:val="single" w:sz="4" w:space="0" w:color="000000"/>
              <w:bottom w:val="single" w:sz="4" w:space="0" w:color="auto"/>
            </w:tcBorders>
          </w:tcPr>
          <w:p w14:paraId="709FEA88"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1739" w:type="pct"/>
            <w:tcBorders>
              <w:top w:val="single" w:sz="4" w:space="0" w:color="000000"/>
              <w:bottom w:val="single" w:sz="4" w:space="0" w:color="auto"/>
            </w:tcBorders>
          </w:tcPr>
          <w:p w14:paraId="41F560E9" w14:textId="77777777" w:rsidR="00362732" w:rsidRPr="00051E77" w:rsidRDefault="00362732" w:rsidP="003C5024">
            <w:pPr>
              <w:widowControl/>
              <w:spacing w:beforeLines="20" w:before="72" w:line="320" w:lineRule="exact"/>
              <w:rPr>
                <w:rFonts w:ascii="標楷體" w:hAnsi="標楷體" w:cs="Arial"/>
              </w:rPr>
            </w:pPr>
            <w:r w:rsidRPr="00051E77">
              <w:rPr>
                <w:rFonts w:ascii="標楷體" w:hAnsi="標楷體" w:cs="Arial" w:hint="eastAsia"/>
              </w:rPr>
              <w:t xml:space="preserve">(1) </w:t>
            </w:r>
            <w:r w:rsidRPr="00051E77">
              <w:rPr>
                <w:rFonts w:ascii="標楷體" w:hAnsi="標楷體" w:cs="Arial"/>
              </w:rPr>
              <w:t>是【請續問S3】</w:t>
            </w:r>
          </w:p>
        </w:tc>
        <w:tc>
          <w:tcPr>
            <w:tcW w:w="317" w:type="pct"/>
            <w:tcBorders>
              <w:top w:val="single" w:sz="4" w:space="0" w:color="000000"/>
              <w:bottom w:val="single" w:sz="4" w:space="0" w:color="auto"/>
            </w:tcBorders>
          </w:tcPr>
          <w:p w14:paraId="7D93AE12"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2368" w:type="pct"/>
            <w:tcBorders>
              <w:top w:val="single" w:sz="4" w:space="0" w:color="000000"/>
              <w:bottom w:val="single" w:sz="4" w:space="0" w:color="auto"/>
              <w:right w:val="single" w:sz="4" w:space="0" w:color="000000"/>
            </w:tcBorders>
          </w:tcPr>
          <w:p w14:paraId="2589EA2B" w14:textId="77777777" w:rsidR="00362732" w:rsidRPr="00051E77" w:rsidRDefault="00362732" w:rsidP="003C5024">
            <w:pPr>
              <w:widowControl/>
              <w:spacing w:beforeLines="20" w:before="72" w:line="320" w:lineRule="exact"/>
              <w:rPr>
                <w:rFonts w:ascii="標楷體" w:hAnsi="標楷體" w:cs="Arial"/>
              </w:rPr>
            </w:pPr>
            <w:r w:rsidRPr="00051E77">
              <w:rPr>
                <w:rFonts w:ascii="標楷體" w:hAnsi="標楷體" w:cs="Arial" w:hint="eastAsia"/>
              </w:rPr>
              <w:t>(</w:t>
            </w:r>
            <w:r w:rsidRPr="00051E77">
              <w:rPr>
                <w:rFonts w:ascii="標楷體" w:hAnsi="標楷體" w:cs="Arial"/>
              </w:rPr>
              <w:t>2</w:t>
            </w:r>
            <w:r w:rsidRPr="00051E77">
              <w:rPr>
                <w:rFonts w:ascii="標楷體" w:hAnsi="標楷體" w:cs="Arial" w:hint="eastAsia"/>
              </w:rPr>
              <w:t>)</w:t>
            </w:r>
            <w:r w:rsidRPr="00051E77">
              <w:rPr>
                <w:rFonts w:ascii="標楷體" w:hAnsi="標楷體" w:cs="Arial"/>
              </w:rPr>
              <w:t xml:space="preserve"> </w:t>
            </w:r>
            <w:r w:rsidRPr="00051E77">
              <w:rPr>
                <w:rFonts w:ascii="標楷體" w:hAnsi="標楷體" w:cs="Arial"/>
                <w:szCs w:val="22"/>
              </w:rPr>
              <w:t>否</w:t>
            </w:r>
            <w:r w:rsidRPr="00051E77">
              <w:rPr>
                <w:rFonts w:ascii="標楷體" w:hAnsi="標楷體" w:cs="Arial"/>
                <w:b/>
                <w:sz w:val="22"/>
              </w:rPr>
              <w:t>（如無生產技術、開發工程部或資訊相關人員，請改訪問</w:t>
            </w:r>
            <w:r w:rsidRPr="00051E77">
              <w:rPr>
                <w:rFonts w:ascii="標楷體" w:hAnsi="標楷體" w:cs="Arial" w:hint="eastAsia"/>
                <w:b/>
                <w:sz w:val="22"/>
              </w:rPr>
              <w:t>企業負責人、CEO、廠長或對公司經營策略具決策權</w:t>
            </w:r>
            <w:r w:rsidRPr="00051E77">
              <w:rPr>
                <w:rFonts w:ascii="標楷體" w:hAnsi="標楷體" w:cs="Arial"/>
                <w:b/>
                <w:sz w:val="22"/>
              </w:rPr>
              <w:t>，若無法回答，請結束訪問）</w:t>
            </w:r>
          </w:p>
        </w:tc>
      </w:tr>
      <w:tr w:rsidR="00362732" w:rsidRPr="00051E77" w14:paraId="0DD8603C" w14:textId="77777777" w:rsidTr="00C54CA9">
        <w:trPr>
          <w:trHeight w:val="567"/>
          <w:jc w:val="center"/>
        </w:trPr>
        <w:tc>
          <w:tcPr>
            <w:tcW w:w="272" w:type="pct"/>
          </w:tcPr>
          <w:p w14:paraId="2AF22BB8" w14:textId="77777777" w:rsidR="00362732" w:rsidRPr="00051E77" w:rsidRDefault="00362732" w:rsidP="00115570">
            <w:pPr>
              <w:widowControl/>
              <w:numPr>
                <w:ilvl w:val="0"/>
                <w:numId w:val="25"/>
              </w:numPr>
              <w:snapToGrid w:val="0"/>
              <w:spacing w:beforeLines="50" w:before="180" w:line="320" w:lineRule="exact"/>
              <w:ind w:left="331" w:hanging="331"/>
              <w:textAlignment w:val="auto"/>
              <w:rPr>
                <w:rFonts w:ascii="標楷體" w:hAnsi="標楷體" w:cs="Arial"/>
              </w:rPr>
            </w:pPr>
          </w:p>
        </w:tc>
        <w:tc>
          <w:tcPr>
            <w:tcW w:w="4728" w:type="pct"/>
            <w:gridSpan w:val="4"/>
            <w:tcBorders>
              <w:top w:val="single" w:sz="4" w:space="0" w:color="auto"/>
              <w:bottom w:val="single" w:sz="4" w:space="0" w:color="000000"/>
            </w:tcBorders>
          </w:tcPr>
          <w:p w14:paraId="2783FEF2" w14:textId="0F8427BF" w:rsidR="00362732" w:rsidRPr="00051E77" w:rsidRDefault="00362732" w:rsidP="003C5024">
            <w:pPr>
              <w:widowControl/>
              <w:snapToGrid w:val="0"/>
              <w:spacing w:beforeLines="50" w:before="180" w:line="320" w:lineRule="exact"/>
              <w:rPr>
                <w:rFonts w:ascii="標楷體" w:hAnsi="標楷體" w:cs="Arial"/>
                <w:b/>
              </w:rPr>
            </w:pPr>
            <w:r w:rsidRPr="00051E77">
              <w:rPr>
                <w:rFonts w:ascii="標楷體" w:hAnsi="標楷體" w:cs="Arial"/>
                <w:b/>
              </w:rPr>
              <w:t>請問，貴公司</w:t>
            </w:r>
            <w:r w:rsidR="00A3182E" w:rsidRPr="00051E77">
              <w:rPr>
                <w:rFonts w:ascii="標楷體" w:hAnsi="標楷體" w:cs="Arial" w:hint="eastAsia"/>
                <w:b/>
              </w:rPr>
              <w:t>2</w:t>
            </w:r>
            <w:r w:rsidR="00A3182E" w:rsidRPr="00051E77">
              <w:rPr>
                <w:rFonts w:ascii="標楷體" w:hAnsi="標楷體" w:cs="Arial"/>
                <w:b/>
              </w:rPr>
              <w:t>023</w:t>
            </w:r>
            <w:r w:rsidRPr="00051E77">
              <w:rPr>
                <w:rFonts w:ascii="標楷體" w:hAnsi="標楷體" w:cs="Arial"/>
                <w:b/>
              </w:rPr>
              <w:t>年底「在台灣經常雇用的員工人數」，共是多少？</w:t>
            </w:r>
          </w:p>
        </w:tc>
      </w:tr>
      <w:tr w:rsidR="00362732" w:rsidRPr="00051E77" w14:paraId="5D774ED5" w14:textId="77777777" w:rsidTr="00362732">
        <w:trPr>
          <w:trHeight w:val="454"/>
          <w:jc w:val="center"/>
        </w:trPr>
        <w:tc>
          <w:tcPr>
            <w:tcW w:w="272" w:type="pct"/>
            <w:tcBorders>
              <w:right w:val="single" w:sz="4" w:space="0" w:color="000000"/>
            </w:tcBorders>
          </w:tcPr>
          <w:p w14:paraId="40F09ADD" w14:textId="77777777" w:rsidR="00362732" w:rsidRPr="00051E77" w:rsidRDefault="00362732" w:rsidP="003C5024">
            <w:pPr>
              <w:widowControl/>
              <w:spacing w:beforeLines="20" w:before="72" w:line="320" w:lineRule="exact"/>
              <w:rPr>
                <w:rFonts w:ascii="標楷體" w:hAnsi="標楷體" w:cs="Arial"/>
              </w:rPr>
            </w:pPr>
          </w:p>
        </w:tc>
        <w:tc>
          <w:tcPr>
            <w:tcW w:w="304" w:type="pct"/>
            <w:tcBorders>
              <w:top w:val="single" w:sz="4" w:space="0" w:color="000000"/>
              <w:left w:val="single" w:sz="4" w:space="0" w:color="000000"/>
              <w:bottom w:val="single" w:sz="4" w:space="0" w:color="000000"/>
            </w:tcBorders>
          </w:tcPr>
          <w:p w14:paraId="6971EB8C"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1739" w:type="pct"/>
            <w:tcBorders>
              <w:top w:val="single" w:sz="4" w:space="0" w:color="000000"/>
              <w:bottom w:val="single" w:sz="4" w:space="0" w:color="000000"/>
            </w:tcBorders>
          </w:tcPr>
          <w:p w14:paraId="52663CD7" w14:textId="77777777" w:rsidR="00362732" w:rsidRPr="00051E77" w:rsidRDefault="00362732" w:rsidP="00115570">
            <w:pPr>
              <w:widowControl/>
              <w:numPr>
                <w:ilvl w:val="0"/>
                <w:numId w:val="26"/>
              </w:numPr>
              <w:adjustRightInd/>
              <w:spacing w:beforeLines="20" w:before="72" w:line="320" w:lineRule="exact"/>
              <w:ind w:left="248" w:hanging="248"/>
              <w:textAlignment w:val="auto"/>
              <w:rPr>
                <w:rFonts w:ascii="標楷體" w:hAnsi="標楷體" w:cs="Arial"/>
              </w:rPr>
            </w:pPr>
            <w:r w:rsidRPr="00051E77">
              <w:rPr>
                <w:rFonts w:ascii="標楷體" w:hAnsi="標楷體"/>
              </w:rPr>
              <w:t>未達50人【請續問S4】</w:t>
            </w:r>
          </w:p>
        </w:tc>
        <w:tc>
          <w:tcPr>
            <w:tcW w:w="317" w:type="pct"/>
            <w:tcBorders>
              <w:top w:val="single" w:sz="4" w:space="0" w:color="000000"/>
              <w:bottom w:val="single" w:sz="4" w:space="0" w:color="000000"/>
            </w:tcBorders>
          </w:tcPr>
          <w:p w14:paraId="3738DBEC"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2368" w:type="pct"/>
            <w:tcBorders>
              <w:top w:val="single" w:sz="4" w:space="0" w:color="000000"/>
              <w:bottom w:val="single" w:sz="4" w:space="0" w:color="000000"/>
              <w:right w:val="single" w:sz="4" w:space="0" w:color="000000"/>
            </w:tcBorders>
          </w:tcPr>
          <w:p w14:paraId="1B59C215" w14:textId="77777777" w:rsidR="00362732" w:rsidRPr="00051E77" w:rsidRDefault="00362732" w:rsidP="00115570">
            <w:pPr>
              <w:widowControl/>
              <w:numPr>
                <w:ilvl w:val="0"/>
                <w:numId w:val="26"/>
              </w:numPr>
              <w:adjustRightInd/>
              <w:spacing w:beforeLines="20" w:before="72" w:line="320" w:lineRule="exact"/>
              <w:ind w:left="248" w:hanging="248"/>
              <w:textAlignment w:val="auto"/>
              <w:rPr>
                <w:rFonts w:ascii="標楷體" w:hAnsi="標楷體" w:cs="Arial"/>
              </w:rPr>
            </w:pPr>
            <w:r w:rsidRPr="00051E77">
              <w:rPr>
                <w:rFonts w:ascii="標楷體" w:hAnsi="標楷體" w:cs="Arial"/>
              </w:rPr>
              <w:t>超過50人</w:t>
            </w:r>
            <w:r w:rsidRPr="00051E77">
              <w:rPr>
                <w:rFonts w:ascii="標楷體" w:hAnsi="標楷體"/>
              </w:rPr>
              <w:t>【請跳問S5】</w:t>
            </w:r>
          </w:p>
        </w:tc>
      </w:tr>
      <w:tr w:rsidR="00362732" w:rsidRPr="00051E77" w14:paraId="69B21791" w14:textId="77777777" w:rsidTr="00C54CA9">
        <w:trPr>
          <w:trHeight w:val="567"/>
          <w:jc w:val="center"/>
        </w:trPr>
        <w:tc>
          <w:tcPr>
            <w:tcW w:w="272" w:type="pct"/>
          </w:tcPr>
          <w:p w14:paraId="45182BDA" w14:textId="77777777" w:rsidR="00362732" w:rsidRPr="00051E77" w:rsidRDefault="00362732" w:rsidP="00115570">
            <w:pPr>
              <w:widowControl/>
              <w:numPr>
                <w:ilvl w:val="0"/>
                <w:numId w:val="25"/>
              </w:numPr>
              <w:snapToGrid w:val="0"/>
              <w:spacing w:beforeLines="50" w:before="180" w:line="320" w:lineRule="exact"/>
              <w:ind w:left="331" w:hanging="331"/>
              <w:textAlignment w:val="auto"/>
              <w:rPr>
                <w:rFonts w:ascii="標楷體" w:hAnsi="標楷體" w:cs="Arial"/>
              </w:rPr>
            </w:pPr>
          </w:p>
        </w:tc>
        <w:tc>
          <w:tcPr>
            <w:tcW w:w="4728" w:type="pct"/>
            <w:gridSpan w:val="4"/>
            <w:tcBorders>
              <w:top w:val="single" w:sz="4" w:space="0" w:color="000000"/>
              <w:bottom w:val="single" w:sz="4" w:space="0" w:color="000000"/>
            </w:tcBorders>
          </w:tcPr>
          <w:p w14:paraId="4B57284E" w14:textId="375282E7" w:rsidR="00362732" w:rsidRPr="00051E77" w:rsidRDefault="00362732" w:rsidP="003C5024">
            <w:pPr>
              <w:widowControl/>
              <w:snapToGrid w:val="0"/>
              <w:spacing w:beforeLines="50" w:before="180" w:line="320" w:lineRule="exact"/>
              <w:rPr>
                <w:rFonts w:ascii="標楷體" w:hAnsi="標楷體" w:cs="Arial"/>
                <w:b/>
              </w:rPr>
            </w:pPr>
            <w:r w:rsidRPr="00051E77">
              <w:rPr>
                <w:rFonts w:ascii="標楷體" w:hAnsi="標楷體" w:cs="Arial"/>
                <w:b/>
              </w:rPr>
              <w:t>請問，貴廠區202</w:t>
            </w:r>
            <w:r w:rsidR="00A3182E" w:rsidRPr="00051E77">
              <w:rPr>
                <w:rFonts w:ascii="標楷體" w:hAnsi="標楷體" w:cs="Arial"/>
                <w:b/>
              </w:rPr>
              <w:t>3</w:t>
            </w:r>
            <w:r w:rsidRPr="00051E77">
              <w:rPr>
                <w:rFonts w:ascii="標楷體" w:hAnsi="標楷體" w:cs="Arial"/>
                <w:b/>
              </w:rPr>
              <w:t>年底「經常雇用的員工人數」，共是多少？</w:t>
            </w:r>
          </w:p>
        </w:tc>
      </w:tr>
      <w:tr w:rsidR="00362732" w:rsidRPr="00051E77" w14:paraId="1B7EB9F8" w14:textId="77777777" w:rsidTr="00362732">
        <w:trPr>
          <w:trHeight w:val="454"/>
          <w:jc w:val="center"/>
        </w:trPr>
        <w:tc>
          <w:tcPr>
            <w:tcW w:w="272" w:type="pct"/>
            <w:tcBorders>
              <w:right w:val="single" w:sz="4" w:space="0" w:color="000000"/>
            </w:tcBorders>
          </w:tcPr>
          <w:p w14:paraId="703F10B5" w14:textId="77777777" w:rsidR="00362732" w:rsidRPr="00051E77" w:rsidRDefault="00362732" w:rsidP="003C5024">
            <w:pPr>
              <w:widowControl/>
              <w:spacing w:beforeLines="20" w:before="72" w:line="320" w:lineRule="exact"/>
              <w:rPr>
                <w:rFonts w:ascii="標楷體" w:hAnsi="標楷體" w:cs="Arial"/>
              </w:rPr>
            </w:pPr>
          </w:p>
        </w:tc>
        <w:tc>
          <w:tcPr>
            <w:tcW w:w="304" w:type="pct"/>
            <w:tcBorders>
              <w:top w:val="single" w:sz="4" w:space="0" w:color="000000"/>
              <w:left w:val="single" w:sz="4" w:space="0" w:color="000000"/>
              <w:bottom w:val="single" w:sz="4" w:space="0" w:color="000000"/>
            </w:tcBorders>
          </w:tcPr>
          <w:p w14:paraId="3E70D356"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1739" w:type="pct"/>
            <w:tcBorders>
              <w:top w:val="single" w:sz="4" w:space="0" w:color="000000"/>
              <w:bottom w:val="single" w:sz="4" w:space="0" w:color="000000"/>
            </w:tcBorders>
          </w:tcPr>
          <w:p w14:paraId="09684D28" w14:textId="77777777" w:rsidR="00362732" w:rsidRPr="00051E77" w:rsidRDefault="00362732" w:rsidP="00115570">
            <w:pPr>
              <w:widowControl/>
              <w:numPr>
                <w:ilvl w:val="0"/>
                <w:numId w:val="27"/>
              </w:numPr>
              <w:adjustRightInd/>
              <w:spacing w:beforeLines="20" w:before="72" w:line="320" w:lineRule="exact"/>
              <w:ind w:left="248" w:hanging="248"/>
              <w:textAlignment w:val="auto"/>
              <w:rPr>
                <w:rFonts w:ascii="標楷體" w:hAnsi="標楷體" w:cs="Arial"/>
              </w:rPr>
            </w:pPr>
            <w:r w:rsidRPr="00051E77">
              <w:rPr>
                <w:rFonts w:ascii="標楷體" w:hAnsi="標楷體"/>
              </w:rPr>
              <w:t>未達30人【請續問S5】</w:t>
            </w:r>
          </w:p>
        </w:tc>
        <w:tc>
          <w:tcPr>
            <w:tcW w:w="317" w:type="pct"/>
            <w:tcBorders>
              <w:top w:val="single" w:sz="4" w:space="0" w:color="000000"/>
              <w:bottom w:val="single" w:sz="4" w:space="0" w:color="000000"/>
            </w:tcBorders>
          </w:tcPr>
          <w:p w14:paraId="0164B2E1"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2368" w:type="pct"/>
            <w:tcBorders>
              <w:top w:val="single" w:sz="4" w:space="0" w:color="000000"/>
              <w:bottom w:val="single" w:sz="4" w:space="0" w:color="000000"/>
              <w:right w:val="single" w:sz="4" w:space="0" w:color="000000"/>
            </w:tcBorders>
          </w:tcPr>
          <w:p w14:paraId="0F2F0FD3" w14:textId="77777777" w:rsidR="00362732" w:rsidRPr="00051E77" w:rsidRDefault="00362732" w:rsidP="00115570">
            <w:pPr>
              <w:widowControl/>
              <w:numPr>
                <w:ilvl w:val="0"/>
                <w:numId w:val="27"/>
              </w:numPr>
              <w:adjustRightInd/>
              <w:spacing w:beforeLines="20" w:before="72" w:line="320" w:lineRule="exact"/>
              <w:ind w:left="248" w:hanging="248"/>
              <w:textAlignment w:val="auto"/>
              <w:rPr>
                <w:rFonts w:ascii="標楷體" w:hAnsi="標楷體" w:cs="Arial"/>
              </w:rPr>
            </w:pPr>
            <w:r w:rsidRPr="00051E77">
              <w:rPr>
                <w:rFonts w:ascii="標楷體" w:hAnsi="標楷體" w:cs="Arial"/>
              </w:rPr>
              <w:t>超過30人</w:t>
            </w:r>
            <w:r w:rsidRPr="00051E77">
              <w:rPr>
                <w:rFonts w:ascii="標楷體" w:hAnsi="標楷體"/>
              </w:rPr>
              <w:t>【請跳問S5】</w:t>
            </w:r>
          </w:p>
        </w:tc>
      </w:tr>
      <w:tr w:rsidR="00362732" w:rsidRPr="00051E77" w14:paraId="23A9AD37" w14:textId="77777777" w:rsidTr="00C54CA9">
        <w:trPr>
          <w:trHeight w:val="567"/>
          <w:jc w:val="center"/>
        </w:trPr>
        <w:tc>
          <w:tcPr>
            <w:tcW w:w="272" w:type="pct"/>
          </w:tcPr>
          <w:p w14:paraId="67B1136E" w14:textId="77777777" w:rsidR="00362732" w:rsidRPr="00051E77" w:rsidRDefault="00362732" w:rsidP="00115570">
            <w:pPr>
              <w:widowControl/>
              <w:numPr>
                <w:ilvl w:val="0"/>
                <w:numId w:val="25"/>
              </w:numPr>
              <w:snapToGrid w:val="0"/>
              <w:spacing w:beforeLines="50" w:before="180" w:line="320" w:lineRule="exact"/>
              <w:ind w:left="331" w:hanging="331"/>
              <w:textAlignment w:val="auto"/>
              <w:rPr>
                <w:rFonts w:ascii="標楷體" w:hAnsi="標楷體" w:cs="Arial"/>
              </w:rPr>
            </w:pPr>
          </w:p>
        </w:tc>
        <w:tc>
          <w:tcPr>
            <w:tcW w:w="4728" w:type="pct"/>
            <w:gridSpan w:val="4"/>
            <w:tcBorders>
              <w:top w:val="single" w:sz="4" w:space="0" w:color="000000"/>
              <w:bottom w:val="single" w:sz="4" w:space="0" w:color="000000"/>
            </w:tcBorders>
          </w:tcPr>
          <w:p w14:paraId="0F434B3A" w14:textId="5D41C341" w:rsidR="00362732" w:rsidRPr="00051E77" w:rsidRDefault="00362732" w:rsidP="003C5024">
            <w:pPr>
              <w:widowControl/>
              <w:snapToGrid w:val="0"/>
              <w:spacing w:beforeLines="50" w:before="180" w:line="320" w:lineRule="exact"/>
              <w:rPr>
                <w:rFonts w:ascii="標楷體" w:hAnsi="標楷體" w:cs="Arial"/>
                <w:b/>
              </w:rPr>
            </w:pPr>
            <w:r w:rsidRPr="00051E77">
              <w:rPr>
                <w:rFonts w:ascii="標楷體" w:hAnsi="標楷體" w:cs="Arial"/>
                <w:b/>
              </w:rPr>
              <w:t>請問，貴公司「202</w:t>
            </w:r>
            <w:r w:rsidR="00A3182E" w:rsidRPr="00051E77">
              <w:rPr>
                <w:rFonts w:ascii="標楷體" w:hAnsi="標楷體" w:cs="Arial"/>
                <w:b/>
              </w:rPr>
              <w:t>3</w:t>
            </w:r>
            <w:r w:rsidRPr="00051E77">
              <w:rPr>
                <w:rFonts w:ascii="標楷體" w:hAnsi="標楷體" w:cs="Arial"/>
                <w:b/>
              </w:rPr>
              <w:t xml:space="preserve">年營業額」為何？(單位：新台幣) </w:t>
            </w:r>
          </w:p>
        </w:tc>
      </w:tr>
      <w:tr w:rsidR="00362732" w:rsidRPr="00051E77" w14:paraId="097694D9" w14:textId="77777777" w:rsidTr="00362732">
        <w:trPr>
          <w:trHeight w:val="454"/>
          <w:jc w:val="center"/>
        </w:trPr>
        <w:tc>
          <w:tcPr>
            <w:tcW w:w="272" w:type="pct"/>
            <w:tcBorders>
              <w:right w:val="single" w:sz="4" w:space="0" w:color="000000"/>
            </w:tcBorders>
          </w:tcPr>
          <w:p w14:paraId="3F66D2D9" w14:textId="77777777" w:rsidR="00362732" w:rsidRPr="00051E77" w:rsidRDefault="00362732" w:rsidP="003C5024">
            <w:pPr>
              <w:widowControl/>
              <w:spacing w:beforeLines="20" w:before="72" w:line="320" w:lineRule="exact"/>
              <w:rPr>
                <w:rFonts w:ascii="標楷體" w:hAnsi="標楷體" w:cs="Arial"/>
              </w:rPr>
            </w:pPr>
          </w:p>
        </w:tc>
        <w:tc>
          <w:tcPr>
            <w:tcW w:w="304" w:type="pct"/>
            <w:tcBorders>
              <w:top w:val="single" w:sz="4" w:space="0" w:color="000000"/>
              <w:left w:val="single" w:sz="4" w:space="0" w:color="000000"/>
            </w:tcBorders>
          </w:tcPr>
          <w:p w14:paraId="66B3ADB0"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1739" w:type="pct"/>
            <w:tcBorders>
              <w:top w:val="single" w:sz="4" w:space="0" w:color="000000"/>
            </w:tcBorders>
          </w:tcPr>
          <w:p w14:paraId="161B377F" w14:textId="77777777" w:rsidR="00362732" w:rsidRPr="00051E77" w:rsidRDefault="00362732" w:rsidP="00115570">
            <w:pPr>
              <w:widowControl/>
              <w:numPr>
                <w:ilvl w:val="0"/>
                <w:numId w:val="28"/>
              </w:numPr>
              <w:adjustRightInd/>
              <w:spacing w:beforeLines="20" w:before="72" w:line="320" w:lineRule="exact"/>
              <w:ind w:left="248" w:hanging="248"/>
              <w:textAlignment w:val="auto"/>
              <w:rPr>
                <w:rFonts w:ascii="標楷體" w:hAnsi="標楷體" w:cs="Arial"/>
              </w:rPr>
            </w:pPr>
            <w:r w:rsidRPr="00051E77">
              <w:rPr>
                <w:rFonts w:ascii="標楷體" w:hAnsi="標楷體"/>
              </w:rPr>
              <w:t>未達</w:t>
            </w:r>
            <w:r w:rsidRPr="00051E77">
              <w:rPr>
                <w:rFonts w:ascii="標楷體" w:hAnsi="標楷體" w:cs="Arial"/>
                <w:bCs/>
              </w:rPr>
              <w:t>1億元</w:t>
            </w:r>
          </w:p>
        </w:tc>
        <w:tc>
          <w:tcPr>
            <w:tcW w:w="317" w:type="pct"/>
            <w:tcBorders>
              <w:top w:val="single" w:sz="4" w:space="0" w:color="000000"/>
            </w:tcBorders>
          </w:tcPr>
          <w:p w14:paraId="2D2CAE99"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2368" w:type="pct"/>
            <w:tcBorders>
              <w:top w:val="single" w:sz="4" w:space="0" w:color="000000"/>
              <w:right w:val="single" w:sz="4" w:space="0" w:color="000000"/>
            </w:tcBorders>
          </w:tcPr>
          <w:p w14:paraId="2632E48C" w14:textId="77777777" w:rsidR="00362732" w:rsidRPr="00051E77" w:rsidRDefault="00362732" w:rsidP="00115570">
            <w:pPr>
              <w:widowControl/>
              <w:numPr>
                <w:ilvl w:val="0"/>
                <w:numId w:val="28"/>
              </w:numPr>
              <w:adjustRightInd/>
              <w:spacing w:beforeLines="20" w:before="72" w:line="320" w:lineRule="exact"/>
              <w:ind w:left="248" w:hanging="248"/>
              <w:textAlignment w:val="auto"/>
              <w:rPr>
                <w:rFonts w:ascii="標楷體" w:hAnsi="標楷體" w:cs="Arial"/>
              </w:rPr>
            </w:pPr>
            <w:r w:rsidRPr="00051E77">
              <w:rPr>
                <w:rFonts w:ascii="標楷體" w:hAnsi="標楷體" w:cs="Arial"/>
                <w:bCs/>
              </w:rPr>
              <w:t>1億</w:t>
            </w:r>
            <w:r w:rsidRPr="00051E77">
              <w:rPr>
                <w:rFonts w:ascii="標楷體" w:hAnsi="標楷體"/>
              </w:rPr>
              <w:t>～未達10億元</w:t>
            </w:r>
          </w:p>
        </w:tc>
      </w:tr>
      <w:tr w:rsidR="00362732" w:rsidRPr="00051E77" w14:paraId="61FF08DE" w14:textId="77777777" w:rsidTr="00362732">
        <w:trPr>
          <w:trHeight w:val="454"/>
          <w:jc w:val="center"/>
        </w:trPr>
        <w:tc>
          <w:tcPr>
            <w:tcW w:w="272" w:type="pct"/>
            <w:tcBorders>
              <w:right w:val="single" w:sz="4" w:space="0" w:color="000000"/>
            </w:tcBorders>
          </w:tcPr>
          <w:p w14:paraId="2538EEF9" w14:textId="77777777" w:rsidR="00362732" w:rsidRPr="00051E77" w:rsidRDefault="00362732" w:rsidP="003C5024">
            <w:pPr>
              <w:widowControl/>
              <w:spacing w:beforeLines="20" w:before="72" w:line="320" w:lineRule="exact"/>
              <w:rPr>
                <w:rFonts w:ascii="標楷體" w:hAnsi="標楷體" w:cs="Arial"/>
              </w:rPr>
            </w:pPr>
          </w:p>
        </w:tc>
        <w:tc>
          <w:tcPr>
            <w:tcW w:w="304" w:type="pct"/>
            <w:tcBorders>
              <w:left w:val="single" w:sz="4" w:space="0" w:color="000000"/>
            </w:tcBorders>
          </w:tcPr>
          <w:p w14:paraId="14348B65"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1739" w:type="pct"/>
          </w:tcPr>
          <w:p w14:paraId="3ED4595D" w14:textId="77777777" w:rsidR="00362732" w:rsidRPr="00051E77" w:rsidRDefault="00362732" w:rsidP="00115570">
            <w:pPr>
              <w:widowControl/>
              <w:numPr>
                <w:ilvl w:val="0"/>
                <w:numId w:val="28"/>
              </w:numPr>
              <w:adjustRightInd/>
              <w:spacing w:beforeLines="20" w:before="72" w:line="320" w:lineRule="exact"/>
              <w:ind w:left="248" w:hanging="248"/>
              <w:textAlignment w:val="auto"/>
              <w:rPr>
                <w:rFonts w:ascii="標楷體" w:hAnsi="標楷體"/>
              </w:rPr>
            </w:pPr>
            <w:r w:rsidRPr="00051E77">
              <w:rPr>
                <w:rFonts w:ascii="標楷體" w:hAnsi="標楷體" w:cs="Arial"/>
              </w:rPr>
              <w:t>10</w:t>
            </w:r>
            <w:r w:rsidRPr="00051E77">
              <w:rPr>
                <w:rFonts w:ascii="標楷體" w:hAnsi="標楷體"/>
              </w:rPr>
              <w:t>億～未達</w:t>
            </w:r>
            <w:r w:rsidRPr="00051E77">
              <w:rPr>
                <w:rFonts w:ascii="標楷體" w:hAnsi="標楷體" w:cs="Arial"/>
              </w:rPr>
              <w:t>30</w:t>
            </w:r>
            <w:r w:rsidRPr="00051E77">
              <w:rPr>
                <w:rFonts w:ascii="標楷體" w:hAnsi="標楷體"/>
              </w:rPr>
              <w:t>億元</w:t>
            </w:r>
          </w:p>
        </w:tc>
        <w:tc>
          <w:tcPr>
            <w:tcW w:w="317" w:type="pct"/>
          </w:tcPr>
          <w:p w14:paraId="73751D0C" w14:textId="77777777" w:rsidR="00362732" w:rsidRPr="00051E77" w:rsidRDefault="00362732" w:rsidP="003C5024">
            <w:pPr>
              <w:widowControl/>
              <w:spacing w:beforeLines="20" w:before="72" w:line="320" w:lineRule="exact"/>
              <w:jc w:val="center"/>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p>
        </w:tc>
        <w:tc>
          <w:tcPr>
            <w:tcW w:w="2368" w:type="pct"/>
            <w:tcBorders>
              <w:right w:val="single" w:sz="4" w:space="0" w:color="000000"/>
            </w:tcBorders>
          </w:tcPr>
          <w:p w14:paraId="6EE85483" w14:textId="77777777" w:rsidR="00362732" w:rsidRPr="00051E77" w:rsidRDefault="00362732" w:rsidP="00115570">
            <w:pPr>
              <w:widowControl/>
              <w:numPr>
                <w:ilvl w:val="0"/>
                <w:numId w:val="28"/>
              </w:numPr>
              <w:adjustRightInd/>
              <w:spacing w:beforeLines="20" w:before="72" w:line="320" w:lineRule="exact"/>
              <w:ind w:left="248" w:hanging="248"/>
              <w:textAlignment w:val="auto"/>
              <w:rPr>
                <w:rFonts w:ascii="標楷體" w:hAnsi="標楷體" w:cs="Arial"/>
              </w:rPr>
            </w:pPr>
            <w:r w:rsidRPr="00051E77">
              <w:rPr>
                <w:rFonts w:ascii="標楷體" w:hAnsi="標楷體" w:cs="Arial"/>
              </w:rPr>
              <w:t>30</w:t>
            </w:r>
            <w:r w:rsidRPr="00051E77">
              <w:rPr>
                <w:rFonts w:ascii="標楷體" w:hAnsi="標楷體"/>
              </w:rPr>
              <w:t>億元以上</w:t>
            </w:r>
          </w:p>
        </w:tc>
      </w:tr>
      <w:tr w:rsidR="00362732" w:rsidRPr="00051E77" w14:paraId="35360C30" w14:textId="77777777" w:rsidTr="00C54CA9">
        <w:trPr>
          <w:trHeight w:val="567"/>
          <w:jc w:val="center"/>
        </w:trPr>
        <w:tc>
          <w:tcPr>
            <w:tcW w:w="272" w:type="pct"/>
          </w:tcPr>
          <w:p w14:paraId="1004206A" w14:textId="77777777" w:rsidR="00362732" w:rsidRPr="00051E77" w:rsidRDefault="00362732" w:rsidP="00115570">
            <w:pPr>
              <w:widowControl/>
              <w:numPr>
                <w:ilvl w:val="0"/>
                <w:numId w:val="25"/>
              </w:numPr>
              <w:snapToGrid w:val="0"/>
              <w:spacing w:beforeLines="50" w:before="180" w:line="320" w:lineRule="exact"/>
              <w:ind w:left="331" w:hanging="331"/>
              <w:textAlignment w:val="auto"/>
              <w:rPr>
                <w:rFonts w:ascii="標楷體" w:hAnsi="標楷體" w:cs="Arial"/>
              </w:rPr>
            </w:pPr>
          </w:p>
        </w:tc>
        <w:tc>
          <w:tcPr>
            <w:tcW w:w="4728" w:type="pct"/>
            <w:gridSpan w:val="4"/>
            <w:tcBorders>
              <w:top w:val="single" w:sz="4" w:space="0" w:color="000000"/>
              <w:bottom w:val="single" w:sz="4" w:space="0" w:color="auto"/>
            </w:tcBorders>
          </w:tcPr>
          <w:p w14:paraId="095C4E57" w14:textId="03052CCE" w:rsidR="00362732" w:rsidRPr="00051E77" w:rsidRDefault="00362732" w:rsidP="003C5024">
            <w:pPr>
              <w:widowControl/>
              <w:snapToGrid w:val="0"/>
              <w:spacing w:beforeLines="50" w:before="180" w:line="320" w:lineRule="exact"/>
              <w:rPr>
                <w:rFonts w:ascii="標楷體" w:hAnsi="標楷體" w:cs="Arial"/>
                <w:b/>
              </w:rPr>
            </w:pPr>
            <w:r w:rsidRPr="00051E77">
              <w:rPr>
                <w:rFonts w:ascii="標楷體" w:hAnsi="標楷體" w:cs="Arial"/>
                <w:b/>
              </w:rPr>
              <w:t>*貴公司「所屬產業」為？</w:t>
            </w:r>
          </w:p>
        </w:tc>
      </w:tr>
      <w:tr w:rsidR="00362732" w:rsidRPr="00051E77" w14:paraId="567CCFC4" w14:textId="77777777" w:rsidTr="00E93980">
        <w:trPr>
          <w:trHeight w:val="450"/>
          <w:jc w:val="center"/>
        </w:trPr>
        <w:tc>
          <w:tcPr>
            <w:tcW w:w="272" w:type="pct"/>
            <w:tcBorders>
              <w:right w:val="single" w:sz="4" w:space="0" w:color="auto"/>
            </w:tcBorders>
            <w:vAlign w:val="center"/>
          </w:tcPr>
          <w:p w14:paraId="757E6A32" w14:textId="77777777" w:rsidR="00362732" w:rsidRPr="00051E77" w:rsidRDefault="00362732" w:rsidP="003C5024">
            <w:pPr>
              <w:widowControl/>
              <w:spacing w:line="320" w:lineRule="exact"/>
              <w:rPr>
                <w:rFonts w:ascii="標楷體" w:hAnsi="標楷體" w:cs="Arial"/>
              </w:rPr>
            </w:pPr>
          </w:p>
        </w:tc>
        <w:tc>
          <w:tcPr>
            <w:tcW w:w="2360" w:type="pct"/>
            <w:gridSpan w:val="3"/>
            <w:tcBorders>
              <w:top w:val="single" w:sz="4" w:space="0" w:color="auto"/>
              <w:left w:val="single" w:sz="4" w:space="0" w:color="auto"/>
            </w:tcBorders>
            <w:vAlign w:val="center"/>
          </w:tcPr>
          <w:p w14:paraId="0DBCFB6D" w14:textId="34ACD971"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w:t>
            </w:r>
            <w:r w:rsidR="003C5024" w:rsidRPr="00051E77">
              <w:rPr>
                <w:rFonts w:ascii="標楷體" w:hAnsi="標楷體" w:cs="Arial" w:hint="eastAsia"/>
              </w:rPr>
              <w:t>食品及飼品製造業</w:t>
            </w:r>
          </w:p>
        </w:tc>
        <w:tc>
          <w:tcPr>
            <w:tcW w:w="2368" w:type="pct"/>
            <w:tcBorders>
              <w:top w:val="single" w:sz="4" w:space="0" w:color="auto"/>
              <w:right w:val="single" w:sz="4" w:space="0" w:color="auto"/>
            </w:tcBorders>
            <w:vAlign w:val="center"/>
          </w:tcPr>
          <w:p w14:paraId="2606306F" w14:textId="292F160A"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(13)</w:t>
            </w:r>
            <w:r w:rsidR="00277CB8" w:rsidRPr="00051E77">
              <w:rPr>
                <w:rFonts w:ascii="標楷體" w:hAnsi="標楷體" w:cs="Arial" w:hint="eastAsia"/>
              </w:rPr>
              <w:t>藥品及醫用化學製品製造業</w:t>
            </w:r>
          </w:p>
        </w:tc>
      </w:tr>
      <w:tr w:rsidR="00362732" w:rsidRPr="00051E77" w14:paraId="39772A23" w14:textId="77777777" w:rsidTr="00E93980">
        <w:trPr>
          <w:trHeight w:val="450"/>
          <w:jc w:val="center"/>
        </w:trPr>
        <w:tc>
          <w:tcPr>
            <w:tcW w:w="272" w:type="pct"/>
            <w:tcBorders>
              <w:right w:val="single" w:sz="4" w:space="0" w:color="auto"/>
            </w:tcBorders>
            <w:vAlign w:val="center"/>
          </w:tcPr>
          <w:p w14:paraId="0D3B69F3"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3B5C374A" w14:textId="00269231"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w:t>
            </w:r>
            <w:r w:rsidR="003C5024" w:rsidRPr="00051E77">
              <w:rPr>
                <w:rFonts w:ascii="標楷體" w:hAnsi="標楷體" w:cs="Arial" w:hint="eastAsia"/>
              </w:rPr>
              <w:t>飲料製造業</w:t>
            </w:r>
          </w:p>
        </w:tc>
        <w:tc>
          <w:tcPr>
            <w:tcW w:w="2368" w:type="pct"/>
            <w:tcBorders>
              <w:right w:val="single" w:sz="4" w:space="0" w:color="auto"/>
            </w:tcBorders>
            <w:vAlign w:val="center"/>
          </w:tcPr>
          <w:p w14:paraId="5BC1EB92" w14:textId="03A7C7CF"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(14)</w:t>
            </w:r>
            <w:r w:rsidR="00277CB8" w:rsidRPr="00051E77">
              <w:rPr>
                <w:rFonts w:ascii="標楷體" w:hAnsi="標楷體" w:cs="Arial" w:hint="eastAsia"/>
              </w:rPr>
              <w:t>橡膠製品製造業</w:t>
            </w:r>
          </w:p>
        </w:tc>
      </w:tr>
      <w:tr w:rsidR="00362732" w:rsidRPr="00051E77" w14:paraId="58F08576" w14:textId="77777777" w:rsidTr="00E93980">
        <w:trPr>
          <w:trHeight w:val="450"/>
          <w:jc w:val="center"/>
        </w:trPr>
        <w:tc>
          <w:tcPr>
            <w:tcW w:w="272" w:type="pct"/>
            <w:tcBorders>
              <w:right w:val="single" w:sz="4" w:space="0" w:color="auto"/>
            </w:tcBorders>
            <w:vAlign w:val="bottom"/>
          </w:tcPr>
          <w:p w14:paraId="2B986259"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1001BDD0" w14:textId="7EC74E2A"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(3)</w:t>
            </w:r>
            <w:r w:rsidR="003C5024" w:rsidRPr="00051E77">
              <w:rPr>
                <w:rFonts w:ascii="標楷體" w:hAnsi="標楷體" w:cs="Arial" w:hint="eastAsia"/>
              </w:rPr>
              <w:t>菸草製造業</w:t>
            </w:r>
          </w:p>
        </w:tc>
        <w:tc>
          <w:tcPr>
            <w:tcW w:w="2368" w:type="pct"/>
            <w:tcBorders>
              <w:right w:val="single" w:sz="4" w:space="0" w:color="auto"/>
            </w:tcBorders>
            <w:vAlign w:val="center"/>
          </w:tcPr>
          <w:p w14:paraId="2DDB80FF" w14:textId="5576E16C"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(15)</w:t>
            </w:r>
            <w:r w:rsidR="00277CB8" w:rsidRPr="00051E77">
              <w:rPr>
                <w:rFonts w:ascii="標楷體" w:hAnsi="標楷體" w:cs="Arial" w:hint="eastAsia"/>
              </w:rPr>
              <w:t>塑膠製品製造業</w:t>
            </w:r>
          </w:p>
        </w:tc>
      </w:tr>
      <w:tr w:rsidR="00362732" w:rsidRPr="00051E77" w14:paraId="74BFAD0E" w14:textId="77777777" w:rsidTr="00E93980">
        <w:trPr>
          <w:trHeight w:val="450"/>
          <w:jc w:val="center"/>
        </w:trPr>
        <w:tc>
          <w:tcPr>
            <w:tcW w:w="272" w:type="pct"/>
            <w:tcBorders>
              <w:right w:val="single" w:sz="4" w:space="0" w:color="auto"/>
            </w:tcBorders>
            <w:vAlign w:val="center"/>
          </w:tcPr>
          <w:p w14:paraId="1E3CDD01"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1FF740BD" w14:textId="28CC9FB2"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(4)</w:t>
            </w:r>
            <w:r w:rsidR="003C5024" w:rsidRPr="00051E77">
              <w:rPr>
                <w:rFonts w:ascii="標楷體" w:hAnsi="標楷體" w:cs="Arial" w:hint="eastAsia"/>
              </w:rPr>
              <w:t>紡織業</w:t>
            </w:r>
          </w:p>
        </w:tc>
        <w:tc>
          <w:tcPr>
            <w:tcW w:w="2368" w:type="pct"/>
            <w:tcBorders>
              <w:right w:val="single" w:sz="4" w:space="0" w:color="auto"/>
            </w:tcBorders>
            <w:vAlign w:val="center"/>
          </w:tcPr>
          <w:p w14:paraId="6B7B502D" w14:textId="41F8ABD1"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(16)</w:t>
            </w:r>
            <w:r w:rsidR="00277CB8" w:rsidRPr="00051E77">
              <w:rPr>
                <w:rFonts w:ascii="標楷體" w:hAnsi="標楷體" w:cs="Arial" w:hint="eastAsia"/>
              </w:rPr>
              <w:t>非金屬礦物製品製造業</w:t>
            </w:r>
          </w:p>
        </w:tc>
      </w:tr>
      <w:tr w:rsidR="00362732" w:rsidRPr="00051E77" w14:paraId="4897E6B5" w14:textId="77777777" w:rsidTr="00E93980">
        <w:trPr>
          <w:trHeight w:val="450"/>
          <w:jc w:val="center"/>
        </w:trPr>
        <w:tc>
          <w:tcPr>
            <w:tcW w:w="272" w:type="pct"/>
            <w:tcBorders>
              <w:right w:val="single" w:sz="4" w:space="0" w:color="auto"/>
            </w:tcBorders>
            <w:vAlign w:val="center"/>
          </w:tcPr>
          <w:p w14:paraId="785EE2B3"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6B2BED87" w14:textId="1038D742"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(5)</w:t>
            </w:r>
            <w:r w:rsidR="00AC00BF" w:rsidRPr="00051E77">
              <w:rPr>
                <w:rFonts w:ascii="標楷體" w:hAnsi="標楷體" w:cs="Arial" w:hint="eastAsia"/>
              </w:rPr>
              <w:t>成衣及服飾品製造業</w:t>
            </w:r>
          </w:p>
        </w:tc>
        <w:tc>
          <w:tcPr>
            <w:tcW w:w="2368" w:type="pct"/>
            <w:tcBorders>
              <w:right w:val="single" w:sz="4" w:space="0" w:color="auto"/>
            </w:tcBorders>
            <w:vAlign w:val="center"/>
          </w:tcPr>
          <w:p w14:paraId="0F4441AB" w14:textId="205C0EE3"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(17)</w:t>
            </w:r>
            <w:r w:rsidR="00277CB8" w:rsidRPr="00051E77">
              <w:rPr>
                <w:rFonts w:ascii="標楷體" w:hAnsi="標楷體" w:cs="Arial" w:hint="eastAsia"/>
              </w:rPr>
              <w:t>基本金屬製造業</w:t>
            </w:r>
          </w:p>
        </w:tc>
      </w:tr>
      <w:tr w:rsidR="00362732" w:rsidRPr="00051E77" w14:paraId="52DE3DE6" w14:textId="77777777" w:rsidTr="00E93980">
        <w:trPr>
          <w:trHeight w:val="450"/>
          <w:jc w:val="center"/>
        </w:trPr>
        <w:tc>
          <w:tcPr>
            <w:tcW w:w="272" w:type="pct"/>
            <w:tcBorders>
              <w:right w:val="single" w:sz="4" w:space="0" w:color="auto"/>
            </w:tcBorders>
            <w:vAlign w:val="center"/>
          </w:tcPr>
          <w:p w14:paraId="067A8054"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2499D070" w14:textId="3CD61560"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(6)</w:t>
            </w:r>
            <w:r w:rsidR="00AC00BF" w:rsidRPr="00051E77">
              <w:rPr>
                <w:rFonts w:ascii="標楷體" w:hAnsi="標楷體" w:cs="Arial" w:hint="eastAsia"/>
              </w:rPr>
              <w:t>皮革、毛皮及其製品製造業</w:t>
            </w:r>
          </w:p>
        </w:tc>
        <w:tc>
          <w:tcPr>
            <w:tcW w:w="2368" w:type="pct"/>
            <w:tcBorders>
              <w:right w:val="single" w:sz="4" w:space="0" w:color="auto"/>
            </w:tcBorders>
            <w:vAlign w:val="center"/>
          </w:tcPr>
          <w:p w14:paraId="3BDE1BD3" w14:textId="2DA1BFB5"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(18)</w:t>
            </w:r>
            <w:r w:rsidR="00277CB8" w:rsidRPr="00051E77">
              <w:rPr>
                <w:rFonts w:ascii="標楷體" w:hAnsi="標楷體" w:cs="Arial" w:hint="eastAsia"/>
              </w:rPr>
              <w:t>金屬製品製造業</w:t>
            </w:r>
          </w:p>
        </w:tc>
      </w:tr>
      <w:tr w:rsidR="00362732" w:rsidRPr="00051E77" w14:paraId="64E4AF55" w14:textId="77777777" w:rsidTr="00E93980">
        <w:trPr>
          <w:trHeight w:val="450"/>
          <w:jc w:val="center"/>
        </w:trPr>
        <w:tc>
          <w:tcPr>
            <w:tcW w:w="272" w:type="pct"/>
            <w:tcBorders>
              <w:right w:val="single" w:sz="4" w:space="0" w:color="auto"/>
            </w:tcBorders>
            <w:vAlign w:val="center"/>
          </w:tcPr>
          <w:p w14:paraId="32F98F00"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2AEFC2CD" w14:textId="4D1D95B5"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(7)</w:t>
            </w:r>
            <w:r w:rsidR="00AC00BF" w:rsidRPr="00051E77">
              <w:rPr>
                <w:rFonts w:ascii="標楷體" w:hAnsi="標楷體" w:cs="Arial" w:hint="eastAsia"/>
              </w:rPr>
              <w:t>木竹製品製造業</w:t>
            </w:r>
          </w:p>
        </w:tc>
        <w:tc>
          <w:tcPr>
            <w:tcW w:w="2368" w:type="pct"/>
            <w:tcBorders>
              <w:right w:val="single" w:sz="4" w:space="0" w:color="auto"/>
            </w:tcBorders>
            <w:vAlign w:val="center"/>
          </w:tcPr>
          <w:p w14:paraId="4B10F71B" w14:textId="6C939164"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(19)</w:t>
            </w:r>
            <w:r w:rsidR="00277CB8" w:rsidRPr="00051E77">
              <w:rPr>
                <w:rFonts w:ascii="標楷體" w:hAnsi="標楷體" w:cs="Arial" w:hint="eastAsia"/>
              </w:rPr>
              <w:t>電子零組件製造業</w:t>
            </w:r>
          </w:p>
        </w:tc>
      </w:tr>
      <w:tr w:rsidR="00362732" w:rsidRPr="00051E77" w14:paraId="0683248C" w14:textId="77777777" w:rsidTr="00E93980">
        <w:trPr>
          <w:trHeight w:val="450"/>
          <w:jc w:val="center"/>
        </w:trPr>
        <w:tc>
          <w:tcPr>
            <w:tcW w:w="272" w:type="pct"/>
            <w:vMerge w:val="restart"/>
            <w:tcBorders>
              <w:right w:val="single" w:sz="4" w:space="0" w:color="auto"/>
            </w:tcBorders>
            <w:vAlign w:val="center"/>
          </w:tcPr>
          <w:p w14:paraId="342738A1"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5FB44FC7" w14:textId="77777777"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(8)</w:t>
            </w:r>
            <w:r w:rsidRPr="00051E77">
              <w:rPr>
                <w:rFonts w:ascii="標楷體" w:hAnsi="標楷體" w:cs="Arial" w:hint="eastAsia"/>
              </w:rPr>
              <w:t>紙漿、紙及紙製品製造業</w:t>
            </w:r>
          </w:p>
        </w:tc>
        <w:tc>
          <w:tcPr>
            <w:tcW w:w="2368" w:type="pct"/>
            <w:tcBorders>
              <w:right w:val="single" w:sz="4" w:space="0" w:color="auto"/>
            </w:tcBorders>
            <w:vAlign w:val="center"/>
          </w:tcPr>
          <w:p w14:paraId="23657696" w14:textId="39BC7237"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(20)</w:t>
            </w:r>
            <w:r w:rsidR="00277CB8" w:rsidRPr="00051E77">
              <w:rPr>
                <w:rFonts w:ascii="標楷體" w:hAnsi="標楷體" w:cs="Arial" w:hint="eastAsia"/>
              </w:rPr>
              <w:t>電腦、電子產品及光學製品製造業</w:t>
            </w:r>
          </w:p>
        </w:tc>
      </w:tr>
      <w:tr w:rsidR="00362732" w:rsidRPr="00051E77" w14:paraId="6438AD11" w14:textId="77777777" w:rsidTr="00E93980">
        <w:trPr>
          <w:trHeight w:val="450"/>
          <w:jc w:val="center"/>
        </w:trPr>
        <w:tc>
          <w:tcPr>
            <w:tcW w:w="272" w:type="pct"/>
            <w:vMerge/>
            <w:tcBorders>
              <w:right w:val="single" w:sz="4" w:space="0" w:color="auto"/>
            </w:tcBorders>
            <w:vAlign w:val="center"/>
          </w:tcPr>
          <w:p w14:paraId="701DD058"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42CEB6BB" w14:textId="77777777"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(9)</w:t>
            </w:r>
            <w:r w:rsidRPr="00051E77">
              <w:rPr>
                <w:rFonts w:ascii="標楷體" w:hAnsi="標楷體" w:cs="Arial" w:hint="eastAsia"/>
              </w:rPr>
              <w:t>印刷及資料儲存媒體複製業</w:t>
            </w:r>
          </w:p>
        </w:tc>
        <w:tc>
          <w:tcPr>
            <w:tcW w:w="2368" w:type="pct"/>
            <w:tcBorders>
              <w:right w:val="single" w:sz="4" w:space="0" w:color="auto"/>
            </w:tcBorders>
            <w:vAlign w:val="center"/>
          </w:tcPr>
          <w:p w14:paraId="0F44FA08" w14:textId="77777777"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(21)</w:t>
            </w:r>
            <w:r w:rsidRPr="00051E77">
              <w:rPr>
                <w:rFonts w:ascii="標楷體" w:hAnsi="標楷體" w:cs="Arial" w:hint="eastAsia"/>
              </w:rPr>
              <w:t>電力設備製造業</w:t>
            </w:r>
          </w:p>
        </w:tc>
      </w:tr>
      <w:tr w:rsidR="00362732" w:rsidRPr="00051E77" w14:paraId="4938FBBA" w14:textId="77777777" w:rsidTr="00E93980">
        <w:trPr>
          <w:trHeight w:val="450"/>
          <w:jc w:val="center"/>
        </w:trPr>
        <w:tc>
          <w:tcPr>
            <w:tcW w:w="272" w:type="pct"/>
            <w:tcBorders>
              <w:right w:val="single" w:sz="4" w:space="0" w:color="auto"/>
            </w:tcBorders>
            <w:vAlign w:val="center"/>
          </w:tcPr>
          <w:p w14:paraId="6D544CCD"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56133654" w14:textId="56FB0E72"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(10)</w:t>
            </w:r>
            <w:r w:rsidR="00277CB8" w:rsidRPr="00051E77">
              <w:rPr>
                <w:rFonts w:ascii="標楷體" w:hAnsi="標楷體" w:cs="Arial" w:hint="eastAsia"/>
              </w:rPr>
              <w:t>石油及煤製品製造業</w:t>
            </w:r>
          </w:p>
        </w:tc>
        <w:tc>
          <w:tcPr>
            <w:tcW w:w="2368" w:type="pct"/>
            <w:tcBorders>
              <w:right w:val="single" w:sz="4" w:space="0" w:color="auto"/>
            </w:tcBorders>
            <w:vAlign w:val="center"/>
          </w:tcPr>
          <w:p w14:paraId="3A18170C" w14:textId="31431DEF"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(22)</w:t>
            </w:r>
            <w:r w:rsidR="00277CB8" w:rsidRPr="00051E77">
              <w:rPr>
                <w:rFonts w:ascii="標楷體" w:hAnsi="標楷體" w:cs="Arial" w:hint="eastAsia"/>
              </w:rPr>
              <w:t>機械設備製造業</w:t>
            </w:r>
          </w:p>
        </w:tc>
      </w:tr>
      <w:tr w:rsidR="00362732" w:rsidRPr="00051E77" w14:paraId="7B5C6465" w14:textId="77777777" w:rsidTr="00277CB8">
        <w:trPr>
          <w:trHeight w:val="450"/>
          <w:jc w:val="center"/>
        </w:trPr>
        <w:tc>
          <w:tcPr>
            <w:tcW w:w="272" w:type="pct"/>
            <w:tcBorders>
              <w:right w:val="single" w:sz="4" w:space="0" w:color="auto"/>
            </w:tcBorders>
            <w:vAlign w:val="center"/>
          </w:tcPr>
          <w:p w14:paraId="2A1DFCA4"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5B71F2E6" w14:textId="58F11FBE"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(11)</w:t>
            </w:r>
            <w:r w:rsidR="00277CB8" w:rsidRPr="00051E77">
              <w:rPr>
                <w:rFonts w:ascii="標楷體" w:hAnsi="標楷體" w:cs="Arial" w:hint="eastAsia"/>
              </w:rPr>
              <w:t>化學材料及肥料製造業</w:t>
            </w:r>
          </w:p>
        </w:tc>
        <w:tc>
          <w:tcPr>
            <w:tcW w:w="2368" w:type="pct"/>
            <w:tcBorders>
              <w:right w:val="single" w:sz="4" w:space="0" w:color="auto"/>
            </w:tcBorders>
            <w:vAlign w:val="center"/>
          </w:tcPr>
          <w:p w14:paraId="3D803ACB" w14:textId="67CC19D5"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(23)</w:t>
            </w:r>
            <w:r w:rsidR="00277CB8" w:rsidRPr="00051E77">
              <w:rPr>
                <w:rFonts w:ascii="標楷體" w:hAnsi="標楷體" w:cs="Arial" w:hint="eastAsia"/>
              </w:rPr>
              <w:t>汽車及其零件製造業</w:t>
            </w:r>
          </w:p>
        </w:tc>
      </w:tr>
      <w:tr w:rsidR="00362732" w:rsidRPr="00051E77" w14:paraId="276B7026" w14:textId="77777777" w:rsidTr="00277CB8">
        <w:trPr>
          <w:trHeight w:val="450"/>
          <w:jc w:val="center"/>
        </w:trPr>
        <w:tc>
          <w:tcPr>
            <w:tcW w:w="272" w:type="pct"/>
            <w:tcBorders>
              <w:right w:val="single" w:sz="4" w:space="0" w:color="auto"/>
            </w:tcBorders>
            <w:vAlign w:val="center"/>
          </w:tcPr>
          <w:p w14:paraId="2284710D" w14:textId="77777777" w:rsidR="00362732" w:rsidRPr="00051E77" w:rsidRDefault="00362732" w:rsidP="003C5024">
            <w:pPr>
              <w:widowControl/>
              <w:spacing w:line="320" w:lineRule="exact"/>
              <w:rPr>
                <w:rFonts w:ascii="標楷體" w:hAnsi="標楷體" w:cs="Arial"/>
              </w:rPr>
            </w:pPr>
          </w:p>
        </w:tc>
        <w:tc>
          <w:tcPr>
            <w:tcW w:w="2360" w:type="pct"/>
            <w:gridSpan w:val="3"/>
            <w:tcBorders>
              <w:left w:val="single" w:sz="4" w:space="0" w:color="auto"/>
            </w:tcBorders>
            <w:vAlign w:val="center"/>
          </w:tcPr>
          <w:p w14:paraId="4DF1CB06" w14:textId="1B49DFC5"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(12)</w:t>
            </w:r>
            <w:r w:rsidR="00277CB8" w:rsidRPr="00051E77">
              <w:rPr>
                <w:rFonts w:ascii="標楷體" w:hAnsi="標楷體" w:cs="Arial" w:hint="eastAsia"/>
              </w:rPr>
              <w:t>其他化學製品製造業</w:t>
            </w:r>
          </w:p>
        </w:tc>
        <w:tc>
          <w:tcPr>
            <w:tcW w:w="2368" w:type="pct"/>
            <w:tcBorders>
              <w:right w:val="single" w:sz="4" w:space="0" w:color="auto"/>
            </w:tcBorders>
            <w:vAlign w:val="center"/>
          </w:tcPr>
          <w:p w14:paraId="50069413" w14:textId="076FB933" w:rsidR="00362732" w:rsidRPr="00051E77" w:rsidRDefault="00362732" w:rsidP="003C5024">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(24)</w:t>
            </w:r>
            <w:r w:rsidR="00277CB8" w:rsidRPr="00051E77">
              <w:rPr>
                <w:rFonts w:ascii="標楷體" w:hAnsi="標楷體" w:cs="Arial" w:hint="eastAsia"/>
              </w:rPr>
              <w:t>其他運輸工具及其零件製造業</w:t>
            </w:r>
          </w:p>
        </w:tc>
      </w:tr>
      <w:tr w:rsidR="00277CB8" w:rsidRPr="00051E77" w14:paraId="2A127A70" w14:textId="77777777" w:rsidTr="00233FBC">
        <w:trPr>
          <w:trHeight w:val="450"/>
          <w:jc w:val="center"/>
        </w:trPr>
        <w:tc>
          <w:tcPr>
            <w:tcW w:w="272" w:type="pct"/>
            <w:tcBorders>
              <w:right w:val="single" w:sz="4" w:space="0" w:color="auto"/>
            </w:tcBorders>
            <w:vAlign w:val="center"/>
          </w:tcPr>
          <w:p w14:paraId="43C00EC3" w14:textId="77777777" w:rsidR="00277CB8" w:rsidRPr="00051E77" w:rsidRDefault="00277CB8" w:rsidP="00277CB8">
            <w:pPr>
              <w:widowControl/>
              <w:spacing w:line="320" w:lineRule="exact"/>
              <w:rPr>
                <w:rFonts w:ascii="標楷體" w:hAnsi="標楷體" w:cs="Arial"/>
              </w:rPr>
            </w:pPr>
          </w:p>
        </w:tc>
        <w:tc>
          <w:tcPr>
            <w:tcW w:w="2360" w:type="pct"/>
            <w:gridSpan w:val="3"/>
            <w:tcBorders>
              <w:left w:val="single" w:sz="4" w:space="0" w:color="auto"/>
            </w:tcBorders>
          </w:tcPr>
          <w:p w14:paraId="3A03345E" w14:textId="27BB36C6" w:rsidR="00277CB8" w:rsidRPr="00051E77" w:rsidRDefault="00277CB8" w:rsidP="00277CB8">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w:t>
            </w:r>
            <w:r w:rsidRPr="00051E77">
              <w:rPr>
                <w:rFonts w:ascii="標楷體" w:hAnsi="標楷體" w:cs="Arial" w:hint="eastAsia"/>
              </w:rPr>
              <w:t>5</w:t>
            </w:r>
            <w:r w:rsidRPr="00051E77">
              <w:rPr>
                <w:rFonts w:ascii="標楷體" w:hAnsi="標楷體" w:cs="Arial"/>
              </w:rPr>
              <w:t>)</w:t>
            </w:r>
            <w:r w:rsidRPr="00051E77">
              <w:rPr>
                <w:rFonts w:ascii="標楷體" w:hAnsi="標楷體" w:cs="Arial" w:hint="eastAsia"/>
              </w:rPr>
              <w:t>家具製造業</w:t>
            </w:r>
          </w:p>
        </w:tc>
        <w:tc>
          <w:tcPr>
            <w:tcW w:w="2368" w:type="pct"/>
            <w:tcBorders>
              <w:right w:val="single" w:sz="4" w:space="0" w:color="auto"/>
            </w:tcBorders>
          </w:tcPr>
          <w:p w14:paraId="27FCD8B6" w14:textId="7C70C446" w:rsidR="00277CB8" w:rsidRPr="00051E77" w:rsidRDefault="00277CB8" w:rsidP="00277CB8">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w:t>
            </w:r>
            <w:r w:rsidRPr="00051E77">
              <w:rPr>
                <w:rFonts w:ascii="標楷體" w:hAnsi="標楷體" w:cs="Arial" w:hint="eastAsia"/>
              </w:rPr>
              <w:t>6</w:t>
            </w:r>
            <w:r w:rsidRPr="00051E77">
              <w:rPr>
                <w:rFonts w:ascii="標楷體" w:hAnsi="標楷體" w:cs="Arial"/>
              </w:rPr>
              <w:t>)</w:t>
            </w:r>
            <w:r w:rsidRPr="00051E77">
              <w:rPr>
                <w:rFonts w:ascii="標楷體" w:hAnsi="標楷體" w:cs="Arial" w:hint="eastAsia"/>
              </w:rPr>
              <w:t>其他製造業</w:t>
            </w:r>
          </w:p>
        </w:tc>
      </w:tr>
      <w:tr w:rsidR="00277CB8" w:rsidRPr="00051E77" w14:paraId="3BBB1BCD" w14:textId="77777777" w:rsidTr="00233FBC">
        <w:trPr>
          <w:trHeight w:val="450"/>
          <w:jc w:val="center"/>
        </w:trPr>
        <w:tc>
          <w:tcPr>
            <w:tcW w:w="272" w:type="pct"/>
            <w:tcBorders>
              <w:right w:val="single" w:sz="4" w:space="0" w:color="auto"/>
            </w:tcBorders>
            <w:vAlign w:val="center"/>
          </w:tcPr>
          <w:p w14:paraId="323A7956" w14:textId="77777777" w:rsidR="00277CB8" w:rsidRPr="00051E77" w:rsidRDefault="00277CB8" w:rsidP="00277CB8">
            <w:pPr>
              <w:widowControl/>
              <w:spacing w:line="320" w:lineRule="exact"/>
              <w:rPr>
                <w:rFonts w:ascii="標楷體" w:hAnsi="標楷體" w:cs="Arial"/>
              </w:rPr>
            </w:pPr>
          </w:p>
        </w:tc>
        <w:tc>
          <w:tcPr>
            <w:tcW w:w="2360" w:type="pct"/>
            <w:gridSpan w:val="3"/>
            <w:tcBorders>
              <w:left w:val="single" w:sz="4" w:space="0" w:color="auto"/>
              <w:bottom w:val="single" w:sz="4" w:space="0" w:color="auto"/>
            </w:tcBorders>
          </w:tcPr>
          <w:p w14:paraId="084D95B0" w14:textId="4FCE5D40" w:rsidR="00277CB8" w:rsidRPr="00051E77" w:rsidRDefault="00277CB8" w:rsidP="00277CB8">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w:t>
            </w:r>
            <w:r w:rsidRPr="00051E77">
              <w:rPr>
                <w:rFonts w:ascii="標楷體" w:hAnsi="標楷體" w:cs="Arial" w:hint="eastAsia"/>
              </w:rPr>
              <w:t>7</w:t>
            </w:r>
            <w:r w:rsidRPr="00051E77">
              <w:rPr>
                <w:rFonts w:ascii="標楷體" w:hAnsi="標楷體" w:cs="Arial"/>
              </w:rPr>
              <w:t>)</w:t>
            </w:r>
            <w:r w:rsidRPr="00051E77">
              <w:rPr>
                <w:rFonts w:ascii="標楷體" w:hAnsi="標楷體" w:cs="Arial" w:hint="eastAsia"/>
              </w:rPr>
              <w:t>產業用機械設備維修及安裝業</w:t>
            </w:r>
          </w:p>
        </w:tc>
        <w:tc>
          <w:tcPr>
            <w:tcW w:w="2368" w:type="pct"/>
            <w:tcBorders>
              <w:bottom w:val="single" w:sz="4" w:space="0" w:color="auto"/>
              <w:right w:val="single" w:sz="4" w:space="0" w:color="auto"/>
            </w:tcBorders>
          </w:tcPr>
          <w:p w14:paraId="23743251" w14:textId="4B3E3B00" w:rsidR="00277CB8" w:rsidRPr="00051E77" w:rsidRDefault="00277CB8" w:rsidP="00277CB8">
            <w:pPr>
              <w:widowControl/>
              <w:spacing w:beforeLines="20" w:before="72" w:line="240" w:lineRule="auto"/>
              <w:rPr>
                <w:rFonts w:ascii="標楷體" w:hAnsi="標楷體" w:cs="Arial"/>
              </w:rPr>
            </w:pPr>
            <w:r w:rsidRPr="00051E77">
              <w:rPr>
                <w:rFonts w:ascii="標楷體" w:hAnsi="標楷體" w:cs="Arial"/>
              </w:rPr>
              <w:fldChar w:fldCharType="begin">
                <w:ffData>
                  <w:name w:val="Check1"/>
                  <w:enabled/>
                  <w:calcOnExit w:val="0"/>
                  <w:checkBox>
                    <w:sizeAuto/>
                    <w:default w:val="0"/>
                  </w:checkBox>
                </w:ffData>
              </w:fldChar>
            </w:r>
            <w:r w:rsidRPr="00051E77">
              <w:rPr>
                <w:rFonts w:ascii="標楷體" w:hAnsi="標楷體" w:cs="Arial"/>
              </w:rPr>
              <w:instrText xml:space="preserve"> FORMCHECKBOX </w:instrText>
            </w:r>
            <w:r w:rsidRPr="00051E77">
              <w:rPr>
                <w:rFonts w:ascii="標楷體" w:hAnsi="標楷體" w:cs="Arial"/>
              </w:rPr>
            </w:r>
            <w:r w:rsidRPr="00051E77">
              <w:rPr>
                <w:rFonts w:ascii="標楷體" w:hAnsi="標楷體" w:cs="Arial"/>
              </w:rPr>
              <w:fldChar w:fldCharType="separate"/>
            </w:r>
            <w:r w:rsidRPr="00051E77">
              <w:rPr>
                <w:rFonts w:ascii="標楷體" w:hAnsi="標楷體" w:cs="Arial"/>
              </w:rPr>
              <w:fldChar w:fldCharType="end"/>
            </w:r>
            <w:r w:rsidRPr="00051E77">
              <w:rPr>
                <w:rFonts w:ascii="標楷體" w:hAnsi="標楷體" w:cs="Arial"/>
              </w:rPr>
              <w:t>(2</w:t>
            </w:r>
            <w:r w:rsidRPr="00051E77">
              <w:rPr>
                <w:rFonts w:ascii="標楷體" w:hAnsi="標楷體" w:cs="Arial" w:hint="eastAsia"/>
              </w:rPr>
              <w:t>8</w:t>
            </w:r>
            <w:r w:rsidRPr="00051E77">
              <w:rPr>
                <w:rFonts w:ascii="標楷體" w:hAnsi="標楷體" w:cs="Arial"/>
              </w:rPr>
              <w:t>)</w:t>
            </w:r>
            <w:r w:rsidRPr="00051E77">
              <w:rPr>
                <w:rFonts w:ascii="標楷體" w:hAnsi="標楷體" w:cs="Arial" w:hint="eastAsia"/>
              </w:rPr>
              <w:t>其他，請說明____________________。</w:t>
            </w:r>
          </w:p>
        </w:tc>
      </w:tr>
      <w:tr w:rsidR="00362732" w:rsidRPr="00051E77" w14:paraId="056CA7AE" w14:textId="77777777" w:rsidTr="00362732">
        <w:tblPrEx>
          <w:tblBorders>
            <w:top w:val="single" w:sz="4" w:space="0" w:color="auto"/>
            <w:left w:val="single" w:sz="4" w:space="0" w:color="auto"/>
            <w:bottom w:val="single" w:sz="4" w:space="0" w:color="auto"/>
            <w:right w:val="single" w:sz="4" w:space="0" w:color="auto"/>
            <w:insideH w:val="single" w:sz="4" w:space="0" w:color="auto"/>
          </w:tblBorders>
          <w:tblCellMar>
            <w:left w:w="57" w:type="dxa"/>
            <w:right w:w="57" w:type="dxa"/>
          </w:tblCellMar>
        </w:tblPrEx>
        <w:trPr>
          <w:trHeight w:val="510"/>
          <w:jc w:val="center"/>
        </w:trPr>
        <w:tc>
          <w:tcPr>
            <w:tcW w:w="5000" w:type="pct"/>
            <w:gridSpan w:val="5"/>
            <w:tcBorders>
              <w:top w:val="nil"/>
              <w:left w:val="nil"/>
              <w:bottom w:val="nil"/>
              <w:right w:val="nil"/>
            </w:tcBorders>
          </w:tcPr>
          <w:p w14:paraId="5FBA3413" w14:textId="77777777" w:rsidR="00362732" w:rsidRPr="00051E77" w:rsidRDefault="00362732" w:rsidP="003C5024">
            <w:pPr>
              <w:pStyle w:val="qowt-stl-"/>
              <w:adjustRightInd w:val="0"/>
              <w:snapToGrid w:val="0"/>
              <w:spacing w:before="0" w:beforeAutospacing="0" w:after="0" w:afterAutospacing="0" w:line="240" w:lineRule="exact"/>
              <w:ind w:leftChars="150" w:left="360"/>
              <w:rPr>
                <w:rFonts w:ascii="標楷體" w:eastAsia="標楷體" w:hAnsi="標楷體" w:cs="Arial"/>
                <w:b/>
              </w:rPr>
            </w:pPr>
          </w:p>
        </w:tc>
      </w:tr>
    </w:tbl>
    <w:p w14:paraId="34696B78" w14:textId="77777777" w:rsidR="00362732" w:rsidRPr="00051E77" w:rsidRDefault="00362732" w:rsidP="00102162">
      <w:pPr>
        <w:adjustRightInd/>
        <w:spacing w:line="240" w:lineRule="auto"/>
        <w:textAlignment w:val="auto"/>
        <w:rPr>
          <w:rFonts w:ascii="標楷體" w:hAnsi="標楷體"/>
          <w:kern w:val="2"/>
          <w:sz w:val="26"/>
          <w:szCs w:val="24"/>
        </w:rPr>
      </w:pPr>
    </w:p>
    <w:p w14:paraId="4B4CA958" w14:textId="77777777" w:rsidR="00102162" w:rsidRPr="00051E77" w:rsidRDefault="00102162" w:rsidP="00102162">
      <w:pPr>
        <w:adjustRightInd/>
        <w:spacing w:line="240" w:lineRule="auto"/>
        <w:textAlignment w:val="auto"/>
        <w:rPr>
          <w:rFonts w:ascii="標楷體" w:hAnsi="標楷體" w:cs="Arial"/>
          <w:kern w:val="2"/>
          <w:sz w:val="2"/>
          <w:szCs w:val="2"/>
        </w:rPr>
      </w:pPr>
      <w:r w:rsidRPr="00051E77">
        <w:rPr>
          <w:rFonts w:ascii="標楷體" w:hAnsi="標楷體"/>
          <w:kern w:val="2"/>
          <w:sz w:val="26"/>
          <w:szCs w:val="24"/>
        </w:rPr>
        <w:br w:type="page"/>
      </w:r>
    </w:p>
    <w:p w14:paraId="57096B23" w14:textId="77777777" w:rsidR="00102162" w:rsidRPr="00051E77" w:rsidRDefault="00102162" w:rsidP="00102162">
      <w:pPr>
        <w:widowControl/>
        <w:snapToGrid w:val="0"/>
        <w:spacing w:line="240" w:lineRule="auto"/>
        <w:textAlignment w:val="auto"/>
        <w:rPr>
          <w:rFonts w:ascii="標楷體" w:hAnsi="標楷體" w:cs="Arial"/>
          <w:sz w:val="2"/>
          <w:szCs w:val="2"/>
        </w:rPr>
      </w:pPr>
    </w:p>
    <w:p w14:paraId="1F5FF336" w14:textId="77777777" w:rsidR="00102162" w:rsidRPr="00051E77" w:rsidRDefault="00102162" w:rsidP="00102162">
      <w:pPr>
        <w:widowControl/>
        <w:snapToGrid w:val="0"/>
        <w:spacing w:line="240" w:lineRule="auto"/>
        <w:textAlignment w:val="auto"/>
        <w:rPr>
          <w:rFonts w:ascii="標楷體" w:hAnsi="標楷體" w:cs="Arial"/>
          <w:sz w:val="2"/>
          <w:szCs w:val="2"/>
        </w:rPr>
      </w:pPr>
    </w:p>
    <w:p w14:paraId="3F021BC2" w14:textId="77777777" w:rsidR="00102162" w:rsidRPr="00051E77" w:rsidRDefault="00102162" w:rsidP="00102162">
      <w:pPr>
        <w:widowControl/>
        <w:snapToGrid w:val="0"/>
        <w:spacing w:line="240" w:lineRule="auto"/>
        <w:textAlignment w:val="auto"/>
        <w:rPr>
          <w:rFonts w:ascii="標楷體" w:hAnsi="標楷體" w:cs="Arial"/>
          <w:sz w:val="2"/>
          <w:szCs w:val="2"/>
        </w:rPr>
      </w:pPr>
    </w:p>
    <w:p w14:paraId="4EEFC3B5" w14:textId="77777777" w:rsidR="00102162" w:rsidRPr="00051E77" w:rsidRDefault="00102162" w:rsidP="00102162">
      <w:pPr>
        <w:widowControl/>
        <w:snapToGrid w:val="0"/>
        <w:spacing w:line="240" w:lineRule="auto"/>
        <w:textAlignment w:val="auto"/>
        <w:rPr>
          <w:rFonts w:ascii="標楷體" w:hAnsi="標楷體" w:cs="Arial"/>
          <w:sz w:val="2"/>
          <w:szCs w:val="2"/>
        </w:rPr>
      </w:pPr>
    </w:p>
    <w:p w14:paraId="5F33D59D" w14:textId="77777777" w:rsidR="00102162" w:rsidRPr="00051E77" w:rsidRDefault="00102162" w:rsidP="00102162">
      <w:pPr>
        <w:widowControl/>
        <w:snapToGrid w:val="0"/>
        <w:spacing w:line="240" w:lineRule="auto"/>
        <w:textAlignment w:val="auto"/>
        <w:rPr>
          <w:rFonts w:ascii="標楷體" w:hAnsi="標楷體" w:cs="Arial"/>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3410"/>
        <w:gridCol w:w="357"/>
        <w:gridCol w:w="1343"/>
        <w:gridCol w:w="1345"/>
        <w:gridCol w:w="556"/>
        <w:gridCol w:w="788"/>
        <w:gridCol w:w="1345"/>
        <w:gridCol w:w="1305"/>
        <w:gridCol w:w="7"/>
      </w:tblGrid>
      <w:tr w:rsidR="00102162" w:rsidRPr="00051E77" w14:paraId="4C5942E4" w14:textId="77777777" w:rsidTr="00C54CA9">
        <w:trPr>
          <w:trHeight w:val="57"/>
          <w:jc w:val="center"/>
        </w:trPr>
        <w:tc>
          <w:tcPr>
            <w:tcW w:w="5000" w:type="pct"/>
            <w:gridSpan w:val="9"/>
            <w:shd w:val="clear" w:color="auto" w:fill="CCECFF"/>
          </w:tcPr>
          <w:p w14:paraId="6296C039" w14:textId="77777777" w:rsidR="00102162" w:rsidRPr="00051E77" w:rsidRDefault="00102162" w:rsidP="00102162">
            <w:pPr>
              <w:snapToGrid w:val="0"/>
              <w:spacing w:beforeLines="20" w:before="72" w:afterLines="20" w:after="72" w:line="240" w:lineRule="auto"/>
              <w:jc w:val="center"/>
              <w:textAlignment w:val="auto"/>
              <w:rPr>
                <w:rFonts w:ascii="標楷體" w:hAnsi="標楷體"/>
                <w:b/>
                <w:kern w:val="2"/>
                <w:sz w:val="26"/>
                <w:szCs w:val="26"/>
              </w:rPr>
            </w:pPr>
            <w:r w:rsidRPr="00051E77">
              <w:rPr>
                <w:rFonts w:ascii="標楷體" w:hAnsi="標楷體"/>
                <w:b/>
                <w:kern w:val="2"/>
                <w:sz w:val="26"/>
                <w:szCs w:val="26"/>
              </w:rPr>
              <w:br w:type="page"/>
              <w:t>（一）公司營運現況&amp;資訊</w:t>
            </w:r>
            <w:r w:rsidRPr="00051E77">
              <w:rPr>
                <w:rFonts w:ascii="標楷體" w:hAnsi="標楷體" w:hint="eastAsia"/>
                <w:b/>
                <w:kern w:val="2"/>
                <w:sz w:val="26"/>
                <w:szCs w:val="26"/>
              </w:rPr>
              <w:t>化程度</w:t>
            </w:r>
          </w:p>
        </w:tc>
      </w:tr>
      <w:tr w:rsidR="00102162" w:rsidRPr="00051E77" w14:paraId="0DA72085" w14:textId="77777777" w:rsidTr="00C54CA9">
        <w:tblPrEx>
          <w:tblBorders>
            <w:insideV w:val="none" w:sz="0" w:space="0" w:color="auto"/>
          </w:tblBorders>
        </w:tblPrEx>
        <w:trPr>
          <w:trHeight w:val="567"/>
          <w:jc w:val="center"/>
        </w:trPr>
        <w:tc>
          <w:tcPr>
            <w:tcW w:w="5000" w:type="pct"/>
            <w:gridSpan w:val="9"/>
            <w:tcBorders>
              <w:top w:val="nil"/>
              <w:left w:val="nil"/>
              <w:right w:val="nil"/>
            </w:tcBorders>
            <w:vAlign w:val="bottom"/>
          </w:tcPr>
          <w:p w14:paraId="17680C28" w14:textId="385F3C97" w:rsidR="00102162" w:rsidRPr="00051E77" w:rsidRDefault="00102162" w:rsidP="00115570">
            <w:pPr>
              <w:widowControl/>
              <w:numPr>
                <w:ilvl w:val="0"/>
                <w:numId w:val="24"/>
              </w:numPr>
              <w:adjustRightInd/>
              <w:snapToGrid w:val="0"/>
              <w:spacing w:beforeLines="50" w:before="180" w:line="240" w:lineRule="auto"/>
              <w:ind w:left="0" w:firstLine="0"/>
              <w:textAlignment w:val="auto"/>
              <w:rPr>
                <w:rFonts w:ascii="標楷體" w:hAnsi="標楷體" w:cs="Arial"/>
                <w:b/>
                <w:szCs w:val="24"/>
              </w:rPr>
            </w:pPr>
            <w:r w:rsidRPr="00051E77">
              <w:rPr>
                <w:rFonts w:ascii="標楷體" w:hAnsi="標楷體" w:cs="Arial"/>
                <w:b/>
                <w:szCs w:val="24"/>
              </w:rPr>
              <w:t>*請問，貴公司「202</w:t>
            </w:r>
            <w:r w:rsidR="00A3182E" w:rsidRPr="00051E77">
              <w:rPr>
                <w:rFonts w:ascii="標楷體" w:hAnsi="標楷體" w:cs="Arial"/>
                <w:b/>
                <w:szCs w:val="24"/>
              </w:rPr>
              <w:t>3</w:t>
            </w:r>
            <w:r w:rsidRPr="00051E77">
              <w:rPr>
                <w:rFonts w:ascii="標楷體" w:hAnsi="標楷體" w:cs="Arial"/>
                <w:b/>
                <w:szCs w:val="24"/>
              </w:rPr>
              <w:t>年登記資本額」為何？ (單位：新台幣)</w:t>
            </w:r>
          </w:p>
        </w:tc>
      </w:tr>
      <w:tr w:rsidR="00102162" w:rsidRPr="00051E77" w14:paraId="52C95879" w14:textId="77777777" w:rsidTr="00C54CA9">
        <w:tblPrEx>
          <w:tblBorders>
            <w:insideV w:val="none" w:sz="0" w:space="0" w:color="auto"/>
          </w:tblBorders>
        </w:tblPrEx>
        <w:trPr>
          <w:trHeight w:val="415"/>
          <w:jc w:val="center"/>
        </w:trPr>
        <w:tc>
          <w:tcPr>
            <w:tcW w:w="1631" w:type="pct"/>
            <w:vAlign w:val="center"/>
          </w:tcPr>
          <w:p w14:paraId="5F973474" w14:textId="77777777" w:rsidR="00102162" w:rsidRPr="00051E77" w:rsidRDefault="00102162" w:rsidP="00102162">
            <w:pPr>
              <w:snapToGrid w:val="0"/>
              <w:spacing w:line="360" w:lineRule="exact"/>
              <w:ind w:left="540" w:hangingChars="225" w:hanging="540"/>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(1)</w:t>
            </w:r>
            <w:r w:rsidRPr="00051E77">
              <w:rPr>
                <w:rFonts w:ascii="標楷體" w:hAnsi="標楷體"/>
                <w:kern w:val="2"/>
                <w:szCs w:val="24"/>
              </w:rPr>
              <w:t>未達</w:t>
            </w:r>
            <w:r w:rsidRPr="00051E77">
              <w:rPr>
                <w:rFonts w:ascii="標楷體" w:hAnsi="標楷體" w:cs="Arial"/>
                <w:bCs/>
                <w:kern w:val="2"/>
                <w:szCs w:val="24"/>
              </w:rPr>
              <w:t>8仟萬元</w:t>
            </w:r>
          </w:p>
        </w:tc>
        <w:tc>
          <w:tcPr>
            <w:tcW w:w="1722" w:type="pct"/>
            <w:gridSpan w:val="4"/>
            <w:vAlign w:val="center"/>
          </w:tcPr>
          <w:p w14:paraId="46C43170" w14:textId="77777777" w:rsidR="00102162" w:rsidRPr="00051E77" w:rsidRDefault="00102162" w:rsidP="00102162">
            <w:pPr>
              <w:snapToGrid w:val="0"/>
              <w:spacing w:line="360" w:lineRule="exact"/>
              <w:ind w:left="540" w:hangingChars="225" w:hanging="540"/>
              <w:textAlignment w:val="auto"/>
              <w:rPr>
                <w:rFonts w:ascii="標楷體" w:hAnsi="標楷體"/>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kern w:val="2"/>
                <w:szCs w:val="24"/>
              </w:rPr>
              <w:t>(2)</w:t>
            </w:r>
            <w:r w:rsidRPr="00051E77">
              <w:rPr>
                <w:rFonts w:ascii="標楷體" w:hAnsi="標楷體" w:cs="Arial"/>
                <w:kern w:val="2"/>
                <w:szCs w:val="24"/>
              </w:rPr>
              <w:t>8</w:t>
            </w:r>
            <w:r w:rsidRPr="00051E77">
              <w:rPr>
                <w:rFonts w:ascii="標楷體" w:hAnsi="標楷體"/>
                <w:kern w:val="2"/>
                <w:szCs w:val="24"/>
              </w:rPr>
              <w:t>仟萬～未達</w:t>
            </w:r>
            <w:r w:rsidRPr="00051E77">
              <w:rPr>
                <w:rFonts w:ascii="標楷體" w:hAnsi="標楷體" w:cs="Arial"/>
                <w:kern w:val="2"/>
                <w:szCs w:val="24"/>
              </w:rPr>
              <w:t>10</w:t>
            </w:r>
            <w:r w:rsidRPr="00051E77">
              <w:rPr>
                <w:rFonts w:ascii="標楷體" w:hAnsi="標楷體"/>
                <w:kern w:val="2"/>
                <w:szCs w:val="24"/>
              </w:rPr>
              <w:t>億元</w:t>
            </w:r>
          </w:p>
        </w:tc>
        <w:tc>
          <w:tcPr>
            <w:tcW w:w="1647" w:type="pct"/>
            <w:gridSpan w:val="4"/>
            <w:vAlign w:val="center"/>
          </w:tcPr>
          <w:p w14:paraId="6FA973B8" w14:textId="77777777" w:rsidR="00102162" w:rsidRPr="00051E77" w:rsidRDefault="00102162" w:rsidP="00102162">
            <w:pPr>
              <w:snapToGrid w:val="0"/>
              <w:spacing w:line="360" w:lineRule="exact"/>
              <w:ind w:left="540" w:hangingChars="225" w:hanging="540"/>
              <w:textAlignment w:val="auto"/>
              <w:rPr>
                <w:rFonts w:ascii="標楷體" w:hAnsi="標楷體"/>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kern w:val="2"/>
                <w:szCs w:val="24"/>
              </w:rPr>
              <w:t>(3)</w:t>
            </w:r>
            <w:r w:rsidRPr="00051E77">
              <w:rPr>
                <w:rFonts w:ascii="標楷體" w:hAnsi="標楷體" w:cs="Arial"/>
                <w:kern w:val="2"/>
                <w:szCs w:val="24"/>
              </w:rPr>
              <w:t>10</w:t>
            </w:r>
            <w:r w:rsidRPr="00051E77">
              <w:rPr>
                <w:rFonts w:ascii="標楷體" w:hAnsi="標楷體"/>
                <w:kern w:val="2"/>
                <w:szCs w:val="24"/>
              </w:rPr>
              <w:t>億元以上</w:t>
            </w:r>
          </w:p>
        </w:tc>
      </w:tr>
      <w:tr w:rsidR="00102162" w:rsidRPr="00051E77" w14:paraId="7B1C7225" w14:textId="77777777" w:rsidTr="00C54CA9">
        <w:tblPrEx>
          <w:tblBorders>
            <w:insideV w:val="none" w:sz="0" w:space="0" w:color="auto"/>
          </w:tblBorders>
        </w:tblPrEx>
        <w:trPr>
          <w:trHeight w:val="567"/>
          <w:jc w:val="center"/>
        </w:trPr>
        <w:tc>
          <w:tcPr>
            <w:tcW w:w="5000" w:type="pct"/>
            <w:gridSpan w:val="9"/>
            <w:tcBorders>
              <w:top w:val="nil"/>
              <w:left w:val="nil"/>
              <w:bottom w:val="nil"/>
              <w:right w:val="nil"/>
            </w:tcBorders>
            <w:vAlign w:val="bottom"/>
          </w:tcPr>
          <w:p w14:paraId="1153F2E6" w14:textId="77777777" w:rsidR="00102162" w:rsidRPr="00051E77" w:rsidRDefault="00102162" w:rsidP="00115570">
            <w:pPr>
              <w:widowControl/>
              <w:numPr>
                <w:ilvl w:val="0"/>
                <w:numId w:val="24"/>
              </w:numPr>
              <w:adjustRightInd/>
              <w:snapToGrid w:val="0"/>
              <w:spacing w:beforeLines="50" w:before="180" w:line="240" w:lineRule="auto"/>
              <w:ind w:left="0" w:firstLine="0"/>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請問，下面哪一個描述最符合貴公司的「客戶服務模式」</w:t>
            </w:r>
            <w:r w:rsidRPr="00051E77">
              <w:rPr>
                <w:rFonts w:ascii="標楷體" w:hAnsi="標楷體" w:cs="Arial"/>
                <w:b/>
                <w:szCs w:val="24"/>
              </w:rPr>
              <w:t>？</w:t>
            </w:r>
          </w:p>
          <w:tbl>
            <w:tblPr>
              <w:tblStyle w:val="1c"/>
              <w:tblW w:w="5000" w:type="pct"/>
              <w:tblBorders>
                <w:insideH w:val="none" w:sz="0" w:space="0" w:color="auto"/>
                <w:insideV w:val="none" w:sz="0" w:space="0" w:color="auto"/>
              </w:tblBorders>
              <w:tblLook w:val="04A0" w:firstRow="1" w:lastRow="0" w:firstColumn="1" w:lastColumn="0" w:noHBand="0" w:noVBand="1"/>
            </w:tblPr>
            <w:tblGrid>
              <w:gridCol w:w="5660"/>
              <w:gridCol w:w="4672"/>
            </w:tblGrid>
            <w:tr w:rsidR="00102162" w:rsidRPr="00051E77" w14:paraId="1CD89C27" w14:textId="77777777" w:rsidTr="009A022B">
              <w:trPr>
                <w:trHeight w:val="469"/>
              </w:trPr>
              <w:tc>
                <w:tcPr>
                  <w:tcW w:w="2739" w:type="pct"/>
                  <w:vAlign w:val="center"/>
                </w:tcPr>
                <w:p w14:paraId="5C9A2C55" w14:textId="77777777" w:rsidR="00102162" w:rsidRPr="00051E77" w:rsidRDefault="00102162" w:rsidP="00102162">
                  <w:pPr>
                    <w:snapToGrid w:val="0"/>
                    <w:spacing w:line="360" w:lineRule="exact"/>
                    <w:ind w:left="540" w:hangingChars="225" w:hanging="540"/>
                    <w:textAlignment w:val="auto"/>
                    <w:rPr>
                      <w:rFonts w:ascii="標楷體" w:hAnsi="標楷體" w:cs="Arial"/>
                      <w:b/>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(1)</w:t>
                  </w:r>
                  <w:r w:rsidRPr="00051E77">
                    <w:rPr>
                      <w:rFonts w:ascii="標楷體" w:hAnsi="標楷體" w:hint="eastAsia"/>
                      <w:kern w:val="2"/>
                      <w:szCs w:val="24"/>
                    </w:rPr>
                    <w:t>專業代工(OEM)/設計加工(ODM)</w:t>
                  </w:r>
                </w:p>
              </w:tc>
              <w:tc>
                <w:tcPr>
                  <w:tcW w:w="2261" w:type="pct"/>
                  <w:vAlign w:val="center"/>
                </w:tcPr>
                <w:p w14:paraId="21A39D5C" w14:textId="77777777" w:rsidR="00102162" w:rsidRPr="00051E77" w:rsidRDefault="00102162" w:rsidP="00102162">
                  <w:pPr>
                    <w:snapToGrid w:val="0"/>
                    <w:spacing w:line="360" w:lineRule="exact"/>
                    <w:ind w:left="540" w:hangingChars="225" w:hanging="540"/>
                    <w:textAlignment w:val="auto"/>
                    <w:rPr>
                      <w:rFonts w:ascii="標楷體" w:hAnsi="標楷體" w:cs="Arial"/>
                      <w:b/>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(3)</w:t>
                  </w:r>
                  <w:r w:rsidRPr="00051E77">
                    <w:rPr>
                      <w:rFonts w:ascii="標楷體" w:hAnsi="標楷體" w:hint="eastAsia"/>
                      <w:kern w:val="2"/>
                      <w:szCs w:val="24"/>
                    </w:rPr>
                    <w:t>混合(OEM/ODM/OBM)服務</w:t>
                  </w:r>
                </w:p>
              </w:tc>
            </w:tr>
            <w:tr w:rsidR="00102162" w:rsidRPr="00051E77" w14:paraId="071E9551" w14:textId="77777777" w:rsidTr="009A022B">
              <w:trPr>
                <w:trHeight w:val="469"/>
              </w:trPr>
              <w:tc>
                <w:tcPr>
                  <w:tcW w:w="2739" w:type="pct"/>
                  <w:vAlign w:val="center"/>
                </w:tcPr>
                <w:p w14:paraId="3CEB53D1" w14:textId="77777777" w:rsidR="00102162" w:rsidRPr="00051E77" w:rsidRDefault="00102162" w:rsidP="00102162">
                  <w:pPr>
                    <w:snapToGrid w:val="0"/>
                    <w:spacing w:line="360" w:lineRule="exact"/>
                    <w:ind w:left="540" w:hangingChars="225" w:hanging="540"/>
                    <w:textAlignment w:val="auto"/>
                    <w:rPr>
                      <w:rFonts w:ascii="標楷體" w:hAnsi="標楷體" w:cs="Arial"/>
                      <w:b/>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(2)</w:t>
                  </w:r>
                  <w:r w:rsidRPr="00051E77">
                    <w:rPr>
                      <w:rFonts w:ascii="標楷體" w:hAnsi="標楷體" w:hint="eastAsia"/>
                      <w:kern w:val="2"/>
                      <w:szCs w:val="24"/>
                    </w:rPr>
                    <w:t>自有品牌(OBM)</w:t>
                  </w:r>
                </w:p>
              </w:tc>
              <w:tc>
                <w:tcPr>
                  <w:tcW w:w="2261" w:type="pct"/>
                </w:tcPr>
                <w:p w14:paraId="2AFB55FD" w14:textId="77777777" w:rsidR="00102162" w:rsidRPr="00051E77" w:rsidRDefault="00102162" w:rsidP="00102162">
                  <w:pPr>
                    <w:widowControl/>
                    <w:snapToGrid w:val="0"/>
                    <w:spacing w:beforeLines="50" w:before="180" w:line="240" w:lineRule="auto"/>
                    <w:textAlignment w:val="auto"/>
                    <w:rPr>
                      <w:rFonts w:ascii="標楷體" w:hAnsi="標楷體" w:cs="Arial"/>
                      <w:b/>
                      <w:szCs w:val="24"/>
                    </w:rPr>
                  </w:pPr>
                </w:p>
              </w:tc>
            </w:tr>
          </w:tbl>
          <w:p w14:paraId="3B530610" w14:textId="77777777" w:rsidR="00102162" w:rsidRPr="00051E77" w:rsidRDefault="00102162" w:rsidP="00102162">
            <w:pPr>
              <w:widowControl/>
              <w:snapToGrid w:val="0"/>
              <w:spacing w:beforeLines="50" w:before="180" w:line="240" w:lineRule="auto"/>
              <w:textAlignment w:val="auto"/>
              <w:rPr>
                <w:rFonts w:ascii="標楷體" w:hAnsi="標楷體" w:cs="Arial"/>
                <w:b/>
                <w:szCs w:val="24"/>
              </w:rPr>
            </w:pPr>
          </w:p>
        </w:tc>
      </w:tr>
      <w:tr w:rsidR="00102162" w:rsidRPr="00051E77" w14:paraId="6734C195" w14:textId="77777777" w:rsidTr="00C54CA9">
        <w:tblPrEx>
          <w:tblBorders>
            <w:insideV w:val="none" w:sz="0" w:space="0" w:color="auto"/>
          </w:tblBorders>
        </w:tblPrEx>
        <w:trPr>
          <w:trHeight w:val="567"/>
          <w:jc w:val="center"/>
        </w:trPr>
        <w:tc>
          <w:tcPr>
            <w:tcW w:w="5000" w:type="pct"/>
            <w:gridSpan w:val="9"/>
            <w:tcBorders>
              <w:top w:val="nil"/>
              <w:left w:val="nil"/>
              <w:right w:val="nil"/>
            </w:tcBorders>
            <w:vAlign w:val="bottom"/>
          </w:tcPr>
          <w:p w14:paraId="0D53E995" w14:textId="77777777" w:rsidR="00102162" w:rsidRPr="00051E77" w:rsidRDefault="00102162" w:rsidP="00115570">
            <w:pPr>
              <w:widowControl/>
              <w:numPr>
                <w:ilvl w:val="0"/>
                <w:numId w:val="24"/>
              </w:numPr>
              <w:adjustRightInd/>
              <w:snapToGrid w:val="0"/>
              <w:spacing w:beforeLines="50" w:before="180" w:line="240" w:lineRule="auto"/>
              <w:ind w:left="0" w:firstLine="0"/>
              <w:textAlignment w:val="auto"/>
              <w:rPr>
                <w:rFonts w:ascii="標楷體" w:hAnsi="標楷體" w:cs="Arial"/>
                <w:b/>
                <w:szCs w:val="24"/>
              </w:rPr>
            </w:pPr>
            <w:r w:rsidRPr="00051E77">
              <w:rPr>
                <w:rFonts w:ascii="標楷體" w:hAnsi="標楷體" w:cs="Arial"/>
                <w:b/>
                <w:szCs w:val="24"/>
              </w:rPr>
              <w:t>*請問，</w:t>
            </w:r>
            <w:r w:rsidRPr="00051E77">
              <w:rPr>
                <w:rFonts w:ascii="標楷體" w:hAnsi="標楷體" w:cs="Arial" w:hint="eastAsia"/>
                <w:b/>
                <w:szCs w:val="24"/>
              </w:rPr>
              <w:t>貴公司目前「數位化系統」的採用狀況</w:t>
            </w:r>
            <w:r w:rsidRPr="00051E77">
              <w:rPr>
                <w:rFonts w:ascii="標楷體" w:hAnsi="標楷體" w:cs="Arial"/>
                <w:b/>
                <w:szCs w:val="24"/>
              </w:rPr>
              <w:t>？</w:t>
            </w:r>
          </w:p>
        </w:tc>
      </w:tr>
      <w:tr w:rsidR="00102162" w:rsidRPr="00051E77" w14:paraId="4E137F09" w14:textId="77777777" w:rsidTr="00C54CA9">
        <w:tblPrEx>
          <w:tblBorders>
            <w:insideV w:val="none" w:sz="0" w:space="0" w:color="auto"/>
          </w:tblBorders>
        </w:tblPrEx>
        <w:trPr>
          <w:trHeight w:val="523"/>
          <w:jc w:val="center"/>
        </w:trPr>
        <w:tc>
          <w:tcPr>
            <w:tcW w:w="1802" w:type="pct"/>
            <w:gridSpan w:val="2"/>
            <w:tcBorders>
              <w:right w:val="single" w:sz="4" w:space="0" w:color="auto"/>
              <w:tl2br w:val="single" w:sz="4" w:space="0" w:color="auto"/>
            </w:tcBorders>
            <w:shd w:val="clear" w:color="auto" w:fill="CCECFF"/>
            <w:tcMar>
              <w:left w:w="28" w:type="dxa"/>
              <w:right w:w="28" w:type="dxa"/>
            </w:tcMar>
            <w:vAlign w:val="center"/>
          </w:tcPr>
          <w:p w14:paraId="6DF363C4" w14:textId="77777777" w:rsidR="00102162" w:rsidRPr="00051E77" w:rsidRDefault="00102162" w:rsidP="00102162">
            <w:pPr>
              <w:snapToGrid w:val="0"/>
              <w:spacing w:line="360" w:lineRule="exact"/>
              <w:ind w:left="541" w:hangingChars="225" w:hanging="541"/>
              <w:jc w:val="right"/>
              <w:textAlignment w:val="auto"/>
              <w:rPr>
                <w:rFonts w:ascii="標楷體" w:hAnsi="標楷體" w:cs="Arial"/>
                <w:b/>
                <w:kern w:val="2"/>
                <w:szCs w:val="24"/>
              </w:rPr>
            </w:pPr>
            <w:r w:rsidRPr="00051E77">
              <w:rPr>
                <w:rFonts w:ascii="標楷體" w:hAnsi="標楷體" w:cs="Arial"/>
                <w:b/>
                <w:kern w:val="2"/>
                <w:szCs w:val="24"/>
              </w:rPr>
              <w:t>導入現況</w:t>
            </w:r>
          </w:p>
          <w:p w14:paraId="2D4752F6" w14:textId="77777777" w:rsidR="00102162" w:rsidRPr="00051E77" w:rsidRDefault="00102162" w:rsidP="00102162">
            <w:pPr>
              <w:snapToGrid w:val="0"/>
              <w:spacing w:line="360" w:lineRule="exact"/>
              <w:ind w:left="541" w:hangingChars="225" w:hanging="541"/>
              <w:textAlignment w:val="auto"/>
              <w:rPr>
                <w:rFonts w:ascii="標楷體" w:hAnsi="標楷體" w:cs="Arial"/>
                <w:b/>
                <w:kern w:val="2"/>
                <w:szCs w:val="24"/>
              </w:rPr>
            </w:pPr>
            <w:r w:rsidRPr="00051E77">
              <w:rPr>
                <w:rFonts w:ascii="標楷體" w:hAnsi="標楷體" w:cs="Arial" w:hint="eastAsia"/>
                <w:b/>
                <w:kern w:val="2"/>
                <w:szCs w:val="24"/>
              </w:rPr>
              <w:t>數位化系統</w:t>
            </w:r>
          </w:p>
        </w:tc>
        <w:tc>
          <w:tcPr>
            <w:tcW w:w="642" w:type="pct"/>
            <w:tcBorders>
              <w:top w:val="single" w:sz="4" w:space="0" w:color="auto"/>
              <w:left w:val="single" w:sz="4" w:space="0" w:color="auto"/>
              <w:bottom w:val="single" w:sz="4" w:space="0" w:color="auto"/>
              <w:right w:val="nil"/>
            </w:tcBorders>
            <w:shd w:val="clear" w:color="auto" w:fill="CCECFF"/>
            <w:tcMar>
              <w:left w:w="28" w:type="dxa"/>
              <w:right w:w="28" w:type="dxa"/>
            </w:tcMar>
          </w:tcPr>
          <w:p w14:paraId="24466B7B" w14:textId="77777777" w:rsidR="00102162" w:rsidRPr="00051E77" w:rsidRDefault="00102162" w:rsidP="00102162">
            <w:pPr>
              <w:snapToGrid w:val="0"/>
              <w:spacing w:line="360" w:lineRule="exact"/>
              <w:jc w:val="center"/>
              <w:textAlignment w:val="auto"/>
              <w:rPr>
                <w:rFonts w:ascii="標楷體" w:hAnsi="標楷體" w:cs="Arial"/>
                <w:b/>
                <w:kern w:val="2"/>
                <w:szCs w:val="24"/>
              </w:rPr>
            </w:pPr>
            <w:r w:rsidRPr="00051E77">
              <w:rPr>
                <w:rFonts w:ascii="標楷體" w:hAnsi="標楷體" w:cs="Arial"/>
                <w:b/>
                <w:kern w:val="2"/>
                <w:szCs w:val="24"/>
              </w:rPr>
              <w:t>(1)</w:t>
            </w:r>
          </w:p>
          <w:p w14:paraId="3C96056E" w14:textId="77777777" w:rsidR="00102162" w:rsidRPr="00051E77" w:rsidRDefault="00102162" w:rsidP="00102162">
            <w:pPr>
              <w:snapToGrid w:val="0"/>
              <w:spacing w:line="360" w:lineRule="exact"/>
              <w:jc w:val="center"/>
              <w:textAlignment w:val="auto"/>
              <w:rPr>
                <w:rFonts w:ascii="標楷體" w:hAnsi="標楷體" w:cs="Arial"/>
                <w:b/>
                <w:kern w:val="2"/>
                <w:szCs w:val="24"/>
              </w:rPr>
            </w:pPr>
            <w:r w:rsidRPr="00051E77">
              <w:rPr>
                <w:rFonts w:ascii="標楷體" w:hAnsi="標楷體" w:cs="Arial" w:hint="eastAsia"/>
                <w:b/>
                <w:kern w:val="2"/>
                <w:szCs w:val="24"/>
              </w:rPr>
              <w:t>沒有計畫</w:t>
            </w:r>
          </w:p>
        </w:tc>
        <w:tc>
          <w:tcPr>
            <w:tcW w:w="643" w:type="pct"/>
            <w:tcBorders>
              <w:top w:val="single" w:sz="4" w:space="0" w:color="auto"/>
              <w:left w:val="nil"/>
              <w:bottom w:val="single" w:sz="4" w:space="0" w:color="auto"/>
              <w:right w:val="nil"/>
            </w:tcBorders>
            <w:shd w:val="clear" w:color="auto" w:fill="CCECFF"/>
            <w:tcMar>
              <w:left w:w="28" w:type="dxa"/>
              <w:right w:w="28" w:type="dxa"/>
            </w:tcMar>
          </w:tcPr>
          <w:p w14:paraId="625B2C31"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(2)</w:t>
            </w:r>
          </w:p>
          <w:p w14:paraId="5EBB4ED5"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hint="eastAsia"/>
                <w:b/>
                <w:kern w:val="2"/>
                <w:szCs w:val="24"/>
              </w:rPr>
              <w:t>尚在評估</w:t>
            </w:r>
          </w:p>
        </w:tc>
        <w:tc>
          <w:tcPr>
            <w:tcW w:w="643" w:type="pct"/>
            <w:gridSpan w:val="2"/>
            <w:tcBorders>
              <w:top w:val="single" w:sz="4" w:space="0" w:color="auto"/>
              <w:left w:val="nil"/>
              <w:bottom w:val="single" w:sz="4" w:space="0" w:color="auto"/>
              <w:right w:val="nil"/>
            </w:tcBorders>
            <w:shd w:val="clear" w:color="auto" w:fill="CCECFF"/>
          </w:tcPr>
          <w:p w14:paraId="52CC24F5"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(3)</w:t>
            </w:r>
          </w:p>
          <w:p w14:paraId="7CB2B433"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正在導入</w:t>
            </w:r>
          </w:p>
        </w:tc>
        <w:tc>
          <w:tcPr>
            <w:tcW w:w="643" w:type="pct"/>
            <w:tcBorders>
              <w:top w:val="single" w:sz="4" w:space="0" w:color="auto"/>
              <w:left w:val="nil"/>
              <w:bottom w:val="single" w:sz="4" w:space="0" w:color="auto"/>
              <w:right w:val="nil"/>
            </w:tcBorders>
            <w:shd w:val="clear" w:color="auto" w:fill="CCECFF"/>
          </w:tcPr>
          <w:p w14:paraId="6EB809A0"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(4)</w:t>
            </w:r>
          </w:p>
          <w:p w14:paraId="25563E21"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已經導入</w:t>
            </w:r>
          </w:p>
        </w:tc>
        <w:tc>
          <w:tcPr>
            <w:tcW w:w="626" w:type="pct"/>
            <w:gridSpan w:val="2"/>
            <w:tcBorders>
              <w:top w:val="single" w:sz="4" w:space="0" w:color="auto"/>
              <w:left w:val="nil"/>
              <w:bottom w:val="single" w:sz="4" w:space="0" w:color="auto"/>
            </w:tcBorders>
            <w:shd w:val="clear" w:color="auto" w:fill="CCECFF"/>
            <w:tcMar>
              <w:left w:w="28" w:type="dxa"/>
              <w:right w:w="28" w:type="dxa"/>
            </w:tcMar>
          </w:tcPr>
          <w:p w14:paraId="789A4D54"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(5)</w:t>
            </w:r>
          </w:p>
          <w:p w14:paraId="52958B72"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hint="eastAsia"/>
                <w:b/>
                <w:kern w:val="2"/>
                <w:szCs w:val="24"/>
              </w:rPr>
              <w:t>2年內升級</w:t>
            </w:r>
          </w:p>
        </w:tc>
      </w:tr>
      <w:tr w:rsidR="00102162" w:rsidRPr="00051E77" w14:paraId="5FDDBFA7" w14:textId="77777777" w:rsidTr="00C54CA9">
        <w:tblPrEx>
          <w:tblBorders>
            <w:insideV w:val="none" w:sz="0" w:space="0" w:color="auto"/>
          </w:tblBorders>
        </w:tblPrEx>
        <w:trPr>
          <w:trHeight w:val="510"/>
          <w:jc w:val="center"/>
        </w:trPr>
        <w:tc>
          <w:tcPr>
            <w:tcW w:w="1802" w:type="pct"/>
            <w:gridSpan w:val="2"/>
            <w:tcBorders>
              <w:bottom w:val="dotted" w:sz="4" w:space="0" w:color="auto"/>
              <w:right w:val="single" w:sz="4" w:space="0" w:color="auto"/>
            </w:tcBorders>
            <w:vAlign w:val="center"/>
          </w:tcPr>
          <w:p w14:paraId="5CFD6851"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1.企業資源管理系統(ERP)</w:t>
            </w:r>
          </w:p>
        </w:tc>
        <w:tc>
          <w:tcPr>
            <w:tcW w:w="642" w:type="pct"/>
            <w:tcBorders>
              <w:left w:val="single" w:sz="4" w:space="0" w:color="auto"/>
              <w:bottom w:val="dotted" w:sz="4" w:space="0" w:color="auto"/>
              <w:right w:val="nil"/>
            </w:tcBorders>
            <w:vAlign w:val="center"/>
          </w:tcPr>
          <w:p w14:paraId="0097C26C"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left w:val="nil"/>
              <w:bottom w:val="dotted" w:sz="4" w:space="0" w:color="auto"/>
              <w:right w:val="nil"/>
            </w:tcBorders>
            <w:vAlign w:val="center"/>
          </w:tcPr>
          <w:p w14:paraId="590A584A"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left w:val="nil"/>
              <w:bottom w:val="dotted" w:sz="4" w:space="0" w:color="auto"/>
              <w:right w:val="nil"/>
            </w:tcBorders>
            <w:vAlign w:val="center"/>
          </w:tcPr>
          <w:p w14:paraId="7CE9EB6B"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left w:val="nil"/>
              <w:bottom w:val="dotted" w:sz="4" w:space="0" w:color="auto"/>
              <w:right w:val="nil"/>
            </w:tcBorders>
            <w:vAlign w:val="center"/>
          </w:tcPr>
          <w:p w14:paraId="34F959B0"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left w:val="nil"/>
              <w:bottom w:val="dotted" w:sz="4" w:space="0" w:color="auto"/>
            </w:tcBorders>
            <w:vAlign w:val="center"/>
          </w:tcPr>
          <w:p w14:paraId="5CF28B7A"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1745F87A" w14:textId="77777777" w:rsidTr="00C54CA9">
        <w:tblPrEx>
          <w:tblBorders>
            <w:insideV w:val="none" w:sz="0" w:space="0" w:color="auto"/>
          </w:tblBorders>
        </w:tblPrEx>
        <w:trPr>
          <w:trHeight w:val="510"/>
          <w:jc w:val="center"/>
        </w:trPr>
        <w:tc>
          <w:tcPr>
            <w:tcW w:w="1802" w:type="pct"/>
            <w:gridSpan w:val="2"/>
            <w:tcBorders>
              <w:top w:val="dotted" w:sz="4" w:space="0" w:color="auto"/>
              <w:left w:val="single" w:sz="4" w:space="0" w:color="auto"/>
              <w:bottom w:val="dotted" w:sz="4" w:space="0" w:color="auto"/>
              <w:right w:val="single" w:sz="4" w:space="0" w:color="auto"/>
            </w:tcBorders>
            <w:vAlign w:val="center"/>
          </w:tcPr>
          <w:p w14:paraId="590E5EEE"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2.顧客關係管理系統(CRM)</w:t>
            </w:r>
          </w:p>
        </w:tc>
        <w:tc>
          <w:tcPr>
            <w:tcW w:w="642" w:type="pct"/>
            <w:tcBorders>
              <w:top w:val="dotted" w:sz="4" w:space="0" w:color="auto"/>
              <w:left w:val="single" w:sz="4" w:space="0" w:color="auto"/>
              <w:bottom w:val="dotted" w:sz="4" w:space="0" w:color="auto"/>
              <w:right w:val="nil"/>
            </w:tcBorders>
            <w:vAlign w:val="center"/>
          </w:tcPr>
          <w:p w14:paraId="175CB491"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5A87EBE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2B72C75A"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6D56A2E1"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right w:val="single" w:sz="4" w:space="0" w:color="auto"/>
            </w:tcBorders>
            <w:vAlign w:val="center"/>
          </w:tcPr>
          <w:p w14:paraId="2FB3941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260FA472" w14:textId="77777777" w:rsidTr="00C54CA9">
        <w:tblPrEx>
          <w:tblBorders>
            <w:insideV w:val="none" w:sz="0" w:space="0" w:color="auto"/>
          </w:tblBorders>
        </w:tblPrEx>
        <w:trPr>
          <w:trHeight w:val="510"/>
          <w:jc w:val="center"/>
        </w:trPr>
        <w:tc>
          <w:tcPr>
            <w:tcW w:w="1802" w:type="pct"/>
            <w:gridSpan w:val="2"/>
            <w:tcBorders>
              <w:top w:val="dotted" w:sz="4" w:space="0" w:color="auto"/>
              <w:left w:val="single" w:sz="4" w:space="0" w:color="auto"/>
              <w:bottom w:val="dotted" w:sz="4" w:space="0" w:color="auto"/>
              <w:right w:val="single" w:sz="4" w:space="0" w:color="auto"/>
            </w:tcBorders>
            <w:vAlign w:val="center"/>
          </w:tcPr>
          <w:p w14:paraId="725A0EEC"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3.供應鏈管理系統(SCM)</w:t>
            </w:r>
          </w:p>
        </w:tc>
        <w:tc>
          <w:tcPr>
            <w:tcW w:w="642" w:type="pct"/>
            <w:tcBorders>
              <w:top w:val="dotted" w:sz="4" w:space="0" w:color="auto"/>
              <w:left w:val="single" w:sz="4" w:space="0" w:color="auto"/>
              <w:bottom w:val="dotted" w:sz="4" w:space="0" w:color="auto"/>
              <w:right w:val="nil"/>
            </w:tcBorders>
            <w:vAlign w:val="center"/>
          </w:tcPr>
          <w:p w14:paraId="03FB7331"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607ED13A"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7C2D8146"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78C54726"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right w:val="single" w:sz="4" w:space="0" w:color="auto"/>
            </w:tcBorders>
            <w:vAlign w:val="center"/>
          </w:tcPr>
          <w:p w14:paraId="43476C39"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3CF2ACF8" w14:textId="77777777" w:rsidTr="00C54CA9">
        <w:tblPrEx>
          <w:tblBorders>
            <w:insideV w:val="none" w:sz="0" w:space="0" w:color="auto"/>
          </w:tblBorders>
        </w:tblPrEx>
        <w:trPr>
          <w:trHeight w:val="510"/>
          <w:jc w:val="center"/>
        </w:trPr>
        <w:tc>
          <w:tcPr>
            <w:tcW w:w="1802" w:type="pct"/>
            <w:gridSpan w:val="2"/>
            <w:tcBorders>
              <w:top w:val="dotted" w:sz="4" w:space="0" w:color="auto"/>
              <w:bottom w:val="dotted" w:sz="4" w:space="0" w:color="auto"/>
              <w:right w:val="single" w:sz="4" w:space="0" w:color="auto"/>
            </w:tcBorders>
            <w:vAlign w:val="center"/>
          </w:tcPr>
          <w:p w14:paraId="412465CE"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4.</w:t>
            </w:r>
            <w:r w:rsidRPr="00051E77">
              <w:rPr>
                <w:rFonts w:ascii="標楷體" w:hAnsi="標楷體" w:cs="Arial"/>
                <w:b/>
                <w:spacing w:val="-10"/>
                <w:szCs w:val="24"/>
              </w:rPr>
              <w:t>產品設計管理系統(PLM/PDM)</w:t>
            </w:r>
          </w:p>
        </w:tc>
        <w:tc>
          <w:tcPr>
            <w:tcW w:w="642" w:type="pct"/>
            <w:tcBorders>
              <w:top w:val="dotted" w:sz="4" w:space="0" w:color="auto"/>
              <w:left w:val="single" w:sz="4" w:space="0" w:color="auto"/>
              <w:bottom w:val="dotted" w:sz="4" w:space="0" w:color="auto"/>
              <w:right w:val="nil"/>
            </w:tcBorders>
            <w:vAlign w:val="center"/>
          </w:tcPr>
          <w:p w14:paraId="2C62791D"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58CD08E1"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4CDA742F"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73A7FDBF"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tcBorders>
            <w:vAlign w:val="center"/>
          </w:tcPr>
          <w:p w14:paraId="0EBE7DF4"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04254906" w14:textId="77777777" w:rsidTr="00C54CA9">
        <w:tblPrEx>
          <w:tblBorders>
            <w:insideV w:val="none" w:sz="0" w:space="0" w:color="auto"/>
          </w:tblBorders>
        </w:tblPrEx>
        <w:trPr>
          <w:trHeight w:val="510"/>
          <w:jc w:val="center"/>
        </w:trPr>
        <w:tc>
          <w:tcPr>
            <w:tcW w:w="1802" w:type="pct"/>
            <w:gridSpan w:val="2"/>
            <w:tcBorders>
              <w:top w:val="dotted" w:sz="4" w:space="0" w:color="auto"/>
              <w:left w:val="single" w:sz="4" w:space="0" w:color="auto"/>
              <w:bottom w:val="dotted" w:sz="4" w:space="0" w:color="auto"/>
              <w:right w:val="single" w:sz="4" w:space="0" w:color="auto"/>
            </w:tcBorders>
            <w:vAlign w:val="center"/>
          </w:tcPr>
          <w:p w14:paraId="44E269D4"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5.製造執行系統(MES)</w:t>
            </w:r>
          </w:p>
        </w:tc>
        <w:tc>
          <w:tcPr>
            <w:tcW w:w="642" w:type="pct"/>
            <w:tcBorders>
              <w:top w:val="dotted" w:sz="4" w:space="0" w:color="auto"/>
              <w:left w:val="single" w:sz="4" w:space="0" w:color="auto"/>
              <w:bottom w:val="dotted" w:sz="4" w:space="0" w:color="auto"/>
              <w:right w:val="nil"/>
            </w:tcBorders>
            <w:vAlign w:val="center"/>
          </w:tcPr>
          <w:p w14:paraId="3D02CBA6"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2F4B6CC8"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7B990773"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38BFBBF7"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right w:val="single" w:sz="4" w:space="0" w:color="auto"/>
            </w:tcBorders>
            <w:vAlign w:val="center"/>
          </w:tcPr>
          <w:p w14:paraId="2E9ACFDE"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56BA1B59" w14:textId="77777777" w:rsidTr="00C54CA9">
        <w:tblPrEx>
          <w:tblBorders>
            <w:insideV w:val="none" w:sz="0" w:space="0" w:color="auto"/>
          </w:tblBorders>
        </w:tblPrEx>
        <w:trPr>
          <w:trHeight w:val="510"/>
          <w:jc w:val="center"/>
        </w:trPr>
        <w:tc>
          <w:tcPr>
            <w:tcW w:w="1802" w:type="pct"/>
            <w:gridSpan w:val="2"/>
            <w:tcBorders>
              <w:top w:val="dotted" w:sz="4" w:space="0" w:color="auto"/>
              <w:left w:val="single" w:sz="4" w:space="0" w:color="auto"/>
              <w:bottom w:val="dotted" w:sz="4" w:space="0" w:color="auto"/>
              <w:right w:val="single" w:sz="4" w:space="0" w:color="auto"/>
            </w:tcBorders>
            <w:vAlign w:val="center"/>
          </w:tcPr>
          <w:p w14:paraId="256F28B3"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6.</w:t>
            </w:r>
            <w:r w:rsidRPr="00051E77">
              <w:rPr>
                <w:rFonts w:ascii="標楷體" w:hAnsi="標楷體" w:cs="Arial" w:hint="eastAsia"/>
                <w:b/>
                <w:szCs w:val="24"/>
              </w:rPr>
              <w:t>先進規劃與排程系統(APS)</w:t>
            </w:r>
          </w:p>
        </w:tc>
        <w:tc>
          <w:tcPr>
            <w:tcW w:w="642" w:type="pct"/>
            <w:tcBorders>
              <w:top w:val="dotted" w:sz="4" w:space="0" w:color="auto"/>
              <w:left w:val="single" w:sz="4" w:space="0" w:color="auto"/>
              <w:bottom w:val="dotted" w:sz="4" w:space="0" w:color="auto"/>
              <w:right w:val="nil"/>
            </w:tcBorders>
            <w:vAlign w:val="center"/>
          </w:tcPr>
          <w:p w14:paraId="34791360"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23E91422"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3FB6100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4692A94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right w:val="single" w:sz="4" w:space="0" w:color="auto"/>
            </w:tcBorders>
            <w:vAlign w:val="center"/>
          </w:tcPr>
          <w:p w14:paraId="0375BC01"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251690B4" w14:textId="77777777" w:rsidTr="00C54CA9">
        <w:tblPrEx>
          <w:tblBorders>
            <w:insideV w:val="none" w:sz="0" w:space="0" w:color="auto"/>
          </w:tblBorders>
        </w:tblPrEx>
        <w:trPr>
          <w:trHeight w:val="510"/>
          <w:jc w:val="center"/>
        </w:trPr>
        <w:tc>
          <w:tcPr>
            <w:tcW w:w="1802" w:type="pct"/>
            <w:gridSpan w:val="2"/>
            <w:tcBorders>
              <w:top w:val="dotted" w:sz="4" w:space="0" w:color="auto"/>
              <w:bottom w:val="dotted" w:sz="4" w:space="0" w:color="auto"/>
              <w:right w:val="single" w:sz="4" w:space="0" w:color="auto"/>
            </w:tcBorders>
            <w:vAlign w:val="center"/>
          </w:tcPr>
          <w:p w14:paraId="3CB80CE2"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7.商業智慧系統(BI)</w:t>
            </w:r>
          </w:p>
        </w:tc>
        <w:tc>
          <w:tcPr>
            <w:tcW w:w="642" w:type="pct"/>
            <w:tcBorders>
              <w:top w:val="dotted" w:sz="4" w:space="0" w:color="auto"/>
              <w:left w:val="single" w:sz="4" w:space="0" w:color="auto"/>
              <w:bottom w:val="dotted" w:sz="4" w:space="0" w:color="auto"/>
              <w:right w:val="nil"/>
            </w:tcBorders>
            <w:vAlign w:val="center"/>
          </w:tcPr>
          <w:p w14:paraId="7BD314FC"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6BD9146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01F0EC92"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12B04A3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tcBorders>
            <w:vAlign w:val="center"/>
          </w:tcPr>
          <w:p w14:paraId="101C347E"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079EFB54" w14:textId="77777777" w:rsidTr="00C54CA9">
        <w:tblPrEx>
          <w:tblBorders>
            <w:insideV w:val="none" w:sz="0" w:space="0" w:color="auto"/>
          </w:tblBorders>
        </w:tblPrEx>
        <w:trPr>
          <w:trHeight w:val="510"/>
          <w:jc w:val="center"/>
        </w:trPr>
        <w:tc>
          <w:tcPr>
            <w:tcW w:w="1802" w:type="pct"/>
            <w:gridSpan w:val="2"/>
            <w:tcBorders>
              <w:top w:val="dotted" w:sz="4" w:space="0" w:color="auto"/>
              <w:bottom w:val="dotted" w:sz="4" w:space="0" w:color="auto"/>
              <w:right w:val="single" w:sz="4" w:space="0" w:color="auto"/>
            </w:tcBorders>
            <w:vAlign w:val="center"/>
          </w:tcPr>
          <w:p w14:paraId="6DBA1571"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8.</w:t>
            </w:r>
            <w:r w:rsidRPr="00051E77">
              <w:rPr>
                <w:rFonts w:ascii="標楷體" w:hAnsi="標楷體" w:cs="Arial" w:hint="eastAsia"/>
                <w:b/>
                <w:szCs w:val="24"/>
              </w:rPr>
              <w:t>生產履歷追溯系統</w:t>
            </w:r>
          </w:p>
        </w:tc>
        <w:tc>
          <w:tcPr>
            <w:tcW w:w="642" w:type="pct"/>
            <w:tcBorders>
              <w:top w:val="dotted" w:sz="4" w:space="0" w:color="auto"/>
              <w:left w:val="single" w:sz="4" w:space="0" w:color="auto"/>
              <w:bottom w:val="dotted" w:sz="4" w:space="0" w:color="auto"/>
              <w:right w:val="nil"/>
            </w:tcBorders>
            <w:vAlign w:val="center"/>
          </w:tcPr>
          <w:p w14:paraId="16D577E7"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1665A978"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dotted" w:sz="4" w:space="0" w:color="auto"/>
              <w:right w:val="nil"/>
            </w:tcBorders>
            <w:vAlign w:val="center"/>
          </w:tcPr>
          <w:p w14:paraId="55231E2F"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dotted" w:sz="4" w:space="0" w:color="auto"/>
              <w:right w:val="nil"/>
            </w:tcBorders>
            <w:vAlign w:val="center"/>
          </w:tcPr>
          <w:p w14:paraId="3F49D6C1"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dotted" w:sz="4" w:space="0" w:color="auto"/>
            </w:tcBorders>
            <w:vAlign w:val="center"/>
          </w:tcPr>
          <w:p w14:paraId="0EC07040"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0F78636C" w14:textId="77777777" w:rsidTr="00C54CA9">
        <w:tblPrEx>
          <w:tblBorders>
            <w:insideV w:val="none" w:sz="0" w:space="0" w:color="auto"/>
          </w:tblBorders>
        </w:tblPrEx>
        <w:trPr>
          <w:trHeight w:val="510"/>
          <w:jc w:val="center"/>
        </w:trPr>
        <w:tc>
          <w:tcPr>
            <w:tcW w:w="1802" w:type="pct"/>
            <w:gridSpan w:val="2"/>
            <w:tcBorders>
              <w:top w:val="dotted" w:sz="4" w:space="0" w:color="auto"/>
              <w:bottom w:val="single" w:sz="4" w:space="0" w:color="auto"/>
              <w:right w:val="single" w:sz="4" w:space="0" w:color="auto"/>
            </w:tcBorders>
            <w:vAlign w:val="center"/>
          </w:tcPr>
          <w:p w14:paraId="791C8234" w14:textId="77777777" w:rsidR="00102162" w:rsidRPr="00051E77" w:rsidRDefault="00102162" w:rsidP="00102162">
            <w:pPr>
              <w:widowControl/>
              <w:snapToGrid w:val="0"/>
              <w:spacing w:line="240" w:lineRule="auto"/>
              <w:textAlignment w:val="auto"/>
              <w:rPr>
                <w:rFonts w:ascii="標楷體" w:hAnsi="標楷體" w:cs="Arial"/>
                <w:b/>
                <w:szCs w:val="24"/>
              </w:rPr>
            </w:pPr>
            <w:r w:rsidRPr="00051E77">
              <w:rPr>
                <w:rFonts w:ascii="標楷體" w:hAnsi="標楷體" w:cs="Arial"/>
                <w:b/>
                <w:szCs w:val="24"/>
              </w:rPr>
              <w:t>9.</w:t>
            </w:r>
            <w:r w:rsidRPr="00051E77">
              <w:rPr>
                <w:rFonts w:ascii="標楷體" w:hAnsi="標楷體" w:cs="Arial" w:hint="eastAsia"/>
                <w:b/>
                <w:szCs w:val="24"/>
              </w:rPr>
              <w:t>設備、生產產線監控系統</w:t>
            </w:r>
          </w:p>
        </w:tc>
        <w:tc>
          <w:tcPr>
            <w:tcW w:w="642" w:type="pct"/>
            <w:tcBorders>
              <w:top w:val="dotted" w:sz="4" w:space="0" w:color="auto"/>
              <w:left w:val="single" w:sz="4" w:space="0" w:color="auto"/>
              <w:bottom w:val="single" w:sz="4" w:space="0" w:color="auto"/>
              <w:right w:val="nil"/>
            </w:tcBorders>
            <w:vAlign w:val="center"/>
          </w:tcPr>
          <w:p w14:paraId="55BC0A0A"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single" w:sz="4" w:space="0" w:color="auto"/>
              <w:right w:val="nil"/>
            </w:tcBorders>
            <w:vAlign w:val="center"/>
          </w:tcPr>
          <w:p w14:paraId="29D9F2EF"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gridSpan w:val="2"/>
            <w:tcBorders>
              <w:top w:val="dotted" w:sz="4" w:space="0" w:color="auto"/>
              <w:left w:val="nil"/>
              <w:bottom w:val="single" w:sz="4" w:space="0" w:color="auto"/>
              <w:right w:val="nil"/>
            </w:tcBorders>
            <w:vAlign w:val="center"/>
          </w:tcPr>
          <w:p w14:paraId="29497160"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43" w:type="pct"/>
            <w:tcBorders>
              <w:top w:val="dotted" w:sz="4" w:space="0" w:color="auto"/>
              <w:left w:val="nil"/>
              <w:bottom w:val="single" w:sz="4" w:space="0" w:color="auto"/>
              <w:right w:val="nil"/>
            </w:tcBorders>
            <w:vAlign w:val="center"/>
          </w:tcPr>
          <w:p w14:paraId="018F2C5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626" w:type="pct"/>
            <w:gridSpan w:val="2"/>
            <w:tcBorders>
              <w:top w:val="dotted" w:sz="4" w:space="0" w:color="auto"/>
              <w:left w:val="nil"/>
              <w:bottom w:val="single" w:sz="4" w:space="0" w:color="auto"/>
            </w:tcBorders>
            <w:vAlign w:val="center"/>
          </w:tcPr>
          <w:p w14:paraId="6CA4F5D8"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22CBE169" w14:textId="77777777" w:rsidTr="00C54CA9">
        <w:tblPrEx>
          <w:tblBorders>
            <w:insideV w:val="none" w:sz="0" w:space="0" w:color="auto"/>
          </w:tblBorders>
          <w:tblCellMar>
            <w:left w:w="108" w:type="dxa"/>
            <w:right w:w="108" w:type="dxa"/>
          </w:tblCellMar>
        </w:tblPrEx>
        <w:trPr>
          <w:gridAfter w:val="1"/>
          <w:wAfter w:w="3" w:type="pct"/>
          <w:trHeight w:val="567"/>
          <w:jc w:val="center"/>
        </w:trPr>
        <w:tc>
          <w:tcPr>
            <w:tcW w:w="4997" w:type="pct"/>
            <w:gridSpan w:val="8"/>
            <w:tcBorders>
              <w:top w:val="nil"/>
              <w:left w:val="nil"/>
              <w:bottom w:val="single" w:sz="4" w:space="0" w:color="auto"/>
              <w:right w:val="nil"/>
            </w:tcBorders>
            <w:vAlign w:val="center"/>
          </w:tcPr>
          <w:p w14:paraId="188AE04E" w14:textId="77777777" w:rsidR="00102162" w:rsidRPr="00051E77" w:rsidRDefault="00102162" w:rsidP="00115570">
            <w:pPr>
              <w:widowControl/>
              <w:numPr>
                <w:ilvl w:val="0"/>
                <w:numId w:val="24"/>
              </w:numPr>
              <w:adjustRightInd/>
              <w:snapToGrid w:val="0"/>
              <w:spacing w:beforeLines="50" w:before="180" w:line="240" w:lineRule="auto"/>
              <w:ind w:left="0" w:firstLine="0"/>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請問，貴公司採用數位化系統的目的</w:t>
            </w:r>
            <w:r w:rsidRPr="00051E77">
              <w:rPr>
                <w:rFonts w:ascii="標楷體" w:hAnsi="標楷體" w:cs="Arial"/>
                <w:b/>
                <w:szCs w:val="24"/>
              </w:rPr>
              <w:t>？（可複選</w:t>
            </w:r>
            <w:r w:rsidRPr="00051E77">
              <w:rPr>
                <w:rFonts w:ascii="標楷體" w:hAnsi="標楷體" w:cs="Arial" w:hint="eastAsia"/>
                <w:b/>
                <w:spacing w:val="-10"/>
                <w:szCs w:val="24"/>
              </w:rPr>
              <w:t>，最多選取3項</w:t>
            </w:r>
            <w:r w:rsidRPr="00051E77">
              <w:rPr>
                <w:rFonts w:ascii="標楷體" w:hAnsi="標楷體" w:cs="Arial"/>
                <w:b/>
                <w:spacing w:val="-10"/>
                <w:szCs w:val="24"/>
              </w:rPr>
              <w:t>）</w:t>
            </w:r>
          </w:p>
        </w:tc>
      </w:tr>
      <w:tr w:rsidR="00102162" w:rsidRPr="00051E77" w14:paraId="66373DFF"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88"/>
          <w:jc w:val="center"/>
        </w:trPr>
        <w:tc>
          <w:tcPr>
            <w:tcW w:w="4997" w:type="pct"/>
            <w:gridSpan w:val="8"/>
            <w:tcBorders>
              <w:top w:val="single" w:sz="4" w:space="0" w:color="auto"/>
              <w:bottom w:val="nil"/>
            </w:tcBorders>
            <w:vAlign w:val="center"/>
          </w:tcPr>
          <w:p w14:paraId="0293412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(1)</w:t>
            </w:r>
            <w:r w:rsidRPr="00051E77">
              <w:rPr>
                <w:rFonts w:ascii="標楷體" w:hAnsi="標楷體" w:cs="Arial" w:hint="eastAsia"/>
                <w:kern w:val="2"/>
                <w:szCs w:val="24"/>
              </w:rPr>
              <w:t>降低成本</w:t>
            </w:r>
          </w:p>
        </w:tc>
      </w:tr>
      <w:tr w:rsidR="00102162" w:rsidRPr="00051E77" w14:paraId="20A44145"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26"/>
          <w:jc w:val="center"/>
        </w:trPr>
        <w:tc>
          <w:tcPr>
            <w:tcW w:w="4997" w:type="pct"/>
            <w:gridSpan w:val="8"/>
            <w:tcBorders>
              <w:top w:val="nil"/>
              <w:bottom w:val="nil"/>
            </w:tcBorders>
            <w:vAlign w:val="center"/>
          </w:tcPr>
          <w:p w14:paraId="70524EC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(2)</w:t>
            </w:r>
            <w:r w:rsidRPr="00051E77">
              <w:rPr>
                <w:rFonts w:ascii="標楷體" w:hAnsi="標楷體" w:cs="Arial" w:hint="eastAsia"/>
                <w:kern w:val="2"/>
                <w:szCs w:val="24"/>
              </w:rPr>
              <w:t>提高員工生產力</w:t>
            </w:r>
          </w:p>
        </w:tc>
      </w:tr>
      <w:tr w:rsidR="00102162" w:rsidRPr="00051E77" w14:paraId="435A80DF"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76"/>
          <w:jc w:val="center"/>
        </w:trPr>
        <w:tc>
          <w:tcPr>
            <w:tcW w:w="4997" w:type="pct"/>
            <w:gridSpan w:val="8"/>
            <w:tcBorders>
              <w:top w:val="nil"/>
              <w:bottom w:val="nil"/>
            </w:tcBorders>
            <w:vAlign w:val="center"/>
          </w:tcPr>
          <w:p w14:paraId="5868B0F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(3)</w:t>
            </w:r>
            <w:r w:rsidRPr="00051E77">
              <w:rPr>
                <w:rFonts w:ascii="標楷體" w:hAnsi="標楷體" w:cs="Arial" w:hint="eastAsia"/>
                <w:kern w:val="2"/>
                <w:szCs w:val="24"/>
              </w:rPr>
              <w:t>強化作業、工作安全</w:t>
            </w:r>
          </w:p>
        </w:tc>
      </w:tr>
      <w:tr w:rsidR="00102162" w:rsidRPr="00051E77" w14:paraId="0E3D92DE"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38"/>
          <w:jc w:val="center"/>
        </w:trPr>
        <w:tc>
          <w:tcPr>
            <w:tcW w:w="4997" w:type="pct"/>
            <w:gridSpan w:val="8"/>
            <w:tcBorders>
              <w:top w:val="nil"/>
              <w:bottom w:val="nil"/>
            </w:tcBorders>
            <w:vAlign w:val="center"/>
          </w:tcPr>
          <w:p w14:paraId="020ED63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(4)</w:t>
            </w:r>
            <w:r w:rsidRPr="00051E77">
              <w:rPr>
                <w:rFonts w:ascii="標楷體" w:hAnsi="標楷體" w:cs="Arial" w:hint="eastAsia"/>
                <w:kern w:val="2"/>
                <w:szCs w:val="24"/>
              </w:rPr>
              <w:t>提高生產、供應等作業流程的彈性、恢復力</w:t>
            </w:r>
          </w:p>
        </w:tc>
      </w:tr>
      <w:tr w:rsidR="00102162" w:rsidRPr="00051E77" w14:paraId="5F1829E7"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38"/>
          <w:jc w:val="center"/>
        </w:trPr>
        <w:tc>
          <w:tcPr>
            <w:tcW w:w="4997" w:type="pct"/>
            <w:gridSpan w:val="8"/>
            <w:tcBorders>
              <w:top w:val="nil"/>
              <w:bottom w:val="nil"/>
            </w:tcBorders>
            <w:vAlign w:val="bottom"/>
          </w:tcPr>
          <w:p w14:paraId="6B3804A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w:t>
            </w:r>
            <w:r w:rsidRPr="00051E77">
              <w:rPr>
                <w:rFonts w:ascii="標楷體" w:hAnsi="標楷體" w:cs="Arial" w:hint="eastAsia"/>
                <w:kern w:val="2"/>
                <w:szCs w:val="24"/>
              </w:rPr>
              <w:t>5)建立更永續、低能耗或綠色的生產、供應系統</w:t>
            </w:r>
          </w:p>
        </w:tc>
      </w:tr>
      <w:tr w:rsidR="00102162" w:rsidRPr="00051E77" w14:paraId="1EE4C96D"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38"/>
          <w:jc w:val="center"/>
        </w:trPr>
        <w:tc>
          <w:tcPr>
            <w:tcW w:w="4997" w:type="pct"/>
            <w:gridSpan w:val="8"/>
            <w:tcBorders>
              <w:top w:val="nil"/>
              <w:bottom w:val="nil"/>
            </w:tcBorders>
            <w:vAlign w:val="bottom"/>
          </w:tcPr>
          <w:p w14:paraId="3D0C60A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w:t>
            </w:r>
            <w:r w:rsidRPr="00051E77">
              <w:rPr>
                <w:rFonts w:ascii="標楷體" w:hAnsi="標楷體" w:cs="Arial" w:hint="eastAsia"/>
                <w:kern w:val="2"/>
                <w:szCs w:val="24"/>
              </w:rPr>
              <w:t>6)強化決策的速度與回應能力</w:t>
            </w:r>
          </w:p>
        </w:tc>
      </w:tr>
      <w:tr w:rsidR="00102162" w:rsidRPr="00051E77" w14:paraId="6748E5EE"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38"/>
          <w:jc w:val="center"/>
        </w:trPr>
        <w:tc>
          <w:tcPr>
            <w:tcW w:w="4997" w:type="pct"/>
            <w:gridSpan w:val="8"/>
            <w:tcBorders>
              <w:top w:val="nil"/>
              <w:bottom w:val="nil"/>
            </w:tcBorders>
            <w:vAlign w:val="bottom"/>
          </w:tcPr>
          <w:p w14:paraId="4A101D8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w:t>
            </w:r>
            <w:r w:rsidRPr="00051E77">
              <w:rPr>
                <w:rFonts w:ascii="標楷體" w:hAnsi="標楷體" w:cs="Arial" w:hint="eastAsia"/>
                <w:kern w:val="2"/>
                <w:szCs w:val="24"/>
              </w:rPr>
              <w:t>7)增進顧客體驗</w:t>
            </w:r>
          </w:p>
        </w:tc>
      </w:tr>
      <w:tr w:rsidR="00102162" w:rsidRPr="00051E77" w14:paraId="788DE3BD" w14:textId="77777777" w:rsidTr="00C54CA9">
        <w:tblPrEx>
          <w:tblBorders>
            <w:insideH w:val="none" w:sz="0" w:space="0" w:color="auto"/>
            <w:insideV w:val="none" w:sz="0" w:space="0" w:color="auto"/>
          </w:tblBorders>
          <w:tblCellMar>
            <w:left w:w="108" w:type="dxa"/>
            <w:right w:w="108" w:type="dxa"/>
          </w:tblCellMar>
        </w:tblPrEx>
        <w:trPr>
          <w:gridAfter w:val="1"/>
          <w:wAfter w:w="3" w:type="pct"/>
          <w:trHeight w:val="338"/>
          <w:jc w:val="center"/>
        </w:trPr>
        <w:tc>
          <w:tcPr>
            <w:tcW w:w="4997" w:type="pct"/>
            <w:gridSpan w:val="8"/>
            <w:tcBorders>
              <w:top w:val="nil"/>
              <w:bottom w:val="nil"/>
            </w:tcBorders>
            <w:vAlign w:val="bottom"/>
          </w:tcPr>
          <w:p w14:paraId="72A9D64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w:t>
            </w:r>
            <w:r w:rsidRPr="00051E77">
              <w:rPr>
                <w:rFonts w:ascii="標楷體" w:hAnsi="標楷體" w:cs="Arial" w:hint="eastAsia"/>
                <w:kern w:val="2"/>
                <w:szCs w:val="24"/>
              </w:rPr>
              <w:t>8)發展新產品或商業模式</w:t>
            </w:r>
          </w:p>
        </w:tc>
      </w:tr>
      <w:tr w:rsidR="00102162" w:rsidRPr="00051E77" w14:paraId="5EC88723" w14:textId="77777777" w:rsidTr="00C54CA9">
        <w:tblPrEx>
          <w:tblBorders>
            <w:insideH w:val="none" w:sz="0" w:space="0" w:color="auto"/>
            <w:insideV w:val="none" w:sz="0" w:space="0" w:color="auto"/>
          </w:tblBorders>
          <w:tblCellMar>
            <w:left w:w="108" w:type="dxa"/>
            <w:right w:w="108" w:type="dxa"/>
          </w:tblCellMar>
        </w:tblPrEx>
        <w:trPr>
          <w:gridAfter w:val="1"/>
          <w:wAfter w:w="3" w:type="pct"/>
          <w:jc w:val="center"/>
        </w:trPr>
        <w:tc>
          <w:tcPr>
            <w:tcW w:w="4997" w:type="pct"/>
            <w:gridSpan w:val="8"/>
            <w:tcBorders>
              <w:top w:val="nil"/>
              <w:bottom w:val="single" w:sz="4" w:space="0" w:color="auto"/>
            </w:tcBorders>
            <w:vAlign w:val="center"/>
          </w:tcPr>
          <w:p w14:paraId="7666BF5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kern w:val="2"/>
                <w:szCs w:val="24"/>
              </w:rPr>
              <w:t>(</w:t>
            </w:r>
            <w:r w:rsidRPr="00051E77">
              <w:rPr>
                <w:rFonts w:ascii="標楷體" w:hAnsi="標楷體" w:cs="Arial" w:hint="eastAsia"/>
                <w:kern w:val="2"/>
                <w:szCs w:val="24"/>
              </w:rPr>
              <w:t>9</w:t>
            </w:r>
            <w:r w:rsidRPr="00051E77">
              <w:rPr>
                <w:rFonts w:ascii="標楷體" w:hAnsi="標楷體" w:cs="Arial"/>
                <w:kern w:val="2"/>
                <w:szCs w:val="24"/>
              </w:rPr>
              <w:t>)其他</w:t>
            </w:r>
          </w:p>
        </w:tc>
      </w:tr>
    </w:tbl>
    <w:p w14:paraId="5312615C" w14:textId="51E04570" w:rsidR="00277CB8" w:rsidRPr="00051E77" w:rsidRDefault="00277CB8" w:rsidP="00102162">
      <w:pPr>
        <w:adjustRightInd/>
        <w:spacing w:line="240" w:lineRule="auto"/>
        <w:ind w:firstLineChars="200" w:firstLine="520"/>
        <w:textAlignment w:val="auto"/>
        <w:rPr>
          <w:rFonts w:ascii="標楷體" w:hAnsi="標楷體"/>
          <w:kern w:val="2"/>
          <w:sz w:val="26"/>
          <w:szCs w:val="24"/>
        </w:rPr>
      </w:pPr>
    </w:p>
    <w:p w14:paraId="23D4C37D" w14:textId="77777777" w:rsidR="00277CB8" w:rsidRPr="00051E77" w:rsidRDefault="00277CB8">
      <w:pPr>
        <w:widowControl/>
        <w:adjustRightInd/>
        <w:spacing w:line="240" w:lineRule="auto"/>
        <w:jc w:val="left"/>
        <w:textAlignment w:val="auto"/>
        <w:rPr>
          <w:rFonts w:ascii="標楷體" w:hAnsi="標楷體"/>
          <w:kern w:val="2"/>
          <w:sz w:val="26"/>
          <w:szCs w:val="24"/>
        </w:rPr>
      </w:pPr>
      <w:r w:rsidRPr="00051E77">
        <w:rPr>
          <w:rFonts w:ascii="標楷體" w:hAnsi="標楷體"/>
          <w:kern w:val="2"/>
          <w:sz w:val="26"/>
          <w:szCs w:val="24"/>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1"/>
        <w:gridCol w:w="1077"/>
        <w:gridCol w:w="717"/>
        <w:gridCol w:w="360"/>
        <w:gridCol w:w="1077"/>
        <w:gridCol w:w="358"/>
        <w:gridCol w:w="719"/>
        <w:gridCol w:w="1077"/>
        <w:gridCol w:w="10"/>
      </w:tblGrid>
      <w:tr w:rsidR="00102162" w:rsidRPr="00051E77" w14:paraId="14A1DDC1" w14:textId="77777777" w:rsidTr="00643780">
        <w:trPr>
          <w:trHeight w:val="510"/>
          <w:jc w:val="center"/>
        </w:trPr>
        <w:tc>
          <w:tcPr>
            <w:tcW w:w="5000" w:type="pct"/>
            <w:gridSpan w:val="9"/>
            <w:shd w:val="clear" w:color="auto" w:fill="CCECFF"/>
          </w:tcPr>
          <w:p w14:paraId="032DF1CC" w14:textId="77777777" w:rsidR="00102162" w:rsidRPr="00051E77" w:rsidRDefault="00102162" w:rsidP="00102162">
            <w:pPr>
              <w:snapToGrid w:val="0"/>
              <w:spacing w:beforeLines="25" w:before="90" w:afterLines="25" w:after="90" w:line="240" w:lineRule="auto"/>
              <w:jc w:val="center"/>
              <w:textAlignment w:val="auto"/>
              <w:rPr>
                <w:rFonts w:ascii="標楷體" w:hAnsi="標楷體"/>
                <w:b/>
                <w:kern w:val="2"/>
                <w:sz w:val="26"/>
                <w:szCs w:val="26"/>
              </w:rPr>
            </w:pPr>
            <w:r w:rsidRPr="00051E77">
              <w:rPr>
                <w:rFonts w:ascii="標楷體" w:hAnsi="標楷體"/>
                <w:kern w:val="2"/>
                <w:sz w:val="26"/>
                <w:szCs w:val="24"/>
              </w:rPr>
              <w:lastRenderedPageBreak/>
              <w:br w:type="page"/>
            </w:r>
            <w:r w:rsidRPr="00051E77">
              <w:rPr>
                <w:rFonts w:ascii="標楷體" w:hAnsi="標楷體"/>
                <w:b/>
                <w:kern w:val="2"/>
                <w:sz w:val="20"/>
              </w:rPr>
              <w:br w:type="page"/>
            </w:r>
            <w:r w:rsidRPr="00051E77">
              <w:rPr>
                <w:rFonts w:ascii="標楷體" w:hAnsi="標楷體"/>
                <w:b/>
                <w:kern w:val="2"/>
                <w:sz w:val="26"/>
                <w:szCs w:val="26"/>
              </w:rPr>
              <w:br w:type="page"/>
              <w:t>（二）</w:t>
            </w:r>
            <w:r w:rsidRPr="00051E77">
              <w:rPr>
                <w:rFonts w:ascii="標楷體" w:hAnsi="標楷體" w:hint="eastAsia"/>
                <w:b/>
                <w:kern w:val="2"/>
                <w:sz w:val="26"/>
                <w:szCs w:val="26"/>
              </w:rPr>
              <w:t>相關供應鏈風險的影響與回應作法</w:t>
            </w:r>
          </w:p>
        </w:tc>
      </w:tr>
      <w:tr w:rsidR="00102162" w:rsidRPr="00051E77" w14:paraId="3C415B5C" w14:textId="77777777" w:rsidTr="00643780">
        <w:tblPrEx>
          <w:tblBorders>
            <w:insideV w:val="none" w:sz="0" w:space="0" w:color="auto"/>
          </w:tblBorders>
          <w:tblCellMar>
            <w:left w:w="57" w:type="dxa"/>
            <w:right w:w="57" w:type="dxa"/>
          </w:tblCellMar>
        </w:tblPrEx>
        <w:trPr>
          <w:trHeight w:val="567"/>
          <w:jc w:val="center"/>
        </w:trPr>
        <w:tc>
          <w:tcPr>
            <w:tcW w:w="5000" w:type="pct"/>
            <w:gridSpan w:val="9"/>
            <w:tcBorders>
              <w:top w:val="nil"/>
              <w:left w:val="nil"/>
              <w:right w:val="nil"/>
            </w:tcBorders>
            <w:vAlign w:val="bottom"/>
          </w:tcPr>
          <w:p w14:paraId="20C4E2E6"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請依以下敘述的符合程度，回答以下公司的供應鏈關係</w:t>
            </w:r>
            <w:r w:rsidRPr="00051E77">
              <w:rPr>
                <w:rFonts w:ascii="標楷體" w:hAnsi="標楷體" w:cs="Arial"/>
                <w:b/>
                <w:szCs w:val="24"/>
              </w:rPr>
              <w:t>？</w:t>
            </w:r>
          </w:p>
        </w:tc>
      </w:tr>
      <w:tr w:rsidR="00102162" w:rsidRPr="00051E77" w14:paraId="001E9C09" w14:textId="77777777" w:rsidTr="00643780">
        <w:tblPrEx>
          <w:tblBorders>
            <w:insideV w:val="none" w:sz="0" w:space="0" w:color="auto"/>
          </w:tblBorders>
          <w:tblCellMar>
            <w:left w:w="57" w:type="dxa"/>
            <w:right w:w="57" w:type="dxa"/>
          </w:tblCellMar>
        </w:tblPrEx>
        <w:trPr>
          <w:trHeight w:val="729"/>
          <w:jc w:val="center"/>
        </w:trPr>
        <w:tc>
          <w:tcPr>
            <w:tcW w:w="2420" w:type="pct"/>
            <w:tcBorders>
              <w:right w:val="single" w:sz="4" w:space="0" w:color="auto"/>
              <w:tl2br w:val="single" w:sz="4" w:space="0" w:color="auto"/>
            </w:tcBorders>
            <w:shd w:val="clear" w:color="auto" w:fill="CCECFF"/>
            <w:tcMar>
              <w:left w:w="28" w:type="dxa"/>
              <w:right w:w="28" w:type="dxa"/>
            </w:tcMar>
            <w:vAlign w:val="center"/>
          </w:tcPr>
          <w:p w14:paraId="325AAF0A" w14:textId="77777777" w:rsidR="00102162" w:rsidRPr="00051E77" w:rsidRDefault="00102162" w:rsidP="00102162">
            <w:pPr>
              <w:snapToGrid w:val="0"/>
              <w:spacing w:line="360" w:lineRule="exact"/>
              <w:ind w:left="541" w:hangingChars="225" w:hanging="541"/>
              <w:jc w:val="right"/>
              <w:textAlignment w:val="auto"/>
              <w:rPr>
                <w:rFonts w:ascii="標楷體" w:hAnsi="標楷體" w:cs="Arial"/>
                <w:b/>
                <w:kern w:val="2"/>
                <w:szCs w:val="24"/>
              </w:rPr>
            </w:pPr>
            <w:r w:rsidRPr="00051E77">
              <w:rPr>
                <w:rFonts w:ascii="標楷體" w:hAnsi="標楷體" w:cs="Arial" w:hint="eastAsia"/>
                <w:b/>
                <w:kern w:val="2"/>
                <w:szCs w:val="24"/>
              </w:rPr>
              <w:t>符合程度</w:t>
            </w:r>
          </w:p>
          <w:p w14:paraId="5BF9EB92" w14:textId="77777777" w:rsidR="00102162" w:rsidRPr="00051E77" w:rsidRDefault="00102162" w:rsidP="00102162">
            <w:pPr>
              <w:snapToGrid w:val="0"/>
              <w:spacing w:line="360" w:lineRule="exact"/>
              <w:ind w:left="541" w:hangingChars="225" w:hanging="541"/>
              <w:textAlignment w:val="auto"/>
              <w:rPr>
                <w:rFonts w:ascii="標楷體" w:hAnsi="標楷體" w:cs="Arial"/>
                <w:b/>
                <w:kern w:val="2"/>
                <w:szCs w:val="24"/>
              </w:rPr>
            </w:pPr>
            <w:r w:rsidRPr="00051E77">
              <w:rPr>
                <w:rFonts w:ascii="標楷體" w:hAnsi="標楷體" w:cs="Arial" w:hint="eastAsia"/>
                <w:b/>
                <w:kern w:val="2"/>
                <w:szCs w:val="24"/>
              </w:rPr>
              <w:t>供應鏈關係</w:t>
            </w:r>
          </w:p>
        </w:tc>
        <w:tc>
          <w:tcPr>
            <w:tcW w:w="515" w:type="pct"/>
            <w:tcBorders>
              <w:top w:val="single" w:sz="4" w:space="0" w:color="auto"/>
              <w:left w:val="single" w:sz="4" w:space="0" w:color="auto"/>
              <w:bottom w:val="single" w:sz="4" w:space="0" w:color="auto"/>
              <w:right w:val="nil"/>
            </w:tcBorders>
            <w:shd w:val="clear" w:color="auto" w:fill="CCECFF"/>
            <w:tcMar>
              <w:left w:w="28" w:type="dxa"/>
              <w:right w:w="28" w:type="dxa"/>
            </w:tcMar>
            <w:vAlign w:val="center"/>
          </w:tcPr>
          <w:p w14:paraId="1DCF312F" w14:textId="77777777" w:rsidR="00102162" w:rsidRPr="00051E77" w:rsidRDefault="00102162" w:rsidP="00102162">
            <w:pPr>
              <w:snapToGrid w:val="0"/>
              <w:spacing w:line="360" w:lineRule="exact"/>
              <w:jc w:val="center"/>
              <w:textAlignment w:val="auto"/>
              <w:rPr>
                <w:rFonts w:ascii="標楷體" w:hAnsi="標楷體" w:cs="Arial"/>
                <w:b/>
                <w:kern w:val="2"/>
                <w:szCs w:val="24"/>
              </w:rPr>
            </w:pPr>
            <w:r w:rsidRPr="00051E77">
              <w:rPr>
                <w:rFonts w:ascii="標楷體" w:hAnsi="標楷體" w:cs="Arial"/>
                <w:b/>
                <w:kern w:val="2"/>
                <w:szCs w:val="24"/>
              </w:rPr>
              <w:t>(1)</w:t>
            </w:r>
          </w:p>
          <w:p w14:paraId="309E9631" w14:textId="77777777" w:rsidR="00102162" w:rsidRPr="00051E77" w:rsidRDefault="00102162" w:rsidP="00102162">
            <w:pPr>
              <w:snapToGrid w:val="0"/>
              <w:spacing w:line="360" w:lineRule="exact"/>
              <w:jc w:val="center"/>
              <w:textAlignment w:val="auto"/>
              <w:rPr>
                <w:rFonts w:ascii="標楷體" w:hAnsi="標楷體" w:cs="Arial"/>
                <w:b/>
                <w:spacing w:val="-24"/>
                <w:kern w:val="2"/>
                <w:szCs w:val="24"/>
              </w:rPr>
            </w:pPr>
            <w:r w:rsidRPr="00051E77">
              <w:rPr>
                <w:rFonts w:ascii="標楷體" w:hAnsi="標楷體" w:cs="Arial" w:hint="eastAsia"/>
                <w:b/>
                <w:spacing w:val="-24"/>
                <w:kern w:val="2"/>
                <w:szCs w:val="24"/>
              </w:rPr>
              <w:t>非常不符合</w:t>
            </w:r>
          </w:p>
        </w:tc>
        <w:tc>
          <w:tcPr>
            <w:tcW w:w="515" w:type="pct"/>
            <w:gridSpan w:val="2"/>
            <w:tcBorders>
              <w:top w:val="single" w:sz="4" w:space="0" w:color="auto"/>
              <w:left w:val="nil"/>
              <w:bottom w:val="single" w:sz="4" w:space="0" w:color="auto"/>
              <w:right w:val="nil"/>
            </w:tcBorders>
            <w:shd w:val="clear" w:color="auto" w:fill="CCECFF"/>
            <w:tcMar>
              <w:left w:w="28" w:type="dxa"/>
              <w:right w:w="28" w:type="dxa"/>
            </w:tcMar>
            <w:vAlign w:val="center"/>
          </w:tcPr>
          <w:p w14:paraId="4EF49F88"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(2)</w:t>
            </w:r>
          </w:p>
          <w:p w14:paraId="1998F40F"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hint="eastAsia"/>
                <w:b/>
                <w:kern w:val="2"/>
                <w:szCs w:val="24"/>
              </w:rPr>
              <w:t>不</w:t>
            </w:r>
            <w:r w:rsidRPr="00051E77">
              <w:rPr>
                <w:rFonts w:ascii="標楷體" w:hAnsi="標楷體" w:cs="Arial" w:hint="eastAsia"/>
                <w:b/>
                <w:kern w:val="2"/>
                <w:szCs w:val="24"/>
              </w:rPr>
              <w:t>符合</w:t>
            </w:r>
          </w:p>
        </w:tc>
        <w:tc>
          <w:tcPr>
            <w:tcW w:w="515" w:type="pct"/>
            <w:tcBorders>
              <w:top w:val="single" w:sz="4" w:space="0" w:color="auto"/>
              <w:left w:val="nil"/>
              <w:bottom w:val="single" w:sz="4" w:space="0" w:color="auto"/>
              <w:right w:val="nil"/>
            </w:tcBorders>
            <w:shd w:val="clear" w:color="auto" w:fill="CCECFF"/>
            <w:vAlign w:val="center"/>
          </w:tcPr>
          <w:p w14:paraId="1BD79A26"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(3)</w:t>
            </w:r>
          </w:p>
          <w:p w14:paraId="39416E36"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hint="eastAsia"/>
                <w:b/>
                <w:kern w:val="2"/>
                <w:szCs w:val="24"/>
              </w:rPr>
              <w:t>普通</w:t>
            </w:r>
          </w:p>
        </w:tc>
        <w:tc>
          <w:tcPr>
            <w:tcW w:w="515" w:type="pct"/>
            <w:gridSpan w:val="2"/>
            <w:tcBorders>
              <w:top w:val="single" w:sz="4" w:space="0" w:color="auto"/>
              <w:left w:val="nil"/>
              <w:bottom w:val="single" w:sz="4" w:space="0" w:color="auto"/>
              <w:right w:val="nil"/>
            </w:tcBorders>
            <w:shd w:val="clear" w:color="auto" w:fill="CCECFF"/>
            <w:vAlign w:val="center"/>
          </w:tcPr>
          <w:p w14:paraId="1E2DCF42"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(4)</w:t>
            </w:r>
          </w:p>
          <w:p w14:paraId="5E74CEF2"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cs="Arial" w:hint="eastAsia"/>
                <w:b/>
                <w:kern w:val="2"/>
                <w:szCs w:val="24"/>
              </w:rPr>
              <w:t>符合</w:t>
            </w:r>
          </w:p>
        </w:tc>
        <w:tc>
          <w:tcPr>
            <w:tcW w:w="520" w:type="pct"/>
            <w:gridSpan w:val="2"/>
            <w:tcBorders>
              <w:top w:val="single" w:sz="4" w:space="0" w:color="auto"/>
              <w:left w:val="nil"/>
              <w:bottom w:val="single" w:sz="4" w:space="0" w:color="auto"/>
            </w:tcBorders>
            <w:shd w:val="clear" w:color="auto" w:fill="CCECFF"/>
            <w:tcMar>
              <w:left w:w="28" w:type="dxa"/>
              <w:right w:w="28" w:type="dxa"/>
            </w:tcMar>
            <w:vAlign w:val="center"/>
          </w:tcPr>
          <w:p w14:paraId="42340E0E"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b/>
                <w:kern w:val="2"/>
                <w:szCs w:val="24"/>
              </w:rPr>
              <w:t>(5)</w:t>
            </w:r>
          </w:p>
          <w:p w14:paraId="620BF764" w14:textId="77777777" w:rsidR="00102162" w:rsidRPr="00051E77" w:rsidRDefault="00102162" w:rsidP="00102162">
            <w:pPr>
              <w:snapToGrid w:val="0"/>
              <w:spacing w:line="360" w:lineRule="exact"/>
              <w:jc w:val="center"/>
              <w:textAlignment w:val="auto"/>
              <w:rPr>
                <w:rFonts w:ascii="標楷體" w:hAnsi="標楷體"/>
                <w:b/>
                <w:kern w:val="2"/>
                <w:szCs w:val="24"/>
              </w:rPr>
            </w:pPr>
            <w:r w:rsidRPr="00051E77">
              <w:rPr>
                <w:rFonts w:ascii="標楷體" w:hAnsi="標楷體" w:hint="eastAsia"/>
                <w:b/>
                <w:kern w:val="2"/>
                <w:szCs w:val="24"/>
              </w:rPr>
              <w:t>非常</w:t>
            </w:r>
            <w:r w:rsidRPr="00051E77">
              <w:rPr>
                <w:rFonts w:ascii="標楷體" w:hAnsi="標楷體" w:cs="Arial" w:hint="eastAsia"/>
                <w:b/>
                <w:kern w:val="2"/>
                <w:szCs w:val="24"/>
              </w:rPr>
              <w:t>符合</w:t>
            </w:r>
          </w:p>
        </w:tc>
      </w:tr>
      <w:tr w:rsidR="00102162" w:rsidRPr="00051E77" w14:paraId="4040D3A1" w14:textId="77777777" w:rsidTr="00643780">
        <w:tblPrEx>
          <w:tblBorders>
            <w:insideV w:val="none" w:sz="0" w:space="0" w:color="auto"/>
          </w:tblBorders>
          <w:tblCellMar>
            <w:left w:w="57" w:type="dxa"/>
            <w:right w:w="57" w:type="dxa"/>
          </w:tblCellMar>
        </w:tblPrEx>
        <w:trPr>
          <w:trHeight w:val="20"/>
          <w:jc w:val="center"/>
        </w:trPr>
        <w:tc>
          <w:tcPr>
            <w:tcW w:w="2420" w:type="pct"/>
            <w:tcBorders>
              <w:bottom w:val="dotted" w:sz="4" w:space="0" w:color="auto"/>
              <w:right w:val="single" w:sz="4" w:space="0" w:color="auto"/>
            </w:tcBorders>
            <w:vAlign w:val="center"/>
          </w:tcPr>
          <w:p w14:paraId="3154BD8B"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1.銷售集中在少數客戶</w:t>
            </w:r>
          </w:p>
        </w:tc>
        <w:tc>
          <w:tcPr>
            <w:tcW w:w="515" w:type="pct"/>
            <w:tcBorders>
              <w:left w:val="single" w:sz="4" w:space="0" w:color="auto"/>
              <w:bottom w:val="dotted" w:sz="4" w:space="0" w:color="auto"/>
              <w:right w:val="nil"/>
            </w:tcBorders>
            <w:vAlign w:val="center"/>
          </w:tcPr>
          <w:p w14:paraId="1AF840C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left w:val="nil"/>
              <w:bottom w:val="dotted" w:sz="4" w:space="0" w:color="auto"/>
              <w:right w:val="nil"/>
            </w:tcBorders>
            <w:vAlign w:val="center"/>
          </w:tcPr>
          <w:p w14:paraId="40DA253A"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left w:val="nil"/>
              <w:bottom w:val="dotted" w:sz="4" w:space="0" w:color="auto"/>
              <w:right w:val="nil"/>
            </w:tcBorders>
            <w:vAlign w:val="center"/>
          </w:tcPr>
          <w:p w14:paraId="0BD3037B"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left w:val="nil"/>
              <w:bottom w:val="dotted" w:sz="4" w:space="0" w:color="auto"/>
              <w:right w:val="nil"/>
            </w:tcBorders>
            <w:vAlign w:val="center"/>
          </w:tcPr>
          <w:p w14:paraId="39393E41"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left w:val="nil"/>
              <w:bottom w:val="dotted" w:sz="4" w:space="0" w:color="auto"/>
            </w:tcBorders>
            <w:vAlign w:val="center"/>
          </w:tcPr>
          <w:p w14:paraId="641622C5"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13E4E607"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left w:val="single" w:sz="4" w:space="0" w:color="auto"/>
              <w:bottom w:val="dotted" w:sz="4" w:space="0" w:color="auto"/>
              <w:right w:val="single" w:sz="4" w:space="0" w:color="auto"/>
            </w:tcBorders>
            <w:vAlign w:val="center"/>
          </w:tcPr>
          <w:p w14:paraId="1203AF31"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b/>
                <w:szCs w:val="24"/>
              </w:rPr>
              <w:t>2</w:t>
            </w:r>
            <w:r w:rsidRPr="00051E77">
              <w:rPr>
                <w:rFonts w:ascii="標楷體" w:hAnsi="標楷體" w:cs="Arial" w:hint="eastAsia"/>
                <w:b/>
                <w:szCs w:val="24"/>
              </w:rPr>
              <w:t>關鍵料集中在少數供應商</w:t>
            </w:r>
          </w:p>
        </w:tc>
        <w:tc>
          <w:tcPr>
            <w:tcW w:w="515" w:type="pct"/>
            <w:tcBorders>
              <w:top w:val="dotted" w:sz="4" w:space="0" w:color="auto"/>
              <w:left w:val="single" w:sz="4" w:space="0" w:color="auto"/>
              <w:bottom w:val="dotted" w:sz="4" w:space="0" w:color="auto"/>
              <w:right w:val="nil"/>
            </w:tcBorders>
            <w:vAlign w:val="center"/>
          </w:tcPr>
          <w:p w14:paraId="3264AD43"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5B57C199"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50AAF7C0"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49EF738A"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right w:val="single" w:sz="4" w:space="0" w:color="auto"/>
            </w:tcBorders>
            <w:vAlign w:val="center"/>
          </w:tcPr>
          <w:p w14:paraId="02305977"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520F6EFF"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left w:val="single" w:sz="4" w:space="0" w:color="auto"/>
              <w:bottom w:val="dotted" w:sz="4" w:space="0" w:color="auto"/>
              <w:right w:val="single" w:sz="4" w:space="0" w:color="auto"/>
            </w:tcBorders>
            <w:vAlign w:val="center"/>
          </w:tcPr>
          <w:p w14:paraId="4F594C13"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3.可以掌握上下游存貨狀況</w:t>
            </w:r>
          </w:p>
        </w:tc>
        <w:tc>
          <w:tcPr>
            <w:tcW w:w="515" w:type="pct"/>
            <w:tcBorders>
              <w:top w:val="dotted" w:sz="4" w:space="0" w:color="auto"/>
              <w:left w:val="single" w:sz="4" w:space="0" w:color="auto"/>
              <w:bottom w:val="dotted" w:sz="4" w:space="0" w:color="auto"/>
              <w:right w:val="nil"/>
            </w:tcBorders>
            <w:vAlign w:val="center"/>
          </w:tcPr>
          <w:p w14:paraId="2FC841DB"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309336F1"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1AAF80D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59EF526F"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right w:val="single" w:sz="4" w:space="0" w:color="auto"/>
            </w:tcBorders>
            <w:vAlign w:val="center"/>
          </w:tcPr>
          <w:p w14:paraId="4D3A5659"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38E5C58F"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bottom w:val="dotted" w:sz="4" w:space="0" w:color="auto"/>
              <w:right w:val="single" w:sz="4" w:space="0" w:color="auto"/>
            </w:tcBorders>
            <w:vAlign w:val="center"/>
          </w:tcPr>
          <w:p w14:paraId="3521FE3C"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4</w:t>
            </w:r>
            <w:r w:rsidRPr="00051E77">
              <w:rPr>
                <w:rFonts w:ascii="標楷體" w:hAnsi="標楷體" w:cs="Arial"/>
                <w:b/>
                <w:szCs w:val="24"/>
              </w:rPr>
              <w:t>.</w:t>
            </w:r>
            <w:r w:rsidRPr="00051E77">
              <w:rPr>
                <w:rFonts w:ascii="標楷體" w:hAnsi="標楷體" w:cs="Arial" w:hint="eastAsia"/>
                <w:b/>
                <w:szCs w:val="24"/>
              </w:rPr>
              <w:t>可以掌握終端客戶的需求</w:t>
            </w:r>
          </w:p>
        </w:tc>
        <w:tc>
          <w:tcPr>
            <w:tcW w:w="515" w:type="pct"/>
            <w:tcBorders>
              <w:top w:val="dotted" w:sz="4" w:space="0" w:color="auto"/>
              <w:left w:val="single" w:sz="4" w:space="0" w:color="auto"/>
              <w:bottom w:val="dotted" w:sz="4" w:space="0" w:color="auto"/>
              <w:right w:val="nil"/>
            </w:tcBorders>
            <w:vAlign w:val="center"/>
          </w:tcPr>
          <w:p w14:paraId="74231637"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011834B2"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18AA35C2"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54DD0395"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tcBorders>
            <w:vAlign w:val="center"/>
          </w:tcPr>
          <w:p w14:paraId="3DDF41A2"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654048D9"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left w:val="single" w:sz="4" w:space="0" w:color="auto"/>
              <w:bottom w:val="dotted" w:sz="4" w:space="0" w:color="auto"/>
              <w:right w:val="single" w:sz="4" w:space="0" w:color="auto"/>
            </w:tcBorders>
            <w:vAlign w:val="center"/>
          </w:tcPr>
          <w:p w14:paraId="61D8D364"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5</w:t>
            </w:r>
            <w:r w:rsidRPr="00051E77">
              <w:rPr>
                <w:rFonts w:ascii="標楷體" w:hAnsi="標楷體" w:cs="Arial"/>
                <w:b/>
                <w:szCs w:val="24"/>
              </w:rPr>
              <w:t>.</w:t>
            </w:r>
            <w:r w:rsidRPr="00051E77">
              <w:rPr>
                <w:rFonts w:ascii="標楷體" w:hAnsi="標楷體" w:cs="Arial" w:hint="eastAsia"/>
                <w:b/>
                <w:spacing w:val="-6"/>
                <w:szCs w:val="24"/>
              </w:rPr>
              <w:t>可以預知供應鏈夥伴或關鍵供應商動態</w:t>
            </w:r>
            <w:r w:rsidRPr="00051E77">
              <w:rPr>
                <w:rFonts w:ascii="標楷體" w:hAnsi="標楷體" w:cs="Arial"/>
                <w:b/>
                <w:spacing w:val="-6"/>
                <w:szCs w:val="24"/>
              </w:rPr>
              <w:br/>
            </w:r>
            <w:r w:rsidRPr="00051E77">
              <w:rPr>
                <w:rFonts w:ascii="標楷體" w:hAnsi="標楷體" w:cs="Arial" w:hint="eastAsia"/>
                <w:spacing w:val="-6"/>
                <w:szCs w:val="24"/>
              </w:rPr>
              <w:t>(如：新產品/服務、規格/價格調整)</w:t>
            </w:r>
          </w:p>
        </w:tc>
        <w:tc>
          <w:tcPr>
            <w:tcW w:w="515" w:type="pct"/>
            <w:tcBorders>
              <w:top w:val="dotted" w:sz="4" w:space="0" w:color="auto"/>
              <w:left w:val="single" w:sz="4" w:space="0" w:color="auto"/>
              <w:bottom w:val="dotted" w:sz="4" w:space="0" w:color="auto"/>
              <w:right w:val="nil"/>
            </w:tcBorders>
            <w:vAlign w:val="center"/>
          </w:tcPr>
          <w:p w14:paraId="5632985D"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6E0C1D58"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61CEB8F2"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5299FF0B"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right w:val="single" w:sz="4" w:space="0" w:color="auto"/>
            </w:tcBorders>
            <w:vAlign w:val="center"/>
          </w:tcPr>
          <w:p w14:paraId="78DA2EBF"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7C5C6AAB"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left w:val="single" w:sz="4" w:space="0" w:color="auto"/>
              <w:bottom w:val="dotted" w:sz="4" w:space="0" w:color="auto"/>
              <w:right w:val="single" w:sz="4" w:space="0" w:color="auto"/>
            </w:tcBorders>
            <w:vAlign w:val="center"/>
          </w:tcPr>
          <w:p w14:paraId="6E37A996"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6</w:t>
            </w:r>
            <w:r w:rsidRPr="00051E77">
              <w:rPr>
                <w:rFonts w:ascii="標楷體" w:hAnsi="標楷體" w:cs="Arial"/>
                <w:b/>
                <w:szCs w:val="24"/>
              </w:rPr>
              <w:t>.</w:t>
            </w:r>
            <w:r w:rsidRPr="00051E77">
              <w:rPr>
                <w:rFonts w:ascii="標楷體" w:hAnsi="標楷體" w:cs="Arial" w:hint="eastAsia"/>
                <w:b/>
                <w:spacing w:val="-10"/>
                <w:szCs w:val="24"/>
              </w:rPr>
              <w:t>可信賴</w:t>
            </w:r>
            <w:r w:rsidRPr="00051E77">
              <w:rPr>
                <w:rFonts w:ascii="標楷體" w:hAnsi="標楷體" w:cs="Arial" w:hint="eastAsia"/>
                <w:b/>
                <w:spacing w:val="-6"/>
                <w:szCs w:val="24"/>
              </w:rPr>
              <w:t>供應鏈</w:t>
            </w:r>
            <w:r w:rsidRPr="00051E77">
              <w:rPr>
                <w:rFonts w:ascii="標楷體" w:hAnsi="標楷體" w:cs="Arial" w:hint="eastAsia"/>
                <w:b/>
                <w:spacing w:val="-10"/>
                <w:szCs w:val="24"/>
              </w:rPr>
              <w:t>提供資訊或承諾</w:t>
            </w:r>
          </w:p>
        </w:tc>
        <w:tc>
          <w:tcPr>
            <w:tcW w:w="515" w:type="pct"/>
            <w:tcBorders>
              <w:top w:val="dotted" w:sz="4" w:space="0" w:color="auto"/>
              <w:left w:val="single" w:sz="4" w:space="0" w:color="auto"/>
              <w:bottom w:val="dotted" w:sz="4" w:space="0" w:color="auto"/>
              <w:right w:val="nil"/>
            </w:tcBorders>
            <w:vAlign w:val="center"/>
          </w:tcPr>
          <w:p w14:paraId="6871C9E3"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705B06F8"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6F273B72"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4F207F39"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right w:val="single" w:sz="4" w:space="0" w:color="auto"/>
            </w:tcBorders>
            <w:vAlign w:val="center"/>
          </w:tcPr>
          <w:p w14:paraId="2CBD7C75" w14:textId="77777777" w:rsidR="00102162" w:rsidRPr="00051E77" w:rsidRDefault="00102162" w:rsidP="00102162">
            <w:pPr>
              <w:adjustRightInd/>
              <w:spacing w:line="240" w:lineRule="auto"/>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21A44243"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bottom w:val="dotted" w:sz="4" w:space="0" w:color="auto"/>
              <w:right w:val="single" w:sz="4" w:space="0" w:color="auto"/>
            </w:tcBorders>
            <w:vAlign w:val="center"/>
          </w:tcPr>
          <w:p w14:paraId="00751DFB"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7</w:t>
            </w:r>
            <w:r w:rsidRPr="00051E77">
              <w:rPr>
                <w:rFonts w:ascii="標楷體" w:hAnsi="標楷體" w:cs="Arial"/>
                <w:b/>
                <w:szCs w:val="24"/>
              </w:rPr>
              <w:t>.</w:t>
            </w:r>
            <w:r w:rsidRPr="00051E77">
              <w:rPr>
                <w:rFonts w:ascii="標楷體" w:hAnsi="標楷體" w:cs="Arial" w:hint="eastAsia"/>
                <w:b/>
                <w:szCs w:val="24"/>
              </w:rPr>
              <w:t>當風險發生，</w:t>
            </w:r>
            <w:r w:rsidRPr="00051E77">
              <w:rPr>
                <w:rFonts w:ascii="標楷體" w:hAnsi="標楷體" w:cs="Arial" w:hint="eastAsia"/>
                <w:b/>
                <w:spacing w:val="-6"/>
                <w:szCs w:val="24"/>
              </w:rPr>
              <w:t>供應鏈</w:t>
            </w:r>
            <w:r w:rsidRPr="00051E77">
              <w:rPr>
                <w:rFonts w:ascii="標楷體" w:hAnsi="標楷體" w:cs="Arial" w:hint="eastAsia"/>
                <w:b/>
                <w:szCs w:val="24"/>
              </w:rPr>
              <w:t>夥伴能快速配合或支援</w:t>
            </w:r>
          </w:p>
        </w:tc>
        <w:tc>
          <w:tcPr>
            <w:tcW w:w="515" w:type="pct"/>
            <w:tcBorders>
              <w:top w:val="dotted" w:sz="4" w:space="0" w:color="auto"/>
              <w:left w:val="single" w:sz="4" w:space="0" w:color="auto"/>
              <w:bottom w:val="dotted" w:sz="4" w:space="0" w:color="auto"/>
              <w:right w:val="nil"/>
            </w:tcBorders>
            <w:vAlign w:val="center"/>
          </w:tcPr>
          <w:p w14:paraId="280BE367"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6B1FA941"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dotted" w:sz="4" w:space="0" w:color="auto"/>
              <w:right w:val="nil"/>
            </w:tcBorders>
            <w:vAlign w:val="center"/>
          </w:tcPr>
          <w:p w14:paraId="38AD08DB"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dotted" w:sz="4" w:space="0" w:color="auto"/>
              <w:right w:val="nil"/>
            </w:tcBorders>
            <w:vAlign w:val="center"/>
          </w:tcPr>
          <w:p w14:paraId="61397A85"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dotted" w:sz="4" w:space="0" w:color="auto"/>
            </w:tcBorders>
            <w:vAlign w:val="center"/>
          </w:tcPr>
          <w:p w14:paraId="751E2CA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68A96FCC" w14:textId="77777777" w:rsidTr="00643780">
        <w:tblPrEx>
          <w:tblBorders>
            <w:insideV w:val="none" w:sz="0" w:space="0" w:color="auto"/>
          </w:tblBorders>
          <w:tblCellMar>
            <w:left w:w="57" w:type="dxa"/>
            <w:right w:w="57" w:type="dxa"/>
          </w:tblCellMar>
        </w:tblPrEx>
        <w:trPr>
          <w:trHeight w:val="20"/>
          <w:jc w:val="center"/>
        </w:trPr>
        <w:tc>
          <w:tcPr>
            <w:tcW w:w="2420" w:type="pct"/>
            <w:tcBorders>
              <w:top w:val="dotted" w:sz="4" w:space="0" w:color="auto"/>
              <w:bottom w:val="single" w:sz="4" w:space="0" w:color="auto"/>
              <w:right w:val="single" w:sz="4" w:space="0" w:color="auto"/>
            </w:tcBorders>
            <w:vAlign w:val="center"/>
          </w:tcPr>
          <w:p w14:paraId="358EC95A"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b/>
                <w:szCs w:val="24"/>
              </w:rPr>
              <w:t>8.</w:t>
            </w:r>
            <w:r w:rsidRPr="00051E77">
              <w:rPr>
                <w:rFonts w:ascii="標楷體" w:hAnsi="標楷體" w:cs="Arial" w:hint="eastAsia"/>
                <w:b/>
                <w:szCs w:val="24"/>
              </w:rPr>
              <w:t>可以快速解決供應鏈波動或中斷</w:t>
            </w:r>
            <w:r w:rsidRPr="00051E77">
              <w:rPr>
                <w:rFonts w:ascii="標楷體" w:hAnsi="標楷體" w:cs="Arial"/>
                <w:b/>
                <w:szCs w:val="24"/>
              </w:rPr>
              <w:br/>
            </w:r>
            <w:r w:rsidRPr="00051E77">
              <w:rPr>
                <w:rFonts w:ascii="標楷體" w:hAnsi="標楷體" w:cs="Arial" w:hint="eastAsia"/>
                <w:spacing w:val="-6"/>
                <w:szCs w:val="24"/>
              </w:rPr>
              <w:t>(如：交期、價格、存貨水準、品質等)</w:t>
            </w:r>
          </w:p>
        </w:tc>
        <w:tc>
          <w:tcPr>
            <w:tcW w:w="515" w:type="pct"/>
            <w:tcBorders>
              <w:top w:val="dotted" w:sz="4" w:space="0" w:color="auto"/>
              <w:left w:val="single" w:sz="4" w:space="0" w:color="auto"/>
              <w:bottom w:val="single" w:sz="4" w:space="0" w:color="auto"/>
              <w:right w:val="nil"/>
            </w:tcBorders>
            <w:vAlign w:val="center"/>
          </w:tcPr>
          <w:p w14:paraId="41CF4056"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single" w:sz="4" w:space="0" w:color="auto"/>
              <w:right w:val="nil"/>
            </w:tcBorders>
            <w:vAlign w:val="center"/>
          </w:tcPr>
          <w:p w14:paraId="46E3F763"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tcBorders>
              <w:top w:val="dotted" w:sz="4" w:space="0" w:color="auto"/>
              <w:left w:val="nil"/>
              <w:bottom w:val="single" w:sz="4" w:space="0" w:color="auto"/>
              <w:right w:val="nil"/>
            </w:tcBorders>
            <w:vAlign w:val="center"/>
          </w:tcPr>
          <w:p w14:paraId="32966A21"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15" w:type="pct"/>
            <w:gridSpan w:val="2"/>
            <w:tcBorders>
              <w:top w:val="dotted" w:sz="4" w:space="0" w:color="auto"/>
              <w:left w:val="nil"/>
              <w:bottom w:val="single" w:sz="4" w:space="0" w:color="auto"/>
              <w:right w:val="nil"/>
            </w:tcBorders>
            <w:vAlign w:val="center"/>
          </w:tcPr>
          <w:p w14:paraId="4F7253AC"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520" w:type="pct"/>
            <w:gridSpan w:val="2"/>
            <w:tcBorders>
              <w:top w:val="dotted" w:sz="4" w:space="0" w:color="auto"/>
              <w:left w:val="nil"/>
              <w:bottom w:val="single" w:sz="4" w:space="0" w:color="auto"/>
            </w:tcBorders>
            <w:vAlign w:val="center"/>
          </w:tcPr>
          <w:p w14:paraId="7000C599" w14:textId="77777777" w:rsidR="00102162" w:rsidRPr="00051E77" w:rsidRDefault="00102162" w:rsidP="00102162">
            <w:pPr>
              <w:adjustRightInd/>
              <w:spacing w:line="240" w:lineRule="auto"/>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037AA36F" w14:textId="77777777" w:rsidTr="00643780">
        <w:tblPrEx>
          <w:tblBorders>
            <w:insideV w:val="none" w:sz="0" w:space="0" w:color="auto"/>
          </w:tblBorders>
        </w:tblPrEx>
        <w:trPr>
          <w:gridAfter w:val="1"/>
          <w:wAfter w:w="5" w:type="pct"/>
          <w:trHeight w:val="567"/>
          <w:jc w:val="center"/>
        </w:trPr>
        <w:tc>
          <w:tcPr>
            <w:tcW w:w="4995" w:type="pct"/>
            <w:gridSpan w:val="8"/>
            <w:tcBorders>
              <w:top w:val="nil"/>
              <w:left w:val="nil"/>
              <w:bottom w:val="single" w:sz="4" w:space="0" w:color="auto"/>
              <w:right w:val="nil"/>
            </w:tcBorders>
            <w:vAlign w:val="bottom"/>
          </w:tcPr>
          <w:p w14:paraId="4732D0A2"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pacing w:val="-10"/>
                <w:szCs w:val="24"/>
              </w:rPr>
              <w:t>近期受到疫情、美中供應脫鉤等各項風險影響，公司面臨以下哪些挑戰</w:t>
            </w:r>
            <w:r w:rsidRPr="00051E77">
              <w:rPr>
                <w:rFonts w:ascii="標楷體" w:hAnsi="標楷體" w:cs="Arial"/>
                <w:b/>
                <w:spacing w:val="-10"/>
                <w:szCs w:val="24"/>
              </w:rPr>
              <w:t>？（可複選</w:t>
            </w:r>
            <w:r w:rsidRPr="00051E77">
              <w:rPr>
                <w:rFonts w:ascii="標楷體" w:hAnsi="標楷體" w:cs="Arial" w:hint="eastAsia"/>
                <w:b/>
                <w:spacing w:val="-10"/>
                <w:szCs w:val="24"/>
              </w:rPr>
              <w:t>，最多選取3項</w:t>
            </w:r>
            <w:r w:rsidRPr="00051E77">
              <w:rPr>
                <w:rFonts w:ascii="標楷體" w:hAnsi="標楷體" w:cs="Arial"/>
                <w:b/>
                <w:spacing w:val="-10"/>
                <w:szCs w:val="24"/>
              </w:rPr>
              <w:t>）</w:t>
            </w:r>
          </w:p>
        </w:tc>
      </w:tr>
      <w:tr w:rsidR="00102162" w:rsidRPr="00051E77" w14:paraId="2FFBBE33" w14:textId="77777777" w:rsidTr="00643780">
        <w:tblPrEx>
          <w:tblBorders>
            <w:insideH w:val="none" w:sz="0" w:space="0" w:color="auto"/>
            <w:insideV w:val="none" w:sz="0" w:space="0" w:color="auto"/>
          </w:tblBorders>
        </w:tblPrEx>
        <w:trPr>
          <w:gridAfter w:val="1"/>
          <w:wAfter w:w="5" w:type="pct"/>
          <w:trHeight w:val="388"/>
          <w:jc w:val="center"/>
        </w:trPr>
        <w:tc>
          <w:tcPr>
            <w:tcW w:w="4995" w:type="pct"/>
            <w:gridSpan w:val="8"/>
            <w:tcBorders>
              <w:top w:val="single" w:sz="4" w:space="0" w:color="auto"/>
              <w:bottom w:val="nil"/>
            </w:tcBorders>
            <w:vAlign w:val="bottom"/>
          </w:tcPr>
          <w:p w14:paraId="12DC7ED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(1)原物料短缺問題</w:t>
            </w:r>
          </w:p>
        </w:tc>
      </w:tr>
      <w:tr w:rsidR="00102162" w:rsidRPr="00051E77" w14:paraId="4600DDE4" w14:textId="77777777" w:rsidTr="00643780">
        <w:tblPrEx>
          <w:tblBorders>
            <w:insideH w:val="none" w:sz="0" w:space="0" w:color="auto"/>
            <w:insideV w:val="none" w:sz="0" w:space="0" w:color="auto"/>
          </w:tblBorders>
        </w:tblPrEx>
        <w:trPr>
          <w:gridAfter w:val="1"/>
          <w:wAfter w:w="5" w:type="pct"/>
          <w:trHeight w:val="326"/>
          <w:jc w:val="center"/>
        </w:trPr>
        <w:tc>
          <w:tcPr>
            <w:tcW w:w="4995" w:type="pct"/>
            <w:gridSpan w:val="8"/>
            <w:tcBorders>
              <w:top w:val="nil"/>
              <w:bottom w:val="nil"/>
            </w:tcBorders>
            <w:vAlign w:val="bottom"/>
          </w:tcPr>
          <w:p w14:paraId="67BC832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(2)轉換供應商或供應商信任問題</w:t>
            </w:r>
          </w:p>
        </w:tc>
      </w:tr>
      <w:tr w:rsidR="00102162" w:rsidRPr="00051E77" w14:paraId="70FA3E30" w14:textId="77777777" w:rsidTr="00643780">
        <w:tblPrEx>
          <w:tblBorders>
            <w:insideH w:val="none" w:sz="0" w:space="0" w:color="auto"/>
            <w:insideV w:val="none" w:sz="0" w:space="0" w:color="auto"/>
          </w:tblBorders>
        </w:tblPrEx>
        <w:trPr>
          <w:gridAfter w:val="1"/>
          <w:wAfter w:w="5" w:type="pct"/>
          <w:trHeight w:val="376"/>
          <w:jc w:val="center"/>
        </w:trPr>
        <w:tc>
          <w:tcPr>
            <w:tcW w:w="4995" w:type="pct"/>
            <w:gridSpan w:val="8"/>
            <w:tcBorders>
              <w:top w:val="nil"/>
              <w:bottom w:val="nil"/>
            </w:tcBorders>
            <w:vAlign w:val="bottom"/>
          </w:tcPr>
          <w:p w14:paraId="2A4D426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(3)需求/銷售遞減</w:t>
            </w:r>
          </w:p>
        </w:tc>
      </w:tr>
      <w:tr w:rsidR="00102162" w:rsidRPr="00051E77" w14:paraId="2797599A" w14:textId="77777777" w:rsidTr="00643780">
        <w:tblPrEx>
          <w:tblBorders>
            <w:insideH w:val="none" w:sz="0" w:space="0" w:color="auto"/>
            <w:insideV w:val="none" w:sz="0" w:space="0" w:color="auto"/>
          </w:tblBorders>
        </w:tblPrEx>
        <w:trPr>
          <w:gridAfter w:val="1"/>
          <w:wAfter w:w="5" w:type="pct"/>
          <w:trHeight w:val="376"/>
          <w:jc w:val="center"/>
        </w:trPr>
        <w:tc>
          <w:tcPr>
            <w:tcW w:w="4995" w:type="pct"/>
            <w:gridSpan w:val="8"/>
            <w:tcBorders>
              <w:top w:val="nil"/>
              <w:bottom w:val="nil"/>
            </w:tcBorders>
            <w:vAlign w:val="bottom"/>
          </w:tcPr>
          <w:p w14:paraId="4B30BB8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(4)少量多樣問題</w:t>
            </w:r>
          </w:p>
        </w:tc>
      </w:tr>
      <w:tr w:rsidR="00102162" w:rsidRPr="00051E77" w14:paraId="038BA63E" w14:textId="77777777" w:rsidTr="00643780">
        <w:tblPrEx>
          <w:tblBorders>
            <w:insideH w:val="none" w:sz="0" w:space="0" w:color="auto"/>
            <w:insideV w:val="none" w:sz="0" w:space="0" w:color="auto"/>
          </w:tblBorders>
        </w:tblPrEx>
        <w:trPr>
          <w:gridAfter w:val="1"/>
          <w:wAfter w:w="5" w:type="pct"/>
          <w:trHeight w:val="376"/>
          <w:jc w:val="center"/>
        </w:trPr>
        <w:tc>
          <w:tcPr>
            <w:tcW w:w="4995" w:type="pct"/>
            <w:gridSpan w:val="8"/>
            <w:tcBorders>
              <w:top w:val="nil"/>
              <w:bottom w:val="nil"/>
            </w:tcBorders>
            <w:vAlign w:val="bottom"/>
          </w:tcPr>
          <w:p w14:paraId="745532D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(5)員工短缺/隔離問題</w:t>
            </w:r>
          </w:p>
        </w:tc>
      </w:tr>
      <w:tr w:rsidR="00102162" w:rsidRPr="00051E77" w14:paraId="7133B634"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1F75470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(6)委外或自有工廠無法正常運作</w:t>
            </w:r>
          </w:p>
        </w:tc>
      </w:tr>
      <w:tr w:rsidR="00102162" w:rsidRPr="00051E77" w14:paraId="612B0A4A"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67E1EC1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(7)企業永續發展或其他國際法規問題</w:t>
            </w:r>
          </w:p>
        </w:tc>
      </w:tr>
      <w:tr w:rsidR="00102162" w:rsidRPr="00051E77" w14:paraId="0CAC7B13"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4B36B43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(8)產品品質問題</w:t>
            </w:r>
          </w:p>
        </w:tc>
      </w:tr>
      <w:tr w:rsidR="00102162" w:rsidRPr="00051E77" w14:paraId="4D99ABD9"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4FFA3A4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(9)物流配送問題</w:t>
            </w:r>
          </w:p>
        </w:tc>
      </w:tr>
      <w:tr w:rsidR="00102162" w:rsidRPr="00051E77" w14:paraId="2FEE7974"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1B6294A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(10)能源供應/消耗問題</w:t>
            </w:r>
          </w:p>
        </w:tc>
      </w:tr>
      <w:tr w:rsidR="00102162" w:rsidRPr="00051E77" w14:paraId="6A903E35" w14:textId="77777777" w:rsidTr="00643780">
        <w:tblPrEx>
          <w:tblBorders>
            <w:insideH w:val="none" w:sz="0" w:space="0" w:color="auto"/>
            <w:insideV w:val="none" w:sz="0" w:space="0" w:color="auto"/>
          </w:tblBorders>
        </w:tblPrEx>
        <w:trPr>
          <w:gridAfter w:val="1"/>
          <w:wAfter w:w="5" w:type="pct"/>
          <w:trHeight w:val="338"/>
          <w:jc w:val="center"/>
        </w:trPr>
        <w:tc>
          <w:tcPr>
            <w:tcW w:w="4995" w:type="pct"/>
            <w:gridSpan w:val="8"/>
            <w:tcBorders>
              <w:top w:val="nil"/>
              <w:bottom w:val="nil"/>
            </w:tcBorders>
            <w:vAlign w:val="bottom"/>
          </w:tcPr>
          <w:p w14:paraId="6AB6315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(11)供應/需求規劃調整彈性不足</w:t>
            </w:r>
          </w:p>
        </w:tc>
      </w:tr>
      <w:tr w:rsidR="00102162" w:rsidRPr="00051E77" w14:paraId="755ED983" w14:textId="77777777" w:rsidTr="00643780">
        <w:tblPrEx>
          <w:tblBorders>
            <w:insideH w:val="none" w:sz="0" w:space="0" w:color="auto"/>
            <w:insideV w:val="none" w:sz="0" w:space="0" w:color="auto"/>
          </w:tblBorders>
        </w:tblPrEx>
        <w:trPr>
          <w:gridAfter w:val="1"/>
          <w:wAfter w:w="5" w:type="pct"/>
          <w:jc w:val="center"/>
        </w:trPr>
        <w:tc>
          <w:tcPr>
            <w:tcW w:w="4995" w:type="pct"/>
            <w:gridSpan w:val="8"/>
            <w:tcBorders>
              <w:top w:val="nil"/>
              <w:bottom w:val="single" w:sz="4" w:space="0" w:color="auto"/>
            </w:tcBorders>
            <w:vAlign w:val="bottom"/>
          </w:tcPr>
          <w:p w14:paraId="3AAF626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12</w:t>
            </w:r>
            <w:r w:rsidRPr="00051E77">
              <w:rPr>
                <w:rFonts w:ascii="標楷體" w:hAnsi="標楷體" w:cs="Arial" w:hint="eastAsia"/>
                <w:kern w:val="2"/>
                <w:szCs w:val="24"/>
              </w:rPr>
              <w:t>)其他，請說明：___________</w:t>
            </w:r>
          </w:p>
        </w:tc>
      </w:tr>
      <w:tr w:rsidR="00102162" w:rsidRPr="00051E77" w14:paraId="6398EFE8" w14:textId="77777777" w:rsidTr="00643780">
        <w:tblPrEx>
          <w:tblBorders>
            <w:insideV w:val="none" w:sz="0" w:space="0" w:color="auto"/>
          </w:tblBorders>
          <w:tblCellMar>
            <w:left w:w="57" w:type="dxa"/>
            <w:right w:w="57" w:type="dxa"/>
          </w:tblCellMar>
        </w:tblPrEx>
        <w:trPr>
          <w:gridAfter w:val="1"/>
          <w:wAfter w:w="5" w:type="pct"/>
          <w:trHeight w:val="567"/>
          <w:jc w:val="center"/>
        </w:trPr>
        <w:tc>
          <w:tcPr>
            <w:tcW w:w="4995" w:type="pct"/>
            <w:gridSpan w:val="8"/>
            <w:tcBorders>
              <w:top w:val="nil"/>
              <w:left w:val="nil"/>
              <w:right w:val="nil"/>
            </w:tcBorders>
            <w:vAlign w:val="bottom"/>
          </w:tcPr>
          <w:p w14:paraId="52CB7D76"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請問，下列何種做法有助於貴公司轉移風險，提高供應鏈彈性與恢復力，請依幫助程度回答</w:t>
            </w:r>
            <w:r w:rsidRPr="00051E77">
              <w:rPr>
                <w:rFonts w:ascii="標楷體" w:hAnsi="標楷體" w:cs="Arial"/>
                <w:b/>
                <w:szCs w:val="24"/>
              </w:rPr>
              <w:t>？</w:t>
            </w:r>
          </w:p>
        </w:tc>
      </w:tr>
      <w:tr w:rsidR="00102162" w:rsidRPr="00051E77" w14:paraId="7DB6A9B4" w14:textId="77777777" w:rsidTr="00643780">
        <w:tblPrEx>
          <w:tblBorders>
            <w:insideV w:val="none" w:sz="0" w:space="0" w:color="auto"/>
          </w:tblBorders>
          <w:tblCellMar>
            <w:left w:w="57" w:type="dxa"/>
            <w:right w:w="57" w:type="dxa"/>
          </w:tblCellMar>
        </w:tblPrEx>
        <w:trPr>
          <w:gridAfter w:val="1"/>
          <w:wAfter w:w="5" w:type="pct"/>
          <w:trHeight w:val="332"/>
          <w:jc w:val="center"/>
        </w:trPr>
        <w:tc>
          <w:tcPr>
            <w:tcW w:w="2420" w:type="pct"/>
            <w:tcBorders>
              <w:right w:val="single" w:sz="4" w:space="0" w:color="auto"/>
              <w:tl2br w:val="single" w:sz="4" w:space="0" w:color="auto"/>
            </w:tcBorders>
            <w:shd w:val="clear" w:color="auto" w:fill="CCECFF"/>
            <w:tcMar>
              <w:left w:w="28" w:type="dxa"/>
              <w:right w:w="28" w:type="dxa"/>
            </w:tcMar>
            <w:vAlign w:val="center"/>
          </w:tcPr>
          <w:p w14:paraId="7D388187" w14:textId="77777777" w:rsidR="00102162" w:rsidRPr="00051E77" w:rsidRDefault="00102162" w:rsidP="00102162">
            <w:pPr>
              <w:snapToGrid w:val="0"/>
              <w:spacing w:line="320" w:lineRule="exact"/>
              <w:ind w:left="541" w:hangingChars="225" w:hanging="541"/>
              <w:jc w:val="right"/>
              <w:textAlignment w:val="auto"/>
              <w:rPr>
                <w:rFonts w:ascii="標楷體" w:hAnsi="標楷體" w:cs="Arial"/>
                <w:b/>
                <w:kern w:val="2"/>
                <w:szCs w:val="24"/>
              </w:rPr>
            </w:pPr>
            <w:r w:rsidRPr="00051E77">
              <w:rPr>
                <w:rFonts w:ascii="標楷體" w:hAnsi="標楷體" w:cs="Arial" w:hint="eastAsia"/>
                <w:b/>
                <w:kern w:val="2"/>
                <w:szCs w:val="24"/>
              </w:rPr>
              <w:t>幫助程度</w:t>
            </w:r>
          </w:p>
          <w:p w14:paraId="7BCE079C" w14:textId="77777777" w:rsidR="00102162" w:rsidRPr="00051E77" w:rsidRDefault="00102162" w:rsidP="00102162">
            <w:pPr>
              <w:snapToGrid w:val="0"/>
              <w:spacing w:line="320" w:lineRule="exact"/>
              <w:ind w:left="541" w:hangingChars="225" w:hanging="541"/>
              <w:textAlignment w:val="auto"/>
              <w:rPr>
                <w:rFonts w:ascii="標楷體" w:hAnsi="標楷體" w:cs="Arial"/>
                <w:b/>
                <w:kern w:val="2"/>
                <w:szCs w:val="24"/>
              </w:rPr>
            </w:pPr>
            <w:r w:rsidRPr="00051E77">
              <w:rPr>
                <w:rFonts w:ascii="標楷體" w:hAnsi="標楷體" w:cs="Arial" w:hint="eastAsia"/>
                <w:b/>
                <w:kern w:val="2"/>
                <w:szCs w:val="24"/>
              </w:rPr>
              <w:t>做法</w:t>
            </w:r>
          </w:p>
        </w:tc>
        <w:tc>
          <w:tcPr>
            <w:tcW w:w="858" w:type="pct"/>
            <w:gridSpan w:val="2"/>
            <w:tcBorders>
              <w:top w:val="single" w:sz="4" w:space="0" w:color="auto"/>
              <w:left w:val="single" w:sz="4" w:space="0" w:color="auto"/>
              <w:bottom w:val="single" w:sz="4" w:space="0" w:color="auto"/>
              <w:right w:val="nil"/>
            </w:tcBorders>
            <w:shd w:val="clear" w:color="auto" w:fill="CCECFF"/>
            <w:tcMar>
              <w:left w:w="28" w:type="dxa"/>
              <w:right w:w="28" w:type="dxa"/>
            </w:tcMar>
            <w:vAlign w:val="center"/>
          </w:tcPr>
          <w:p w14:paraId="2A06D758" w14:textId="77777777" w:rsidR="00102162" w:rsidRPr="00051E77" w:rsidRDefault="00102162" w:rsidP="00102162">
            <w:pPr>
              <w:snapToGrid w:val="0"/>
              <w:spacing w:line="320" w:lineRule="exact"/>
              <w:jc w:val="center"/>
              <w:textAlignment w:val="auto"/>
              <w:rPr>
                <w:rFonts w:ascii="標楷體" w:hAnsi="標楷體" w:cs="Arial"/>
                <w:b/>
                <w:kern w:val="2"/>
                <w:szCs w:val="24"/>
              </w:rPr>
            </w:pPr>
            <w:r w:rsidRPr="00051E77">
              <w:rPr>
                <w:rFonts w:ascii="標楷體" w:hAnsi="標楷體" w:cs="Arial"/>
                <w:b/>
                <w:kern w:val="2"/>
                <w:szCs w:val="24"/>
              </w:rPr>
              <w:t>(1)</w:t>
            </w:r>
          </w:p>
          <w:p w14:paraId="6380258E" w14:textId="77777777" w:rsidR="00102162" w:rsidRPr="00051E77" w:rsidRDefault="00102162" w:rsidP="00102162">
            <w:pPr>
              <w:snapToGrid w:val="0"/>
              <w:spacing w:line="320" w:lineRule="exact"/>
              <w:jc w:val="center"/>
              <w:textAlignment w:val="auto"/>
              <w:rPr>
                <w:rFonts w:ascii="標楷體" w:hAnsi="標楷體"/>
                <w:b/>
                <w:kern w:val="2"/>
                <w:szCs w:val="24"/>
              </w:rPr>
            </w:pPr>
            <w:r w:rsidRPr="00051E77">
              <w:rPr>
                <w:rFonts w:ascii="標楷體" w:hAnsi="標楷體" w:cs="Arial" w:hint="eastAsia"/>
                <w:b/>
                <w:kern w:val="2"/>
                <w:szCs w:val="24"/>
              </w:rPr>
              <w:t>低</w:t>
            </w:r>
          </w:p>
        </w:tc>
        <w:tc>
          <w:tcPr>
            <w:tcW w:w="858" w:type="pct"/>
            <w:gridSpan w:val="3"/>
            <w:tcBorders>
              <w:top w:val="single" w:sz="4" w:space="0" w:color="auto"/>
              <w:left w:val="nil"/>
              <w:bottom w:val="single" w:sz="4" w:space="0" w:color="auto"/>
              <w:right w:val="nil"/>
            </w:tcBorders>
            <w:shd w:val="clear" w:color="auto" w:fill="CCECFF"/>
            <w:vAlign w:val="center"/>
          </w:tcPr>
          <w:p w14:paraId="462DA994" w14:textId="77777777" w:rsidR="00102162" w:rsidRPr="00051E77" w:rsidRDefault="00102162" w:rsidP="00102162">
            <w:pPr>
              <w:snapToGrid w:val="0"/>
              <w:spacing w:line="320" w:lineRule="exact"/>
              <w:jc w:val="center"/>
              <w:textAlignment w:val="auto"/>
              <w:rPr>
                <w:rFonts w:ascii="標楷體" w:hAnsi="標楷體" w:cs="Arial"/>
                <w:b/>
                <w:kern w:val="2"/>
                <w:szCs w:val="24"/>
              </w:rPr>
            </w:pPr>
            <w:r w:rsidRPr="00051E77">
              <w:rPr>
                <w:rFonts w:ascii="標楷體" w:hAnsi="標楷體" w:cs="Arial"/>
                <w:b/>
                <w:kern w:val="2"/>
                <w:szCs w:val="24"/>
              </w:rPr>
              <w:t>(2)</w:t>
            </w:r>
          </w:p>
          <w:p w14:paraId="60CF694E" w14:textId="77777777" w:rsidR="00102162" w:rsidRPr="00051E77" w:rsidRDefault="00102162" w:rsidP="00102162">
            <w:pPr>
              <w:snapToGrid w:val="0"/>
              <w:spacing w:line="320" w:lineRule="exact"/>
              <w:jc w:val="center"/>
              <w:textAlignment w:val="auto"/>
              <w:rPr>
                <w:rFonts w:ascii="標楷體" w:hAnsi="標楷體"/>
                <w:b/>
                <w:kern w:val="2"/>
                <w:szCs w:val="24"/>
              </w:rPr>
            </w:pPr>
            <w:r w:rsidRPr="00051E77">
              <w:rPr>
                <w:rFonts w:ascii="標楷體" w:hAnsi="標楷體" w:cs="Arial" w:hint="eastAsia"/>
                <w:b/>
                <w:kern w:val="2"/>
                <w:szCs w:val="24"/>
              </w:rPr>
              <w:t>中</w:t>
            </w:r>
          </w:p>
        </w:tc>
        <w:tc>
          <w:tcPr>
            <w:tcW w:w="859" w:type="pct"/>
            <w:gridSpan w:val="2"/>
            <w:tcBorders>
              <w:top w:val="single" w:sz="4" w:space="0" w:color="auto"/>
              <w:left w:val="nil"/>
              <w:bottom w:val="single" w:sz="4" w:space="0" w:color="auto"/>
            </w:tcBorders>
            <w:shd w:val="clear" w:color="auto" w:fill="CCECFF"/>
            <w:tcMar>
              <w:left w:w="28" w:type="dxa"/>
              <w:right w:w="28" w:type="dxa"/>
            </w:tcMar>
            <w:vAlign w:val="center"/>
          </w:tcPr>
          <w:p w14:paraId="1007CDAD" w14:textId="77777777" w:rsidR="00102162" w:rsidRPr="00051E77" w:rsidRDefault="00102162" w:rsidP="00102162">
            <w:pPr>
              <w:snapToGrid w:val="0"/>
              <w:spacing w:line="320" w:lineRule="exact"/>
              <w:jc w:val="center"/>
              <w:textAlignment w:val="auto"/>
              <w:rPr>
                <w:rFonts w:ascii="標楷體" w:hAnsi="標楷體" w:cs="Arial"/>
                <w:b/>
                <w:kern w:val="2"/>
                <w:szCs w:val="24"/>
              </w:rPr>
            </w:pPr>
            <w:r w:rsidRPr="00051E77">
              <w:rPr>
                <w:rFonts w:ascii="標楷體" w:hAnsi="標楷體" w:cs="Arial"/>
                <w:b/>
                <w:kern w:val="2"/>
                <w:szCs w:val="24"/>
              </w:rPr>
              <w:t>(3)</w:t>
            </w:r>
          </w:p>
          <w:p w14:paraId="166A0E63" w14:textId="77777777" w:rsidR="00102162" w:rsidRPr="00051E77" w:rsidRDefault="00102162" w:rsidP="00102162">
            <w:pPr>
              <w:snapToGrid w:val="0"/>
              <w:spacing w:line="320" w:lineRule="exact"/>
              <w:jc w:val="center"/>
              <w:textAlignment w:val="auto"/>
              <w:rPr>
                <w:rFonts w:ascii="標楷體" w:hAnsi="標楷體"/>
                <w:b/>
                <w:kern w:val="2"/>
                <w:szCs w:val="24"/>
              </w:rPr>
            </w:pPr>
            <w:r w:rsidRPr="00051E77">
              <w:rPr>
                <w:rFonts w:ascii="標楷體" w:hAnsi="標楷體" w:cs="Arial" w:hint="eastAsia"/>
                <w:b/>
                <w:kern w:val="2"/>
                <w:szCs w:val="24"/>
              </w:rPr>
              <w:t>高</w:t>
            </w:r>
          </w:p>
        </w:tc>
      </w:tr>
      <w:tr w:rsidR="00102162" w:rsidRPr="00051E77" w14:paraId="2E58AB14"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bottom w:val="dotted" w:sz="4" w:space="0" w:color="auto"/>
              <w:right w:val="single" w:sz="4" w:space="0" w:color="auto"/>
            </w:tcBorders>
          </w:tcPr>
          <w:p w14:paraId="63995201"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b/>
                <w:szCs w:val="24"/>
              </w:rPr>
              <w:t>1.</w:t>
            </w:r>
            <w:r w:rsidRPr="00051E77">
              <w:rPr>
                <w:rFonts w:ascii="標楷體" w:hAnsi="標楷體" w:cs="Arial" w:hint="eastAsia"/>
                <w:b/>
                <w:szCs w:val="24"/>
              </w:rPr>
              <w:t>快速察覺上游供應面問題</w:t>
            </w:r>
          </w:p>
        </w:tc>
        <w:tc>
          <w:tcPr>
            <w:tcW w:w="858" w:type="pct"/>
            <w:gridSpan w:val="2"/>
            <w:tcBorders>
              <w:left w:val="single" w:sz="4" w:space="0" w:color="auto"/>
              <w:bottom w:val="dotted" w:sz="4" w:space="0" w:color="auto"/>
              <w:right w:val="nil"/>
            </w:tcBorders>
            <w:vAlign w:val="center"/>
          </w:tcPr>
          <w:p w14:paraId="0BEBD4B2"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left w:val="nil"/>
              <w:bottom w:val="dotted" w:sz="4" w:space="0" w:color="auto"/>
              <w:right w:val="nil"/>
            </w:tcBorders>
            <w:vAlign w:val="center"/>
          </w:tcPr>
          <w:p w14:paraId="714B6C74"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left w:val="nil"/>
              <w:bottom w:val="dotted" w:sz="4" w:space="0" w:color="auto"/>
            </w:tcBorders>
            <w:vAlign w:val="center"/>
          </w:tcPr>
          <w:p w14:paraId="758C9C64"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19D9951A"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left w:val="single" w:sz="4" w:space="0" w:color="auto"/>
              <w:bottom w:val="dotted" w:sz="4" w:space="0" w:color="auto"/>
              <w:right w:val="single" w:sz="4" w:space="0" w:color="auto"/>
            </w:tcBorders>
          </w:tcPr>
          <w:p w14:paraId="1AA7F6C2"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2</w:t>
            </w:r>
            <w:r w:rsidRPr="00051E77">
              <w:rPr>
                <w:rFonts w:ascii="標楷體" w:hAnsi="標楷體" w:cs="Arial"/>
                <w:b/>
                <w:szCs w:val="24"/>
              </w:rPr>
              <w:t>.</w:t>
            </w:r>
            <w:r w:rsidRPr="00051E77">
              <w:rPr>
                <w:rFonts w:ascii="標楷體" w:hAnsi="標楷體" w:cs="Arial" w:hint="eastAsia"/>
                <w:b/>
                <w:szCs w:val="24"/>
              </w:rPr>
              <w:t>有效分析市場訊息或客戶需求</w:t>
            </w:r>
          </w:p>
        </w:tc>
        <w:tc>
          <w:tcPr>
            <w:tcW w:w="858" w:type="pct"/>
            <w:gridSpan w:val="2"/>
            <w:tcBorders>
              <w:top w:val="dotted" w:sz="4" w:space="0" w:color="auto"/>
              <w:left w:val="single" w:sz="4" w:space="0" w:color="auto"/>
              <w:bottom w:val="dotted" w:sz="4" w:space="0" w:color="auto"/>
              <w:right w:val="nil"/>
            </w:tcBorders>
            <w:vAlign w:val="center"/>
          </w:tcPr>
          <w:p w14:paraId="38B237CF"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2813D70B"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right w:val="single" w:sz="4" w:space="0" w:color="auto"/>
            </w:tcBorders>
            <w:vAlign w:val="center"/>
          </w:tcPr>
          <w:p w14:paraId="1C2D887B"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2867384F"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left w:val="single" w:sz="4" w:space="0" w:color="auto"/>
              <w:bottom w:val="dotted" w:sz="4" w:space="0" w:color="auto"/>
              <w:right w:val="single" w:sz="4" w:space="0" w:color="auto"/>
            </w:tcBorders>
          </w:tcPr>
          <w:p w14:paraId="4B39C5AF"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3</w:t>
            </w:r>
            <w:r w:rsidRPr="00051E77">
              <w:rPr>
                <w:rFonts w:ascii="標楷體" w:hAnsi="標楷體" w:cs="Arial"/>
                <w:b/>
                <w:szCs w:val="24"/>
              </w:rPr>
              <w:t>.</w:t>
            </w:r>
            <w:r w:rsidRPr="00051E77">
              <w:rPr>
                <w:rFonts w:ascii="標楷體" w:hAnsi="標楷體" w:cs="Arial" w:hint="eastAsia"/>
                <w:b/>
                <w:szCs w:val="24"/>
              </w:rPr>
              <w:t>事先預警生產面問題(如物料、進度、品質等)</w:t>
            </w:r>
          </w:p>
        </w:tc>
        <w:tc>
          <w:tcPr>
            <w:tcW w:w="858" w:type="pct"/>
            <w:gridSpan w:val="2"/>
            <w:tcBorders>
              <w:top w:val="dotted" w:sz="4" w:space="0" w:color="auto"/>
              <w:left w:val="single" w:sz="4" w:space="0" w:color="auto"/>
              <w:bottom w:val="dotted" w:sz="4" w:space="0" w:color="auto"/>
              <w:right w:val="nil"/>
            </w:tcBorders>
            <w:vAlign w:val="center"/>
          </w:tcPr>
          <w:p w14:paraId="0261B01B"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78ADB400"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right w:val="single" w:sz="4" w:space="0" w:color="auto"/>
            </w:tcBorders>
            <w:vAlign w:val="center"/>
          </w:tcPr>
          <w:p w14:paraId="3ADF6D0C"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7A44DFD3"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bottom w:val="dotted" w:sz="4" w:space="0" w:color="auto"/>
              <w:right w:val="single" w:sz="4" w:space="0" w:color="auto"/>
            </w:tcBorders>
          </w:tcPr>
          <w:p w14:paraId="1AE7E51A"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4</w:t>
            </w:r>
            <w:r w:rsidRPr="00051E77">
              <w:rPr>
                <w:rFonts w:ascii="標楷體" w:hAnsi="標楷體" w:cs="Arial"/>
                <w:b/>
                <w:szCs w:val="24"/>
              </w:rPr>
              <w:t>.</w:t>
            </w:r>
            <w:r w:rsidRPr="00051E77">
              <w:rPr>
                <w:rFonts w:ascii="標楷體" w:hAnsi="標楷體" w:cs="Arial" w:hint="eastAsia"/>
                <w:b/>
                <w:szCs w:val="24"/>
              </w:rPr>
              <w:t>尋找與建立多方供應來源</w:t>
            </w:r>
          </w:p>
        </w:tc>
        <w:tc>
          <w:tcPr>
            <w:tcW w:w="858" w:type="pct"/>
            <w:gridSpan w:val="2"/>
            <w:tcBorders>
              <w:top w:val="dotted" w:sz="4" w:space="0" w:color="auto"/>
              <w:left w:val="single" w:sz="4" w:space="0" w:color="auto"/>
              <w:bottom w:val="dotted" w:sz="4" w:space="0" w:color="auto"/>
              <w:right w:val="nil"/>
            </w:tcBorders>
            <w:vAlign w:val="center"/>
          </w:tcPr>
          <w:p w14:paraId="4D4CC4FA"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152D7CF2"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tcBorders>
            <w:vAlign w:val="center"/>
          </w:tcPr>
          <w:p w14:paraId="0D1F0664"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5819F364"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left w:val="single" w:sz="4" w:space="0" w:color="auto"/>
              <w:bottom w:val="dotted" w:sz="4" w:space="0" w:color="auto"/>
              <w:right w:val="single" w:sz="4" w:space="0" w:color="auto"/>
            </w:tcBorders>
          </w:tcPr>
          <w:p w14:paraId="3F4B9604"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5</w:t>
            </w:r>
            <w:r w:rsidRPr="00051E77">
              <w:rPr>
                <w:rFonts w:ascii="標楷體" w:hAnsi="標楷體" w:cs="Arial"/>
                <w:b/>
                <w:szCs w:val="24"/>
              </w:rPr>
              <w:t>.</w:t>
            </w:r>
            <w:r w:rsidRPr="00051E77">
              <w:rPr>
                <w:rFonts w:ascii="標楷體" w:hAnsi="標楷體" w:cs="Arial" w:hint="eastAsia"/>
                <w:b/>
                <w:szCs w:val="24"/>
              </w:rPr>
              <w:t>與供應商建立更緊密的協同關係</w:t>
            </w:r>
          </w:p>
        </w:tc>
        <w:tc>
          <w:tcPr>
            <w:tcW w:w="858" w:type="pct"/>
            <w:gridSpan w:val="2"/>
            <w:tcBorders>
              <w:top w:val="dotted" w:sz="4" w:space="0" w:color="auto"/>
              <w:left w:val="single" w:sz="4" w:space="0" w:color="auto"/>
              <w:bottom w:val="dotted" w:sz="4" w:space="0" w:color="auto"/>
              <w:right w:val="nil"/>
            </w:tcBorders>
            <w:vAlign w:val="center"/>
          </w:tcPr>
          <w:p w14:paraId="51C6F4BD"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58A7D5F8"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right w:val="single" w:sz="4" w:space="0" w:color="auto"/>
            </w:tcBorders>
            <w:vAlign w:val="center"/>
          </w:tcPr>
          <w:p w14:paraId="39C866BB"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1084174C"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left w:val="single" w:sz="4" w:space="0" w:color="auto"/>
              <w:bottom w:val="dotted" w:sz="4" w:space="0" w:color="auto"/>
              <w:right w:val="single" w:sz="4" w:space="0" w:color="auto"/>
            </w:tcBorders>
          </w:tcPr>
          <w:p w14:paraId="769B2CE6"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6</w:t>
            </w:r>
            <w:r w:rsidRPr="00051E77">
              <w:rPr>
                <w:rFonts w:ascii="標楷體" w:hAnsi="標楷體" w:cs="Arial"/>
                <w:b/>
                <w:szCs w:val="24"/>
              </w:rPr>
              <w:t>.</w:t>
            </w:r>
            <w:r w:rsidRPr="00051E77">
              <w:rPr>
                <w:rFonts w:ascii="標楷體" w:hAnsi="標楷體" w:cs="Arial" w:hint="eastAsia"/>
                <w:b/>
                <w:szCs w:val="24"/>
              </w:rPr>
              <w:t>準備較高庫存</w:t>
            </w:r>
          </w:p>
        </w:tc>
        <w:tc>
          <w:tcPr>
            <w:tcW w:w="858" w:type="pct"/>
            <w:gridSpan w:val="2"/>
            <w:tcBorders>
              <w:top w:val="dotted" w:sz="4" w:space="0" w:color="auto"/>
              <w:left w:val="single" w:sz="4" w:space="0" w:color="auto"/>
              <w:bottom w:val="dotted" w:sz="4" w:space="0" w:color="auto"/>
              <w:right w:val="nil"/>
            </w:tcBorders>
            <w:vAlign w:val="center"/>
          </w:tcPr>
          <w:p w14:paraId="3A167123"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09FF0FAE"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right w:val="single" w:sz="4" w:space="0" w:color="auto"/>
            </w:tcBorders>
            <w:vAlign w:val="center"/>
          </w:tcPr>
          <w:p w14:paraId="19093006"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4F93D695"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bottom w:val="dotted" w:sz="4" w:space="0" w:color="auto"/>
              <w:right w:val="single" w:sz="4" w:space="0" w:color="auto"/>
            </w:tcBorders>
          </w:tcPr>
          <w:p w14:paraId="367E6C2B"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7</w:t>
            </w:r>
            <w:r w:rsidRPr="00051E77">
              <w:rPr>
                <w:rFonts w:ascii="標楷體" w:hAnsi="標楷體" w:cs="Arial"/>
                <w:b/>
                <w:szCs w:val="24"/>
              </w:rPr>
              <w:t>.</w:t>
            </w:r>
            <w:r w:rsidRPr="00051E77">
              <w:rPr>
                <w:rFonts w:ascii="標楷體" w:hAnsi="標楷體" w:cs="Arial" w:hint="eastAsia"/>
                <w:b/>
                <w:szCs w:val="24"/>
              </w:rPr>
              <w:t>加派人力或更多委外契約策略</w:t>
            </w:r>
          </w:p>
        </w:tc>
        <w:tc>
          <w:tcPr>
            <w:tcW w:w="858" w:type="pct"/>
            <w:gridSpan w:val="2"/>
            <w:tcBorders>
              <w:top w:val="dotted" w:sz="4" w:space="0" w:color="auto"/>
              <w:left w:val="single" w:sz="4" w:space="0" w:color="auto"/>
              <w:bottom w:val="dotted" w:sz="4" w:space="0" w:color="auto"/>
              <w:right w:val="nil"/>
            </w:tcBorders>
            <w:vAlign w:val="center"/>
          </w:tcPr>
          <w:p w14:paraId="2B0871E2"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7E05B0C8"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tcBorders>
            <w:vAlign w:val="center"/>
          </w:tcPr>
          <w:p w14:paraId="3B5BE603"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60E68C87"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bottom w:val="dotted" w:sz="4" w:space="0" w:color="auto"/>
              <w:right w:val="single" w:sz="4" w:space="0" w:color="auto"/>
            </w:tcBorders>
          </w:tcPr>
          <w:p w14:paraId="759BF5A1"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8</w:t>
            </w:r>
            <w:r w:rsidRPr="00051E77">
              <w:rPr>
                <w:rFonts w:ascii="標楷體" w:hAnsi="標楷體" w:cs="Arial"/>
                <w:b/>
                <w:szCs w:val="24"/>
              </w:rPr>
              <w:t>.</w:t>
            </w:r>
            <w:r w:rsidRPr="00051E77">
              <w:rPr>
                <w:rFonts w:ascii="標楷體" w:hAnsi="標楷體" w:cs="Arial" w:hint="eastAsia"/>
                <w:b/>
                <w:szCs w:val="24"/>
              </w:rPr>
              <w:t>尋求具綠色或國際法規認證的供應商或產品</w:t>
            </w:r>
          </w:p>
        </w:tc>
        <w:tc>
          <w:tcPr>
            <w:tcW w:w="858" w:type="pct"/>
            <w:gridSpan w:val="2"/>
            <w:tcBorders>
              <w:top w:val="dotted" w:sz="4" w:space="0" w:color="auto"/>
              <w:left w:val="single" w:sz="4" w:space="0" w:color="auto"/>
              <w:bottom w:val="dotted" w:sz="4" w:space="0" w:color="auto"/>
              <w:right w:val="nil"/>
            </w:tcBorders>
            <w:vAlign w:val="center"/>
          </w:tcPr>
          <w:p w14:paraId="7B2B2A14"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41FA4690"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tcBorders>
            <w:vAlign w:val="center"/>
          </w:tcPr>
          <w:p w14:paraId="3971E18C"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5CEA4353"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bottom w:val="dotted" w:sz="4" w:space="0" w:color="auto"/>
              <w:right w:val="single" w:sz="4" w:space="0" w:color="auto"/>
            </w:tcBorders>
          </w:tcPr>
          <w:p w14:paraId="07A9FAA0"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t>9</w:t>
            </w:r>
            <w:r w:rsidRPr="00051E77">
              <w:rPr>
                <w:rFonts w:ascii="標楷體" w:hAnsi="標楷體" w:cs="Arial"/>
                <w:b/>
                <w:szCs w:val="24"/>
              </w:rPr>
              <w:t>.</w:t>
            </w:r>
            <w:r w:rsidRPr="00051E77">
              <w:rPr>
                <w:rFonts w:ascii="標楷體" w:hAnsi="標楷體" w:cs="Arial" w:hint="eastAsia"/>
                <w:b/>
                <w:szCs w:val="24"/>
              </w:rPr>
              <w:t>提高生產自動化程度</w:t>
            </w:r>
          </w:p>
        </w:tc>
        <w:tc>
          <w:tcPr>
            <w:tcW w:w="858" w:type="pct"/>
            <w:gridSpan w:val="2"/>
            <w:tcBorders>
              <w:top w:val="dotted" w:sz="4" w:space="0" w:color="auto"/>
              <w:left w:val="single" w:sz="4" w:space="0" w:color="auto"/>
              <w:bottom w:val="dotted" w:sz="4" w:space="0" w:color="auto"/>
              <w:right w:val="nil"/>
            </w:tcBorders>
            <w:vAlign w:val="center"/>
          </w:tcPr>
          <w:p w14:paraId="1F008EF7"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dotted" w:sz="4" w:space="0" w:color="auto"/>
              <w:right w:val="nil"/>
            </w:tcBorders>
            <w:vAlign w:val="center"/>
          </w:tcPr>
          <w:p w14:paraId="73794E1A"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dotted" w:sz="4" w:space="0" w:color="auto"/>
            </w:tcBorders>
            <w:vAlign w:val="center"/>
          </w:tcPr>
          <w:p w14:paraId="0FB63A61" w14:textId="77777777" w:rsidR="00102162" w:rsidRPr="00051E77" w:rsidRDefault="00102162" w:rsidP="00102162">
            <w:pPr>
              <w:adjustRightInd/>
              <w:snapToGrid w:val="0"/>
              <w:spacing w:line="360" w:lineRule="exact"/>
              <w:jc w:val="center"/>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6EBF7EA4" w14:textId="77777777" w:rsidTr="00643780">
        <w:tblPrEx>
          <w:tblBorders>
            <w:insideV w:val="none" w:sz="0" w:space="0" w:color="auto"/>
          </w:tblBorders>
          <w:tblCellMar>
            <w:left w:w="57" w:type="dxa"/>
            <w:right w:w="57" w:type="dxa"/>
          </w:tblCellMar>
        </w:tblPrEx>
        <w:trPr>
          <w:gridAfter w:val="1"/>
          <w:wAfter w:w="5" w:type="pct"/>
          <w:trHeight w:val="20"/>
          <w:jc w:val="center"/>
        </w:trPr>
        <w:tc>
          <w:tcPr>
            <w:tcW w:w="2420" w:type="pct"/>
            <w:tcBorders>
              <w:top w:val="dotted" w:sz="4" w:space="0" w:color="auto"/>
              <w:bottom w:val="single" w:sz="4" w:space="0" w:color="auto"/>
              <w:right w:val="single" w:sz="4" w:space="0" w:color="auto"/>
            </w:tcBorders>
          </w:tcPr>
          <w:p w14:paraId="2225A7D0" w14:textId="77777777" w:rsidR="00102162" w:rsidRPr="00051E77" w:rsidRDefault="00102162" w:rsidP="00102162">
            <w:pPr>
              <w:widowControl/>
              <w:snapToGrid w:val="0"/>
              <w:spacing w:line="360" w:lineRule="exact"/>
              <w:ind w:left="192" w:hangingChars="80" w:hanging="192"/>
              <w:textAlignment w:val="auto"/>
              <w:rPr>
                <w:rFonts w:ascii="標楷體" w:hAnsi="標楷體" w:cs="Arial"/>
                <w:b/>
                <w:szCs w:val="24"/>
              </w:rPr>
            </w:pPr>
            <w:r w:rsidRPr="00051E77">
              <w:rPr>
                <w:rFonts w:ascii="標楷體" w:hAnsi="標楷體" w:cs="Arial" w:hint="eastAsia"/>
                <w:b/>
                <w:szCs w:val="24"/>
              </w:rPr>
              <w:lastRenderedPageBreak/>
              <w:t>1</w:t>
            </w:r>
            <w:r w:rsidRPr="00051E77">
              <w:rPr>
                <w:rFonts w:ascii="標楷體" w:hAnsi="標楷體" w:cs="Arial"/>
                <w:b/>
                <w:szCs w:val="24"/>
              </w:rPr>
              <w:t>0.</w:t>
            </w:r>
            <w:r w:rsidRPr="00051E77">
              <w:rPr>
                <w:rFonts w:ascii="標楷體" w:hAnsi="標楷體" w:cs="Arial" w:hint="eastAsia"/>
                <w:b/>
                <w:szCs w:val="24"/>
              </w:rPr>
              <w:t>其他，請說明：_______________</w:t>
            </w:r>
          </w:p>
        </w:tc>
        <w:tc>
          <w:tcPr>
            <w:tcW w:w="858" w:type="pct"/>
            <w:gridSpan w:val="2"/>
            <w:tcBorders>
              <w:top w:val="dotted" w:sz="4" w:space="0" w:color="auto"/>
              <w:left w:val="single" w:sz="4" w:space="0" w:color="auto"/>
              <w:bottom w:val="single" w:sz="4" w:space="0" w:color="auto"/>
              <w:right w:val="nil"/>
            </w:tcBorders>
            <w:vAlign w:val="center"/>
          </w:tcPr>
          <w:p w14:paraId="19A3962E"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8" w:type="pct"/>
            <w:gridSpan w:val="3"/>
            <w:tcBorders>
              <w:top w:val="dotted" w:sz="4" w:space="0" w:color="auto"/>
              <w:left w:val="nil"/>
              <w:bottom w:val="single" w:sz="4" w:space="0" w:color="auto"/>
              <w:right w:val="nil"/>
            </w:tcBorders>
            <w:vAlign w:val="center"/>
          </w:tcPr>
          <w:p w14:paraId="33C51E5B"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c>
          <w:tcPr>
            <w:tcW w:w="859" w:type="pct"/>
            <w:gridSpan w:val="2"/>
            <w:tcBorders>
              <w:top w:val="dotted" w:sz="4" w:space="0" w:color="auto"/>
              <w:left w:val="nil"/>
              <w:bottom w:val="single" w:sz="4" w:space="0" w:color="auto"/>
            </w:tcBorders>
            <w:vAlign w:val="center"/>
          </w:tcPr>
          <w:p w14:paraId="2C2A5304" w14:textId="77777777" w:rsidR="00102162" w:rsidRPr="00051E77" w:rsidRDefault="00102162" w:rsidP="00102162">
            <w:pPr>
              <w:adjustRightInd/>
              <w:snapToGrid w:val="0"/>
              <w:spacing w:line="360" w:lineRule="exact"/>
              <w:jc w:val="center"/>
              <w:textAlignment w:val="auto"/>
              <w:rPr>
                <w:rFonts w:ascii="標楷體" w:hAnsi="標楷體"/>
                <w:kern w:val="2"/>
                <w:sz w:val="26"/>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p>
        </w:tc>
      </w:tr>
      <w:tr w:rsidR="00102162" w:rsidRPr="00051E77" w14:paraId="60A46F2E" w14:textId="77777777" w:rsidTr="00643780">
        <w:tblPrEx>
          <w:tblBorders>
            <w:insideV w:val="none" w:sz="0" w:space="0" w:color="auto"/>
          </w:tblBorders>
        </w:tblPrEx>
        <w:trPr>
          <w:gridAfter w:val="1"/>
          <w:wAfter w:w="5" w:type="pct"/>
          <w:trHeight w:val="567"/>
          <w:jc w:val="center"/>
        </w:trPr>
        <w:tc>
          <w:tcPr>
            <w:tcW w:w="4995" w:type="pct"/>
            <w:gridSpan w:val="8"/>
            <w:tcBorders>
              <w:top w:val="nil"/>
              <w:left w:val="nil"/>
              <w:bottom w:val="single" w:sz="4" w:space="0" w:color="auto"/>
              <w:right w:val="nil"/>
            </w:tcBorders>
            <w:vAlign w:val="bottom"/>
          </w:tcPr>
          <w:p w14:paraId="436A50A4"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pacing w:val="-10"/>
                <w:szCs w:val="24"/>
              </w:rPr>
              <w:t>您認為公司目前對於韌性供應鏈的風險管理作法為</w:t>
            </w:r>
            <w:r w:rsidRPr="00051E77">
              <w:rPr>
                <w:rFonts w:ascii="標楷體" w:hAnsi="標楷體" w:cs="Arial"/>
                <w:b/>
                <w:spacing w:val="-10"/>
                <w:szCs w:val="24"/>
              </w:rPr>
              <w:t>？</w:t>
            </w:r>
          </w:p>
        </w:tc>
      </w:tr>
      <w:tr w:rsidR="00102162" w:rsidRPr="00051E77" w14:paraId="79256DA8"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single" w:sz="4" w:space="0" w:color="auto"/>
              <w:bottom w:val="nil"/>
            </w:tcBorders>
            <w:vAlign w:val="center"/>
          </w:tcPr>
          <w:p w14:paraId="1F4A1C1E"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(1)尚未認知供應鏈的風險</w:t>
            </w:r>
          </w:p>
        </w:tc>
      </w:tr>
      <w:tr w:rsidR="00102162" w:rsidRPr="00051E77" w14:paraId="3494E818"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2BECC02A"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(2)已認知供應鏈的風險，但未採取有效數位方法協助</w:t>
            </w:r>
          </w:p>
        </w:tc>
      </w:tr>
      <w:tr w:rsidR="00102162" w:rsidRPr="00051E77" w14:paraId="31876E21"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4F98BC95"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w:t>
            </w:r>
            <w:r w:rsidRPr="00051E77">
              <w:rPr>
                <w:rFonts w:ascii="標楷體" w:hAnsi="標楷體" w:cs="Arial"/>
                <w:kern w:val="2"/>
                <w:szCs w:val="24"/>
              </w:rPr>
              <w:t>)</w:t>
            </w:r>
            <w:r w:rsidRPr="00051E77">
              <w:rPr>
                <w:rFonts w:ascii="標楷體" w:hAnsi="標楷體" w:cs="Arial" w:hint="eastAsia"/>
                <w:kern w:val="2"/>
                <w:szCs w:val="24"/>
              </w:rPr>
              <w:t>已初步蒐集供應鏈資訊</w:t>
            </w:r>
          </w:p>
        </w:tc>
      </w:tr>
      <w:tr w:rsidR="00102162" w:rsidRPr="00051E77" w14:paraId="06D20DDF"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3398C533"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w:t>
            </w:r>
            <w:r w:rsidRPr="00051E77">
              <w:rPr>
                <w:rFonts w:ascii="標楷體" w:hAnsi="標楷體" w:cs="Arial" w:hint="eastAsia"/>
                <w:kern w:val="2"/>
                <w:szCs w:val="24"/>
                <w:u w:val="single"/>
              </w:rPr>
              <w:t>即時監控</w:t>
            </w:r>
            <w:r w:rsidRPr="00051E77">
              <w:rPr>
                <w:rFonts w:ascii="標楷體" w:hAnsi="標楷體" w:cs="Arial" w:hint="eastAsia"/>
                <w:kern w:val="2"/>
                <w:szCs w:val="24"/>
              </w:rPr>
              <w:t>供應鏈狀況</w:t>
            </w:r>
          </w:p>
        </w:tc>
      </w:tr>
      <w:tr w:rsidR="00102162" w:rsidRPr="00051E77" w14:paraId="75BCBDDD"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436ADD68"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(5)可根據供應鏈狀況與問題進行分析</w:t>
            </w:r>
          </w:p>
        </w:tc>
      </w:tr>
      <w:tr w:rsidR="00102162" w:rsidRPr="00051E77" w14:paraId="1C30D910"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64CCB461"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(6)可根據供應鏈分析進行預測或模擬</w:t>
            </w:r>
          </w:p>
        </w:tc>
      </w:tr>
      <w:tr w:rsidR="00102162" w:rsidRPr="00051E77" w14:paraId="4909E556"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nil"/>
            </w:tcBorders>
            <w:vAlign w:val="center"/>
          </w:tcPr>
          <w:p w14:paraId="1903FCE7"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(7)可根據供應鏈預測或模擬，自動化調整供應鏈作業</w:t>
            </w:r>
          </w:p>
        </w:tc>
      </w:tr>
      <w:tr w:rsidR="00102162" w:rsidRPr="00051E77" w14:paraId="4789CA96" w14:textId="77777777" w:rsidTr="00643780">
        <w:tblPrEx>
          <w:tblBorders>
            <w:insideH w:val="none" w:sz="0" w:space="0" w:color="auto"/>
            <w:insideV w:val="none" w:sz="0" w:space="0" w:color="auto"/>
          </w:tblBorders>
        </w:tblPrEx>
        <w:trPr>
          <w:gridAfter w:val="1"/>
          <w:wAfter w:w="5" w:type="pct"/>
          <w:trHeight w:val="359"/>
          <w:jc w:val="center"/>
        </w:trPr>
        <w:tc>
          <w:tcPr>
            <w:tcW w:w="4995" w:type="pct"/>
            <w:gridSpan w:val="8"/>
            <w:tcBorders>
              <w:top w:val="nil"/>
              <w:bottom w:val="single" w:sz="4" w:space="0" w:color="auto"/>
            </w:tcBorders>
            <w:vAlign w:val="center"/>
          </w:tcPr>
          <w:p w14:paraId="1BAFEFA8"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(8)可根據預測結果，聯合上下游夥伴進行最佳化供應鏈調整</w:t>
            </w:r>
          </w:p>
        </w:tc>
      </w:tr>
    </w:tbl>
    <w:p w14:paraId="0C2DAC12" w14:textId="77777777" w:rsidR="00102162" w:rsidRPr="00051E77" w:rsidRDefault="00102162" w:rsidP="00643780">
      <w:pPr>
        <w:adjustRightInd/>
        <w:snapToGrid w:val="0"/>
        <w:spacing w:after="240" w:line="240" w:lineRule="exact"/>
        <w:ind w:firstLineChars="200" w:firstLine="520"/>
        <w:textAlignment w:val="auto"/>
        <w:rPr>
          <w:rFonts w:ascii="標楷體" w:hAnsi="標楷體"/>
          <w:kern w:val="2"/>
          <w:sz w:val="26"/>
          <w:szCs w:val="24"/>
        </w:rPr>
      </w:pP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32"/>
        <w:gridCol w:w="232"/>
      </w:tblGrid>
      <w:tr w:rsidR="00102162" w:rsidRPr="00051E77" w14:paraId="5411CB97" w14:textId="77777777" w:rsidTr="004A5627">
        <w:trPr>
          <w:jc w:val="center"/>
        </w:trPr>
        <w:tc>
          <w:tcPr>
            <w:tcW w:w="4998" w:type="pct"/>
            <w:gridSpan w:val="2"/>
            <w:shd w:val="clear" w:color="auto" w:fill="CCECFF"/>
          </w:tcPr>
          <w:p w14:paraId="4F2EDE45" w14:textId="77777777" w:rsidR="00102162" w:rsidRPr="00051E77" w:rsidRDefault="00102162" w:rsidP="00102162">
            <w:pPr>
              <w:snapToGrid w:val="0"/>
              <w:spacing w:beforeLines="25" w:before="90" w:afterLines="25" w:after="90" w:line="240" w:lineRule="auto"/>
              <w:jc w:val="center"/>
              <w:textAlignment w:val="auto"/>
              <w:rPr>
                <w:rFonts w:ascii="標楷體" w:hAnsi="標楷體"/>
                <w:b/>
                <w:kern w:val="2"/>
                <w:sz w:val="26"/>
                <w:szCs w:val="26"/>
              </w:rPr>
            </w:pPr>
            <w:r w:rsidRPr="00051E77">
              <w:rPr>
                <w:rFonts w:ascii="標楷體" w:hAnsi="標楷體"/>
                <w:kern w:val="2"/>
                <w:sz w:val="26"/>
                <w:szCs w:val="24"/>
              </w:rPr>
              <w:br w:type="page"/>
            </w:r>
            <w:r w:rsidRPr="00051E77">
              <w:rPr>
                <w:rFonts w:ascii="標楷體" w:hAnsi="標楷體"/>
                <w:b/>
                <w:kern w:val="2"/>
                <w:sz w:val="20"/>
              </w:rPr>
              <w:br w:type="page"/>
            </w:r>
            <w:r w:rsidRPr="00051E77">
              <w:rPr>
                <w:rFonts w:ascii="標楷體" w:hAnsi="標楷體"/>
                <w:b/>
                <w:kern w:val="2"/>
                <w:sz w:val="26"/>
                <w:szCs w:val="26"/>
              </w:rPr>
              <w:br w:type="page"/>
              <w:t>（</w:t>
            </w:r>
            <w:r w:rsidRPr="00051E77">
              <w:rPr>
                <w:rFonts w:ascii="標楷體" w:hAnsi="標楷體" w:hint="eastAsia"/>
                <w:b/>
                <w:kern w:val="2"/>
                <w:sz w:val="26"/>
                <w:szCs w:val="26"/>
              </w:rPr>
              <w:t>三</w:t>
            </w:r>
            <w:r w:rsidRPr="00051E77">
              <w:rPr>
                <w:rFonts w:ascii="標楷體" w:hAnsi="標楷體"/>
                <w:b/>
                <w:kern w:val="2"/>
                <w:sz w:val="26"/>
                <w:szCs w:val="26"/>
              </w:rPr>
              <w:t>）</w:t>
            </w:r>
            <w:r w:rsidRPr="00051E77">
              <w:rPr>
                <w:rFonts w:ascii="標楷體" w:hAnsi="標楷體" w:hint="eastAsia"/>
                <w:b/>
                <w:kern w:val="2"/>
                <w:sz w:val="26"/>
                <w:szCs w:val="26"/>
              </w:rPr>
              <w:t>數位系統採用狀況</w:t>
            </w:r>
          </w:p>
        </w:tc>
      </w:tr>
      <w:tr w:rsidR="00102162" w:rsidRPr="00051E77" w14:paraId="79A05F83"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49BC477B" w14:textId="77777777" w:rsidR="00102162" w:rsidRPr="00051E77" w:rsidRDefault="00102162" w:rsidP="00BC690A">
            <w:pPr>
              <w:widowControl/>
              <w:snapToGrid w:val="0"/>
              <w:spacing w:before="165" w:line="240" w:lineRule="auto"/>
              <w:textAlignment w:val="auto"/>
              <w:rPr>
                <w:rFonts w:ascii="標楷體" w:hAnsi="標楷體" w:cs="Arial"/>
                <w:b/>
                <w:szCs w:val="24"/>
              </w:rPr>
            </w:pPr>
            <w:r w:rsidRPr="00051E77">
              <w:rPr>
                <w:rFonts w:ascii="標楷體" w:hAnsi="標楷體" w:cs="Arial" w:hint="eastAsia"/>
                <w:b/>
                <w:szCs w:val="24"/>
              </w:rPr>
              <w:t>《</w:t>
            </w:r>
            <w:r w:rsidRPr="00051E77">
              <w:rPr>
                <w:rFonts w:ascii="標楷體" w:hAnsi="標楷體" w:cs="新細明體" w:hint="eastAsia"/>
                <w:b/>
                <w:szCs w:val="26"/>
              </w:rPr>
              <w:t>數位系統採用狀況─</w:t>
            </w:r>
            <w:r w:rsidRPr="00051E77">
              <w:rPr>
                <w:rFonts w:ascii="標楷體" w:hAnsi="標楷體" w:cs="Arial" w:hint="eastAsia"/>
                <w:b/>
                <w:szCs w:val="24"/>
              </w:rPr>
              <w:t>採購》</w:t>
            </w:r>
          </w:p>
          <w:p w14:paraId="570F1B8A"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請問，下面哪一個描述最符合貴公司目前的採購模式</w:t>
            </w:r>
            <w:r w:rsidRPr="00051E77">
              <w:rPr>
                <w:rFonts w:ascii="標楷體" w:hAnsi="標楷體" w:cs="Arial"/>
                <w:b/>
                <w:szCs w:val="24"/>
              </w:rPr>
              <w:t>？</w:t>
            </w:r>
          </w:p>
        </w:tc>
      </w:tr>
      <w:tr w:rsidR="00102162" w:rsidRPr="00051E77" w14:paraId="1110D2EB" w14:textId="77777777" w:rsidTr="004A5627">
        <w:tblPrEx>
          <w:tblBorders>
            <w:insideH w:val="none" w:sz="0" w:space="0" w:color="auto"/>
            <w:insideV w:val="none" w:sz="0" w:space="0" w:color="auto"/>
          </w:tblBorders>
        </w:tblPrEx>
        <w:trPr>
          <w:trHeight w:val="362"/>
          <w:jc w:val="center"/>
        </w:trPr>
        <w:tc>
          <w:tcPr>
            <w:tcW w:w="4998" w:type="pct"/>
            <w:gridSpan w:val="2"/>
            <w:tcBorders>
              <w:top w:val="single" w:sz="4" w:space="0" w:color="auto"/>
              <w:bottom w:val="nil"/>
            </w:tcBorders>
            <w:vAlign w:val="bottom"/>
          </w:tcPr>
          <w:p w14:paraId="187D1163"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(1)完全採用電話/傳真/Email</w:t>
            </w:r>
            <w:r w:rsidRPr="00051E77">
              <w:rPr>
                <w:rFonts w:ascii="標楷體" w:hAnsi="標楷體" w:cs="Arial"/>
                <w:kern w:val="2"/>
                <w:szCs w:val="24"/>
              </w:rPr>
              <w:t xml:space="preserve"> </w:t>
            </w:r>
          </w:p>
        </w:tc>
      </w:tr>
      <w:tr w:rsidR="00102162" w:rsidRPr="00051E77" w14:paraId="1679670D"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nil"/>
            </w:tcBorders>
            <w:vAlign w:val="bottom"/>
          </w:tcPr>
          <w:p w14:paraId="4D782D94"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(2)可透過網站/平台詢價或下單</w:t>
            </w:r>
          </w:p>
        </w:tc>
      </w:tr>
      <w:tr w:rsidR="00102162" w:rsidRPr="00051E77" w14:paraId="3DC0682C"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nil"/>
            </w:tcBorders>
            <w:vAlign w:val="bottom"/>
          </w:tcPr>
          <w:p w14:paraId="4A7320DC"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(3)包含前項，並可透過網站/平台追蹤訂單資料</w:t>
            </w:r>
          </w:p>
        </w:tc>
      </w:tr>
      <w:tr w:rsidR="00102162" w:rsidRPr="00051E77" w14:paraId="7232E3F9"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nil"/>
            </w:tcBorders>
            <w:vAlign w:val="bottom"/>
          </w:tcPr>
          <w:p w14:paraId="19692811"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(4)包含前項，並可應用採購平台資料，分析採購問題</w:t>
            </w:r>
          </w:p>
        </w:tc>
      </w:tr>
      <w:tr w:rsidR="00102162" w:rsidRPr="00051E77" w14:paraId="09AAF4AB"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nil"/>
            </w:tcBorders>
            <w:vAlign w:val="bottom"/>
          </w:tcPr>
          <w:p w14:paraId="2560B275"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(5)包含前項，並可預測或模擬，掌握最佳採購策略</w:t>
            </w:r>
          </w:p>
        </w:tc>
      </w:tr>
      <w:tr w:rsidR="00102162" w:rsidRPr="00051E77" w14:paraId="03FB8086"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nil"/>
            </w:tcBorders>
            <w:vAlign w:val="bottom"/>
          </w:tcPr>
          <w:p w14:paraId="7E790681"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w:t>
            </w:r>
            <w:r w:rsidRPr="00051E77">
              <w:rPr>
                <w:rFonts w:ascii="標楷體" w:hAnsi="標楷體" w:cs="Arial" w:hint="eastAsia"/>
                <w:spacing w:val="-10"/>
                <w:kern w:val="2"/>
                <w:szCs w:val="24"/>
              </w:rPr>
              <w:t>)</w:t>
            </w:r>
            <w:r w:rsidRPr="00051E77">
              <w:rPr>
                <w:rFonts w:ascii="標楷體" w:hAnsi="標楷體" w:cs="Arial" w:hint="eastAsia"/>
                <w:kern w:val="2"/>
                <w:szCs w:val="24"/>
              </w:rPr>
              <w:t>包含前項，並可動態分析調整最適採購策略</w:t>
            </w:r>
          </w:p>
        </w:tc>
      </w:tr>
      <w:tr w:rsidR="00102162" w:rsidRPr="00051E77" w14:paraId="1F69D1D0" w14:textId="77777777" w:rsidTr="004A5627">
        <w:tblPrEx>
          <w:tblBorders>
            <w:insideH w:val="none" w:sz="0" w:space="0" w:color="auto"/>
            <w:insideV w:val="none" w:sz="0" w:space="0" w:color="auto"/>
          </w:tblBorders>
        </w:tblPrEx>
        <w:trPr>
          <w:trHeight w:val="362"/>
          <w:jc w:val="center"/>
        </w:trPr>
        <w:tc>
          <w:tcPr>
            <w:tcW w:w="4998" w:type="pct"/>
            <w:gridSpan w:val="2"/>
            <w:tcBorders>
              <w:top w:val="nil"/>
              <w:bottom w:val="single" w:sz="4" w:space="0" w:color="auto"/>
            </w:tcBorders>
            <w:vAlign w:val="bottom"/>
          </w:tcPr>
          <w:p w14:paraId="627E3951"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(7)包含前項，並可串聯供應鏈夥伴系統，建立自動化採購策略</w:t>
            </w:r>
          </w:p>
        </w:tc>
      </w:tr>
      <w:tr w:rsidR="00102162" w:rsidRPr="00051E77" w14:paraId="36F5DC3C" w14:textId="77777777" w:rsidTr="004A5627">
        <w:tblPrEx>
          <w:tblBorders>
            <w:insideV w:val="none" w:sz="0" w:space="0" w:color="auto"/>
          </w:tblBorders>
        </w:tblPrEx>
        <w:trPr>
          <w:trHeight w:val="510"/>
          <w:jc w:val="center"/>
        </w:trPr>
        <w:tc>
          <w:tcPr>
            <w:tcW w:w="4998" w:type="pct"/>
            <w:gridSpan w:val="2"/>
            <w:tcBorders>
              <w:top w:val="nil"/>
              <w:left w:val="nil"/>
              <w:bottom w:val="single" w:sz="4" w:space="0" w:color="auto"/>
              <w:right w:val="nil"/>
            </w:tcBorders>
            <w:vAlign w:val="center"/>
          </w:tcPr>
          <w:p w14:paraId="39A2D5EE" w14:textId="77777777" w:rsidR="00102162" w:rsidRPr="00051E77" w:rsidRDefault="00102162" w:rsidP="00115570">
            <w:pPr>
              <w:widowControl/>
              <w:numPr>
                <w:ilvl w:val="0"/>
                <w:numId w:val="24"/>
              </w:numPr>
              <w:adjustRightInd/>
              <w:snapToGrid w:val="0"/>
              <w:spacing w:beforeLines="50" w:before="180"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pacing w:val="-10"/>
                <w:szCs w:val="24"/>
              </w:rPr>
              <w:t>您認為採用下列哪些資訊系統，最能滿足貴公司面對採購供應鏈風險</w:t>
            </w:r>
            <w:r w:rsidRPr="00051E77">
              <w:rPr>
                <w:rFonts w:ascii="標楷體" w:hAnsi="標楷體" w:cs="Arial"/>
                <w:b/>
                <w:spacing w:val="-10"/>
                <w:szCs w:val="24"/>
              </w:rPr>
              <w:t>？（可複選</w:t>
            </w:r>
            <w:r w:rsidRPr="00051E77">
              <w:rPr>
                <w:rFonts w:ascii="標楷體" w:hAnsi="標楷體" w:cs="Arial" w:hint="eastAsia"/>
                <w:b/>
                <w:spacing w:val="-10"/>
                <w:szCs w:val="24"/>
              </w:rPr>
              <w:t>，最多選取3項</w:t>
            </w:r>
            <w:r w:rsidRPr="00051E77">
              <w:rPr>
                <w:rFonts w:ascii="標楷體" w:hAnsi="標楷體" w:cs="Arial"/>
                <w:b/>
                <w:spacing w:val="-10"/>
                <w:szCs w:val="24"/>
              </w:rPr>
              <w:t>）</w:t>
            </w:r>
          </w:p>
        </w:tc>
      </w:tr>
      <w:tr w:rsidR="00102162" w:rsidRPr="00051E77" w14:paraId="7D5A628F" w14:textId="77777777" w:rsidTr="004A5627">
        <w:tblPrEx>
          <w:tblBorders>
            <w:insideH w:val="none" w:sz="0" w:space="0" w:color="auto"/>
            <w:insideV w:val="none" w:sz="0" w:space="0" w:color="auto"/>
          </w:tblBorders>
        </w:tblPrEx>
        <w:trPr>
          <w:trHeight w:val="73"/>
          <w:jc w:val="center"/>
        </w:trPr>
        <w:tc>
          <w:tcPr>
            <w:tcW w:w="4998" w:type="pct"/>
            <w:gridSpan w:val="2"/>
            <w:tcBorders>
              <w:top w:val="single" w:sz="4" w:space="0" w:color="auto"/>
              <w:bottom w:val="nil"/>
            </w:tcBorders>
            <w:vAlign w:val="center"/>
          </w:tcPr>
          <w:p w14:paraId="110EBC4C"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(1)整合供應商系統，自動化採購、收貨等作業</w:t>
            </w:r>
          </w:p>
        </w:tc>
      </w:tr>
      <w:tr w:rsidR="00102162" w:rsidRPr="00051E77" w14:paraId="5470B1FD" w14:textId="77777777" w:rsidTr="004A5627">
        <w:tblPrEx>
          <w:tblBorders>
            <w:insideH w:val="none" w:sz="0" w:space="0" w:color="auto"/>
            <w:insideV w:val="none" w:sz="0" w:space="0" w:color="auto"/>
          </w:tblBorders>
        </w:tblPrEx>
        <w:trPr>
          <w:trHeight w:val="326"/>
          <w:jc w:val="center"/>
        </w:trPr>
        <w:tc>
          <w:tcPr>
            <w:tcW w:w="4998" w:type="pct"/>
            <w:gridSpan w:val="2"/>
            <w:tcBorders>
              <w:top w:val="nil"/>
              <w:bottom w:val="nil"/>
            </w:tcBorders>
            <w:vAlign w:val="center"/>
          </w:tcPr>
          <w:p w14:paraId="0F83F593"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(2)透過溝通工具(如平台)輔助進行採購作業</w:t>
            </w:r>
          </w:p>
        </w:tc>
      </w:tr>
      <w:tr w:rsidR="00102162" w:rsidRPr="00051E77" w14:paraId="129D93F8" w14:textId="77777777" w:rsidTr="004A5627">
        <w:tblPrEx>
          <w:tblBorders>
            <w:insideH w:val="none" w:sz="0" w:space="0" w:color="auto"/>
            <w:insideV w:val="none" w:sz="0" w:space="0" w:color="auto"/>
          </w:tblBorders>
        </w:tblPrEx>
        <w:trPr>
          <w:trHeight w:val="250"/>
          <w:jc w:val="center"/>
        </w:trPr>
        <w:tc>
          <w:tcPr>
            <w:tcW w:w="4998" w:type="pct"/>
            <w:gridSpan w:val="2"/>
            <w:tcBorders>
              <w:top w:val="nil"/>
              <w:bottom w:val="nil"/>
            </w:tcBorders>
            <w:vAlign w:val="center"/>
          </w:tcPr>
          <w:p w14:paraId="0269097C"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(3)建立最佳供應商(如最佳價格、風險分析等)分析模型或系統</w:t>
            </w:r>
          </w:p>
        </w:tc>
      </w:tr>
      <w:tr w:rsidR="00102162" w:rsidRPr="00051E77" w14:paraId="05A642B0" w14:textId="77777777" w:rsidTr="004A5627">
        <w:tblPrEx>
          <w:tblBorders>
            <w:insideH w:val="none" w:sz="0" w:space="0" w:color="auto"/>
            <w:insideV w:val="none" w:sz="0" w:space="0" w:color="auto"/>
          </w:tblBorders>
        </w:tblPrEx>
        <w:trPr>
          <w:trHeight w:val="338"/>
          <w:jc w:val="center"/>
        </w:trPr>
        <w:tc>
          <w:tcPr>
            <w:tcW w:w="4998" w:type="pct"/>
            <w:gridSpan w:val="2"/>
            <w:tcBorders>
              <w:top w:val="nil"/>
              <w:bottom w:val="nil"/>
            </w:tcBorders>
            <w:vAlign w:val="center"/>
          </w:tcPr>
          <w:p w14:paraId="4242543B"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(4)建立最佳採購策略(如採購點與採購量等)分析模型或系統</w:t>
            </w:r>
          </w:p>
        </w:tc>
      </w:tr>
      <w:tr w:rsidR="00102162" w:rsidRPr="00051E77" w14:paraId="331F1944" w14:textId="77777777" w:rsidTr="004A5627">
        <w:tblPrEx>
          <w:tblBorders>
            <w:insideH w:val="none" w:sz="0" w:space="0" w:color="auto"/>
            <w:insideV w:val="none" w:sz="0" w:space="0" w:color="auto"/>
          </w:tblBorders>
        </w:tblPrEx>
        <w:trPr>
          <w:trHeight w:val="338"/>
          <w:jc w:val="center"/>
        </w:trPr>
        <w:tc>
          <w:tcPr>
            <w:tcW w:w="4998" w:type="pct"/>
            <w:gridSpan w:val="2"/>
            <w:tcBorders>
              <w:top w:val="nil"/>
              <w:bottom w:val="nil"/>
            </w:tcBorders>
            <w:vAlign w:val="center"/>
          </w:tcPr>
          <w:p w14:paraId="565918F3"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(5)自動化分析供應風險(如合約、供應商是否符合國際、綠色法規)</w:t>
            </w:r>
          </w:p>
        </w:tc>
      </w:tr>
      <w:tr w:rsidR="00102162" w:rsidRPr="00051E77" w14:paraId="1AAB8DE6" w14:textId="77777777" w:rsidTr="004A5627">
        <w:tblPrEx>
          <w:tblBorders>
            <w:insideH w:val="none" w:sz="0" w:space="0" w:color="auto"/>
            <w:insideV w:val="none" w:sz="0" w:space="0" w:color="auto"/>
          </w:tblBorders>
        </w:tblPrEx>
        <w:trPr>
          <w:jc w:val="center"/>
        </w:trPr>
        <w:tc>
          <w:tcPr>
            <w:tcW w:w="4998" w:type="pct"/>
            <w:gridSpan w:val="2"/>
            <w:tcBorders>
              <w:top w:val="nil"/>
              <w:bottom w:val="single" w:sz="4" w:space="0" w:color="auto"/>
            </w:tcBorders>
            <w:vAlign w:val="bottom"/>
          </w:tcPr>
          <w:p w14:paraId="4B190A43" w14:textId="77777777" w:rsidR="00102162" w:rsidRPr="00051E77" w:rsidRDefault="00102162" w:rsidP="00102162">
            <w:pPr>
              <w:tabs>
                <w:tab w:val="left" w:pos="372"/>
                <w:tab w:val="left" w:pos="5840"/>
              </w:tabs>
              <w:snapToGrid w:val="0"/>
              <w:spacing w:line="34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6</w:t>
            </w:r>
            <w:r w:rsidRPr="00051E77">
              <w:rPr>
                <w:rFonts w:ascii="標楷體" w:hAnsi="標楷體" w:cs="Arial" w:hint="eastAsia"/>
                <w:kern w:val="2"/>
                <w:szCs w:val="24"/>
              </w:rPr>
              <w:t>)其他，請說明：___________</w:t>
            </w:r>
          </w:p>
        </w:tc>
      </w:tr>
      <w:tr w:rsidR="00102162" w:rsidRPr="00051E77" w14:paraId="6FF90F62"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426F7710" w14:textId="77777777" w:rsidR="00102162" w:rsidRPr="00051E77" w:rsidRDefault="00102162" w:rsidP="00BC690A">
            <w:pPr>
              <w:widowControl/>
              <w:snapToGrid w:val="0"/>
              <w:spacing w:before="165" w:line="240" w:lineRule="auto"/>
              <w:textAlignment w:val="auto"/>
              <w:rPr>
                <w:rFonts w:ascii="標楷體" w:hAnsi="標楷體" w:cs="Arial"/>
                <w:b/>
                <w:szCs w:val="24"/>
              </w:rPr>
            </w:pPr>
            <w:r w:rsidRPr="00051E77">
              <w:rPr>
                <w:rFonts w:ascii="標楷體" w:hAnsi="標楷體" w:cs="Arial" w:hint="eastAsia"/>
                <w:b/>
                <w:szCs w:val="24"/>
              </w:rPr>
              <w:t>《</w:t>
            </w:r>
            <w:r w:rsidRPr="00051E77">
              <w:rPr>
                <w:rFonts w:ascii="標楷體" w:hAnsi="標楷體" w:cs="新細明體" w:hint="eastAsia"/>
                <w:b/>
                <w:szCs w:val="26"/>
              </w:rPr>
              <w:t>數位系統採用狀況─</w:t>
            </w:r>
            <w:r w:rsidRPr="00051E77">
              <w:rPr>
                <w:rFonts w:ascii="標楷體" w:hAnsi="標楷體" w:cs="Arial" w:hint="eastAsia"/>
                <w:b/>
                <w:szCs w:val="24"/>
              </w:rPr>
              <w:t>生產製造》</w:t>
            </w:r>
          </w:p>
          <w:p w14:paraId="493777BB"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請問，下面哪一個描述最符合貴公司目前的生產製造模式</w:t>
            </w:r>
            <w:r w:rsidRPr="00051E77">
              <w:rPr>
                <w:rFonts w:ascii="標楷體" w:hAnsi="標楷體" w:cs="Arial"/>
                <w:b/>
                <w:szCs w:val="24"/>
              </w:rPr>
              <w:t>？</w:t>
            </w:r>
          </w:p>
        </w:tc>
      </w:tr>
      <w:tr w:rsidR="00102162" w:rsidRPr="00051E77" w14:paraId="0719E11C" w14:textId="77777777" w:rsidTr="004A5627">
        <w:tblPrEx>
          <w:tblBorders>
            <w:insideH w:val="none" w:sz="0" w:space="0" w:color="auto"/>
            <w:insideV w:val="none" w:sz="0" w:space="0" w:color="auto"/>
          </w:tblBorders>
        </w:tblPrEx>
        <w:trPr>
          <w:trHeight w:val="372"/>
          <w:jc w:val="center"/>
        </w:trPr>
        <w:tc>
          <w:tcPr>
            <w:tcW w:w="4998" w:type="pct"/>
            <w:gridSpan w:val="2"/>
            <w:tcBorders>
              <w:top w:val="single" w:sz="4" w:space="0" w:color="auto"/>
              <w:bottom w:val="nil"/>
            </w:tcBorders>
            <w:vAlign w:val="bottom"/>
          </w:tcPr>
          <w:p w14:paraId="40D0034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(1)利用人工方式進行現場生產狀況監控</w:t>
            </w:r>
          </w:p>
        </w:tc>
      </w:tr>
      <w:tr w:rsidR="00102162" w:rsidRPr="00051E77" w14:paraId="7D45C809" w14:textId="77777777" w:rsidTr="004A5627">
        <w:tblPrEx>
          <w:tblBorders>
            <w:insideH w:val="none" w:sz="0" w:space="0" w:color="auto"/>
            <w:insideV w:val="none" w:sz="0" w:space="0" w:color="auto"/>
          </w:tblBorders>
        </w:tblPrEx>
        <w:trPr>
          <w:trHeight w:val="372"/>
          <w:jc w:val="center"/>
        </w:trPr>
        <w:tc>
          <w:tcPr>
            <w:tcW w:w="4998" w:type="pct"/>
            <w:gridSpan w:val="2"/>
            <w:tcBorders>
              <w:top w:val="nil"/>
              <w:bottom w:val="nil"/>
            </w:tcBorders>
            <w:vAlign w:val="bottom"/>
          </w:tcPr>
          <w:p w14:paraId="06DD926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(2)可透過設備連網等，感測收集生產數據</w:t>
            </w:r>
          </w:p>
        </w:tc>
      </w:tr>
      <w:tr w:rsidR="00102162" w:rsidRPr="00051E77" w14:paraId="2AB51CD8" w14:textId="77777777" w:rsidTr="004A5627">
        <w:tblPrEx>
          <w:tblBorders>
            <w:insideH w:val="none" w:sz="0" w:space="0" w:color="auto"/>
            <w:insideV w:val="none" w:sz="0" w:space="0" w:color="auto"/>
          </w:tblBorders>
        </w:tblPrEx>
        <w:trPr>
          <w:trHeight w:val="372"/>
          <w:jc w:val="center"/>
        </w:trPr>
        <w:tc>
          <w:tcPr>
            <w:tcW w:w="4998" w:type="pct"/>
            <w:gridSpan w:val="2"/>
            <w:tcBorders>
              <w:top w:val="nil"/>
              <w:bottom w:val="nil"/>
            </w:tcBorders>
            <w:vAlign w:val="bottom"/>
          </w:tcPr>
          <w:p w14:paraId="79180CE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(3)可透過電子看版、手機即時呈現生產數據</w:t>
            </w:r>
          </w:p>
        </w:tc>
      </w:tr>
      <w:tr w:rsidR="00102162" w:rsidRPr="00051E77" w14:paraId="502599DB" w14:textId="77777777" w:rsidTr="004A5627">
        <w:tblPrEx>
          <w:tblBorders>
            <w:insideH w:val="none" w:sz="0" w:space="0" w:color="auto"/>
            <w:insideV w:val="none" w:sz="0" w:space="0" w:color="auto"/>
          </w:tblBorders>
        </w:tblPrEx>
        <w:trPr>
          <w:trHeight w:val="372"/>
          <w:jc w:val="center"/>
        </w:trPr>
        <w:tc>
          <w:tcPr>
            <w:tcW w:w="4998" w:type="pct"/>
            <w:gridSpan w:val="2"/>
            <w:tcBorders>
              <w:top w:val="nil"/>
              <w:bottom w:val="nil"/>
            </w:tcBorders>
            <w:vAlign w:val="bottom"/>
          </w:tcPr>
          <w:p w14:paraId="0120533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(4)可分析生產數據，即時調整生產任務</w:t>
            </w:r>
          </w:p>
        </w:tc>
      </w:tr>
      <w:tr w:rsidR="00102162" w:rsidRPr="00051E77" w14:paraId="1B528661" w14:textId="77777777" w:rsidTr="004A5627">
        <w:tblPrEx>
          <w:tblBorders>
            <w:insideH w:val="none" w:sz="0" w:space="0" w:color="auto"/>
            <w:insideV w:val="none" w:sz="0" w:space="0" w:color="auto"/>
          </w:tblBorders>
        </w:tblPrEx>
        <w:trPr>
          <w:trHeight w:val="372"/>
          <w:jc w:val="center"/>
        </w:trPr>
        <w:tc>
          <w:tcPr>
            <w:tcW w:w="4998" w:type="pct"/>
            <w:gridSpan w:val="2"/>
            <w:tcBorders>
              <w:top w:val="nil"/>
              <w:bottom w:val="nil"/>
            </w:tcBorders>
            <w:vAlign w:val="bottom"/>
          </w:tcPr>
          <w:p w14:paraId="4D8C52D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(5)已整合生產與供應鏈數據，應用於生產任務調配</w:t>
            </w:r>
          </w:p>
        </w:tc>
      </w:tr>
      <w:tr w:rsidR="00102162" w:rsidRPr="00051E77" w14:paraId="5BB688BE" w14:textId="77777777" w:rsidTr="004A5627">
        <w:tblPrEx>
          <w:tblBorders>
            <w:insideH w:val="none" w:sz="0" w:space="0" w:color="auto"/>
            <w:insideV w:val="none" w:sz="0" w:space="0" w:color="auto"/>
          </w:tblBorders>
        </w:tblPrEx>
        <w:trPr>
          <w:trHeight w:val="372"/>
          <w:jc w:val="center"/>
        </w:trPr>
        <w:tc>
          <w:tcPr>
            <w:tcW w:w="4998" w:type="pct"/>
            <w:gridSpan w:val="2"/>
            <w:tcBorders>
              <w:top w:val="nil"/>
              <w:bottom w:val="single" w:sz="4" w:space="0" w:color="auto"/>
            </w:tcBorders>
            <w:vAlign w:val="bottom"/>
          </w:tcPr>
          <w:p w14:paraId="47F9F84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6</w:t>
            </w:r>
            <w:r w:rsidRPr="00051E77">
              <w:rPr>
                <w:rFonts w:ascii="標楷體" w:hAnsi="標楷體" w:cs="Arial" w:hint="eastAsia"/>
                <w:kern w:val="2"/>
                <w:szCs w:val="24"/>
              </w:rPr>
              <w:t>)已整合生產與供應鏈數據，動態調整最佳生產策略</w:t>
            </w:r>
          </w:p>
        </w:tc>
      </w:tr>
      <w:tr w:rsidR="00102162" w:rsidRPr="00051E77" w14:paraId="5B377DE0"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bottom"/>
          </w:tcPr>
          <w:p w14:paraId="04A8CFC5" w14:textId="77777777" w:rsidR="00102162" w:rsidRPr="00051E77" w:rsidRDefault="00102162" w:rsidP="00115570">
            <w:pPr>
              <w:widowControl/>
              <w:numPr>
                <w:ilvl w:val="0"/>
                <w:numId w:val="24"/>
              </w:numPr>
              <w:adjustRightInd/>
              <w:snapToGrid w:val="0"/>
              <w:spacing w:line="240" w:lineRule="auto"/>
              <w:ind w:leftChars="-10" w:left="0" w:hangingChars="10" w:hanging="2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請問，下面哪一個描述最符合貴公司目前的生產任務管理</w:t>
            </w:r>
            <w:r w:rsidRPr="00051E77">
              <w:rPr>
                <w:rFonts w:ascii="標楷體" w:hAnsi="標楷體" w:cs="Arial"/>
                <w:b/>
                <w:szCs w:val="24"/>
              </w:rPr>
              <w:t>？</w:t>
            </w:r>
          </w:p>
        </w:tc>
      </w:tr>
      <w:tr w:rsidR="00102162" w:rsidRPr="00051E77" w14:paraId="37C7F27D" w14:textId="77777777" w:rsidTr="004A5627">
        <w:tblPrEx>
          <w:tblBorders>
            <w:insideH w:val="none" w:sz="0" w:space="0" w:color="auto"/>
            <w:insideV w:val="none" w:sz="0" w:space="0" w:color="auto"/>
          </w:tblBorders>
        </w:tblPrEx>
        <w:trPr>
          <w:trHeight w:val="388"/>
          <w:jc w:val="center"/>
        </w:trPr>
        <w:tc>
          <w:tcPr>
            <w:tcW w:w="4998" w:type="pct"/>
            <w:gridSpan w:val="2"/>
            <w:tcBorders>
              <w:top w:val="single" w:sz="4" w:space="0" w:color="auto"/>
              <w:bottom w:val="nil"/>
            </w:tcBorders>
            <w:vAlign w:val="bottom"/>
          </w:tcPr>
          <w:p w14:paraId="7AE4D4E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(1)利用人工進行生產任務的排程</w:t>
            </w:r>
          </w:p>
        </w:tc>
      </w:tr>
      <w:tr w:rsidR="00102162" w:rsidRPr="00051E77" w14:paraId="1D770A5F" w14:textId="77777777" w:rsidTr="004A5627">
        <w:tblPrEx>
          <w:tblBorders>
            <w:insideH w:val="none" w:sz="0" w:space="0" w:color="auto"/>
            <w:insideV w:val="none" w:sz="0" w:space="0" w:color="auto"/>
          </w:tblBorders>
        </w:tblPrEx>
        <w:trPr>
          <w:trHeight w:val="326"/>
          <w:jc w:val="center"/>
        </w:trPr>
        <w:tc>
          <w:tcPr>
            <w:tcW w:w="4998" w:type="pct"/>
            <w:gridSpan w:val="2"/>
            <w:tcBorders>
              <w:top w:val="nil"/>
              <w:bottom w:val="nil"/>
            </w:tcBorders>
            <w:vAlign w:val="bottom"/>
          </w:tcPr>
          <w:p w14:paraId="0CAE802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(2)由資訊系統(如ERP)匯出訂單與物料資訊，手動派工</w:t>
            </w:r>
          </w:p>
        </w:tc>
      </w:tr>
      <w:tr w:rsidR="00102162" w:rsidRPr="00051E77" w14:paraId="72537A48"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7AD5ACC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lastRenderedPageBreak/>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(3)可以透過系統檢視目前生產任務進度，系統派工</w:t>
            </w:r>
          </w:p>
        </w:tc>
      </w:tr>
      <w:tr w:rsidR="00102162" w:rsidRPr="00051E77" w14:paraId="62A5E634"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07870A6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(4)可透過排程系統計算最佳化排程</w:t>
            </w:r>
          </w:p>
        </w:tc>
      </w:tr>
      <w:tr w:rsidR="00102162" w:rsidRPr="00051E77" w14:paraId="1087E2A1"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117D573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(5)排程系統可依據不同條件限制，建議最佳排程</w:t>
            </w:r>
          </w:p>
        </w:tc>
      </w:tr>
      <w:tr w:rsidR="00102162" w:rsidRPr="00051E77" w14:paraId="578EE400" w14:textId="77777777" w:rsidTr="004A5627">
        <w:tblPrEx>
          <w:tblBorders>
            <w:insideH w:val="none" w:sz="0" w:space="0" w:color="auto"/>
            <w:insideV w:val="none" w:sz="0" w:space="0" w:color="auto"/>
          </w:tblBorders>
        </w:tblPrEx>
        <w:trPr>
          <w:jc w:val="center"/>
        </w:trPr>
        <w:tc>
          <w:tcPr>
            <w:tcW w:w="4998" w:type="pct"/>
            <w:gridSpan w:val="2"/>
            <w:tcBorders>
              <w:top w:val="nil"/>
              <w:bottom w:val="single" w:sz="4" w:space="0" w:color="auto"/>
            </w:tcBorders>
            <w:vAlign w:val="bottom"/>
          </w:tcPr>
          <w:p w14:paraId="480DE17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(6)排程系統可因應各種狀況，動態進行重排程、重派工</w:t>
            </w:r>
          </w:p>
        </w:tc>
      </w:tr>
      <w:tr w:rsidR="00102162" w:rsidRPr="00051E77" w14:paraId="30288790"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1FCDAB12"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請問，下面哪一個描述最符合貴公司目前的製程管理</w:t>
            </w:r>
            <w:r w:rsidRPr="00051E77">
              <w:rPr>
                <w:rFonts w:ascii="標楷體" w:hAnsi="標楷體" w:cs="Arial"/>
                <w:b/>
                <w:szCs w:val="24"/>
              </w:rPr>
              <w:t>？</w:t>
            </w:r>
          </w:p>
        </w:tc>
      </w:tr>
      <w:tr w:rsidR="00102162" w:rsidRPr="00051E77" w14:paraId="072F014D" w14:textId="77777777" w:rsidTr="004A5627">
        <w:tblPrEx>
          <w:tblBorders>
            <w:insideH w:val="none" w:sz="0" w:space="0" w:color="auto"/>
            <w:insideV w:val="none" w:sz="0" w:space="0" w:color="auto"/>
          </w:tblBorders>
        </w:tblPrEx>
        <w:trPr>
          <w:trHeight w:val="388"/>
          <w:jc w:val="center"/>
        </w:trPr>
        <w:tc>
          <w:tcPr>
            <w:tcW w:w="4998" w:type="pct"/>
            <w:gridSpan w:val="2"/>
            <w:tcBorders>
              <w:top w:val="single" w:sz="4" w:space="0" w:color="auto"/>
              <w:bottom w:val="nil"/>
            </w:tcBorders>
            <w:vAlign w:val="bottom"/>
          </w:tcPr>
          <w:p w14:paraId="1DE577B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(1)依經驗進行參數調整、機器操作</w:t>
            </w:r>
          </w:p>
        </w:tc>
      </w:tr>
      <w:tr w:rsidR="00102162" w:rsidRPr="00051E77" w14:paraId="22CA1D83" w14:textId="77777777" w:rsidTr="004A5627">
        <w:tblPrEx>
          <w:tblBorders>
            <w:insideH w:val="none" w:sz="0" w:space="0" w:color="auto"/>
            <w:insideV w:val="none" w:sz="0" w:space="0" w:color="auto"/>
          </w:tblBorders>
        </w:tblPrEx>
        <w:trPr>
          <w:trHeight w:val="326"/>
          <w:jc w:val="center"/>
        </w:trPr>
        <w:tc>
          <w:tcPr>
            <w:tcW w:w="4998" w:type="pct"/>
            <w:gridSpan w:val="2"/>
            <w:tcBorders>
              <w:top w:val="nil"/>
              <w:bottom w:val="nil"/>
            </w:tcBorders>
            <w:vAlign w:val="bottom"/>
          </w:tcPr>
          <w:p w14:paraId="31519B9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(2)依參數調整歷程資料，進行分析或人工調整</w:t>
            </w:r>
          </w:p>
        </w:tc>
      </w:tr>
      <w:tr w:rsidR="00102162" w:rsidRPr="00051E77" w14:paraId="6FB0CAE3"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3EDAEC8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(3)可即時監測設備參數，即時預警</w:t>
            </w:r>
          </w:p>
        </w:tc>
      </w:tr>
      <w:tr w:rsidR="00102162" w:rsidRPr="00051E77" w14:paraId="5E7C5137"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6C644A1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(4)可分析製程參數，尋找最佳化製程設定</w:t>
            </w:r>
          </w:p>
        </w:tc>
      </w:tr>
      <w:tr w:rsidR="00102162" w:rsidRPr="00051E77" w14:paraId="7B462B56"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62448F9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(5)可模擬分析最佳製程參數或預測品質良率結果</w:t>
            </w:r>
          </w:p>
        </w:tc>
      </w:tr>
      <w:tr w:rsidR="00102162" w:rsidRPr="00051E77" w14:paraId="754B00F9" w14:textId="77777777" w:rsidTr="004A5627">
        <w:tblPrEx>
          <w:tblBorders>
            <w:insideH w:val="none" w:sz="0" w:space="0" w:color="auto"/>
            <w:insideV w:val="none" w:sz="0" w:space="0" w:color="auto"/>
          </w:tblBorders>
        </w:tblPrEx>
        <w:trPr>
          <w:jc w:val="center"/>
        </w:trPr>
        <w:tc>
          <w:tcPr>
            <w:tcW w:w="4998" w:type="pct"/>
            <w:gridSpan w:val="2"/>
            <w:tcBorders>
              <w:top w:val="nil"/>
              <w:bottom w:val="single" w:sz="4" w:space="0" w:color="auto"/>
            </w:tcBorders>
            <w:vAlign w:val="bottom"/>
          </w:tcPr>
          <w:p w14:paraId="4DF9700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(6)可自動化調整最適配設備參數</w:t>
            </w:r>
          </w:p>
        </w:tc>
      </w:tr>
      <w:tr w:rsidR="00102162" w:rsidRPr="00051E77" w14:paraId="68DD2FD6"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59714126"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請問，下面哪一個描述最符合貴公司目前的品質管理模式</w:t>
            </w:r>
            <w:r w:rsidRPr="00051E77">
              <w:rPr>
                <w:rFonts w:ascii="標楷體" w:hAnsi="標楷體" w:cs="Arial"/>
                <w:b/>
                <w:szCs w:val="24"/>
              </w:rPr>
              <w:t>？</w:t>
            </w:r>
          </w:p>
        </w:tc>
      </w:tr>
      <w:tr w:rsidR="00102162" w:rsidRPr="00051E77" w14:paraId="58FDFCED" w14:textId="77777777" w:rsidTr="004A5627">
        <w:tblPrEx>
          <w:tblBorders>
            <w:insideH w:val="none" w:sz="0" w:space="0" w:color="auto"/>
            <w:insideV w:val="none" w:sz="0" w:space="0" w:color="auto"/>
          </w:tblBorders>
        </w:tblPrEx>
        <w:trPr>
          <w:trHeight w:val="388"/>
          <w:jc w:val="center"/>
        </w:trPr>
        <w:tc>
          <w:tcPr>
            <w:tcW w:w="4998" w:type="pct"/>
            <w:gridSpan w:val="2"/>
            <w:tcBorders>
              <w:top w:val="single" w:sz="4" w:space="0" w:color="auto"/>
              <w:left w:val="single" w:sz="4" w:space="0" w:color="auto"/>
              <w:bottom w:val="nil"/>
              <w:right w:val="single" w:sz="4" w:space="0" w:color="auto"/>
            </w:tcBorders>
            <w:vAlign w:val="bottom"/>
          </w:tcPr>
          <w:p w14:paraId="0881073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(1)手動匯出品質檢測資料</w:t>
            </w:r>
          </w:p>
        </w:tc>
      </w:tr>
      <w:tr w:rsidR="00102162" w:rsidRPr="00051E77" w14:paraId="13ADA3D5" w14:textId="77777777" w:rsidTr="004A5627">
        <w:tblPrEx>
          <w:tblBorders>
            <w:insideH w:val="none" w:sz="0" w:space="0" w:color="auto"/>
            <w:insideV w:val="none" w:sz="0" w:space="0" w:color="auto"/>
          </w:tblBorders>
        </w:tblPrEx>
        <w:trPr>
          <w:trHeight w:val="376"/>
          <w:jc w:val="center"/>
        </w:trPr>
        <w:tc>
          <w:tcPr>
            <w:tcW w:w="4998" w:type="pct"/>
            <w:gridSpan w:val="2"/>
            <w:tcBorders>
              <w:top w:val="nil"/>
              <w:left w:val="single" w:sz="4" w:space="0" w:color="auto"/>
              <w:bottom w:val="nil"/>
              <w:right w:val="single" w:sz="4" w:space="0" w:color="auto"/>
            </w:tcBorders>
            <w:vAlign w:val="bottom"/>
          </w:tcPr>
          <w:p w14:paraId="22DD024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2</w:t>
            </w:r>
            <w:r w:rsidRPr="00051E77">
              <w:rPr>
                <w:rFonts w:ascii="標楷體" w:hAnsi="標楷體" w:cs="Arial" w:hint="eastAsia"/>
                <w:kern w:val="2"/>
                <w:szCs w:val="24"/>
              </w:rPr>
              <w:t>)自動紀錄品質檢測資料</w:t>
            </w:r>
          </w:p>
        </w:tc>
      </w:tr>
      <w:tr w:rsidR="00102162" w:rsidRPr="00051E77" w14:paraId="5BF31F2F" w14:textId="77777777" w:rsidTr="004A5627">
        <w:tblPrEx>
          <w:tblBorders>
            <w:insideH w:val="none" w:sz="0" w:space="0" w:color="auto"/>
            <w:insideV w:val="none" w:sz="0" w:space="0" w:color="auto"/>
          </w:tblBorders>
        </w:tblPrEx>
        <w:trPr>
          <w:trHeight w:val="376"/>
          <w:jc w:val="center"/>
        </w:trPr>
        <w:tc>
          <w:tcPr>
            <w:tcW w:w="4998" w:type="pct"/>
            <w:gridSpan w:val="2"/>
            <w:tcBorders>
              <w:top w:val="nil"/>
              <w:left w:val="single" w:sz="4" w:space="0" w:color="auto"/>
              <w:bottom w:val="nil"/>
              <w:right w:val="single" w:sz="4" w:space="0" w:color="auto"/>
            </w:tcBorders>
            <w:vAlign w:val="bottom"/>
          </w:tcPr>
          <w:p w14:paraId="0772D8C8" w14:textId="77777777" w:rsidR="00102162" w:rsidRPr="00051E77" w:rsidRDefault="00102162" w:rsidP="00102162">
            <w:pPr>
              <w:tabs>
                <w:tab w:val="left" w:pos="372"/>
                <w:tab w:val="left" w:pos="5840"/>
              </w:tabs>
              <w:snapToGrid w:val="0"/>
              <w:spacing w:line="360" w:lineRule="exact"/>
              <w:textAlignment w:val="auto"/>
              <w:rPr>
                <w:rFonts w:ascii="標楷體" w:hAnsi="標楷體"/>
                <w:b/>
                <w:kern w:val="2"/>
                <w:szCs w:val="22"/>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(3)系統可即時警示參數異常</w:t>
            </w:r>
          </w:p>
        </w:tc>
      </w:tr>
      <w:tr w:rsidR="00102162" w:rsidRPr="00051E77" w14:paraId="3A9FB8C9" w14:textId="77777777" w:rsidTr="004A5627">
        <w:tblPrEx>
          <w:tblBorders>
            <w:insideH w:val="none" w:sz="0" w:space="0" w:color="auto"/>
            <w:insideV w:val="none" w:sz="0" w:space="0" w:color="auto"/>
          </w:tblBorders>
        </w:tblPrEx>
        <w:trPr>
          <w:trHeight w:val="376"/>
          <w:jc w:val="center"/>
        </w:trPr>
        <w:tc>
          <w:tcPr>
            <w:tcW w:w="4998" w:type="pct"/>
            <w:gridSpan w:val="2"/>
            <w:tcBorders>
              <w:top w:val="nil"/>
              <w:left w:val="single" w:sz="4" w:space="0" w:color="auto"/>
              <w:bottom w:val="nil"/>
              <w:right w:val="single" w:sz="4" w:space="0" w:color="auto"/>
            </w:tcBorders>
            <w:vAlign w:val="bottom"/>
          </w:tcPr>
          <w:p w14:paraId="1900469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4</w:t>
            </w:r>
            <w:r w:rsidRPr="00051E77">
              <w:rPr>
                <w:rFonts w:ascii="標楷體" w:hAnsi="標楷體" w:cs="Arial" w:hint="eastAsia"/>
                <w:kern w:val="2"/>
                <w:szCs w:val="24"/>
              </w:rPr>
              <w:t>)包含前述，並可分析影響品質關鍵因素</w:t>
            </w:r>
          </w:p>
        </w:tc>
      </w:tr>
      <w:tr w:rsidR="00102162" w:rsidRPr="00051E77" w14:paraId="1526F61B" w14:textId="77777777" w:rsidTr="004A5627">
        <w:tblPrEx>
          <w:tblBorders>
            <w:insideH w:val="none" w:sz="0" w:space="0" w:color="auto"/>
            <w:insideV w:val="none" w:sz="0" w:space="0" w:color="auto"/>
          </w:tblBorders>
        </w:tblPrEx>
        <w:trPr>
          <w:trHeight w:val="376"/>
          <w:jc w:val="center"/>
        </w:trPr>
        <w:tc>
          <w:tcPr>
            <w:tcW w:w="4998" w:type="pct"/>
            <w:gridSpan w:val="2"/>
            <w:tcBorders>
              <w:top w:val="nil"/>
              <w:left w:val="single" w:sz="4" w:space="0" w:color="auto"/>
              <w:bottom w:val="nil"/>
              <w:right w:val="single" w:sz="4" w:space="0" w:color="auto"/>
            </w:tcBorders>
            <w:vAlign w:val="bottom"/>
          </w:tcPr>
          <w:p w14:paraId="1C80D2E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5</w:t>
            </w:r>
            <w:r w:rsidRPr="00051E77">
              <w:rPr>
                <w:rFonts w:ascii="標楷體" w:hAnsi="標楷體" w:cs="Arial" w:hint="eastAsia"/>
                <w:kern w:val="2"/>
                <w:szCs w:val="24"/>
              </w:rPr>
              <w:t>)包含前述，並可預測品質良率</w:t>
            </w:r>
          </w:p>
        </w:tc>
      </w:tr>
      <w:tr w:rsidR="00102162" w:rsidRPr="00051E77" w14:paraId="563DA55F" w14:textId="77777777" w:rsidTr="004A5627">
        <w:tblPrEx>
          <w:tblBorders>
            <w:insideH w:val="none" w:sz="0" w:space="0" w:color="auto"/>
            <w:insideV w:val="none" w:sz="0" w:space="0" w:color="auto"/>
          </w:tblBorders>
        </w:tblPrEx>
        <w:trPr>
          <w:jc w:val="center"/>
        </w:trPr>
        <w:tc>
          <w:tcPr>
            <w:tcW w:w="4998" w:type="pct"/>
            <w:gridSpan w:val="2"/>
            <w:tcBorders>
              <w:top w:val="nil"/>
              <w:left w:val="single" w:sz="4" w:space="0" w:color="auto"/>
              <w:bottom w:val="single" w:sz="4" w:space="0" w:color="auto"/>
              <w:right w:val="single" w:sz="4" w:space="0" w:color="auto"/>
            </w:tcBorders>
            <w:vAlign w:val="bottom"/>
          </w:tcPr>
          <w:p w14:paraId="12BC20A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6</w:t>
            </w:r>
            <w:r w:rsidRPr="00051E77">
              <w:rPr>
                <w:rFonts w:ascii="標楷體" w:hAnsi="標楷體" w:cs="Arial" w:hint="eastAsia"/>
                <w:kern w:val="2"/>
                <w:szCs w:val="24"/>
              </w:rPr>
              <w:t>)包含前述，並可建議最佳化品質參數、物料組合</w:t>
            </w:r>
          </w:p>
        </w:tc>
      </w:tr>
      <w:tr w:rsidR="00102162" w:rsidRPr="00051E77" w14:paraId="4E4FEF26"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15FE0D46"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請問，下面哪一個描述最符合貴公司目前的品質檢測系統</w:t>
            </w:r>
            <w:r w:rsidRPr="00051E77">
              <w:rPr>
                <w:rFonts w:ascii="標楷體" w:hAnsi="標楷體" w:cs="Arial"/>
                <w:b/>
                <w:szCs w:val="24"/>
              </w:rPr>
              <w:t>？</w:t>
            </w:r>
          </w:p>
        </w:tc>
      </w:tr>
      <w:tr w:rsidR="00102162" w:rsidRPr="00051E77" w14:paraId="059C7061" w14:textId="77777777" w:rsidTr="004A5627">
        <w:tblPrEx>
          <w:tblBorders>
            <w:insideH w:val="none" w:sz="0" w:space="0" w:color="auto"/>
            <w:insideV w:val="none" w:sz="0" w:space="0" w:color="auto"/>
          </w:tblBorders>
        </w:tblPrEx>
        <w:trPr>
          <w:trHeight w:val="388"/>
          <w:jc w:val="center"/>
        </w:trPr>
        <w:tc>
          <w:tcPr>
            <w:tcW w:w="4998" w:type="pct"/>
            <w:gridSpan w:val="2"/>
            <w:tcBorders>
              <w:top w:val="single" w:sz="4" w:space="0" w:color="auto"/>
              <w:bottom w:val="nil"/>
            </w:tcBorders>
            <w:vAlign w:val="bottom"/>
          </w:tcPr>
          <w:p w14:paraId="6B9671E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w:t>
            </w:r>
            <w:r w:rsidRPr="00051E77">
              <w:rPr>
                <w:rFonts w:ascii="標楷體" w:hAnsi="標楷體" w:cs="Arial"/>
                <w:kern w:val="2"/>
                <w:szCs w:val="24"/>
              </w:rPr>
              <w:t>以人工檢測建檔</w:t>
            </w:r>
          </w:p>
        </w:tc>
      </w:tr>
      <w:tr w:rsidR="00102162" w:rsidRPr="00051E77" w14:paraId="77AC60CD" w14:textId="77777777" w:rsidTr="004A5627">
        <w:tblPrEx>
          <w:tblBorders>
            <w:insideH w:val="none" w:sz="0" w:space="0" w:color="auto"/>
            <w:insideV w:val="none" w:sz="0" w:space="0" w:color="auto"/>
          </w:tblBorders>
        </w:tblPrEx>
        <w:trPr>
          <w:trHeight w:val="326"/>
          <w:jc w:val="center"/>
        </w:trPr>
        <w:tc>
          <w:tcPr>
            <w:tcW w:w="4998" w:type="pct"/>
            <w:gridSpan w:val="2"/>
            <w:tcBorders>
              <w:top w:val="nil"/>
              <w:bottom w:val="nil"/>
            </w:tcBorders>
            <w:vAlign w:val="bottom"/>
          </w:tcPr>
          <w:p w14:paraId="5D8FFB6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w:t>
            </w:r>
            <w:r w:rsidRPr="00051E77">
              <w:rPr>
                <w:rFonts w:ascii="標楷體" w:hAnsi="標楷體" w:cs="Arial"/>
                <w:kern w:val="2"/>
                <w:szCs w:val="24"/>
              </w:rPr>
              <w:t>以人工檢測、輸入系統(例如：excel、SPC、ERP等)</w:t>
            </w:r>
          </w:p>
        </w:tc>
      </w:tr>
      <w:tr w:rsidR="00102162" w:rsidRPr="00051E77" w14:paraId="502E3AFE"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2B0A962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w:t>
            </w:r>
            <w:r w:rsidRPr="00051E77">
              <w:rPr>
                <w:rFonts w:ascii="標楷體" w:hAnsi="標楷體" w:cs="Arial"/>
                <w:szCs w:val="24"/>
              </w:rPr>
              <w:t>設備自動檢測</w:t>
            </w:r>
            <w:r w:rsidRPr="00051E77">
              <w:rPr>
                <w:rFonts w:ascii="標楷體" w:hAnsi="標楷體" w:cs="Arial"/>
                <w:kern w:val="2"/>
                <w:szCs w:val="24"/>
              </w:rPr>
              <w:t>並輸出到系統</w:t>
            </w:r>
            <w:r w:rsidRPr="00051E77">
              <w:rPr>
                <w:rFonts w:ascii="標楷體" w:hAnsi="標楷體" w:cs="Arial" w:hint="eastAsia"/>
                <w:kern w:val="2"/>
                <w:szCs w:val="24"/>
              </w:rPr>
              <w:t>，並可呈現品質資訊</w:t>
            </w:r>
          </w:p>
        </w:tc>
      </w:tr>
      <w:tr w:rsidR="00102162" w:rsidRPr="00051E77" w14:paraId="656421F9"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1899F54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(4)包含前述，並可人工設定瑕疵規則</w:t>
            </w:r>
          </w:p>
        </w:tc>
      </w:tr>
      <w:tr w:rsidR="00102162" w:rsidRPr="00051E77" w14:paraId="19EC4DB8"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4D78449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(5)包含前述，並可自動定義瑕疵範圍</w:t>
            </w:r>
          </w:p>
        </w:tc>
      </w:tr>
      <w:tr w:rsidR="00102162" w:rsidRPr="00051E77" w14:paraId="356BDF5E" w14:textId="77777777" w:rsidTr="004A5627">
        <w:tblPrEx>
          <w:tblBorders>
            <w:insideH w:val="none" w:sz="0" w:space="0" w:color="auto"/>
            <w:insideV w:val="none" w:sz="0" w:space="0" w:color="auto"/>
          </w:tblBorders>
        </w:tblPrEx>
        <w:trPr>
          <w:jc w:val="center"/>
        </w:trPr>
        <w:tc>
          <w:tcPr>
            <w:tcW w:w="4998" w:type="pct"/>
            <w:gridSpan w:val="2"/>
            <w:tcBorders>
              <w:top w:val="nil"/>
              <w:bottom w:val="single" w:sz="4" w:space="0" w:color="auto"/>
            </w:tcBorders>
            <w:vAlign w:val="bottom"/>
          </w:tcPr>
          <w:p w14:paraId="196E3EC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(6)包含前述，並可學習與判斷未知瑕疵</w:t>
            </w:r>
          </w:p>
        </w:tc>
      </w:tr>
      <w:tr w:rsidR="00102162" w:rsidRPr="00051E77" w14:paraId="684C56C8" w14:textId="77777777" w:rsidTr="004A5627">
        <w:tblPrEx>
          <w:tblBorders>
            <w:insideV w:val="none" w:sz="0" w:space="0" w:color="auto"/>
          </w:tblBorders>
        </w:tblPrEx>
        <w:trPr>
          <w:trHeight w:val="567"/>
          <w:jc w:val="center"/>
        </w:trPr>
        <w:tc>
          <w:tcPr>
            <w:tcW w:w="4998" w:type="pct"/>
            <w:gridSpan w:val="2"/>
            <w:tcBorders>
              <w:top w:val="nil"/>
              <w:left w:val="nil"/>
              <w:bottom w:val="single" w:sz="4" w:space="0" w:color="auto"/>
              <w:right w:val="nil"/>
            </w:tcBorders>
            <w:vAlign w:val="center"/>
          </w:tcPr>
          <w:p w14:paraId="0664E907"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請問，下面哪一個描述最符合貴公司目前的生產設備維護管理方式</w:t>
            </w:r>
            <w:r w:rsidRPr="00051E77">
              <w:rPr>
                <w:rFonts w:ascii="標楷體" w:hAnsi="標楷體" w:cs="Arial"/>
                <w:b/>
                <w:szCs w:val="24"/>
              </w:rPr>
              <w:t>？</w:t>
            </w:r>
          </w:p>
        </w:tc>
      </w:tr>
      <w:tr w:rsidR="00102162" w:rsidRPr="00051E77" w14:paraId="3FDCF793" w14:textId="77777777" w:rsidTr="004A5627">
        <w:tblPrEx>
          <w:tblBorders>
            <w:insideH w:val="none" w:sz="0" w:space="0" w:color="auto"/>
            <w:insideV w:val="none" w:sz="0" w:space="0" w:color="auto"/>
          </w:tblBorders>
        </w:tblPrEx>
        <w:trPr>
          <w:trHeight w:val="388"/>
          <w:jc w:val="center"/>
        </w:trPr>
        <w:tc>
          <w:tcPr>
            <w:tcW w:w="4998" w:type="pct"/>
            <w:gridSpan w:val="2"/>
            <w:tcBorders>
              <w:top w:val="single" w:sz="4" w:space="0" w:color="auto"/>
              <w:bottom w:val="nil"/>
            </w:tcBorders>
            <w:vAlign w:val="bottom"/>
          </w:tcPr>
          <w:p w14:paraId="53AA1B0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(1)僅定期檢測、維修</w:t>
            </w:r>
          </w:p>
        </w:tc>
      </w:tr>
      <w:tr w:rsidR="00102162" w:rsidRPr="00051E77" w14:paraId="3317F2AC" w14:textId="77777777" w:rsidTr="004A5627">
        <w:tblPrEx>
          <w:tblBorders>
            <w:insideH w:val="none" w:sz="0" w:space="0" w:color="auto"/>
            <w:insideV w:val="none" w:sz="0" w:space="0" w:color="auto"/>
          </w:tblBorders>
        </w:tblPrEx>
        <w:trPr>
          <w:trHeight w:val="326"/>
          <w:jc w:val="center"/>
        </w:trPr>
        <w:tc>
          <w:tcPr>
            <w:tcW w:w="4998" w:type="pct"/>
            <w:gridSpan w:val="2"/>
            <w:tcBorders>
              <w:top w:val="nil"/>
              <w:bottom w:val="nil"/>
            </w:tcBorders>
            <w:vAlign w:val="bottom"/>
          </w:tcPr>
          <w:p w14:paraId="1B12962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(2)數位化紀錄檢測結果</w:t>
            </w:r>
          </w:p>
        </w:tc>
      </w:tr>
      <w:tr w:rsidR="00102162" w:rsidRPr="00051E77" w14:paraId="0B8F5864"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38C57E6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(3)可自動監控設備狀況</w:t>
            </w:r>
          </w:p>
        </w:tc>
      </w:tr>
      <w:tr w:rsidR="00102162" w:rsidRPr="00051E77" w14:paraId="201CF6FC"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153EAA6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(4)包含前述，並可分析設備異常原因</w:t>
            </w:r>
          </w:p>
        </w:tc>
      </w:tr>
      <w:tr w:rsidR="00102162" w:rsidRPr="00051E77" w14:paraId="1DB869B9"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123BDDC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(5)包含前述，並可提前預防警示</w:t>
            </w:r>
          </w:p>
        </w:tc>
      </w:tr>
      <w:tr w:rsidR="00102162" w:rsidRPr="00051E77" w14:paraId="4D97BC71" w14:textId="77777777" w:rsidTr="004A5627">
        <w:tblPrEx>
          <w:tblBorders>
            <w:insideH w:val="none" w:sz="0" w:space="0" w:color="auto"/>
            <w:insideV w:val="none" w:sz="0" w:space="0" w:color="auto"/>
          </w:tblBorders>
        </w:tblPrEx>
        <w:trPr>
          <w:trHeight w:val="376"/>
          <w:jc w:val="center"/>
        </w:trPr>
        <w:tc>
          <w:tcPr>
            <w:tcW w:w="4998" w:type="pct"/>
            <w:gridSpan w:val="2"/>
            <w:tcBorders>
              <w:top w:val="nil"/>
              <w:bottom w:val="nil"/>
            </w:tcBorders>
            <w:vAlign w:val="bottom"/>
          </w:tcPr>
          <w:p w14:paraId="46BCA1C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(6)包含前述，並可建議最佳參數，提高設備壽期</w:t>
            </w:r>
          </w:p>
        </w:tc>
      </w:tr>
      <w:tr w:rsidR="00102162" w:rsidRPr="00051E77" w14:paraId="1601279E" w14:textId="77777777" w:rsidTr="004A5627">
        <w:tblPrEx>
          <w:tblBorders>
            <w:insideH w:val="none" w:sz="0" w:space="0" w:color="auto"/>
            <w:insideV w:val="none" w:sz="0" w:space="0" w:color="auto"/>
          </w:tblBorders>
        </w:tblPrEx>
        <w:trPr>
          <w:jc w:val="center"/>
        </w:trPr>
        <w:tc>
          <w:tcPr>
            <w:tcW w:w="4998" w:type="pct"/>
            <w:gridSpan w:val="2"/>
            <w:tcBorders>
              <w:top w:val="nil"/>
              <w:bottom w:val="single" w:sz="4" w:space="0" w:color="auto"/>
            </w:tcBorders>
            <w:vAlign w:val="bottom"/>
          </w:tcPr>
          <w:p w14:paraId="512510C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(7)包含前述，並已串接設備維護團隊系統，並實現即時監控、調整與檢修</w:t>
            </w:r>
          </w:p>
        </w:tc>
      </w:tr>
      <w:tr w:rsidR="00102162" w:rsidRPr="00051E77" w14:paraId="16BF88E7"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center"/>
          </w:tcPr>
          <w:p w14:paraId="455987E7"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請問，下面哪一個描述最符合貴公司目前的生產追溯管理</w:t>
            </w:r>
            <w:r w:rsidRPr="00051E77">
              <w:rPr>
                <w:rFonts w:ascii="標楷體" w:hAnsi="標楷體" w:cs="Arial"/>
                <w:b/>
                <w:szCs w:val="24"/>
              </w:rPr>
              <w:t>？</w:t>
            </w:r>
          </w:p>
        </w:tc>
      </w:tr>
      <w:tr w:rsidR="00102162" w:rsidRPr="00051E77" w14:paraId="41075C3B"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4CF3D38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(1)沒有收集生產資料</w:t>
            </w:r>
          </w:p>
        </w:tc>
      </w:tr>
      <w:tr w:rsidR="00102162" w:rsidRPr="00051E77" w14:paraId="490F1957"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526A0A0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w:t>
            </w:r>
            <w:r w:rsidRPr="00051E77">
              <w:rPr>
                <w:rFonts w:ascii="標楷體" w:hAnsi="標楷體" w:cs="Arial"/>
                <w:kern w:val="2"/>
                <w:szCs w:val="24"/>
              </w:rPr>
              <w:t>有收集與儲存生產資料，沒有做</w:t>
            </w:r>
            <w:r w:rsidRPr="00051E77">
              <w:rPr>
                <w:rFonts w:ascii="標楷體" w:hAnsi="標楷體" w:cs="Arial" w:hint="eastAsia"/>
                <w:kern w:val="2"/>
                <w:szCs w:val="24"/>
              </w:rPr>
              <w:t>追溯履歷</w:t>
            </w:r>
            <w:r w:rsidRPr="00051E77">
              <w:rPr>
                <w:rFonts w:ascii="標楷體" w:hAnsi="標楷體" w:cs="Arial"/>
                <w:kern w:val="2"/>
                <w:szCs w:val="24"/>
              </w:rPr>
              <w:t>應用</w:t>
            </w:r>
          </w:p>
        </w:tc>
      </w:tr>
      <w:tr w:rsidR="00102162" w:rsidRPr="00051E77" w14:paraId="7233F9DB"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634BE8E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w:t>
            </w:r>
            <w:r w:rsidRPr="00051E77">
              <w:rPr>
                <w:rFonts w:ascii="標楷體" w:hAnsi="標楷體" w:cs="Arial"/>
                <w:kern w:val="2"/>
                <w:szCs w:val="24"/>
              </w:rPr>
              <w:t>有應用</w:t>
            </w:r>
            <w:r w:rsidRPr="00051E77">
              <w:rPr>
                <w:rFonts w:ascii="標楷體" w:hAnsi="標楷體" w:cs="Arial" w:hint="eastAsia"/>
                <w:kern w:val="2"/>
                <w:szCs w:val="24"/>
              </w:rPr>
              <w:t>追溯履歷，僅追蹤生產排程相關資訊</w:t>
            </w:r>
          </w:p>
        </w:tc>
      </w:tr>
      <w:tr w:rsidR="00102162" w:rsidRPr="00051E77" w14:paraId="14034C02"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4F05290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(4)追溯履歷系統可追蹤生產、採購資料</w:t>
            </w:r>
          </w:p>
        </w:tc>
      </w:tr>
      <w:tr w:rsidR="00102162" w:rsidRPr="00051E77" w14:paraId="367D68B1"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5D879C2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lastRenderedPageBreak/>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(5)追溯履歷系統可追蹤生產、採購、物流資料</w:t>
            </w:r>
          </w:p>
        </w:tc>
      </w:tr>
      <w:tr w:rsidR="00102162" w:rsidRPr="00051E77" w14:paraId="476B986A"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04262BD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(6)追溯履歷系統可追蹤生產、採購、物流、銷售資料</w:t>
            </w:r>
          </w:p>
        </w:tc>
      </w:tr>
      <w:tr w:rsidR="00102162" w:rsidRPr="00051E77" w14:paraId="218F7E3E"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single" w:sz="4" w:space="0" w:color="auto"/>
            </w:tcBorders>
            <w:vAlign w:val="bottom"/>
          </w:tcPr>
          <w:p w14:paraId="05C2E9C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(7)包含前述，追溯履歷系統已串連上下游廠商，供上下游業者追溯</w:t>
            </w:r>
          </w:p>
        </w:tc>
      </w:tr>
      <w:tr w:rsidR="00102162" w:rsidRPr="00051E77" w14:paraId="02345CC1"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center"/>
          </w:tcPr>
          <w:p w14:paraId="18EAC92C"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請問，下面哪一個描述最符合貴公司目前的環境安全管理</w:t>
            </w:r>
            <w:r w:rsidRPr="00051E77">
              <w:rPr>
                <w:rFonts w:ascii="標楷體" w:hAnsi="標楷體" w:cs="Arial"/>
                <w:b/>
                <w:szCs w:val="24"/>
              </w:rPr>
              <w:t>？</w:t>
            </w:r>
          </w:p>
        </w:tc>
      </w:tr>
      <w:tr w:rsidR="00102162" w:rsidRPr="00051E77" w14:paraId="2B74AD98"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2DD6FB5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(1)定期巡檢，紙本紀錄</w:t>
            </w:r>
          </w:p>
        </w:tc>
      </w:tr>
      <w:tr w:rsidR="00102162" w:rsidRPr="00051E77" w14:paraId="15A5E9D9"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3634762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(2)利用資訊設備(如攝影機、環境品質監控器等)監測與紀錄</w:t>
            </w:r>
          </w:p>
        </w:tc>
      </w:tr>
      <w:tr w:rsidR="00102162" w:rsidRPr="00051E77" w14:paraId="076C0B5A"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1908F35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(3)能即時監測環境變化並預警</w:t>
            </w:r>
          </w:p>
        </w:tc>
      </w:tr>
      <w:tr w:rsidR="00102162" w:rsidRPr="00051E77" w14:paraId="260061C2"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56FC3EC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(4)包含前述，定期彙整分析與檢討</w:t>
            </w:r>
          </w:p>
        </w:tc>
      </w:tr>
      <w:tr w:rsidR="00102162" w:rsidRPr="00051E77" w14:paraId="2D39B1A3"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77B31BA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w:t>
            </w:r>
            <w:r w:rsidRPr="00051E77">
              <w:rPr>
                <w:rFonts w:ascii="標楷體" w:hAnsi="標楷體" w:cs="Arial" w:hint="eastAsia"/>
                <w:spacing w:val="-6"/>
                <w:kern w:val="2"/>
                <w:szCs w:val="24"/>
              </w:rPr>
              <w:t>結</w:t>
            </w:r>
            <w:r w:rsidRPr="00051E77">
              <w:rPr>
                <w:rFonts w:ascii="標楷體" w:hAnsi="標楷體" w:cs="Arial" w:hint="eastAsia"/>
                <w:kern w:val="2"/>
                <w:szCs w:val="24"/>
              </w:rPr>
              <w:t>合歷史與外部數據，提前預測環境安全或工安問題</w:t>
            </w:r>
          </w:p>
        </w:tc>
      </w:tr>
      <w:tr w:rsidR="00102162" w:rsidRPr="00051E77" w14:paraId="26764D48"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single" w:sz="4" w:space="0" w:color="auto"/>
            </w:tcBorders>
            <w:vAlign w:val="bottom"/>
          </w:tcPr>
          <w:p w14:paraId="1960826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(6)包含前述，並可建議最佳環安與工安管理機制</w:t>
            </w:r>
          </w:p>
        </w:tc>
      </w:tr>
      <w:tr w:rsidR="00102162" w:rsidRPr="00051E77" w14:paraId="6DEB2005"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center"/>
          </w:tcPr>
          <w:p w14:paraId="237F83AC"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您認為公司採用下列哪些資訊系統，最能滿足貴公司面對生產製造供應鏈風險</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39BDA01F"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7038450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(1)導入機器手臂</w:t>
            </w:r>
          </w:p>
        </w:tc>
      </w:tr>
      <w:tr w:rsidR="00102162" w:rsidRPr="00051E77" w14:paraId="3D628477"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3AB4991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(2)導入自動化倉儲、物料搬運系統</w:t>
            </w:r>
          </w:p>
        </w:tc>
      </w:tr>
      <w:tr w:rsidR="00102162" w:rsidRPr="00051E77" w14:paraId="6A9596E2"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0780930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(3)導入設備監控、預知保養系統</w:t>
            </w:r>
          </w:p>
        </w:tc>
      </w:tr>
      <w:tr w:rsidR="00102162" w:rsidRPr="00051E77" w14:paraId="79216F8E"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07CA5B6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(4)導入品質檢測系統、虛擬量測系統</w:t>
            </w:r>
            <w:r w:rsidRPr="00051E77">
              <w:rPr>
                <w:rFonts w:ascii="標楷體" w:hAnsi="標楷體" w:cs="Arial"/>
                <w:kern w:val="2"/>
                <w:szCs w:val="24"/>
              </w:rPr>
              <w:t xml:space="preserve"> </w:t>
            </w:r>
          </w:p>
        </w:tc>
      </w:tr>
      <w:tr w:rsidR="00102162" w:rsidRPr="00051E77" w14:paraId="29F436C4"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12C1A56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(5)導入良率分析系統</w:t>
            </w:r>
          </w:p>
        </w:tc>
      </w:tr>
      <w:tr w:rsidR="00102162" w:rsidRPr="00051E77" w14:paraId="43FBF83B"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18E5D3D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(6)導入製程參數優化系統</w:t>
            </w:r>
          </w:p>
        </w:tc>
      </w:tr>
      <w:tr w:rsidR="00102162" w:rsidRPr="00051E77" w14:paraId="16EA8E19"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346EBA3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(7)導入生產排程系統</w:t>
            </w:r>
          </w:p>
        </w:tc>
      </w:tr>
      <w:tr w:rsidR="00102162" w:rsidRPr="00051E77" w14:paraId="7F5CE135"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3F5A1ED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(8)導入生產追溯系統</w:t>
            </w:r>
          </w:p>
        </w:tc>
      </w:tr>
      <w:tr w:rsidR="00102162" w:rsidRPr="00051E77" w14:paraId="7F052AC3"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2938B1A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(9)導入環境、能源或碳排等監控系統</w:t>
            </w:r>
          </w:p>
        </w:tc>
      </w:tr>
      <w:tr w:rsidR="00102162" w:rsidRPr="00051E77" w14:paraId="1D61588A"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044670C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(10)導入物聯網、攝影機等進行最佳化人機操作分析</w:t>
            </w:r>
          </w:p>
        </w:tc>
      </w:tr>
      <w:tr w:rsidR="00102162" w:rsidRPr="00051E77" w14:paraId="027522D2"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3A8E5C3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11</w:t>
            </w:r>
            <w:r w:rsidRPr="00051E77">
              <w:rPr>
                <w:rFonts w:ascii="標楷體" w:hAnsi="標楷體" w:cs="Arial" w:hint="eastAsia"/>
                <w:kern w:val="2"/>
                <w:szCs w:val="24"/>
              </w:rPr>
              <w:t>)其他，請說明：___________</w:t>
            </w:r>
          </w:p>
        </w:tc>
      </w:tr>
      <w:tr w:rsidR="00102162" w:rsidRPr="00051E77" w14:paraId="3E16C3FA"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center"/>
          </w:tcPr>
          <w:p w14:paraId="62C58E88" w14:textId="77777777" w:rsidR="00102162" w:rsidRPr="00051E77" w:rsidRDefault="00102162" w:rsidP="00102162">
            <w:pPr>
              <w:widowControl/>
              <w:snapToGrid w:val="0"/>
              <w:spacing w:beforeLines="100" w:before="360" w:line="240" w:lineRule="auto"/>
              <w:textAlignment w:val="auto"/>
              <w:rPr>
                <w:rFonts w:ascii="標楷體" w:hAnsi="標楷體" w:cs="Arial"/>
                <w:b/>
                <w:szCs w:val="24"/>
              </w:rPr>
            </w:pPr>
            <w:r w:rsidRPr="00051E77">
              <w:rPr>
                <w:rFonts w:ascii="標楷體" w:hAnsi="標楷體" w:cs="Arial" w:hint="eastAsia"/>
                <w:b/>
                <w:szCs w:val="24"/>
              </w:rPr>
              <w:t>《</w:t>
            </w:r>
            <w:r w:rsidRPr="00051E77">
              <w:rPr>
                <w:rFonts w:ascii="標楷體" w:hAnsi="標楷體" w:cs="新細明體" w:hint="eastAsia"/>
                <w:b/>
                <w:szCs w:val="26"/>
              </w:rPr>
              <w:t>數位系統採用狀況─</w:t>
            </w:r>
            <w:r w:rsidRPr="00051E77">
              <w:rPr>
                <w:rFonts w:ascii="標楷體" w:hAnsi="標楷體" w:cs="Arial" w:hint="eastAsia"/>
                <w:b/>
                <w:szCs w:val="24"/>
              </w:rPr>
              <w:t>物料管理》</w:t>
            </w:r>
          </w:p>
          <w:p w14:paraId="4FF9D2BF"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請問，下面哪一個描述最符合貴公司物料管理模式</w:t>
            </w:r>
            <w:r w:rsidRPr="00051E77">
              <w:rPr>
                <w:rFonts w:ascii="標楷體" w:hAnsi="標楷體" w:cs="Arial"/>
                <w:b/>
                <w:szCs w:val="24"/>
              </w:rPr>
              <w:t>？</w:t>
            </w:r>
          </w:p>
        </w:tc>
      </w:tr>
      <w:tr w:rsidR="00102162" w:rsidRPr="00051E77" w14:paraId="7CDBCA51"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0A69187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(1)採人工方式進行庫存管理</w:t>
            </w:r>
          </w:p>
        </w:tc>
      </w:tr>
      <w:tr w:rsidR="00102162" w:rsidRPr="00051E77" w14:paraId="2FFE70E4"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16ED7DC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(2)採自動化輸入系統(如條碼、RFID)</w:t>
            </w:r>
          </w:p>
        </w:tc>
      </w:tr>
      <w:tr w:rsidR="00102162" w:rsidRPr="00051E77" w14:paraId="0B298E3D"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4F3DA68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(3)包含前述，並可即時檢視庫存資訊</w:t>
            </w:r>
          </w:p>
        </w:tc>
      </w:tr>
      <w:tr w:rsidR="00102162" w:rsidRPr="00051E77" w14:paraId="1521249F"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544278C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(4)包含前述，並可進行庫存策略分析</w:t>
            </w:r>
          </w:p>
        </w:tc>
      </w:tr>
      <w:tr w:rsidR="00102162" w:rsidRPr="00051E77" w14:paraId="4DE465FF"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33869A9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(5)包含前述，並可預測最佳安全庫存</w:t>
            </w:r>
          </w:p>
        </w:tc>
      </w:tr>
      <w:tr w:rsidR="00102162" w:rsidRPr="00051E77" w14:paraId="32AE19F8" w14:textId="77777777" w:rsidTr="004A5627">
        <w:tblPrEx>
          <w:tblBorders>
            <w:insideH w:val="none" w:sz="0" w:space="0" w:color="auto"/>
            <w:insideV w:val="none" w:sz="0" w:space="0" w:color="auto"/>
          </w:tblBorders>
        </w:tblPrEx>
        <w:trPr>
          <w:gridAfter w:val="1"/>
          <w:wAfter w:w="109" w:type="pct"/>
          <w:trHeight w:val="80"/>
          <w:jc w:val="center"/>
        </w:trPr>
        <w:tc>
          <w:tcPr>
            <w:tcW w:w="4889" w:type="pct"/>
            <w:tcBorders>
              <w:top w:val="nil"/>
              <w:bottom w:val="nil"/>
            </w:tcBorders>
            <w:vAlign w:val="bottom"/>
          </w:tcPr>
          <w:p w14:paraId="4E29BFC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(6)包含前述，並可</w:t>
            </w:r>
            <w:r w:rsidRPr="00051E77">
              <w:rPr>
                <w:rFonts w:ascii="標楷體" w:hAnsi="標楷體" w:cs="Arial" w:hint="eastAsia"/>
                <w:spacing w:val="-4"/>
                <w:kern w:val="2"/>
                <w:szCs w:val="24"/>
              </w:rPr>
              <w:t>動態調整最佳庫存策略</w:t>
            </w:r>
          </w:p>
        </w:tc>
      </w:tr>
      <w:tr w:rsidR="00102162" w:rsidRPr="00051E77" w14:paraId="5FD81E51"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5C27042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(7)包含前述，並可串接供應鏈上下游數據，進行自動最佳化庫存策略</w:t>
            </w:r>
          </w:p>
        </w:tc>
      </w:tr>
      <w:tr w:rsidR="00102162" w:rsidRPr="00051E77" w14:paraId="5DD5A81A"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bottom"/>
          </w:tcPr>
          <w:p w14:paraId="010FFFD1"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請問，下面哪一個描述最符合貴公司物料搬運模式</w:t>
            </w:r>
            <w:r w:rsidRPr="00051E77">
              <w:rPr>
                <w:rFonts w:ascii="標楷體" w:hAnsi="標楷體" w:cs="Arial"/>
                <w:b/>
                <w:szCs w:val="24"/>
              </w:rPr>
              <w:t>？</w:t>
            </w:r>
          </w:p>
        </w:tc>
      </w:tr>
      <w:tr w:rsidR="00102162" w:rsidRPr="00051E77" w14:paraId="2EA934A6"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689EC99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(1)人工搬運</w:t>
            </w:r>
          </w:p>
        </w:tc>
      </w:tr>
      <w:tr w:rsidR="00102162" w:rsidRPr="00051E77" w14:paraId="68762795"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2C55890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(2)利用人工操作搬運機械進行搬運</w:t>
            </w:r>
          </w:p>
        </w:tc>
      </w:tr>
      <w:tr w:rsidR="00102162" w:rsidRPr="00051E77" w14:paraId="09D4E125"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17D963C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(3)自動化搬運設備可以依照指令搬運到定位</w:t>
            </w:r>
          </w:p>
        </w:tc>
      </w:tr>
      <w:tr w:rsidR="00102162" w:rsidRPr="00051E77" w14:paraId="6A42D5A4"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46CE0FD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(4)搬運設備可以依照生產排程自動運補定位</w:t>
            </w:r>
          </w:p>
        </w:tc>
      </w:tr>
      <w:tr w:rsidR="00102162" w:rsidRPr="00051E77" w14:paraId="38FF1520"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210ADE4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(5)搬運設備可以依照排程進行最佳路徑</w:t>
            </w:r>
          </w:p>
        </w:tc>
      </w:tr>
      <w:tr w:rsidR="00102162" w:rsidRPr="00051E77" w14:paraId="4E0A46AD"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bottom"/>
          </w:tcPr>
          <w:p w14:paraId="2CDA4EB5"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lastRenderedPageBreak/>
              <w:t>*</w:t>
            </w:r>
            <w:r w:rsidRPr="00051E77">
              <w:rPr>
                <w:rFonts w:ascii="標楷體" w:hAnsi="標楷體" w:cs="Arial" w:hint="eastAsia"/>
                <w:b/>
                <w:szCs w:val="24"/>
              </w:rPr>
              <w:t>請問，下面哪一個描述最符合貴公司倉儲管理模式</w:t>
            </w:r>
            <w:r w:rsidRPr="00051E77">
              <w:rPr>
                <w:rFonts w:ascii="標楷體" w:hAnsi="標楷體" w:cs="Arial"/>
                <w:b/>
                <w:szCs w:val="24"/>
              </w:rPr>
              <w:t>？</w:t>
            </w:r>
          </w:p>
        </w:tc>
      </w:tr>
      <w:tr w:rsidR="00102162" w:rsidRPr="00051E77" w14:paraId="505D0A3A"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7B463B4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(1)人工上架、紙本紀錄儲位</w:t>
            </w:r>
          </w:p>
        </w:tc>
      </w:tr>
      <w:tr w:rsidR="00102162" w:rsidRPr="00051E77" w14:paraId="6707149F"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1C5E419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(2)自動化感測(如條碼、RFID)，導引上架</w:t>
            </w:r>
          </w:p>
        </w:tc>
      </w:tr>
      <w:tr w:rsidR="00102162" w:rsidRPr="00051E77" w14:paraId="756B9C1D"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15AEFEA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(3)設備自動上架定位儲位</w:t>
            </w:r>
          </w:p>
        </w:tc>
      </w:tr>
      <w:tr w:rsidR="00102162" w:rsidRPr="00051E77" w14:paraId="0724C6F8"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3C50E9C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(4)包含前述，並可分析最佳儲位</w:t>
            </w:r>
          </w:p>
        </w:tc>
      </w:tr>
      <w:tr w:rsidR="00102162" w:rsidRPr="00051E77" w14:paraId="5E329C2F"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28F1C58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(5)包含前述，並可尋找最佳上架方式</w:t>
            </w:r>
          </w:p>
        </w:tc>
      </w:tr>
      <w:tr w:rsidR="00102162" w:rsidRPr="00051E77" w14:paraId="2020E508"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bottom"/>
          </w:tcPr>
          <w:p w14:paraId="569EAB5D"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請問，下面哪一個描述最符合貴公司節能管理模式</w:t>
            </w:r>
            <w:r w:rsidRPr="00051E77">
              <w:rPr>
                <w:rFonts w:ascii="標楷體" w:hAnsi="標楷體" w:cs="Arial"/>
                <w:b/>
                <w:szCs w:val="24"/>
              </w:rPr>
              <w:t>？</w:t>
            </w:r>
          </w:p>
        </w:tc>
      </w:tr>
      <w:tr w:rsidR="00102162" w:rsidRPr="00051E77" w14:paraId="5D9577BF"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28FF1A0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(1)人工紀錄耗能狀況</w:t>
            </w:r>
          </w:p>
        </w:tc>
      </w:tr>
      <w:tr w:rsidR="00102162" w:rsidRPr="00051E77" w14:paraId="3EA2379D"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4A1FBCF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(2)利用數位系統紀錄耗能狀況</w:t>
            </w:r>
          </w:p>
        </w:tc>
      </w:tr>
      <w:tr w:rsidR="00102162" w:rsidRPr="00051E77" w14:paraId="5347B875"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703C459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(3)可即時監控設備能耗狀況</w:t>
            </w:r>
          </w:p>
        </w:tc>
      </w:tr>
      <w:tr w:rsidR="00102162" w:rsidRPr="00051E77" w14:paraId="153BDAA1"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017C364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(4)包含前述，並可分析不同條件之能耗狀況</w:t>
            </w:r>
          </w:p>
        </w:tc>
      </w:tr>
      <w:tr w:rsidR="00102162" w:rsidRPr="00051E77" w14:paraId="6F9E3FDE"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343EFDE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(5)包含前述，並可模擬預測最佳節能管理策略(如開台時間、開台設備等)</w:t>
            </w:r>
          </w:p>
        </w:tc>
      </w:tr>
      <w:tr w:rsidR="00102162" w:rsidRPr="00051E77" w14:paraId="51ACF9DB"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250526C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(6)包含前述，並可將能耗最佳化建議整合進生產策略</w:t>
            </w:r>
          </w:p>
        </w:tc>
      </w:tr>
      <w:tr w:rsidR="00102162" w:rsidRPr="00051E77" w14:paraId="5CAE66C1"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center"/>
          </w:tcPr>
          <w:p w14:paraId="73FA196D"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請問，下面哪一個描述最符合貴公司配送管理模式</w:t>
            </w:r>
            <w:r w:rsidRPr="00051E77">
              <w:rPr>
                <w:rFonts w:ascii="標楷體" w:hAnsi="標楷體" w:cs="Arial"/>
                <w:b/>
                <w:szCs w:val="24"/>
              </w:rPr>
              <w:t>？</w:t>
            </w:r>
          </w:p>
        </w:tc>
      </w:tr>
      <w:tr w:rsidR="00102162" w:rsidRPr="00051E77" w14:paraId="4CBB4A9B"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29A8D33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(1)完全採用電話/傳真/Email</w:t>
            </w:r>
          </w:p>
        </w:tc>
      </w:tr>
      <w:tr w:rsidR="00102162" w:rsidRPr="00051E77" w14:paraId="0D30DD57"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4829F88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(2)可透過線上系統發出配送需求</w:t>
            </w:r>
          </w:p>
        </w:tc>
      </w:tr>
      <w:tr w:rsidR="00102162" w:rsidRPr="00051E77" w14:paraId="1A28C0D5"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26A81B3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(3)可即時監控物流配送情況</w:t>
            </w:r>
          </w:p>
        </w:tc>
      </w:tr>
      <w:tr w:rsidR="00102162" w:rsidRPr="00051E77" w14:paraId="7D951B30"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287A798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(4)包含前項，並可分析物流配送問題</w:t>
            </w:r>
          </w:p>
        </w:tc>
      </w:tr>
      <w:tr w:rsidR="00102162" w:rsidRPr="00051E77" w14:paraId="434CB623"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5C40F6E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(5)包含前項，並可預測或模擬，掌握最佳物流配送策略</w:t>
            </w:r>
          </w:p>
        </w:tc>
      </w:tr>
      <w:tr w:rsidR="00102162" w:rsidRPr="00051E77" w14:paraId="64A40E55" w14:textId="77777777" w:rsidTr="004A5627">
        <w:tblPrEx>
          <w:tblBorders>
            <w:insideH w:val="none" w:sz="0" w:space="0" w:color="auto"/>
            <w:insideV w:val="none" w:sz="0" w:space="0" w:color="auto"/>
          </w:tblBorders>
        </w:tblPrEx>
        <w:trPr>
          <w:gridAfter w:val="1"/>
          <w:wAfter w:w="109" w:type="pct"/>
          <w:trHeight w:val="80"/>
          <w:jc w:val="center"/>
        </w:trPr>
        <w:tc>
          <w:tcPr>
            <w:tcW w:w="4889" w:type="pct"/>
            <w:tcBorders>
              <w:top w:val="nil"/>
              <w:bottom w:val="nil"/>
            </w:tcBorders>
            <w:vAlign w:val="bottom"/>
          </w:tcPr>
          <w:p w14:paraId="70F43BB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(6)包含前項，並可動態分析調整最適物流配送策略</w:t>
            </w:r>
          </w:p>
        </w:tc>
      </w:tr>
      <w:tr w:rsidR="00102162" w:rsidRPr="00051E77" w14:paraId="582FBA3C"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04C6C2E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(7)包含前項，並可串聯配送商、顧客系統，建立最適合配送策略</w:t>
            </w:r>
          </w:p>
        </w:tc>
      </w:tr>
      <w:tr w:rsidR="00102162" w:rsidRPr="00051E77" w14:paraId="70E31736" w14:textId="77777777" w:rsidTr="004A5627">
        <w:tblPrEx>
          <w:tblBorders>
            <w:insideV w:val="none" w:sz="0" w:space="0" w:color="auto"/>
          </w:tblBorders>
        </w:tblPrEx>
        <w:trPr>
          <w:gridAfter w:val="1"/>
          <w:wAfter w:w="109" w:type="pct"/>
          <w:trHeight w:val="567"/>
          <w:jc w:val="center"/>
        </w:trPr>
        <w:tc>
          <w:tcPr>
            <w:tcW w:w="4889" w:type="pct"/>
            <w:tcBorders>
              <w:top w:val="nil"/>
              <w:left w:val="nil"/>
              <w:bottom w:val="single" w:sz="4" w:space="0" w:color="auto"/>
              <w:right w:val="nil"/>
            </w:tcBorders>
            <w:vAlign w:val="bottom"/>
          </w:tcPr>
          <w:p w14:paraId="3A0870FB" w14:textId="77777777" w:rsidR="00102162" w:rsidRPr="00051E77" w:rsidRDefault="00102162" w:rsidP="00115570">
            <w:pPr>
              <w:widowControl/>
              <w:numPr>
                <w:ilvl w:val="0"/>
                <w:numId w:val="24"/>
              </w:numPr>
              <w:adjustRightInd/>
              <w:snapToGrid w:val="0"/>
              <w:spacing w:before="240"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您認為公司採用下列哪些資訊系統，最能滿足貴公司面對物料供應鏈風險</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036E57BC"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52FE5E2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(1)導入原物料、貨品追縱系統(如IoT、區塊鏈)</w:t>
            </w:r>
          </w:p>
        </w:tc>
      </w:tr>
      <w:tr w:rsidR="00102162" w:rsidRPr="00051E77" w14:paraId="19EF7BA2"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3B2873C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(2)建立供應風險預警機制</w:t>
            </w:r>
          </w:p>
        </w:tc>
      </w:tr>
      <w:tr w:rsidR="00102162" w:rsidRPr="00051E77" w14:paraId="645B2E9C"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1366A88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(3)導入自動化倉儲、搬運系統</w:t>
            </w:r>
          </w:p>
        </w:tc>
      </w:tr>
      <w:tr w:rsidR="00102162" w:rsidRPr="00051E77" w14:paraId="476CB803"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1917F70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(4)建立貨物運送最佳化分析機制(如運輸成本、碳排分析)</w:t>
            </w:r>
          </w:p>
        </w:tc>
      </w:tr>
      <w:tr w:rsidR="00102162" w:rsidRPr="00051E77" w14:paraId="067387CE"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30DC173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(5)建立安全庫存分析、預測機制</w:t>
            </w:r>
          </w:p>
        </w:tc>
      </w:tr>
      <w:tr w:rsidR="00102162" w:rsidRPr="00051E77" w14:paraId="03F08F25"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192D8FC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(6)建立最佳補貨策略分析機制</w:t>
            </w:r>
          </w:p>
        </w:tc>
      </w:tr>
      <w:tr w:rsidR="00102162" w:rsidRPr="00051E77" w14:paraId="0AF31977"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3EB0427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7</w:t>
            </w:r>
            <w:r w:rsidRPr="00051E77">
              <w:rPr>
                <w:rFonts w:ascii="標楷體" w:hAnsi="標楷體" w:cs="Arial" w:hint="eastAsia"/>
                <w:kern w:val="2"/>
                <w:szCs w:val="24"/>
              </w:rPr>
              <w:t>)其他，請說明：___________</w:t>
            </w:r>
          </w:p>
        </w:tc>
      </w:tr>
      <w:tr w:rsidR="00102162" w:rsidRPr="00051E77" w14:paraId="25FC891A" w14:textId="77777777" w:rsidTr="004A5627">
        <w:tblPrEx>
          <w:tblBorders>
            <w:insideV w:val="none" w:sz="0" w:space="0" w:color="auto"/>
          </w:tblBorders>
        </w:tblPrEx>
        <w:trPr>
          <w:gridAfter w:val="1"/>
          <w:wAfter w:w="109" w:type="pct"/>
          <w:trHeight w:val="510"/>
          <w:jc w:val="center"/>
        </w:trPr>
        <w:tc>
          <w:tcPr>
            <w:tcW w:w="4889" w:type="pct"/>
            <w:tcBorders>
              <w:top w:val="nil"/>
              <w:left w:val="nil"/>
              <w:bottom w:val="single" w:sz="4" w:space="0" w:color="auto"/>
              <w:right w:val="nil"/>
            </w:tcBorders>
            <w:vAlign w:val="center"/>
          </w:tcPr>
          <w:p w14:paraId="2B24A739" w14:textId="77777777" w:rsidR="00102162" w:rsidRPr="00051E77" w:rsidRDefault="00102162" w:rsidP="00102162">
            <w:pPr>
              <w:widowControl/>
              <w:snapToGrid w:val="0"/>
              <w:spacing w:beforeLines="50" w:before="180" w:line="240" w:lineRule="auto"/>
              <w:textAlignment w:val="auto"/>
              <w:rPr>
                <w:rFonts w:ascii="標楷體" w:hAnsi="標楷體" w:cs="Arial"/>
                <w:b/>
                <w:szCs w:val="24"/>
              </w:rPr>
            </w:pPr>
            <w:r w:rsidRPr="00051E77">
              <w:rPr>
                <w:rFonts w:ascii="標楷體" w:hAnsi="標楷體" w:cs="Arial" w:hint="eastAsia"/>
                <w:b/>
                <w:szCs w:val="24"/>
              </w:rPr>
              <w:t>《</w:t>
            </w:r>
            <w:r w:rsidRPr="00051E77">
              <w:rPr>
                <w:rFonts w:ascii="標楷體" w:hAnsi="標楷體" w:cs="新細明體" w:hint="eastAsia"/>
                <w:b/>
                <w:szCs w:val="26"/>
              </w:rPr>
              <w:t>數位系統採用狀況─</w:t>
            </w:r>
            <w:r w:rsidRPr="00051E77">
              <w:rPr>
                <w:rFonts w:ascii="標楷體" w:hAnsi="標楷體" w:cs="Arial" w:hint="eastAsia"/>
                <w:b/>
                <w:szCs w:val="24"/>
              </w:rPr>
              <w:t>產品研發》</w:t>
            </w:r>
          </w:p>
          <w:p w14:paraId="38300A01" w14:textId="77777777" w:rsidR="00102162" w:rsidRPr="00051E77" w:rsidRDefault="00102162" w:rsidP="00115570">
            <w:pPr>
              <w:widowControl/>
              <w:numPr>
                <w:ilvl w:val="0"/>
                <w:numId w:val="24"/>
              </w:numPr>
              <w:adjustRightInd/>
              <w:snapToGrid w:val="0"/>
              <w:spacing w:line="240" w:lineRule="auto"/>
              <w:ind w:left="444" w:hangingChars="185" w:hanging="444"/>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請問，下面哪一個描述最符合貴公司產品研發模式</w:t>
            </w:r>
            <w:r w:rsidRPr="00051E77">
              <w:rPr>
                <w:rFonts w:ascii="標楷體" w:hAnsi="標楷體" w:cs="Arial"/>
                <w:b/>
                <w:szCs w:val="24"/>
              </w:rPr>
              <w:t>？</w:t>
            </w:r>
          </w:p>
        </w:tc>
      </w:tr>
      <w:tr w:rsidR="00102162" w:rsidRPr="00051E77" w14:paraId="6797BA54"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642481E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(1)採人工進行研發設計或專案管理</w:t>
            </w:r>
          </w:p>
        </w:tc>
      </w:tr>
      <w:tr w:rsidR="00102162" w:rsidRPr="00051E77" w14:paraId="5CDDD289"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42D412B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(2)利用數位設計輔助工具(如PDM、PLM)進行研發設計</w:t>
            </w:r>
          </w:p>
        </w:tc>
      </w:tr>
      <w:tr w:rsidR="00102162" w:rsidRPr="00051E77" w14:paraId="4A25AB95"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44E2C17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(3)包含前項，並可應用於研發流程管理</w:t>
            </w:r>
          </w:p>
        </w:tc>
      </w:tr>
      <w:tr w:rsidR="00102162" w:rsidRPr="00051E77" w14:paraId="494BF0DB"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22343E6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(4)包含前項，並可即時偵測產品設計問題、合規需求等</w:t>
            </w:r>
          </w:p>
        </w:tc>
      </w:tr>
      <w:tr w:rsidR="00102162" w:rsidRPr="00051E77" w14:paraId="6DE7B51B"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0163D4C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(5)包含前項，並可進行最佳化產品研發建議</w:t>
            </w:r>
          </w:p>
        </w:tc>
      </w:tr>
      <w:tr w:rsidR="00102162" w:rsidRPr="00051E77" w14:paraId="5B5EAE5D" w14:textId="77777777" w:rsidTr="004A5627">
        <w:tblPrEx>
          <w:tblBorders>
            <w:insideH w:val="none" w:sz="0" w:space="0" w:color="auto"/>
            <w:insideV w:val="none" w:sz="0" w:space="0" w:color="auto"/>
          </w:tblBorders>
        </w:tblPrEx>
        <w:trPr>
          <w:gridAfter w:val="1"/>
          <w:wAfter w:w="109" w:type="pct"/>
          <w:trHeight w:val="80"/>
          <w:jc w:val="center"/>
        </w:trPr>
        <w:tc>
          <w:tcPr>
            <w:tcW w:w="4889" w:type="pct"/>
            <w:tcBorders>
              <w:top w:val="nil"/>
              <w:bottom w:val="nil"/>
            </w:tcBorders>
            <w:vAlign w:val="bottom"/>
          </w:tcPr>
          <w:p w14:paraId="6D1BB79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(6)包含前項，並可整合需求市場資訊分析最佳產品設計</w:t>
            </w:r>
          </w:p>
        </w:tc>
      </w:tr>
      <w:tr w:rsidR="00102162" w:rsidRPr="00051E77" w14:paraId="62BEF797" w14:textId="77777777" w:rsidTr="004A5627">
        <w:tblPrEx>
          <w:tblBorders>
            <w:insideH w:val="none" w:sz="0" w:space="0" w:color="auto"/>
            <w:insideV w:val="none" w:sz="0" w:space="0" w:color="auto"/>
          </w:tblBorders>
        </w:tblPrEx>
        <w:trPr>
          <w:gridAfter w:val="1"/>
          <w:wAfter w:w="109" w:type="pct"/>
          <w:trHeight w:val="80"/>
          <w:jc w:val="center"/>
        </w:trPr>
        <w:tc>
          <w:tcPr>
            <w:tcW w:w="4889" w:type="pct"/>
            <w:tcBorders>
              <w:top w:val="nil"/>
              <w:bottom w:val="nil"/>
            </w:tcBorders>
            <w:vAlign w:val="bottom"/>
          </w:tcPr>
          <w:p w14:paraId="5A53FA8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(7)包含前項，並可串連供應鏈夥伴系統進行協同研發</w:t>
            </w:r>
          </w:p>
        </w:tc>
      </w:tr>
      <w:tr w:rsidR="00102162" w:rsidRPr="00051E77" w14:paraId="0A20EBF1"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532D40E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lastRenderedPageBreak/>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(8)無研發設計需求【跳答Q28】</w:t>
            </w:r>
          </w:p>
        </w:tc>
      </w:tr>
      <w:tr w:rsidR="00102162" w:rsidRPr="00051E77" w14:paraId="506F567E" w14:textId="77777777" w:rsidTr="004A5627">
        <w:tblPrEx>
          <w:tblBorders>
            <w:insideV w:val="none" w:sz="0" w:space="0" w:color="auto"/>
          </w:tblBorders>
        </w:tblPrEx>
        <w:trPr>
          <w:gridAfter w:val="1"/>
          <w:wAfter w:w="109" w:type="pct"/>
          <w:trHeight w:val="510"/>
          <w:jc w:val="center"/>
        </w:trPr>
        <w:tc>
          <w:tcPr>
            <w:tcW w:w="4889" w:type="pct"/>
            <w:tcBorders>
              <w:top w:val="nil"/>
              <w:left w:val="nil"/>
              <w:bottom w:val="single" w:sz="4" w:space="0" w:color="auto"/>
              <w:right w:val="nil"/>
            </w:tcBorders>
            <w:vAlign w:val="center"/>
          </w:tcPr>
          <w:p w14:paraId="2C082B3C"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您認為公司採用下列哪些資訊系統，可以協助面對產品研發供應鏈風險</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2E8C96C3"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5A55F45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(1)與供應商、製造商等共用原料庫、進行產品協同研發</w:t>
            </w:r>
          </w:p>
        </w:tc>
      </w:tr>
      <w:tr w:rsidR="00102162" w:rsidRPr="00051E77" w14:paraId="7666D578"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62807DC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(2)能根據產業國際規範、綠色法規等，進行最佳產品研發合規建議</w:t>
            </w:r>
          </w:p>
        </w:tc>
      </w:tr>
      <w:tr w:rsidR="00102162" w:rsidRPr="00051E77" w14:paraId="5C030BFA"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62185F0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(3)能根據銷售狀況、銷售通路數據、客戶服務數據分析分析最佳產品研發建議</w:t>
            </w:r>
          </w:p>
        </w:tc>
      </w:tr>
      <w:tr w:rsidR="00102162" w:rsidRPr="00051E77" w14:paraId="26823B8F"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7BEF4DA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(4)能夠利用3D模擬設計、產品與材料設備、使用情境，模擬最佳產品設計</w:t>
            </w:r>
          </w:p>
        </w:tc>
      </w:tr>
      <w:tr w:rsidR="00102162" w:rsidRPr="00051E77" w14:paraId="73573C4B"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6D33B29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(5)利用開放式產品創新平台，滿足顧客產品意見反饋、協同開發</w:t>
            </w:r>
          </w:p>
        </w:tc>
      </w:tr>
      <w:tr w:rsidR="00102162" w:rsidRPr="00051E77" w14:paraId="46CFD202" w14:textId="77777777" w:rsidTr="004A5627">
        <w:tblPrEx>
          <w:tblBorders>
            <w:insideH w:val="none" w:sz="0" w:space="0" w:color="auto"/>
            <w:insideV w:val="none" w:sz="0" w:space="0" w:color="auto"/>
          </w:tblBorders>
        </w:tblPrEx>
        <w:trPr>
          <w:gridAfter w:val="1"/>
          <w:wAfter w:w="109" w:type="pct"/>
          <w:trHeight w:val="338"/>
          <w:jc w:val="center"/>
        </w:trPr>
        <w:tc>
          <w:tcPr>
            <w:tcW w:w="4889" w:type="pct"/>
            <w:tcBorders>
              <w:top w:val="nil"/>
              <w:bottom w:val="nil"/>
            </w:tcBorders>
            <w:vAlign w:val="bottom"/>
          </w:tcPr>
          <w:p w14:paraId="74B109B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(6)產品、工具能進行數位化連結，監控與分析顧客使用狀況數據</w:t>
            </w:r>
          </w:p>
        </w:tc>
      </w:tr>
      <w:tr w:rsidR="00102162" w:rsidRPr="00051E77" w14:paraId="1647CD6C"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2DB866A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w:t>
            </w:r>
            <w:r w:rsidRPr="00051E77">
              <w:rPr>
                <w:rFonts w:ascii="標楷體" w:hAnsi="標楷體" w:cs="Arial"/>
                <w:kern w:val="2"/>
                <w:szCs w:val="24"/>
              </w:rPr>
              <w:t>7</w:t>
            </w:r>
            <w:r w:rsidRPr="00051E77">
              <w:rPr>
                <w:rFonts w:ascii="標楷體" w:hAnsi="標楷體" w:cs="Arial" w:hint="eastAsia"/>
                <w:kern w:val="2"/>
                <w:szCs w:val="24"/>
              </w:rPr>
              <w:t>)其他，請說明：___________</w:t>
            </w:r>
          </w:p>
        </w:tc>
      </w:tr>
      <w:tr w:rsidR="00102162" w:rsidRPr="00051E77" w14:paraId="32E25BAB" w14:textId="77777777" w:rsidTr="004A5627">
        <w:tblPrEx>
          <w:tblBorders>
            <w:insideV w:val="none" w:sz="0" w:space="0" w:color="auto"/>
          </w:tblBorders>
        </w:tblPrEx>
        <w:trPr>
          <w:gridAfter w:val="1"/>
          <w:wAfter w:w="109" w:type="pct"/>
          <w:trHeight w:val="510"/>
          <w:jc w:val="center"/>
        </w:trPr>
        <w:tc>
          <w:tcPr>
            <w:tcW w:w="4889" w:type="pct"/>
            <w:tcBorders>
              <w:top w:val="nil"/>
              <w:left w:val="nil"/>
              <w:bottom w:val="single" w:sz="4" w:space="0" w:color="auto"/>
              <w:right w:val="nil"/>
            </w:tcBorders>
            <w:vAlign w:val="center"/>
          </w:tcPr>
          <w:p w14:paraId="5BA06227"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請問，下面哪一個描述最符合貴公司決策模式</w:t>
            </w:r>
            <w:r w:rsidRPr="00051E77">
              <w:rPr>
                <w:rFonts w:ascii="標楷體" w:hAnsi="標楷體" w:cs="Arial"/>
                <w:b/>
                <w:szCs w:val="24"/>
              </w:rPr>
              <w:t>？</w:t>
            </w:r>
          </w:p>
        </w:tc>
      </w:tr>
      <w:tr w:rsidR="00102162" w:rsidRPr="00051E77" w14:paraId="229A2798" w14:textId="77777777" w:rsidTr="004A5627">
        <w:tblPrEx>
          <w:tblBorders>
            <w:insideH w:val="none" w:sz="0" w:space="0" w:color="auto"/>
            <w:insideV w:val="none" w:sz="0" w:space="0" w:color="auto"/>
          </w:tblBorders>
        </w:tblPrEx>
        <w:trPr>
          <w:gridAfter w:val="1"/>
          <w:wAfter w:w="109" w:type="pct"/>
          <w:trHeight w:val="388"/>
          <w:jc w:val="center"/>
        </w:trPr>
        <w:tc>
          <w:tcPr>
            <w:tcW w:w="4889" w:type="pct"/>
            <w:tcBorders>
              <w:top w:val="single" w:sz="4" w:space="0" w:color="auto"/>
              <w:bottom w:val="nil"/>
            </w:tcBorders>
            <w:vAlign w:val="bottom"/>
          </w:tcPr>
          <w:p w14:paraId="30E37F5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(1)利用人工、Excel，進行數據分析與決策</w:t>
            </w:r>
          </w:p>
        </w:tc>
      </w:tr>
      <w:tr w:rsidR="00102162" w:rsidRPr="00051E77" w14:paraId="5238FE73" w14:textId="77777777" w:rsidTr="004A5627">
        <w:tblPrEx>
          <w:tblBorders>
            <w:insideH w:val="none" w:sz="0" w:space="0" w:color="auto"/>
            <w:insideV w:val="none" w:sz="0" w:space="0" w:color="auto"/>
          </w:tblBorders>
        </w:tblPrEx>
        <w:trPr>
          <w:gridAfter w:val="1"/>
          <w:wAfter w:w="109" w:type="pct"/>
          <w:trHeight w:val="326"/>
          <w:jc w:val="center"/>
        </w:trPr>
        <w:tc>
          <w:tcPr>
            <w:tcW w:w="4889" w:type="pct"/>
            <w:tcBorders>
              <w:top w:val="nil"/>
              <w:bottom w:val="nil"/>
            </w:tcBorders>
            <w:vAlign w:val="bottom"/>
          </w:tcPr>
          <w:p w14:paraId="0EEDC20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(2)利用ERP或其他系統進行報表分析</w:t>
            </w:r>
          </w:p>
        </w:tc>
      </w:tr>
      <w:tr w:rsidR="00102162" w:rsidRPr="00051E77" w14:paraId="12A8F4BA"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6F866A4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(3)可即時監控物料、生產、銷售資訊，提供決策輔助參考</w:t>
            </w:r>
          </w:p>
        </w:tc>
      </w:tr>
      <w:tr w:rsidR="00102162" w:rsidRPr="00051E77" w14:paraId="6D0D9D2B"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76C134A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(4)包含前項，並可以進行多層次的分析(如交叉分析)</w:t>
            </w:r>
          </w:p>
        </w:tc>
      </w:tr>
      <w:tr w:rsidR="00102162" w:rsidRPr="00051E77" w14:paraId="2054682A" w14:textId="77777777" w:rsidTr="004A5627">
        <w:tblPrEx>
          <w:tblBorders>
            <w:insideH w:val="none" w:sz="0" w:space="0" w:color="auto"/>
            <w:insideV w:val="none" w:sz="0" w:space="0" w:color="auto"/>
          </w:tblBorders>
        </w:tblPrEx>
        <w:trPr>
          <w:gridAfter w:val="1"/>
          <w:wAfter w:w="109" w:type="pct"/>
          <w:trHeight w:val="376"/>
          <w:jc w:val="center"/>
        </w:trPr>
        <w:tc>
          <w:tcPr>
            <w:tcW w:w="4889" w:type="pct"/>
            <w:tcBorders>
              <w:top w:val="nil"/>
              <w:bottom w:val="nil"/>
            </w:tcBorders>
            <w:vAlign w:val="bottom"/>
          </w:tcPr>
          <w:p w14:paraId="3E5364F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(5)包含前項，並可以進行模擬、預測</w:t>
            </w:r>
          </w:p>
        </w:tc>
      </w:tr>
      <w:tr w:rsidR="00102162" w:rsidRPr="00051E77" w14:paraId="10E76868" w14:textId="77777777" w:rsidTr="004A5627">
        <w:tblPrEx>
          <w:tblBorders>
            <w:insideH w:val="none" w:sz="0" w:space="0" w:color="auto"/>
            <w:insideV w:val="none" w:sz="0" w:space="0" w:color="auto"/>
          </w:tblBorders>
        </w:tblPrEx>
        <w:trPr>
          <w:gridAfter w:val="1"/>
          <w:wAfter w:w="109" w:type="pct"/>
          <w:trHeight w:val="80"/>
          <w:jc w:val="center"/>
        </w:trPr>
        <w:tc>
          <w:tcPr>
            <w:tcW w:w="4889" w:type="pct"/>
            <w:tcBorders>
              <w:top w:val="nil"/>
              <w:bottom w:val="nil"/>
            </w:tcBorders>
            <w:vAlign w:val="bottom"/>
          </w:tcPr>
          <w:p w14:paraId="612CDB5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(6)包含前項，並可以整合外部數據進行分析</w:t>
            </w:r>
          </w:p>
        </w:tc>
      </w:tr>
      <w:tr w:rsidR="00102162" w:rsidRPr="00051E77" w14:paraId="5F3E2508" w14:textId="77777777" w:rsidTr="004A5627">
        <w:tblPrEx>
          <w:tblBorders>
            <w:insideH w:val="none" w:sz="0" w:space="0" w:color="auto"/>
            <w:insideV w:val="none" w:sz="0" w:space="0" w:color="auto"/>
          </w:tblBorders>
        </w:tblPrEx>
        <w:trPr>
          <w:gridAfter w:val="1"/>
          <w:wAfter w:w="109" w:type="pct"/>
          <w:jc w:val="center"/>
        </w:trPr>
        <w:tc>
          <w:tcPr>
            <w:tcW w:w="4889" w:type="pct"/>
            <w:tcBorders>
              <w:top w:val="nil"/>
              <w:bottom w:val="single" w:sz="4" w:space="0" w:color="auto"/>
            </w:tcBorders>
            <w:vAlign w:val="bottom"/>
          </w:tcPr>
          <w:p w14:paraId="189D226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(7)包含前項，並已串接供應鏈夥伴系統進行分析，以求供應鏈最佳化</w:t>
            </w:r>
          </w:p>
        </w:tc>
      </w:tr>
      <w:tr w:rsidR="00102162" w:rsidRPr="00051E77" w14:paraId="51A19B28" w14:textId="77777777" w:rsidTr="004A5627">
        <w:tblPrEx>
          <w:tblBorders>
            <w:insideV w:val="none" w:sz="0" w:space="0" w:color="auto"/>
          </w:tblBorders>
        </w:tblPrEx>
        <w:trPr>
          <w:gridAfter w:val="1"/>
          <w:wAfter w:w="111" w:type="pct"/>
          <w:trHeight w:val="510"/>
          <w:jc w:val="center"/>
        </w:trPr>
        <w:tc>
          <w:tcPr>
            <w:tcW w:w="4889" w:type="pct"/>
            <w:tcBorders>
              <w:top w:val="nil"/>
              <w:left w:val="nil"/>
              <w:bottom w:val="single" w:sz="4" w:space="0" w:color="auto"/>
              <w:right w:val="nil"/>
            </w:tcBorders>
            <w:vAlign w:val="center"/>
          </w:tcPr>
          <w:p w14:paraId="6E1F8CA7" w14:textId="77777777" w:rsidR="00102162" w:rsidRPr="00051E77" w:rsidRDefault="00102162" w:rsidP="004A5627">
            <w:pPr>
              <w:widowControl/>
              <w:snapToGrid w:val="0"/>
              <w:spacing w:before="165" w:line="240" w:lineRule="auto"/>
              <w:textAlignment w:val="auto"/>
              <w:rPr>
                <w:rFonts w:ascii="標楷體" w:hAnsi="標楷體" w:cs="Arial"/>
                <w:b/>
                <w:szCs w:val="24"/>
              </w:rPr>
            </w:pPr>
            <w:r w:rsidRPr="00051E77">
              <w:rPr>
                <w:rFonts w:ascii="標楷體" w:hAnsi="標楷體" w:cs="Arial" w:hint="eastAsia"/>
                <w:b/>
                <w:szCs w:val="24"/>
              </w:rPr>
              <w:t>《</w:t>
            </w:r>
            <w:r w:rsidRPr="00051E77">
              <w:rPr>
                <w:rFonts w:ascii="標楷體" w:hAnsi="標楷體" w:cs="新細明體" w:hint="eastAsia"/>
                <w:b/>
                <w:szCs w:val="26"/>
              </w:rPr>
              <w:t>數位系統採用狀況─</w:t>
            </w:r>
            <w:r w:rsidRPr="00051E77">
              <w:rPr>
                <w:rFonts w:ascii="標楷體" w:hAnsi="標楷體" w:cs="Arial" w:hint="eastAsia"/>
                <w:b/>
                <w:szCs w:val="24"/>
              </w:rPr>
              <w:t>顧客體驗》</w:t>
            </w:r>
          </w:p>
          <w:p w14:paraId="4B63E053" w14:textId="77777777" w:rsidR="00102162" w:rsidRPr="00051E77" w:rsidRDefault="00102162" w:rsidP="00115570">
            <w:pPr>
              <w:widowControl/>
              <w:numPr>
                <w:ilvl w:val="0"/>
                <w:numId w:val="24"/>
              </w:numPr>
              <w:adjustRightInd/>
              <w:snapToGrid w:val="0"/>
              <w:spacing w:line="240" w:lineRule="auto"/>
              <w:ind w:leftChars="-45" w:left="0" w:hangingChars="45" w:hanging="108"/>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請問，下面哪一個描述最符合貴公司化銷售管理</w:t>
            </w:r>
            <w:r w:rsidRPr="00051E77">
              <w:rPr>
                <w:rFonts w:ascii="標楷體" w:hAnsi="標楷體" w:cs="Arial"/>
                <w:b/>
                <w:szCs w:val="24"/>
              </w:rPr>
              <w:t>？</w:t>
            </w:r>
          </w:p>
        </w:tc>
      </w:tr>
      <w:tr w:rsidR="00102162" w:rsidRPr="00051E77" w14:paraId="484FA4F4" w14:textId="77777777" w:rsidTr="004A5627">
        <w:tblPrEx>
          <w:tblBorders>
            <w:insideH w:val="none" w:sz="0" w:space="0" w:color="auto"/>
            <w:insideV w:val="none" w:sz="0" w:space="0" w:color="auto"/>
          </w:tblBorders>
        </w:tblPrEx>
        <w:trPr>
          <w:gridAfter w:val="1"/>
          <w:wAfter w:w="111" w:type="pct"/>
          <w:trHeight w:val="388"/>
          <w:jc w:val="center"/>
        </w:trPr>
        <w:tc>
          <w:tcPr>
            <w:tcW w:w="4889" w:type="pct"/>
            <w:tcBorders>
              <w:top w:val="single" w:sz="4" w:space="0" w:color="auto"/>
              <w:bottom w:val="nil"/>
            </w:tcBorders>
            <w:vAlign w:val="bottom"/>
          </w:tcPr>
          <w:p w14:paraId="3FCA208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(1)完全採用電話/傳真/Email</w:t>
            </w:r>
          </w:p>
        </w:tc>
      </w:tr>
      <w:tr w:rsidR="00102162" w:rsidRPr="00051E77" w14:paraId="3F0EB601" w14:textId="77777777" w:rsidTr="004A5627">
        <w:tblPrEx>
          <w:tblBorders>
            <w:insideH w:val="none" w:sz="0" w:space="0" w:color="auto"/>
            <w:insideV w:val="none" w:sz="0" w:space="0" w:color="auto"/>
          </w:tblBorders>
        </w:tblPrEx>
        <w:trPr>
          <w:gridAfter w:val="1"/>
          <w:wAfter w:w="111" w:type="pct"/>
          <w:trHeight w:val="326"/>
          <w:jc w:val="center"/>
        </w:trPr>
        <w:tc>
          <w:tcPr>
            <w:tcW w:w="4889" w:type="pct"/>
            <w:tcBorders>
              <w:top w:val="nil"/>
              <w:bottom w:val="nil"/>
            </w:tcBorders>
            <w:vAlign w:val="bottom"/>
          </w:tcPr>
          <w:p w14:paraId="3277F56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(2)可透過系統紀錄銷售資料</w:t>
            </w:r>
          </w:p>
        </w:tc>
      </w:tr>
      <w:tr w:rsidR="00102162" w:rsidRPr="00051E77" w14:paraId="05A46379"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32691DA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(3)包含前項，並可即呈現銷售資料</w:t>
            </w:r>
          </w:p>
        </w:tc>
      </w:tr>
      <w:tr w:rsidR="00102162" w:rsidRPr="00051E77" w14:paraId="2F994133"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0E88C27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(4)包含前項，並可進行銷售狀況分析</w:t>
            </w:r>
          </w:p>
        </w:tc>
      </w:tr>
      <w:tr w:rsidR="00102162" w:rsidRPr="00051E77" w14:paraId="7B6746CC"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2566FF9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(5)包含前項，並可進行銷售預測、模擬</w:t>
            </w:r>
          </w:p>
        </w:tc>
      </w:tr>
      <w:tr w:rsidR="00102162" w:rsidRPr="00051E77" w14:paraId="4D73F95C" w14:textId="77777777" w:rsidTr="004A5627">
        <w:tblPrEx>
          <w:tblBorders>
            <w:insideH w:val="none" w:sz="0" w:space="0" w:color="auto"/>
            <w:insideV w:val="none" w:sz="0" w:space="0" w:color="auto"/>
          </w:tblBorders>
        </w:tblPrEx>
        <w:trPr>
          <w:gridAfter w:val="1"/>
          <w:wAfter w:w="111" w:type="pct"/>
          <w:trHeight w:val="80"/>
          <w:jc w:val="center"/>
        </w:trPr>
        <w:tc>
          <w:tcPr>
            <w:tcW w:w="4889" w:type="pct"/>
            <w:tcBorders>
              <w:top w:val="nil"/>
              <w:bottom w:val="nil"/>
            </w:tcBorders>
            <w:vAlign w:val="bottom"/>
          </w:tcPr>
          <w:p w14:paraId="4413FA3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(6)包含前項，並可因應銷售狀況即時調整生產、採購計畫</w:t>
            </w:r>
          </w:p>
        </w:tc>
      </w:tr>
      <w:tr w:rsidR="00102162" w:rsidRPr="00051E77" w14:paraId="1E273086" w14:textId="77777777" w:rsidTr="004A5627">
        <w:tblPrEx>
          <w:tblBorders>
            <w:insideH w:val="none" w:sz="0" w:space="0" w:color="auto"/>
            <w:insideV w:val="none" w:sz="0" w:space="0" w:color="auto"/>
          </w:tblBorders>
        </w:tblPrEx>
        <w:trPr>
          <w:gridAfter w:val="1"/>
          <w:wAfter w:w="111" w:type="pct"/>
          <w:jc w:val="center"/>
        </w:trPr>
        <w:tc>
          <w:tcPr>
            <w:tcW w:w="4889" w:type="pct"/>
            <w:tcBorders>
              <w:top w:val="nil"/>
              <w:bottom w:val="single" w:sz="4" w:space="0" w:color="auto"/>
            </w:tcBorders>
            <w:vAlign w:val="bottom"/>
          </w:tcPr>
          <w:p w14:paraId="75321A4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(7)包含前項，並可串接供應鏈夥伴系統，進行協同預測與補貨</w:t>
            </w:r>
          </w:p>
        </w:tc>
      </w:tr>
      <w:tr w:rsidR="00102162" w:rsidRPr="00051E77" w14:paraId="3F646241" w14:textId="77777777" w:rsidTr="004A5627">
        <w:tblPrEx>
          <w:tblBorders>
            <w:insideV w:val="none" w:sz="0" w:space="0" w:color="auto"/>
          </w:tblBorders>
        </w:tblPrEx>
        <w:trPr>
          <w:gridAfter w:val="1"/>
          <w:wAfter w:w="111" w:type="pct"/>
          <w:trHeight w:val="567"/>
          <w:jc w:val="center"/>
        </w:trPr>
        <w:tc>
          <w:tcPr>
            <w:tcW w:w="4889" w:type="pct"/>
            <w:tcBorders>
              <w:top w:val="nil"/>
              <w:left w:val="nil"/>
              <w:bottom w:val="single" w:sz="4" w:space="0" w:color="auto"/>
              <w:right w:val="nil"/>
            </w:tcBorders>
            <w:vAlign w:val="center"/>
          </w:tcPr>
          <w:p w14:paraId="607D3B9A"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請問，下面哪一個描述最符合貴公司數位化顧客服務</w:t>
            </w:r>
            <w:r w:rsidRPr="00051E77">
              <w:rPr>
                <w:rFonts w:ascii="標楷體" w:hAnsi="標楷體" w:cs="Arial"/>
                <w:b/>
                <w:szCs w:val="24"/>
              </w:rPr>
              <w:t>？</w:t>
            </w:r>
          </w:p>
        </w:tc>
      </w:tr>
      <w:tr w:rsidR="00102162" w:rsidRPr="00051E77" w14:paraId="4D2CFDB5"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single" w:sz="4" w:space="0" w:color="auto"/>
              <w:bottom w:val="nil"/>
            </w:tcBorders>
            <w:vAlign w:val="bottom"/>
          </w:tcPr>
          <w:p w14:paraId="091A334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(1)完全採用電話/傳真/Email</w:t>
            </w:r>
          </w:p>
        </w:tc>
      </w:tr>
      <w:tr w:rsidR="00102162" w:rsidRPr="00051E77" w14:paraId="7C1657BB"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nil"/>
            </w:tcBorders>
            <w:vAlign w:val="bottom"/>
          </w:tcPr>
          <w:p w14:paraId="520DF25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(2)利用系統紀錄、追蹤客服紀錄(如客訴、退貨)</w:t>
            </w:r>
          </w:p>
        </w:tc>
      </w:tr>
      <w:tr w:rsidR="00102162" w:rsidRPr="00051E77" w14:paraId="615B3339"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nil"/>
            </w:tcBorders>
            <w:vAlign w:val="bottom"/>
          </w:tcPr>
          <w:p w14:paraId="00308B4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(3)包含前項，並可監控或提醒客服處理進度</w:t>
            </w:r>
          </w:p>
        </w:tc>
      </w:tr>
      <w:tr w:rsidR="00102162" w:rsidRPr="00051E77" w14:paraId="7417B65A"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nil"/>
            </w:tcBorders>
            <w:vAlign w:val="bottom"/>
          </w:tcPr>
          <w:p w14:paraId="02C9002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(4)包含前項，並可分析客服問題原因</w:t>
            </w:r>
          </w:p>
        </w:tc>
      </w:tr>
      <w:tr w:rsidR="00102162" w:rsidRPr="00051E77" w14:paraId="504CDF2E"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nil"/>
            </w:tcBorders>
            <w:vAlign w:val="bottom"/>
          </w:tcPr>
          <w:p w14:paraId="4CBB80E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(5)包含前項，並可追溯生產履歷進行分析</w:t>
            </w:r>
          </w:p>
        </w:tc>
      </w:tr>
      <w:tr w:rsidR="00102162" w:rsidRPr="00051E77" w14:paraId="0EB3A20F"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nil"/>
            </w:tcBorders>
            <w:vAlign w:val="bottom"/>
          </w:tcPr>
          <w:p w14:paraId="301AC99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(6)包含前項，並可提供最佳化生產、物料調整建議</w:t>
            </w:r>
          </w:p>
        </w:tc>
      </w:tr>
      <w:tr w:rsidR="00102162" w:rsidRPr="00051E77" w14:paraId="3205B10D" w14:textId="77777777" w:rsidTr="004A5627">
        <w:tblPrEx>
          <w:tblBorders>
            <w:insideH w:val="none" w:sz="0" w:space="0" w:color="auto"/>
            <w:insideV w:val="none" w:sz="0" w:space="0" w:color="auto"/>
          </w:tblBorders>
        </w:tblPrEx>
        <w:trPr>
          <w:gridAfter w:val="1"/>
          <w:wAfter w:w="111" w:type="pct"/>
          <w:trHeight w:val="430"/>
          <w:jc w:val="center"/>
        </w:trPr>
        <w:tc>
          <w:tcPr>
            <w:tcW w:w="4889" w:type="pct"/>
            <w:tcBorders>
              <w:top w:val="nil"/>
              <w:bottom w:val="single" w:sz="4" w:space="0" w:color="auto"/>
            </w:tcBorders>
            <w:vAlign w:val="bottom"/>
          </w:tcPr>
          <w:p w14:paraId="1C5CDFE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(7)包含前項，並可與生產單位、供應鏈夥伴進行最佳化調整、改版協作</w:t>
            </w:r>
          </w:p>
        </w:tc>
      </w:tr>
      <w:tr w:rsidR="00102162" w:rsidRPr="00051E77" w14:paraId="29D8A788" w14:textId="77777777" w:rsidTr="004A5627">
        <w:tblPrEx>
          <w:tblBorders>
            <w:insideV w:val="none" w:sz="0" w:space="0" w:color="auto"/>
          </w:tblBorders>
        </w:tblPrEx>
        <w:trPr>
          <w:gridAfter w:val="1"/>
          <w:wAfter w:w="111" w:type="pct"/>
          <w:trHeight w:val="567"/>
          <w:jc w:val="center"/>
        </w:trPr>
        <w:tc>
          <w:tcPr>
            <w:tcW w:w="4889" w:type="pct"/>
            <w:tcBorders>
              <w:top w:val="nil"/>
              <w:left w:val="nil"/>
              <w:bottom w:val="single" w:sz="4" w:space="0" w:color="auto"/>
              <w:right w:val="nil"/>
            </w:tcBorders>
            <w:vAlign w:val="center"/>
          </w:tcPr>
          <w:p w14:paraId="1F66124C"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請問，下面哪一個描述最符合貴公司數位化顧客需求管理</w:t>
            </w:r>
            <w:r w:rsidRPr="00051E77">
              <w:rPr>
                <w:rFonts w:ascii="標楷體" w:hAnsi="標楷體" w:cs="Arial"/>
                <w:b/>
                <w:szCs w:val="24"/>
              </w:rPr>
              <w:t>？</w:t>
            </w:r>
          </w:p>
        </w:tc>
      </w:tr>
      <w:tr w:rsidR="00102162" w:rsidRPr="00051E77" w14:paraId="48E9D7BE" w14:textId="77777777" w:rsidTr="004A5627">
        <w:tblPrEx>
          <w:tblBorders>
            <w:insideH w:val="none" w:sz="0" w:space="0" w:color="auto"/>
            <w:insideV w:val="none" w:sz="0" w:space="0" w:color="auto"/>
          </w:tblBorders>
        </w:tblPrEx>
        <w:trPr>
          <w:gridAfter w:val="1"/>
          <w:wAfter w:w="111" w:type="pct"/>
          <w:trHeight w:val="388"/>
          <w:jc w:val="center"/>
        </w:trPr>
        <w:tc>
          <w:tcPr>
            <w:tcW w:w="4889" w:type="pct"/>
            <w:tcBorders>
              <w:top w:val="single" w:sz="4" w:space="0" w:color="auto"/>
              <w:bottom w:val="nil"/>
            </w:tcBorders>
            <w:vAlign w:val="bottom"/>
          </w:tcPr>
          <w:p w14:paraId="779FCF8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(1)採用人工、郵件、網站登錄方式蒐集顧客資料</w:t>
            </w:r>
          </w:p>
        </w:tc>
      </w:tr>
      <w:tr w:rsidR="00102162" w:rsidRPr="00051E77" w14:paraId="6ACAE543" w14:textId="77777777" w:rsidTr="004A5627">
        <w:tblPrEx>
          <w:tblBorders>
            <w:insideH w:val="none" w:sz="0" w:space="0" w:color="auto"/>
            <w:insideV w:val="none" w:sz="0" w:space="0" w:color="auto"/>
          </w:tblBorders>
        </w:tblPrEx>
        <w:trPr>
          <w:gridAfter w:val="1"/>
          <w:wAfter w:w="111" w:type="pct"/>
          <w:trHeight w:val="326"/>
          <w:jc w:val="center"/>
        </w:trPr>
        <w:tc>
          <w:tcPr>
            <w:tcW w:w="4889" w:type="pct"/>
            <w:tcBorders>
              <w:top w:val="nil"/>
              <w:bottom w:val="nil"/>
            </w:tcBorders>
            <w:vAlign w:val="bottom"/>
          </w:tcPr>
          <w:p w14:paraId="4E06828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(2)利用數位工具(如A</w:t>
            </w:r>
            <w:r w:rsidRPr="00051E77">
              <w:rPr>
                <w:rFonts w:ascii="標楷體" w:hAnsi="標楷體" w:cs="Arial"/>
                <w:kern w:val="2"/>
                <w:szCs w:val="24"/>
              </w:rPr>
              <w:t>PP</w:t>
            </w:r>
            <w:r w:rsidRPr="00051E77">
              <w:rPr>
                <w:rFonts w:ascii="標楷體" w:hAnsi="標楷體" w:cs="Arial" w:hint="eastAsia"/>
                <w:kern w:val="2"/>
                <w:szCs w:val="24"/>
              </w:rPr>
              <w:t>、網站)等進行顧客服務，掌握顧客需求</w:t>
            </w:r>
          </w:p>
        </w:tc>
      </w:tr>
      <w:tr w:rsidR="00102162" w:rsidRPr="00051E77" w14:paraId="598F80F4"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04CA223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lastRenderedPageBreak/>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(3)包含前項，並可蒐集線上、線下等顧客接觸點數據</w:t>
            </w:r>
          </w:p>
        </w:tc>
      </w:tr>
      <w:tr w:rsidR="00102162" w:rsidRPr="00051E77" w14:paraId="17BA82AC"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7152FCD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(4)包含前項，並可分析顧客需求</w:t>
            </w:r>
          </w:p>
        </w:tc>
      </w:tr>
      <w:tr w:rsidR="00102162" w:rsidRPr="00051E77" w14:paraId="0368898E"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6933CDB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(5)包含前項，並可分析最佳行銷策略</w:t>
            </w:r>
          </w:p>
        </w:tc>
      </w:tr>
      <w:tr w:rsidR="00102162" w:rsidRPr="00051E77" w14:paraId="1315B529" w14:textId="77777777" w:rsidTr="004A5627">
        <w:tblPrEx>
          <w:tblBorders>
            <w:insideH w:val="none" w:sz="0" w:space="0" w:color="auto"/>
            <w:insideV w:val="none" w:sz="0" w:space="0" w:color="auto"/>
          </w:tblBorders>
        </w:tblPrEx>
        <w:trPr>
          <w:gridAfter w:val="1"/>
          <w:wAfter w:w="111" w:type="pct"/>
          <w:trHeight w:val="80"/>
          <w:jc w:val="center"/>
        </w:trPr>
        <w:tc>
          <w:tcPr>
            <w:tcW w:w="4889" w:type="pct"/>
            <w:tcBorders>
              <w:top w:val="nil"/>
              <w:bottom w:val="nil"/>
            </w:tcBorders>
          </w:tcPr>
          <w:p w14:paraId="5C71C16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(6)包含前項，並可結合外部數據，即時調整生產與行銷策略</w:t>
            </w:r>
          </w:p>
        </w:tc>
      </w:tr>
      <w:tr w:rsidR="00102162" w:rsidRPr="00051E77" w14:paraId="4B001F90" w14:textId="77777777" w:rsidTr="004A5627">
        <w:tblPrEx>
          <w:tblBorders>
            <w:insideH w:val="none" w:sz="0" w:space="0" w:color="auto"/>
            <w:insideV w:val="none" w:sz="0" w:space="0" w:color="auto"/>
          </w:tblBorders>
        </w:tblPrEx>
        <w:trPr>
          <w:gridAfter w:val="1"/>
          <w:wAfter w:w="111" w:type="pct"/>
          <w:jc w:val="center"/>
        </w:trPr>
        <w:tc>
          <w:tcPr>
            <w:tcW w:w="4889" w:type="pct"/>
            <w:tcBorders>
              <w:top w:val="nil"/>
              <w:bottom w:val="single" w:sz="4" w:space="0" w:color="auto"/>
            </w:tcBorders>
          </w:tcPr>
          <w:p w14:paraId="42D39B7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(7)包含前項，並可聯合通路進行最佳化行銷策略</w:t>
            </w:r>
          </w:p>
        </w:tc>
      </w:tr>
      <w:tr w:rsidR="00102162" w:rsidRPr="00051E77" w14:paraId="2DC73822" w14:textId="77777777" w:rsidTr="004A5627">
        <w:tblPrEx>
          <w:tblBorders>
            <w:insideV w:val="none" w:sz="0" w:space="0" w:color="auto"/>
          </w:tblBorders>
        </w:tblPrEx>
        <w:trPr>
          <w:gridAfter w:val="1"/>
          <w:wAfter w:w="111" w:type="pct"/>
          <w:trHeight w:val="567"/>
          <w:jc w:val="center"/>
        </w:trPr>
        <w:tc>
          <w:tcPr>
            <w:tcW w:w="4889" w:type="pct"/>
            <w:tcBorders>
              <w:top w:val="nil"/>
              <w:left w:val="nil"/>
              <w:bottom w:val="single" w:sz="4" w:space="0" w:color="auto"/>
              <w:right w:val="nil"/>
            </w:tcBorders>
            <w:vAlign w:val="center"/>
          </w:tcPr>
          <w:p w14:paraId="5EC7B067"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您認為公司採用下列哪些資訊系統，可以協助面對顧客市場供應鏈風險</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68A40755" w14:textId="77777777" w:rsidTr="004A5627">
        <w:tblPrEx>
          <w:tblBorders>
            <w:insideH w:val="none" w:sz="0" w:space="0" w:color="auto"/>
            <w:insideV w:val="none" w:sz="0" w:space="0" w:color="auto"/>
          </w:tblBorders>
        </w:tblPrEx>
        <w:trPr>
          <w:gridAfter w:val="1"/>
          <w:wAfter w:w="111" w:type="pct"/>
          <w:trHeight w:val="388"/>
          <w:jc w:val="center"/>
        </w:trPr>
        <w:tc>
          <w:tcPr>
            <w:tcW w:w="4889" w:type="pct"/>
            <w:tcBorders>
              <w:top w:val="single" w:sz="4" w:space="0" w:color="auto"/>
              <w:bottom w:val="nil"/>
            </w:tcBorders>
            <w:vAlign w:val="bottom"/>
          </w:tcPr>
          <w:p w14:paraId="4EC14C9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(1)利用社群媒體、網路廣告推播、線上直播等創造顧客互動</w:t>
            </w:r>
          </w:p>
        </w:tc>
      </w:tr>
      <w:tr w:rsidR="00102162" w:rsidRPr="00051E77" w14:paraId="3DD6FD0C" w14:textId="77777777" w:rsidTr="004A5627">
        <w:tblPrEx>
          <w:tblBorders>
            <w:insideH w:val="none" w:sz="0" w:space="0" w:color="auto"/>
            <w:insideV w:val="none" w:sz="0" w:space="0" w:color="auto"/>
          </w:tblBorders>
        </w:tblPrEx>
        <w:trPr>
          <w:gridAfter w:val="1"/>
          <w:wAfter w:w="111" w:type="pct"/>
          <w:trHeight w:val="326"/>
          <w:jc w:val="center"/>
        </w:trPr>
        <w:tc>
          <w:tcPr>
            <w:tcW w:w="4889" w:type="pct"/>
            <w:tcBorders>
              <w:top w:val="nil"/>
              <w:bottom w:val="nil"/>
            </w:tcBorders>
            <w:vAlign w:val="bottom"/>
          </w:tcPr>
          <w:p w14:paraId="77BA36D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(2)利用網路廣告，曝光產品或公司知名度</w:t>
            </w:r>
          </w:p>
        </w:tc>
      </w:tr>
      <w:tr w:rsidR="00102162" w:rsidRPr="00051E77" w14:paraId="23DFFD60" w14:textId="77777777" w:rsidTr="004A5627">
        <w:tblPrEx>
          <w:tblBorders>
            <w:insideH w:val="none" w:sz="0" w:space="0" w:color="auto"/>
            <w:insideV w:val="none" w:sz="0" w:space="0" w:color="auto"/>
          </w:tblBorders>
        </w:tblPrEx>
        <w:trPr>
          <w:gridAfter w:val="1"/>
          <w:wAfter w:w="111" w:type="pct"/>
          <w:trHeight w:val="376"/>
          <w:jc w:val="center"/>
        </w:trPr>
        <w:tc>
          <w:tcPr>
            <w:tcW w:w="4889" w:type="pct"/>
            <w:tcBorders>
              <w:top w:val="nil"/>
              <w:bottom w:val="nil"/>
            </w:tcBorders>
            <w:vAlign w:val="bottom"/>
          </w:tcPr>
          <w:p w14:paraId="7BB68382"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(3)利用電商系統，上架公司產品，提高能見度與銷售</w:t>
            </w:r>
          </w:p>
        </w:tc>
      </w:tr>
      <w:tr w:rsidR="00102162" w:rsidRPr="00051E77" w14:paraId="492BBFB5" w14:textId="77777777" w:rsidTr="004A5627">
        <w:tblPrEx>
          <w:tblBorders>
            <w:insideH w:val="none" w:sz="0" w:space="0" w:color="auto"/>
            <w:insideV w:val="none" w:sz="0" w:space="0" w:color="auto"/>
          </w:tblBorders>
        </w:tblPrEx>
        <w:trPr>
          <w:gridAfter w:val="1"/>
          <w:wAfter w:w="111" w:type="pct"/>
          <w:trHeight w:val="338"/>
          <w:jc w:val="center"/>
        </w:trPr>
        <w:tc>
          <w:tcPr>
            <w:tcW w:w="4889" w:type="pct"/>
            <w:tcBorders>
              <w:top w:val="nil"/>
              <w:bottom w:val="nil"/>
            </w:tcBorders>
            <w:vAlign w:val="bottom"/>
          </w:tcPr>
          <w:p w14:paraId="63081C1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(4)整合線上與線下通路數據，針對顧客進行360度分析</w:t>
            </w:r>
          </w:p>
        </w:tc>
      </w:tr>
      <w:tr w:rsidR="00102162" w:rsidRPr="00051E77" w14:paraId="2679D639" w14:textId="77777777" w:rsidTr="004A5627">
        <w:tblPrEx>
          <w:tblBorders>
            <w:insideH w:val="none" w:sz="0" w:space="0" w:color="auto"/>
            <w:insideV w:val="none" w:sz="0" w:space="0" w:color="auto"/>
          </w:tblBorders>
        </w:tblPrEx>
        <w:trPr>
          <w:gridAfter w:val="1"/>
          <w:wAfter w:w="111" w:type="pct"/>
          <w:trHeight w:val="338"/>
          <w:jc w:val="center"/>
        </w:trPr>
        <w:tc>
          <w:tcPr>
            <w:tcW w:w="4889" w:type="pct"/>
            <w:tcBorders>
              <w:top w:val="nil"/>
              <w:bottom w:val="nil"/>
            </w:tcBorders>
            <w:vAlign w:val="bottom"/>
          </w:tcPr>
          <w:p w14:paraId="2E66528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(5)依據會員特性、購買紀錄提供個人化商品建議</w:t>
            </w:r>
          </w:p>
        </w:tc>
      </w:tr>
      <w:tr w:rsidR="00102162" w:rsidRPr="00051E77" w14:paraId="6DD9CF65" w14:textId="77777777" w:rsidTr="004A5627">
        <w:tblPrEx>
          <w:tblBorders>
            <w:insideH w:val="none" w:sz="0" w:space="0" w:color="auto"/>
            <w:insideV w:val="none" w:sz="0" w:space="0" w:color="auto"/>
          </w:tblBorders>
        </w:tblPrEx>
        <w:trPr>
          <w:gridAfter w:val="1"/>
          <w:wAfter w:w="111" w:type="pct"/>
          <w:trHeight w:val="338"/>
          <w:jc w:val="center"/>
        </w:trPr>
        <w:tc>
          <w:tcPr>
            <w:tcW w:w="4889" w:type="pct"/>
            <w:tcBorders>
              <w:top w:val="nil"/>
              <w:bottom w:val="nil"/>
            </w:tcBorders>
            <w:vAlign w:val="bottom"/>
          </w:tcPr>
          <w:p w14:paraId="2B1C0AD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(6)提供客戶能依據物料狀況，生產狀況等查詢、分析訂製化產品平台</w:t>
            </w:r>
          </w:p>
        </w:tc>
      </w:tr>
      <w:tr w:rsidR="00102162" w:rsidRPr="00051E77" w14:paraId="1FE84856" w14:textId="77777777" w:rsidTr="004A5627">
        <w:tblPrEx>
          <w:tblBorders>
            <w:insideH w:val="none" w:sz="0" w:space="0" w:color="auto"/>
            <w:insideV w:val="none" w:sz="0" w:space="0" w:color="auto"/>
          </w:tblBorders>
        </w:tblPrEx>
        <w:trPr>
          <w:gridAfter w:val="1"/>
          <w:wAfter w:w="111" w:type="pct"/>
          <w:jc w:val="center"/>
        </w:trPr>
        <w:tc>
          <w:tcPr>
            <w:tcW w:w="4889" w:type="pct"/>
            <w:tcBorders>
              <w:top w:val="nil"/>
              <w:bottom w:val="single" w:sz="4" w:space="0" w:color="auto"/>
            </w:tcBorders>
            <w:vAlign w:val="bottom"/>
          </w:tcPr>
          <w:p w14:paraId="57F6535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(7)其他，請說明：___________</w:t>
            </w:r>
          </w:p>
        </w:tc>
      </w:tr>
    </w:tbl>
    <w:p w14:paraId="2D2BDE44" w14:textId="77777777" w:rsidR="00102162" w:rsidRPr="00051E77" w:rsidRDefault="00102162" w:rsidP="004A5627">
      <w:pPr>
        <w:adjustRightInd/>
        <w:spacing w:after="240" w:line="240" w:lineRule="auto"/>
        <w:textAlignment w:val="auto"/>
        <w:rPr>
          <w:rFonts w:ascii="標楷體" w:hAnsi="標楷體"/>
          <w:kern w:val="2"/>
          <w:sz w:val="26"/>
          <w:szCs w:val="24"/>
        </w:rPr>
      </w:pP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47"/>
      </w:tblGrid>
      <w:tr w:rsidR="00102162" w:rsidRPr="00051E77" w14:paraId="560F4750" w14:textId="77777777" w:rsidTr="004A5627">
        <w:trPr>
          <w:trHeight w:val="567"/>
          <w:jc w:val="center"/>
        </w:trPr>
        <w:tc>
          <w:tcPr>
            <w:tcW w:w="10247" w:type="dxa"/>
            <w:shd w:val="clear" w:color="auto" w:fill="CCECFF"/>
          </w:tcPr>
          <w:p w14:paraId="06FA9413" w14:textId="77777777" w:rsidR="00102162" w:rsidRPr="00051E77" w:rsidRDefault="00102162" w:rsidP="00102162">
            <w:pPr>
              <w:snapToGrid w:val="0"/>
              <w:spacing w:beforeLines="25" w:before="90" w:afterLines="25" w:after="90" w:line="240" w:lineRule="auto"/>
              <w:jc w:val="center"/>
              <w:textAlignment w:val="auto"/>
              <w:rPr>
                <w:rFonts w:ascii="標楷體" w:hAnsi="標楷體"/>
                <w:b/>
                <w:kern w:val="2"/>
                <w:sz w:val="26"/>
                <w:szCs w:val="26"/>
              </w:rPr>
            </w:pPr>
            <w:r w:rsidRPr="00051E77">
              <w:rPr>
                <w:rFonts w:ascii="標楷體" w:hAnsi="標楷體"/>
                <w:kern w:val="2"/>
                <w:sz w:val="26"/>
                <w:szCs w:val="24"/>
              </w:rPr>
              <w:br w:type="page"/>
            </w:r>
            <w:r w:rsidRPr="00051E77">
              <w:rPr>
                <w:rFonts w:ascii="標楷體" w:hAnsi="標楷體"/>
                <w:b/>
                <w:kern w:val="2"/>
                <w:sz w:val="20"/>
              </w:rPr>
              <w:br w:type="page"/>
            </w:r>
            <w:r w:rsidRPr="00051E77">
              <w:rPr>
                <w:rFonts w:ascii="標楷體" w:hAnsi="標楷體"/>
                <w:b/>
                <w:kern w:val="2"/>
                <w:sz w:val="26"/>
                <w:szCs w:val="26"/>
              </w:rPr>
              <w:br w:type="page"/>
              <w:t>（</w:t>
            </w:r>
            <w:r w:rsidRPr="00051E77">
              <w:rPr>
                <w:rFonts w:ascii="標楷體" w:hAnsi="標楷體" w:hint="eastAsia"/>
                <w:b/>
                <w:kern w:val="2"/>
                <w:sz w:val="26"/>
                <w:szCs w:val="26"/>
              </w:rPr>
              <w:t>四</w:t>
            </w:r>
            <w:r w:rsidRPr="00051E77">
              <w:rPr>
                <w:rFonts w:ascii="標楷體" w:hAnsi="標楷體"/>
                <w:b/>
                <w:kern w:val="2"/>
                <w:sz w:val="26"/>
                <w:szCs w:val="26"/>
              </w:rPr>
              <w:t>）</w:t>
            </w:r>
            <w:r w:rsidRPr="00051E77">
              <w:rPr>
                <w:rFonts w:ascii="標楷體" w:hAnsi="標楷體" w:hint="eastAsia"/>
                <w:b/>
                <w:kern w:val="2"/>
                <w:sz w:val="26"/>
                <w:szCs w:val="26"/>
              </w:rPr>
              <w:t>韌性能力發展與需求</w:t>
            </w:r>
          </w:p>
        </w:tc>
      </w:tr>
      <w:tr w:rsidR="00102162" w:rsidRPr="00051E77" w14:paraId="74493943" w14:textId="77777777" w:rsidTr="004A5627">
        <w:tblPrEx>
          <w:tblBorders>
            <w:insideV w:val="none" w:sz="0" w:space="0" w:color="auto"/>
          </w:tblBorders>
        </w:tblPrEx>
        <w:trPr>
          <w:trHeight w:val="567"/>
          <w:jc w:val="center"/>
        </w:trPr>
        <w:tc>
          <w:tcPr>
            <w:tcW w:w="10247" w:type="dxa"/>
            <w:tcBorders>
              <w:top w:val="nil"/>
              <w:left w:val="nil"/>
              <w:bottom w:val="single" w:sz="4" w:space="0" w:color="auto"/>
              <w:right w:val="nil"/>
            </w:tcBorders>
            <w:vAlign w:val="center"/>
          </w:tcPr>
          <w:p w14:paraId="232F9A90"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請問，貴公司將透過那些方式落實ESG環境、社會責任、永續治理</w:t>
            </w:r>
            <w:r w:rsidRPr="00051E77">
              <w:rPr>
                <w:rFonts w:ascii="標楷體" w:hAnsi="標楷體" w:cs="Arial"/>
                <w:b/>
                <w:szCs w:val="24"/>
              </w:rPr>
              <w:t>？（可複選）</w:t>
            </w:r>
          </w:p>
        </w:tc>
      </w:tr>
      <w:tr w:rsidR="00102162" w:rsidRPr="00051E77" w14:paraId="3EC62951" w14:textId="77777777" w:rsidTr="00102162">
        <w:tblPrEx>
          <w:tblBorders>
            <w:insideH w:val="none" w:sz="0" w:space="0" w:color="auto"/>
            <w:insideV w:val="none" w:sz="0" w:space="0" w:color="auto"/>
          </w:tblBorders>
        </w:tblPrEx>
        <w:trPr>
          <w:trHeight w:val="388"/>
          <w:jc w:val="center"/>
        </w:trPr>
        <w:tc>
          <w:tcPr>
            <w:tcW w:w="10247" w:type="dxa"/>
            <w:tcBorders>
              <w:top w:val="single" w:sz="4" w:space="0" w:color="auto"/>
              <w:bottom w:val="nil"/>
            </w:tcBorders>
            <w:vAlign w:val="bottom"/>
          </w:tcPr>
          <w:p w14:paraId="3826ACF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(1)員工教育訓練</w:t>
            </w:r>
          </w:p>
        </w:tc>
      </w:tr>
      <w:tr w:rsidR="00102162" w:rsidRPr="00051E77" w14:paraId="547D48EB" w14:textId="77777777" w:rsidTr="00102162">
        <w:tblPrEx>
          <w:tblBorders>
            <w:insideH w:val="none" w:sz="0" w:space="0" w:color="auto"/>
            <w:insideV w:val="none" w:sz="0" w:space="0" w:color="auto"/>
          </w:tblBorders>
        </w:tblPrEx>
        <w:trPr>
          <w:trHeight w:val="326"/>
          <w:jc w:val="center"/>
        </w:trPr>
        <w:tc>
          <w:tcPr>
            <w:tcW w:w="10247" w:type="dxa"/>
            <w:tcBorders>
              <w:top w:val="nil"/>
              <w:bottom w:val="nil"/>
            </w:tcBorders>
            <w:vAlign w:val="bottom"/>
          </w:tcPr>
          <w:p w14:paraId="532BDAF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(2)工作環境改善</w:t>
            </w:r>
          </w:p>
        </w:tc>
      </w:tr>
      <w:tr w:rsidR="00102162" w:rsidRPr="00051E77" w14:paraId="2CEF6343" w14:textId="77777777" w:rsidTr="00102162">
        <w:tblPrEx>
          <w:tblBorders>
            <w:insideH w:val="none" w:sz="0" w:space="0" w:color="auto"/>
            <w:insideV w:val="none" w:sz="0" w:space="0" w:color="auto"/>
          </w:tblBorders>
        </w:tblPrEx>
        <w:trPr>
          <w:trHeight w:val="376"/>
          <w:jc w:val="center"/>
        </w:trPr>
        <w:tc>
          <w:tcPr>
            <w:tcW w:w="10247" w:type="dxa"/>
            <w:tcBorders>
              <w:top w:val="nil"/>
              <w:bottom w:val="nil"/>
            </w:tcBorders>
            <w:vAlign w:val="bottom"/>
          </w:tcPr>
          <w:p w14:paraId="656348D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(3)建立綠色供應商稽核制度</w:t>
            </w:r>
          </w:p>
        </w:tc>
      </w:tr>
      <w:tr w:rsidR="00102162" w:rsidRPr="00051E77" w14:paraId="369F0409"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76BFC96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(4)使用環保原料</w:t>
            </w:r>
          </w:p>
        </w:tc>
      </w:tr>
      <w:tr w:rsidR="00102162" w:rsidRPr="00051E77" w14:paraId="4C6F1350"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0D6A91F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w:t>
            </w:r>
            <w:r w:rsidRPr="00051E77">
              <w:rPr>
                <w:rFonts w:ascii="標楷體" w:hAnsi="標楷體" w:cs="Arial"/>
                <w:kern w:val="2"/>
                <w:szCs w:val="24"/>
              </w:rPr>
              <w:t>5</w:t>
            </w:r>
            <w:r w:rsidRPr="00051E77">
              <w:rPr>
                <w:rFonts w:ascii="標楷體" w:hAnsi="標楷體" w:cs="Arial" w:hint="eastAsia"/>
                <w:kern w:val="2"/>
                <w:szCs w:val="24"/>
              </w:rPr>
              <w:t>)進料檢驗文件有清楚規範環保物質檢驗與紀錄方式</w:t>
            </w:r>
          </w:p>
        </w:tc>
      </w:tr>
      <w:tr w:rsidR="00102162" w:rsidRPr="00051E77" w14:paraId="55D405F7"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5C44C8B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w:t>
            </w:r>
            <w:r w:rsidRPr="00051E77">
              <w:rPr>
                <w:rFonts w:ascii="標楷體" w:hAnsi="標楷體" w:cs="Arial"/>
                <w:kern w:val="2"/>
                <w:szCs w:val="24"/>
              </w:rPr>
              <w:t>6</w:t>
            </w:r>
            <w:r w:rsidRPr="00051E77">
              <w:rPr>
                <w:rFonts w:ascii="標楷體" w:hAnsi="標楷體" w:cs="Arial" w:hint="eastAsia"/>
                <w:kern w:val="2"/>
                <w:szCs w:val="24"/>
              </w:rPr>
              <w:t>)將生態設計(回收、減料等)融入產品生命週期管理</w:t>
            </w:r>
          </w:p>
        </w:tc>
      </w:tr>
      <w:tr w:rsidR="00102162" w:rsidRPr="00051E77" w14:paraId="0C338650"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41F5C28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w:t>
            </w:r>
            <w:r w:rsidRPr="00051E77">
              <w:rPr>
                <w:rFonts w:ascii="標楷體" w:hAnsi="標楷體" w:cs="Arial"/>
                <w:kern w:val="2"/>
                <w:szCs w:val="24"/>
              </w:rPr>
              <w:t>7</w:t>
            </w:r>
            <w:r w:rsidRPr="00051E77">
              <w:rPr>
                <w:rFonts w:ascii="標楷體" w:hAnsi="標楷體" w:cs="Arial" w:hint="eastAsia"/>
                <w:kern w:val="2"/>
                <w:szCs w:val="24"/>
              </w:rPr>
              <w:t>)調整生產製程以降低廢棄物、廢水、廢氣與噪音排放</w:t>
            </w:r>
          </w:p>
        </w:tc>
      </w:tr>
      <w:tr w:rsidR="00102162" w:rsidRPr="00051E77" w14:paraId="37FD0A63"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2FB46E6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(8)節省能源銷耗或使用替代能源</w:t>
            </w:r>
          </w:p>
        </w:tc>
      </w:tr>
      <w:tr w:rsidR="00102162" w:rsidRPr="00051E77" w14:paraId="4D7F4F48"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01845A0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(9)確認使用的設備、工具與容器沒有遭到汙染</w:t>
            </w:r>
          </w:p>
        </w:tc>
      </w:tr>
      <w:tr w:rsidR="00102162" w:rsidRPr="00051E77" w14:paraId="3D404664"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28115D9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(10)回溯生產履歷，分析與處理不良品</w:t>
            </w:r>
          </w:p>
        </w:tc>
      </w:tr>
      <w:tr w:rsidR="00102162" w:rsidRPr="00051E77" w14:paraId="5CF901B2"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5D950A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(11)建立綠色供應鏈管理規章與相關權責</w:t>
            </w:r>
          </w:p>
        </w:tc>
      </w:tr>
      <w:tr w:rsidR="00102162" w:rsidRPr="00051E77" w14:paraId="6AE67A4D" w14:textId="77777777" w:rsidTr="00102162">
        <w:tblPrEx>
          <w:tblBorders>
            <w:insideH w:val="none" w:sz="0" w:space="0" w:color="auto"/>
            <w:insideV w:val="none" w:sz="0" w:space="0" w:color="auto"/>
          </w:tblBorders>
        </w:tblPrEx>
        <w:trPr>
          <w:jc w:val="center"/>
        </w:trPr>
        <w:tc>
          <w:tcPr>
            <w:tcW w:w="10247" w:type="dxa"/>
            <w:tcBorders>
              <w:top w:val="nil"/>
              <w:bottom w:val="single" w:sz="4" w:space="0" w:color="auto"/>
            </w:tcBorders>
            <w:vAlign w:val="bottom"/>
          </w:tcPr>
          <w:p w14:paraId="57C2E56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(12)以上皆無</w:t>
            </w:r>
          </w:p>
        </w:tc>
      </w:tr>
      <w:tr w:rsidR="00102162" w:rsidRPr="00051E77" w14:paraId="307F4A57" w14:textId="77777777" w:rsidTr="004A5627">
        <w:tblPrEx>
          <w:tblBorders>
            <w:insideV w:val="none" w:sz="0" w:space="0" w:color="auto"/>
          </w:tblBorders>
        </w:tblPrEx>
        <w:trPr>
          <w:trHeight w:val="567"/>
          <w:jc w:val="center"/>
        </w:trPr>
        <w:tc>
          <w:tcPr>
            <w:tcW w:w="10247" w:type="dxa"/>
            <w:tcBorders>
              <w:top w:val="nil"/>
              <w:left w:val="nil"/>
              <w:bottom w:val="single" w:sz="4" w:space="0" w:color="auto"/>
              <w:right w:val="nil"/>
            </w:tcBorders>
            <w:vAlign w:val="center"/>
          </w:tcPr>
          <w:p w14:paraId="26EEC16D"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請問，貴公司發展智慧製造、數位供應鏈等提升供應鏈韌性，以下哪幾項技術是未來優先投資項目</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0D12ABE0" w14:textId="77777777" w:rsidTr="00102162">
        <w:tblPrEx>
          <w:tblBorders>
            <w:insideH w:val="none" w:sz="0" w:space="0" w:color="auto"/>
            <w:insideV w:val="none" w:sz="0" w:space="0" w:color="auto"/>
          </w:tblBorders>
        </w:tblPrEx>
        <w:trPr>
          <w:trHeight w:val="388"/>
          <w:jc w:val="center"/>
        </w:trPr>
        <w:tc>
          <w:tcPr>
            <w:tcW w:w="10247" w:type="dxa"/>
            <w:tcBorders>
              <w:top w:val="single" w:sz="4" w:space="0" w:color="auto"/>
              <w:bottom w:val="nil"/>
            </w:tcBorders>
            <w:vAlign w:val="bottom"/>
          </w:tcPr>
          <w:p w14:paraId="1E53B9F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(1)客戶關係管理</w:t>
            </w:r>
          </w:p>
        </w:tc>
      </w:tr>
      <w:tr w:rsidR="00102162" w:rsidRPr="00051E77" w14:paraId="7C6B37CD" w14:textId="77777777" w:rsidTr="00102162">
        <w:tblPrEx>
          <w:tblBorders>
            <w:insideH w:val="none" w:sz="0" w:space="0" w:color="auto"/>
            <w:insideV w:val="none" w:sz="0" w:space="0" w:color="auto"/>
          </w:tblBorders>
        </w:tblPrEx>
        <w:trPr>
          <w:trHeight w:val="326"/>
          <w:jc w:val="center"/>
        </w:trPr>
        <w:tc>
          <w:tcPr>
            <w:tcW w:w="10247" w:type="dxa"/>
            <w:tcBorders>
              <w:top w:val="nil"/>
              <w:bottom w:val="nil"/>
            </w:tcBorders>
            <w:vAlign w:val="bottom"/>
          </w:tcPr>
          <w:p w14:paraId="2058741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(2)供應鏈系統整合</w:t>
            </w:r>
          </w:p>
        </w:tc>
      </w:tr>
      <w:tr w:rsidR="00102162" w:rsidRPr="00051E77" w14:paraId="56477B02" w14:textId="77777777" w:rsidTr="00102162">
        <w:tblPrEx>
          <w:tblBorders>
            <w:insideH w:val="none" w:sz="0" w:space="0" w:color="auto"/>
            <w:insideV w:val="none" w:sz="0" w:space="0" w:color="auto"/>
          </w:tblBorders>
        </w:tblPrEx>
        <w:trPr>
          <w:trHeight w:val="376"/>
          <w:jc w:val="center"/>
        </w:trPr>
        <w:tc>
          <w:tcPr>
            <w:tcW w:w="10247" w:type="dxa"/>
            <w:tcBorders>
              <w:top w:val="nil"/>
              <w:bottom w:val="nil"/>
            </w:tcBorders>
            <w:vAlign w:val="bottom"/>
          </w:tcPr>
          <w:p w14:paraId="3848A750"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(3)影像辨識系統</w:t>
            </w:r>
          </w:p>
        </w:tc>
      </w:tr>
      <w:tr w:rsidR="00102162" w:rsidRPr="00051E77" w14:paraId="2BEC084E"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0F46D87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(4)製程參數最佳化</w:t>
            </w:r>
          </w:p>
        </w:tc>
      </w:tr>
      <w:tr w:rsidR="00102162" w:rsidRPr="00051E77" w14:paraId="4C8BE757"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19076A7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(5)庫存規劃分析預測</w:t>
            </w:r>
          </w:p>
        </w:tc>
      </w:tr>
      <w:tr w:rsidR="00102162" w:rsidRPr="00051E77" w14:paraId="07E85999"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2E36D07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(6)設備診斷</w:t>
            </w:r>
          </w:p>
        </w:tc>
      </w:tr>
      <w:tr w:rsidR="00102162" w:rsidRPr="00051E77" w14:paraId="678AC94D"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77C1F96D"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(7)智慧排程系統</w:t>
            </w:r>
          </w:p>
        </w:tc>
      </w:tr>
      <w:tr w:rsidR="00102162" w:rsidRPr="00051E77" w14:paraId="4BFCBAE3"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52596ECE"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(8)產品生命週期管理</w:t>
            </w:r>
          </w:p>
        </w:tc>
      </w:tr>
      <w:tr w:rsidR="00102162" w:rsidRPr="00051E77" w14:paraId="7717D7E2"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399A7F7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lastRenderedPageBreak/>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(9)環境管理系統</w:t>
            </w:r>
          </w:p>
        </w:tc>
      </w:tr>
      <w:tr w:rsidR="00102162" w:rsidRPr="00051E77" w14:paraId="706FA628"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8C1DE0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(10)資安防護系統</w:t>
            </w:r>
          </w:p>
        </w:tc>
      </w:tr>
      <w:tr w:rsidR="00102162" w:rsidRPr="00051E77" w14:paraId="4DCA6A5B"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064630C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(11)生產履歷系統</w:t>
            </w:r>
          </w:p>
        </w:tc>
      </w:tr>
      <w:tr w:rsidR="00102162" w:rsidRPr="00051E77" w14:paraId="7ECF936B" w14:textId="77777777" w:rsidTr="00102162">
        <w:tblPrEx>
          <w:tblBorders>
            <w:insideH w:val="none" w:sz="0" w:space="0" w:color="auto"/>
            <w:insideV w:val="none" w:sz="0" w:space="0" w:color="auto"/>
          </w:tblBorders>
        </w:tblPrEx>
        <w:trPr>
          <w:jc w:val="center"/>
        </w:trPr>
        <w:tc>
          <w:tcPr>
            <w:tcW w:w="10247" w:type="dxa"/>
            <w:tcBorders>
              <w:top w:val="nil"/>
              <w:bottom w:val="single" w:sz="4" w:space="0" w:color="auto"/>
            </w:tcBorders>
            <w:vAlign w:val="bottom"/>
          </w:tcPr>
          <w:p w14:paraId="695F0F0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 xml:space="preserve"> (1</w:t>
            </w:r>
            <w:r w:rsidRPr="00051E77">
              <w:rPr>
                <w:rFonts w:ascii="標楷體" w:hAnsi="標楷體" w:cs="Arial"/>
                <w:kern w:val="2"/>
                <w:szCs w:val="24"/>
              </w:rPr>
              <w:t>2</w:t>
            </w:r>
            <w:r w:rsidRPr="00051E77">
              <w:rPr>
                <w:rFonts w:ascii="標楷體" w:hAnsi="標楷體" w:cs="Arial" w:hint="eastAsia"/>
                <w:kern w:val="2"/>
                <w:szCs w:val="24"/>
              </w:rPr>
              <w:t>)其他，請說明：___________</w:t>
            </w:r>
          </w:p>
        </w:tc>
      </w:tr>
      <w:tr w:rsidR="00102162" w:rsidRPr="00051E77" w14:paraId="40D541B0" w14:textId="77777777" w:rsidTr="004A5627">
        <w:tblPrEx>
          <w:tblBorders>
            <w:insideV w:val="none" w:sz="0" w:space="0" w:color="auto"/>
          </w:tblBorders>
        </w:tblPrEx>
        <w:trPr>
          <w:trHeight w:val="567"/>
          <w:jc w:val="center"/>
        </w:trPr>
        <w:tc>
          <w:tcPr>
            <w:tcW w:w="10247" w:type="dxa"/>
            <w:tcBorders>
              <w:top w:val="nil"/>
              <w:left w:val="nil"/>
              <w:bottom w:val="single" w:sz="4" w:space="0" w:color="auto"/>
              <w:right w:val="nil"/>
            </w:tcBorders>
            <w:vAlign w:val="center"/>
          </w:tcPr>
          <w:p w14:paraId="7C576BF3"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t>*</w:t>
            </w:r>
            <w:r w:rsidRPr="00051E77">
              <w:rPr>
                <w:rFonts w:ascii="標楷體" w:hAnsi="標楷體" w:cs="Arial" w:hint="eastAsia"/>
                <w:b/>
                <w:szCs w:val="24"/>
              </w:rPr>
              <w:t>請問，貴公司發展智慧製造、數位供應鏈挑戰</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21B7E8B1" w14:textId="77777777" w:rsidTr="00102162">
        <w:tblPrEx>
          <w:tblBorders>
            <w:insideH w:val="none" w:sz="0" w:space="0" w:color="auto"/>
            <w:insideV w:val="none" w:sz="0" w:space="0" w:color="auto"/>
          </w:tblBorders>
        </w:tblPrEx>
        <w:trPr>
          <w:trHeight w:val="388"/>
          <w:jc w:val="center"/>
        </w:trPr>
        <w:tc>
          <w:tcPr>
            <w:tcW w:w="10247" w:type="dxa"/>
            <w:tcBorders>
              <w:top w:val="single" w:sz="4" w:space="0" w:color="auto"/>
              <w:bottom w:val="nil"/>
            </w:tcBorders>
            <w:vAlign w:val="bottom"/>
          </w:tcPr>
          <w:p w14:paraId="5045D2E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(1)找不到合適伙伴或方案</w:t>
            </w:r>
          </w:p>
        </w:tc>
      </w:tr>
      <w:tr w:rsidR="00102162" w:rsidRPr="00051E77" w14:paraId="25DA9AF2" w14:textId="77777777" w:rsidTr="00102162">
        <w:tblPrEx>
          <w:tblBorders>
            <w:insideH w:val="none" w:sz="0" w:space="0" w:color="auto"/>
            <w:insideV w:val="none" w:sz="0" w:space="0" w:color="auto"/>
          </w:tblBorders>
        </w:tblPrEx>
        <w:trPr>
          <w:trHeight w:val="326"/>
          <w:jc w:val="center"/>
        </w:trPr>
        <w:tc>
          <w:tcPr>
            <w:tcW w:w="10247" w:type="dxa"/>
            <w:tcBorders>
              <w:top w:val="nil"/>
              <w:bottom w:val="nil"/>
            </w:tcBorders>
            <w:vAlign w:val="bottom"/>
          </w:tcPr>
          <w:p w14:paraId="276697C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(2)有意願導入，但不知如何開始</w:t>
            </w:r>
          </w:p>
        </w:tc>
      </w:tr>
      <w:tr w:rsidR="00102162" w:rsidRPr="00051E77" w14:paraId="453A581A" w14:textId="77777777" w:rsidTr="00102162">
        <w:tblPrEx>
          <w:tblBorders>
            <w:insideH w:val="none" w:sz="0" w:space="0" w:color="auto"/>
            <w:insideV w:val="none" w:sz="0" w:space="0" w:color="auto"/>
          </w:tblBorders>
        </w:tblPrEx>
        <w:trPr>
          <w:trHeight w:val="376"/>
          <w:jc w:val="center"/>
        </w:trPr>
        <w:tc>
          <w:tcPr>
            <w:tcW w:w="10247" w:type="dxa"/>
            <w:tcBorders>
              <w:top w:val="nil"/>
              <w:bottom w:val="nil"/>
            </w:tcBorders>
            <w:vAlign w:val="bottom"/>
          </w:tcPr>
          <w:p w14:paraId="4E76F8F9"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(3)設備較老舊或缺乏專業技術</w:t>
            </w:r>
          </w:p>
        </w:tc>
      </w:tr>
      <w:tr w:rsidR="00102162" w:rsidRPr="00051E77" w14:paraId="004314BC"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A52A9A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(4)有失敗導入經驗，影響高層導入意願</w:t>
            </w:r>
          </w:p>
        </w:tc>
      </w:tr>
      <w:tr w:rsidR="00102162" w:rsidRPr="00051E77" w14:paraId="2DE5D320"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287F1217"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(5)上下游供應商、設備商不願意配合</w:t>
            </w:r>
          </w:p>
        </w:tc>
      </w:tr>
      <w:tr w:rsidR="00102162" w:rsidRPr="00051E77" w14:paraId="309B95C9"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4E1418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(6)資金不足</w:t>
            </w:r>
          </w:p>
        </w:tc>
      </w:tr>
      <w:tr w:rsidR="00102162" w:rsidRPr="00051E77" w14:paraId="0ADFF453"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5BCE0D45"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(7)欠缺足夠的數據</w:t>
            </w:r>
          </w:p>
        </w:tc>
      </w:tr>
      <w:tr w:rsidR="00102162" w:rsidRPr="00051E77" w14:paraId="1BA6FAD6" w14:textId="77777777" w:rsidTr="00102162">
        <w:tblPrEx>
          <w:tblBorders>
            <w:insideH w:val="none" w:sz="0" w:space="0" w:color="auto"/>
            <w:insideV w:val="none" w:sz="0" w:space="0" w:color="auto"/>
          </w:tblBorders>
        </w:tblPrEx>
        <w:trPr>
          <w:jc w:val="center"/>
        </w:trPr>
        <w:tc>
          <w:tcPr>
            <w:tcW w:w="10247" w:type="dxa"/>
            <w:tcBorders>
              <w:top w:val="nil"/>
              <w:bottom w:val="single" w:sz="4" w:space="0" w:color="auto"/>
            </w:tcBorders>
            <w:vAlign w:val="bottom"/>
          </w:tcPr>
          <w:p w14:paraId="4CACC8FA"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(8)其他，請說明：___________</w:t>
            </w:r>
          </w:p>
        </w:tc>
      </w:tr>
      <w:tr w:rsidR="00102162" w:rsidRPr="00051E77" w14:paraId="22938D66" w14:textId="77777777" w:rsidTr="004A5627">
        <w:tblPrEx>
          <w:tblBorders>
            <w:insideV w:val="none" w:sz="0" w:space="0" w:color="auto"/>
          </w:tblBorders>
        </w:tblPrEx>
        <w:trPr>
          <w:trHeight w:val="567"/>
          <w:jc w:val="center"/>
        </w:trPr>
        <w:tc>
          <w:tcPr>
            <w:tcW w:w="10247" w:type="dxa"/>
            <w:tcBorders>
              <w:top w:val="nil"/>
              <w:left w:val="nil"/>
              <w:bottom w:val="single" w:sz="4" w:space="0" w:color="auto"/>
              <w:right w:val="nil"/>
            </w:tcBorders>
            <w:vAlign w:val="center"/>
          </w:tcPr>
          <w:p w14:paraId="6FF19950" w14:textId="77777777" w:rsidR="00102162" w:rsidRPr="00051E77" w:rsidRDefault="00102162" w:rsidP="00115570">
            <w:pPr>
              <w:widowControl/>
              <w:numPr>
                <w:ilvl w:val="0"/>
                <w:numId w:val="24"/>
              </w:numPr>
              <w:adjustRightInd/>
              <w:snapToGrid w:val="0"/>
              <w:spacing w:beforeLines="50" w:before="180" w:line="240" w:lineRule="auto"/>
              <w:ind w:leftChars="-9" w:left="0" w:hangingChars="9" w:hanging="22"/>
              <w:textAlignment w:val="auto"/>
              <w:rPr>
                <w:rFonts w:ascii="標楷體" w:hAnsi="標楷體" w:cs="Arial"/>
                <w:b/>
                <w:szCs w:val="24"/>
              </w:rPr>
            </w:pPr>
            <w:r w:rsidRPr="00051E77">
              <w:rPr>
                <w:rFonts w:ascii="標楷體" w:hAnsi="標楷體" w:cs="Arial"/>
                <w:b/>
                <w:szCs w:val="24"/>
              </w:rPr>
              <w:br w:type="page"/>
              <w:t>*</w:t>
            </w:r>
            <w:r w:rsidRPr="00051E77">
              <w:rPr>
                <w:rFonts w:ascii="標楷體" w:hAnsi="標楷體" w:cs="Arial" w:hint="eastAsia"/>
                <w:b/>
                <w:szCs w:val="24"/>
              </w:rPr>
              <w:t>請問，貴公司期望取得那些支援以加速提升數位韌性供應鏈</w:t>
            </w:r>
            <w:r w:rsidRPr="00051E77">
              <w:rPr>
                <w:rFonts w:ascii="標楷體" w:hAnsi="標楷體" w:cs="Arial"/>
                <w:b/>
                <w:szCs w:val="24"/>
              </w:rPr>
              <w:t>？（可複選</w:t>
            </w:r>
            <w:r w:rsidRPr="00051E77">
              <w:rPr>
                <w:rFonts w:ascii="標楷體" w:hAnsi="標楷體" w:cs="Arial" w:hint="eastAsia"/>
                <w:b/>
                <w:szCs w:val="24"/>
              </w:rPr>
              <w:t>，最多選取3項</w:t>
            </w:r>
            <w:r w:rsidRPr="00051E77">
              <w:rPr>
                <w:rFonts w:ascii="標楷體" w:hAnsi="標楷體" w:cs="Arial"/>
                <w:b/>
                <w:szCs w:val="24"/>
              </w:rPr>
              <w:t>）</w:t>
            </w:r>
          </w:p>
        </w:tc>
      </w:tr>
      <w:tr w:rsidR="00102162" w:rsidRPr="00051E77" w14:paraId="638F751C" w14:textId="77777777" w:rsidTr="00102162">
        <w:tblPrEx>
          <w:tblBorders>
            <w:insideH w:val="none" w:sz="0" w:space="0" w:color="auto"/>
            <w:insideV w:val="none" w:sz="0" w:space="0" w:color="auto"/>
          </w:tblBorders>
        </w:tblPrEx>
        <w:trPr>
          <w:trHeight w:val="388"/>
          <w:jc w:val="center"/>
        </w:trPr>
        <w:tc>
          <w:tcPr>
            <w:tcW w:w="10247" w:type="dxa"/>
            <w:tcBorders>
              <w:top w:val="single" w:sz="4" w:space="0" w:color="auto"/>
              <w:bottom w:val="nil"/>
            </w:tcBorders>
            <w:vAlign w:val="bottom"/>
          </w:tcPr>
          <w:p w14:paraId="11A434EF"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(1)規劃顧問服務</w:t>
            </w:r>
          </w:p>
        </w:tc>
      </w:tr>
      <w:tr w:rsidR="00102162" w:rsidRPr="00051E77" w14:paraId="5CEA05A2" w14:textId="77777777" w:rsidTr="00102162">
        <w:tblPrEx>
          <w:tblBorders>
            <w:insideH w:val="none" w:sz="0" w:space="0" w:color="auto"/>
            <w:insideV w:val="none" w:sz="0" w:space="0" w:color="auto"/>
          </w:tblBorders>
        </w:tblPrEx>
        <w:trPr>
          <w:trHeight w:val="326"/>
          <w:jc w:val="center"/>
        </w:trPr>
        <w:tc>
          <w:tcPr>
            <w:tcW w:w="10247" w:type="dxa"/>
            <w:tcBorders>
              <w:top w:val="nil"/>
              <w:bottom w:val="nil"/>
            </w:tcBorders>
            <w:vAlign w:val="bottom"/>
          </w:tcPr>
          <w:p w14:paraId="118CAD8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(2)綠色認證顧問服務</w:t>
            </w:r>
          </w:p>
        </w:tc>
      </w:tr>
      <w:tr w:rsidR="00102162" w:rsidRPr="00051E77" w14:paraId="70EF4CA8" w14:textId="77777777" w:rsidTr="00102162">
        <w:tblPrEx>
          <w:tblBorders>
            <w:insideH w:val="none" w:sz="0" w:space="0" w:color="auto"/>
            <w:insideV w:val="none" w:sz="0" w:space="0" w:color="auto"/>
          </w:tblBorders>
        </w:tblPrEx>
        <w:trPr>
          <w:trHeight w:val="376"/>
          <w:jc w:val="center"/>
        </w:trPr>
        <w:tc>
          <w:tcPr>
            <w:tcW w:w="10247" w:type="dxa"/>
            <w:tcBorders>
              <w:top w:val="nil"/>
              <w:bottom w:val="nil"/>
            </w:tcBorders>
            <w:vAlign w:val="bottom"/>
          </w:tcPr>
          <w:p w14:paraId="18E6FFC8"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(3)研發經費補助</w:t>
            </w:r>
            <w:r w:rsidRPr="00051E77">
              <w:rPr>
                <w:rFonts w:ascii="標楷體" w:hAnsi="標楷體" w:cs="Arial"/>
                <w:kern w:val="2"/>
                <w:szCs w:val="24"/>
              </w:rPr>
              <w:t>/</w:t>
            </w:r>
            <w:r w:rsidRPr="00051E77">
              <w:rPr>
                <w:rFonts w:ascii="標楷體" w:hAnsi="標楷體" w:cs="Arial" w:hint="eastAsia"/>
                <w:kern w:val="2"/>
                <w:szCs w:val="24"/>
              </w:rPr>
              <w:t>投抵</w:t>
            </w:r>
          </w:p>
        </w:tc>
      </w:tr>
      <w:tr w:rsidR="00102162" w:rsidRPr="00051E77" w14:paraId="2C702241"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275CC14B"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(4)技術服務媒合</w:t>
            </w:r>
          </w:p>
        </w:tc>
      </w:tr>
      <w:tr w:rsidR="00102162" w:rsidRPr="00051E77" w14:paraId="55553E2B"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4DEE071"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(5)專案輔導研發</w:t>
            </w:r>
          </w:p>
        </w:tc>
      </w:tr>
      <w:tr w:rsidR="00102162" w:rsidRPr="00051E77" w14:paraId="011B74D8"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423EDFC6"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(6)人才技能培訓</w:t>
            </w:r>
          </w:p>
        </w:tc>
      </w:tr>
      <w:tr w:rsidR="00102162" w:rsidRPr="00051E77" w14:paraId="573D59A2"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155E21A4"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(7)標竿廠商參訪</w:t>
            </w:r>
          </w:p>
        </w:tc>
      </w:tr>
      <w:tr w:rsidR="00102162" w:rsidRPr="00051E77" w14:paraId="2D8FAE7D" w14:textId="77777777" w:rsidTr="00102162">
        <w:tblPrEx>
          <w:tblBorders>
            <w:insideH w:val="none" w:sz="0" w:space="0" w:color="auto"/>
            <w:insideV w:val="none" w:sz="0" w:space="0" w:color="auto"/>
          </w:tblBorders>
        </w:tblPrEx>
        <w:trPr>
          <w:trHeight w:val="338"/>
          <w:jc w:val="center"/>
        </w:trPr>
        <w:tc>
          <w:tcPr>
            <w:tcW w:w="10247" w:type="dxa"/>
            <w:tcBorders>
              <w:top w:val="nil"/>
              <w:bottom w:val="nil"/>
            </w:tcBorders>
            <w:vAlign w:val="bottom"/>
          </w:tcPr>
          <w:p w14:paraId="67A48503"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(8)研討會分享</w:t>
            </w:r>
          </w:p>
        </w:tc>
      </w:tr>
      <w:tr w:rsidR="00102162" w:rsidRPr="00051E77" w14:paraId="508BAC94" w14:textId="77777777" w:rsidTr="00102162">
        <w:tblPrEx>
          <w:tblBorders>
            <w:insideH w:val="none" w:sz="0" w:space="0" w:color="auto"/>
            <w:insideV w:val="none" w:sz="0" w:space="0" w:color="auto"/>
          </w:tblBorders>
        </w:tblPrEx>
        <w:trPr>
          <w:jc w:val="center"/>
        </w:trPr>
        <w:tc>
          <w:tcPr>
            <w:tcW w:w="10247" w:type="dxa"/>
            <w:tcBorders>
              <w:top w:val="nil"/>
              <w:bottom w:val="single" w:sz="4" w:space="0" w:color="auto"/>
            </w:tcBorders>
            <w:vAlign w:val="bottom"/>
          </w:tcPr>
          <w:p w14:paraId="7C25C88C" w14:textId="77777777" w:rsidR="00102162" w:rsidRPr="00051E77" w:rsidRDefault="00102162" w:rsidP="00102162">
            <w:pPr>
              <w:tabs>
                <w:tab w:val="left" w:pos="372"/>
                <w:tab w:val="left" w:pos="5840"/>
              </w:tabs>
              <w:snapToGrid w:val="0"/>
              <w:spacing w:line="360" w:lineRule="exact"/>
              <w:textAlignment w:val="auto"/>
              <w:rPr>
                <w:rFonts w:ascii="標楷體" w:hAnsi="標楷體" w:cs="Arial"/>
                <w:kern w:val="2"/>
                <w:szCs w:val="24"/>
              </w:rPr>
            </w:pPr>
            <w:r w:rsidRPr="00051E77">
              <w:rPr>
                <w:rFonts w:ascii="標楷體" w:hAnsi="標楷體" w:cs="Arial"/>
                <w:kern w:val="2"/>
                <w:szCs w:val="24"/>
              </w:rPr>
              <w:fldChar w:fldCharType="begin">
                <w:ffData>
                  <w:name w:val="Check1"/>
                  <w:enabled/>
                  <w:calcOnExit w:val="0"/>
                  <w:checkBox>
                    <w:sizeAuto/>
                    <w:default w:val="0"/>
                  </w:checkBox>
                </w:ffData>
              </w:fldChar>
            </w:r>
            <w:r w:rsidRPr="00051E77">
              <w:rPr>
                <w:rFonts w:ascii="標楷體" w:hAnsi="標楷體" w:cs="Arial"/>
                <w:kern w:val="2"/>
                <w:szCs w:val="24"/>
              </w:rPr>
              <w:instrText xml:space="preserve"> FORMCHECKBOX </w:instrText>
            </w:r>
            <w:r w:rsidRPr="00051E77">
              <w:rPr>
                <w:rFonts w:ascii="標楷體" w:hAnsi="標楷體" w:cs="Arial"/>
                <w:kern w:val="2"/>
                <w:szCs w:val="24"/>
              </w:rPr>
            </w:r>
            <w:r w:rsidRPr="00051E77">
              <w:rPr>
                <w:rFonts w:ascii="標楷體" w:hAnsi="標楷體" w:cs="Arial"/>
                <w:kern w:val="2"/>
                <w:szCs w:val="24"/>
              </w:rPr>
              <w:fldChar w:fldCharType="separate"/>
            </w:r>
            <w:r w:rsidRPr="00051E77">
              <w:rPr>
                <w:rFonts w:ascii="標楷體" w:hAnsi="標楷體" w:cs="Arial"/>
                <w:kern w:val="2"/>
                <w:szCs w:val="24"/>
              </w:rPr>
              <w:fldChar w:fldCharType="end"/>
            </w:r>
            <w:r w:rsidRPr="00051E77">
              <w:rPr>
                <w:rFonts w:ascii="標楷體" w:hAnsi="標楷體" w:cs="Arial" w:hint="eastAsia"/>
                <w:kern w:val="2"/>
                <w:szCs w:val="24"/>
              </w:rPr>
              <w:t>(9)其他，請說明：___________</w:t>
            </w:r>
          </w:p>
        </w:tc>
      </w:tr>
    </w:tbl>
    <w:p w14:paraId="19687E36" w14:textId="77777777" w:rsidR="00757EFF" w:rsidRPr="00051E77" w:rsidRDefault="00757EFF" w:rsidP="004A5627">
      <w:pPr>
        <w:spacing w:line="0" w:lineRule="atLeast"/>
        <w:ind w:right="-24"/>
        <w:rPr>
          <w:rFonts w:ascii="標楷體" w:hAnsi="標楷體"/>
        </w:rPr>
        <w:sectPr w:rsidR="00757EFF" w:rsidRPr="00051E77" w:rsidSect="003C5024">
          <w:headerReference w:type="even" r:id="rId14"/>
          <w:headerReference w:type="default" r:id="rId15"/>
          <w:footerReference w:type="even" r:id="rId16"/>
          <w:footerReference w:type="default" r:id="rId17"/>
          <w:headerReference w:type="first" r:id="rId18"/>
          <w:footerReference w:type="first" r:id="rId19"/>
          <w:pgSz w:w="11906" w:h="16838"/>
          <w:pgMar w:top="720" w:right="720" w:bottom="720" w:left="720" w:header="397" w:footer="284" w:gutter="0"/>
          <w:cols w:space="425"/>
          <w:docGrid w:type="lines" w:linePitch="360"/>
        </w:sectPr>
      </w:pPr>
    </w:p>
    <w:p w14:paraId="58BEAC4A" w14:textId="77777777" w:rsidR="00757EFF" w:rsidRPr="00051E77" w:rsidRDefault="00961C3C" w:rsidP="00115570">
      <w:pPr>
        <w:pStyle w:val="affc"/>
        <w:numPr>
          <w:ilvl w:val="0"/>
          <w:numId w:val="81"/>
        </w:numPr>
        <w:ind w:leftChars="0" w:left="851" w:hanging="851"/>
        <w:outlineLvl w:val="0"/>
        <w:rPr>
          <w:rFonts w:ascii="標楷體" w:eastAsia="標楷體" w:hAnsi="標楷體"/>
          <w:b/>
          <w:sz w:val="28"/>
        </w:rPr>
      </w:pPr>
      <w:bookmarkStart w:id="21" w:name="_Toc135389330"/>
      <w:bookmarkStart w:id="22" w:name="_Hlk157070539"/>
      <w:r w:rsidRPr="00051E77">
        <w:rPr>
          <w:rFonts w:ascii="標楷體" w:eastAsia="標楷體" w:hAnsi="標楷體" w:hint="eastAsia"/>
          <w:b/>
          <w:sz w:val="28"/>
        </w:rPr>
        <w:lastRenderedPageBreak/>
        <w:t>、計畫書撰寫說明及計畫書格式</w:t>
      </w:r>
      <w:bookmarkEnd w:id="21"/>
    </w:p>
    <w:p w14:paraId="25E48872"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請以</w:t>
      </w:r>
      <w:r w:rsidRPr="00051E77">
        <w:rPr>
          <w:rFonts w:ascii="標楷體" w:hAnsi="標楷體"/>
          <w:szCs w:val="24"/>
        </w:rPr>
        <w:t>A4</w:t>
      </w:r>
      <w:r w:rsidRPr="00051E77">
        <w:rPr>
          <w:rFonts w:ascii="標楷體" w:hAnsi="標楷體" w:hint="eastAsia"/>
          <w:szCs w:val="24"/>
        </w:rPr>
        <w:t>規格紙張直式橫書</w:t>
      </w:r>
      <w:r w:rsidRPr="00051E77">
        <w:rPr>
          <w:rFonts w:ascii="標楷體" w:hAnsi="標楷體"/>
          <w:szCs w:val="24"/>
        </w:rPr>
        <w:t>(</w:t>
      </w:r>
      <w:r w:rsidRPr="00051E77">
        <w:rPr>
          <w:rFonts w:ascii="標楷體" w:hAnsi="標楷體" w:hint="eastAsia"/>
          <w:szCs w:val="24"/>
        </w:rPr>
        <w:t>由左至右</w:t>
      </w:r>
      <w:r w:rsidRPr="00051E77">
        <w:rPr>
          <w:rFonts w:ascii="標楷體" w:hAnsi="標楷體"/>
          <w:szCs w:val="24"/>
        </w:rPr>
        <w:t>)</w:t>
      </w:r>
      <w:r w:rsidRPr="00051E77">
        <w:rPr>
          <w:rFonts w:ascii="標楷體" w:hAnsi="標楷體" w:hint="eastAsia"/>
          <w:szCs w:val="24"/>
        </w:rPr>
        <w:t>，由目錄頁起編頁碼，總頁數以</w:t>
      </w:r>
      <w:r w:rsidRPr="00051E77">
        <w:rPr>
          <w:rFonts w:ascii="標楷體" w:hAnsi="標楷體"/>
          <w:szCs w:val="24"/>
        </w:rPr>
        <w:t>50</w:t>
      </w:r>
      <w:r w:rsidRPr="00051E77">
        <w:rPr>
          <w:rFonts w:ascii="標楷體" w:hAnsi="標楷體" w:hint="eastAsia"/>
          <w:szCs w:val="24"/>
        </w:rPr>
        <w:t>頁為限</w:t>
      </w:r>
      <w:r w:rsidRPr="00051E77">
        <w:rPr>
          <w:rFonts w:ascii="標楷體" w:hAnsi="標楷體"/>
          <w:szCs w:val="24"/>
        </w:rPr>
        <w:t>(</w:t>
      </w:r>
      <w:r w:rsidRPr="00051E77">
        <w:rPr>
          <w:rFonts w:ascii="標楷體" w:hAnsi="標楷體" w:hint="eastAsia"/>
          <w:szCs w:val="24"/>
        </w:rPr>
        <w:t>不含附件</w:t>
      </w:r>
      <w:r w:rsidRPr="00051E77">
        <w:rPr>
          <w:rFonts w:ascii="標楷體" w:hAnsi="標楷體"/>
          <w:szCs w:val="24"/>
        </w:rPr>
        <w:t>)</w:t>
      </w:r>
      <w:r w:rsidRPr="00051E77">
        <w:rPr>
          <w:rFonts w:ascii="標楷體" w:hAnsi="標楷體" w:hint="eastAsia"/>
          <w:szCs w:val="24"/>
        </w:rPr>
        <w:t>。</w:t>
      </w:r>
    </w:p>
    <w:p w14:paraId="4B535707"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表格長度如不敷使用時，請自行調整。</w:t>
      </w:r>
    </w:p>
    <w:p w14:paraId="573E8AAC"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各項市場調查資料應註明資料來源及資料日期。</w:t>
      </w:r>
    </w:p>
    <w:p w14:paraId="155ACE3D"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各項資料應注意前後一致，按實編列或填註。</w:t>
      </w:r>
    </w:p>
    <w:p w14:paraId="57A6C743" w14:textId="71793D65"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封面請使用</w:t>
      </w:r>
      <w:r w:rsidR="005118A6" w:rsidRPr="00051E77">
        <w:rPr>
          <w:rFonts w:ascii="標楷體" w:hAnsi="標楷體" w:hint="eastAsia"/>
          <w:szCs w:val="24"/>
        </w:rPr>
        <w:t>計畫辦公室</w:t>
      </w:r>
      <w:r w:rsidR="00074CFF" w:rsidRPr="00051E77">
        <w:rPr>
          <w:rFonts w:ascii="標楷體" w:hAnsi="標楷體" w:hint="eastAsia"/>
          <w:szCs w:val="24"/>
        </w:rPr>
        <w:t>指</w:t>
      </w:r>
      <w:r w:rsidR="005118A6" w:rsidRPr="00051E77">
        <w:rPr>
          <w:rFonts w:ascii="標楷體" w:hAnsi="標楷體" w:hint="eastAsia"/>
          <w:szCs w:val="24"/>
        </w:rPr>
        <w:t>定顏色</w:t>
      </w:r>
      <w:r w:rsidRPr="00051E77">
        <w:rPr>
          <w:rFonts w:ascii="標楷體" w:hAnsi="標楷體" w:hint="eastAsia"/>
          <w:szCs w:val="24"/>
        </w:rPr>
        <w:t>。</w:t>
      </w:r>
    </w:p>
    <w:p w14:paraId="34372BA9"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金額請以</w:t>
      </w:r>
      <w:r w:rsidRPr="00051E77">
        <w:rPr>
          <w:rFonts w:ascii="標楷體" w:hAnsi="標楷體"/>
          <w:szCs w:val="24"/>
        </w:rPr>
        <w:t>(</w:t>
      </w:r>
      <w:r w:rsidRPr="00051E77">
        <w:rPr>
          <w:rFonts w:ascii="標楷體" w:hAnsi="標楷體" w:hint="eastAsia"/>
          <w:szCs w:val="24"/>
        </w:rPr>
        <w:t>新臺幣</w:t>
      </w:r>
      <w:r w:rsidRPr="00051E77">
        <w:rPr>
          <w:rFonts w:ascii="標楷體" w:hAnsi="標楷體"/>
          <w:szCs w:val="24"/>
        </w:rPr>
        <w:t>)</w:t>
      </w:r>
      <w:r w:rsidRPr="00051E77">
        <w:rPr>
          <w:rFonts w:ascii="標楷體" w:hAnsi="標楷體" w:hint="eastAsia"/>
          <w:szCs w:val="24"/>
        </w:rPr>
        <w:t>千元為單位，小數點下</w:t>
      </w:r>
      <w:r w:rsidRPr="00051E77">
        <w:rPr>
          <w:rFonts w:ascii="標楷體" w:hAnsi="標楷體"/>
          <w:szCs w:val="24"/>
        </w:rPr>
        <w:t>4</w:t>
      </w:r>
      <w:r w:rsidRPr="00051E77">
        <w:rPr>
          <w:rFonts w:ascii="標楷體" w:hAnsi="標楷體" w:hint="eastAsia"/>
          <w:szCs w:val="24"/>
        </w:rPr>
        <w:t>捨</w:t>
      </w:r>
      <w:r w:rsidRPr="00051E77">
        <w:rPr>
          <w:rFonts w:ascii="標楷體" w:hAnsi="標楷體"/>
          <w:szCs w:val="24"/>
        </w:rPr>
        <w:t>5</w:t>
      </w:r>
      <w:r w:rsidRPr="00051E77">
        <w:rPr>
          <w:rFonts w:ascii="標楷體" w:hAnsi="標楷體" w:hint="eastAsia"/>
          <w:szCs w:val="24"/>
        </w:rPr>
        <w:t>入計算。</w:t>
      </w:r>
    </w:p>
    <w:p w14:paraId="4392AF76" w14:textId="77777777" w:rsidR="00757EFF" w:rsidRPr="00051E77" w:rsidRDefault="00757EFF" w:rsidP="00115570">
      <w:pPr>
        <w:numPr>
          <w:ilvl w:val="0"/>
          <w:numId w:val="29"/>
        </w:numPr>
        <w:tabs>
          <w:tab w:val="left" w:pos="225"/>
        </w:tabs>
        <w:kinsoku w:val="0"/>
        <w:adjustRightInd/>
        <w:spacing w:afterLines="50" w:after="180" w:line="240" w:lineRule="auto"/>
        <w:ind w:left="232" w:right="85" w:hanging="232"/>
        <w:textAlignment w:val="auto"/>
        <w:rPr>
          <w:rFonts w:ascii="標楷體" w:hAnsi="標楷體"/>
          <w:szCs w:val="24"/>
        </w:rPr>
      </w:pPr>
      <w:r w:rsidRPr="00051E77">
        <w:rPr>
          <w:rFonts w:ascii="標楷體" w:hAnsi="標楷體" w:hint="eastAsia"/>
          <w:szCs w:val="24"/>
        </w:rPr>
        <w:t>公司若係再次申請</w:t>
      </w:r>
      <w:r w:rsidRPr="00051E77">
        <w:rPr>
          <w:rFonts w:ascii="標楷體" w:hAnsi="標楷體"/>
          <w:szCs w:val="24"/>
        </w:rPr>
        <w:t>(</w:t>
      </w:r>
      <w:r w:rsidRPr="00051E77">
        <w:rPr>
          <w:rFonts w:ascii="標楷體" w:hAnsi="標楷體" w:hint="eastAsia"/>
          <w:szCs w:val="24"/>
        </w:rPr>
        <w:t>結案、退件、不推薦、公司自行撤件等</w:t>
      </w:r>
      <w:r w:rsidRPr="00051E77">
        <w:rPr>
          <w:rFonts w:ascii="標楷體" w:hAnsi="標楷體"/>
          <w:szCs w:val="24"/>
        </w:rPr>
        <w:t>)</w:t>
      </w:r>
      <w:r w:rsidRPr="00051E77">
        <w:rPr>
          <w:rFonts w:ascii="標楷體" w:hAnsi="標楷體" w:hint="eastAsia"/>
          <w:szCs w:val="24"/>
        </w:rPr>
        <w:t>，請提供「申請紀錄說明」資料。</w:t>
      </w:r>
    </w:p>
    <w:p w14:paraId="3A1EF64E" w14:textId="77777777" w:rsidR="005118A6" w:rsidRPr="00051E77" w:rsidRDefault="005118A6" w:rsidP="00720E83">
      <w:pPr>
        <w:widowControl/>
        <w:adjustRightInd/>
        <w:spacing w:line="240" w:lineRule="auto"/>
        <w:textAlignment w:val="auto"/>
        <w:rPr>
          <w:rFonts w:ascii="標楷體" w:hAnsi="標楷體"/>
        </w:rPr>
        <w:sectPr w:rsidR="005118A6" w:rsidRPr="00051E77" w:rsidSect="00757EFF">
          <w:headerReference w:type="default" r:id="rId20"/>
          <w:footerReference w:type="even" r:id="rId21"/>
          <w:pgSz w:w="11906" w:h="16838"/>
          <w:pgMar w:top="1440" w:right="1800" w:bottom="1440" w:left="1800" w:header="567" w:footer="284" w:gutter="0"/>
          <w:cols w:space="425"/>
          <w:docGrid w:type="lines" w:linePitch="360"/>
        </w:sectPr>
      </w:pPr>
    </w:p>
    <w:p w14:paraId="18F662E0" w14:textId="77777777" w:rsidR="00242728" w:rsidRPr="00051E77" w:rsidRDefault="00242728" w:rsidP="00242728">
      <w:pPr>
        <w:tabs>
          <w:tab w:val="right" w:pos="7920"/>
        </w:tabs>
        <w:kinsoku w:val="0"/>
        <w:autoSpaceDE w:val="0"/>
        <w:autoSpaceDN w:val="0"/>
        <w:adjustRightInd/>
        <w:spacing w:line="240" w:lineRule="auto"/>
        <w:textAlignment w:val="auto"/>
        <w:rPr>
          <w:b/>
          <w:sz w:val="26"/>
        </w:rPr>
      </w:pPr>
      <w:r w:rsidRPr="00051E77">
        <w:rPr>
          <w:noProof/>
          <w:sz w:val="22"/>
        </w:rPr>
        <w:lastRenderedPageBreak/>
        <mc:AlternateContent>
          <mc:Choice Requires="wps">
            <w:drawing>
              <wp:anchor distT="0" distB="0" distL="114300" distR="114300" simplePos="0" relativeHeight="251720704" behindDoc="0" locked="0" layoutInCell="1" allowOverlap="1" wp14:anchorId="2260BFDB" wp14:editId="1E9BB21E">
                <wp:simplePos x="0" y="0"/>
                <wp:positionH relativeFrom="column">
                  <wp:posOffset>4890965</wp:posOffset>
                </wp:positionH>
                <wp:positionV relativeFrom="paragraph">
                  <wp:posOffset>-26035</wp:posOffset>
                </wp:positionV>
                <wp:extent cx="1296035" cy="338455"/>
                <wp:effectExtent l="0" t="0" r="0" b="4445"/>
                <wp:wrapNone/>
                <wp:docPr id="52"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38455"/>
                        </a:xfrm>
                        <a:prstGeom prst="rect">
                          <a:avLst/>
                        </a:prstGeom>
                        <a:solidFill>
                          <a:srgbClr val="FFFFFF"/>
                        </a:solidFill>
                        <a:ln w="19050">
                          <a:solidFill>
                            <a:srgbClr val="000000"/>
                          </a:solidFill>
                          <a:miter lim="800000"/>
                          <a:headEnd/>
                          <a:tailEnd/>
                        </a:ln>
                      </wps:spPr>
                      <wps:txbx>
                        <w:txbxContent>
                          <w:p w14:paraId="3BA80DA4" w14:textId="77777777" w:rsidR="00BA1247" w:rsidRPr="009A5191" w:rsidRDefault="00BA1247" w:rsidP="00242728">
                            <w:pPr>
                              <w:spacing w:line="460" w:lineRule="exact"/>
                              <w:jc w:val="center"/>
                              <w:rPr>
                                <w:rFonts w:ascii="標楷體" w:hAnsi="標楷體"/>
                                <w:b/>
                                <w:sz w:val="40"/>
                                <w:szCs w:val="40"/>
                              </w:rPr>
                            </w:pPr>
                            <w:r w:rsidRPr="009A5191">
                              <w:rPr>
                                <w:rFonts w:ascii="標楷體" w:hAnsi="標楷體" w:hint="eastAsia"/>
                                <w:b/>
                                <w:sz w:val="40"/>
                                <w:szCs w:val="40"/>
                              </w:rPr>
                              <w:t>限閱文件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60BFDB" id="_x0000_t202" coordsize="21600,21600" o:spt="202" path="m,l,21600r21600,l21600,xe">
                <v:stroke joinstyle="miter"/>
                <v:path gradientshapeok="t" o:connecttype="rect"/>
              </v:shapetype>
              <v:shape id="Text Box 325" o:spid="_x0000_s1026" type="#_x0000_t202" style="position:absolute;left:0;text-align:left;margin-left:385.1pt;margin-top:-2.05pt;width:102.05pt;height:26.6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" strokeweight="1.5pt">
                <v:textbox inset="0,0,0,0">
                  <w:txbxContent>
                    <w:p w14:paraId="3BA80DA4" w14:textId="77777777" w:rsidR="00BA1247" w:rsidRPr="009A5191" w:rsidRDefault="00BA1247" w:rsidP="00242728">
                      <w:pPr>
                        <w:spacing w:line="460" w:lineRule="exact"/>
                        <w:jc w:val="center"/>
                        <w:rPr>
                          <w:rFonts w:ascii="標楷體" w:hAnsi="標楷體"/>
                          <w:b/>
                          <w:sz w:val="40"/>
                          <w:szCs w:val="40"/>
                        </w:rPr>
                      </w:pPr>
                      <w:proofErr w:type="gramStart"/>
                      <w:r w:rsidRPr="009A5191">
                        <w:rPr>
                          <w:rFonts w:ascii="標楷體" w:hAnsi="標楷體" w:hint="eastAsia"/>
                          <w:b/>
                          <w:sz w:val="40"/>
                          <w:szCs w:val="40"/>
                        </w:rPr>
                        <w:t>限閱文件</w:t>
                      </w:r>
                      <w:proofErr w:type="gramEnd"/>
                    </w:p>
                  </w:txbxContent>
                </v:textbox>
              </v:shape>
            </w:pict>
          </mc:Fallback>
        </mc:AlternateContent>
      </w:r>
    </w:p>
    <w:p w14:paraId="0A9C9068" w14:textId="77777777" w:rsidR="00F734EB" w:rsidRPr="00051E77" w:rsidRDefault="008C62FD" w:rsidP="008C62FD">
      <w:pPr>
        <w:tabs>
          <w:tab w:val="left" w:pos="720"/>
          <w:tab w:val="left" w:pos="1440"/>
          <w:tab w:val="left" w:pos="2880"/>
          <w:tab w:val="left" w:pos="4320"/>
          <w:tab w:val="left" w:pos="8045"/>
        </w:tabs>
        <w:kinsoku w:val="0"/>
        <w:autoSpaceDE w:val="0"/>
        <w:autoSpaceDN w:val="0"/>
        <w:adjustRightInd/>
        <w:spacing w:line="240" w:lineRule="auto"/>
        <w:ind w:right="1120"/>
        <w:textAlignment w:val="auto"/>
        <w:rPr>
          <w:b/>
          <w:sz w:val="28"/>
        </w:rPr>
      </w:pPr>
      <w:r w:rsidRPr="00051E77">
        <w:rPr>
          <w:rFonts w:hint="eastAsia"/>
          <w:b/>
          <w:sz w:val="28"/>
        </w:rPr>
        <w:t xml:space="preserve">                                        </w:t>
      </w:r>
    </w:p>
    <w:p w14:paraId="3F3BE871" w14:textId="602D4352" w:rsidR="00242728" w:rsidRPr="00051E77" w:rsidRDefault="00F734EB" w:rsidP="008C62FD">
      <w:pPr>
        <w:tabs>
          <w:tab w:val="left" w:pos="720"/>
          <w:tab w:val="left" w:pos="1440"/>
          <w:tab w:val="left" w:pos="2880"/>
          <w:tab w:val="left" w:pos="4320"/>
          <w:tab w:val="left" w:pos="8045"/>
        </w:tabs>
        <w:kinsoku w:val="0"/>
        <w:autoSpaceDE w:val="0"/>
        <w:autoSpaceDN w:val="0"/>
        <w:adjustRightInd/>
        <w:spacing w:line="240" w:lineRule="auto"/>
        <w:ind w:right="1120"/>
        <w:textAlignment w:val="auto"/>
      </w:pPr>
      <w:r w:rsidRPr="00051E77">
        <w:rPr>
          <w:rFonts w:hint="eastAsia"/>
        </w:rPr>
        <w:t xml:space="preserve">                                                     </w:t>
      </w:r>
      <w:r w:rsidR="008C62FD" w:rsidRPr="00051E77">
        <w:rPr>
          <w:rFonts w:hint="eastAsia"/>
        </w:rPr>
        <w:t>契約編號：</w:t>
      </w:r>
    </w:p>
    <w:p w14:paraId="7851124F" w14:textId="77777777" w:rsidR="00242728" w:rsidRPr="00051E77" w:rsidRDefault="00242728" w:rsidP="00242728">
      <w:pPr>
        <w:tabs>
          <w:tab w:val="left" w:pos="720"/>
          <w:tab w:val="left" w:pos="1440"/>
          <w:tab w:val="left" w:pos="2880"/>
          <w:tab w:val="left" w:pos="4320"/>
          <w:tab w:val="left" w:pos="8045"/>
        </w:tabs>
        <w:kinsoku w:val="0"/>
        <w:autoSpaceDE w:val="0"/>
        <w:autoSpaceDN w:val="0"/>
        <w:jc w:val="center"/>
        <w:rPr>
          <w:b/>
          <w:sz w:val="48"/>
          <w:szCs w:val="40"/>
        </w:rPr>
      </w:pPr>
      <w:r w:rsidRPr="00051E77">
        <w:rPr>
          <w:rFonts w:hint="eastAsia"/>
          <w:b/>
          <w:sz w:val="48"/>
          <w:szCs w:val="40"/>
        </w:rPr>
        <w:t>經濟部科技研究發展專案</w:t>
      </w:r>
    </w:p>
    <w:p w14:paraId="59386A0B" w14:textId="5335351D" w:rsidR="00242728" w:rsidRPr="00051E77" w:rsidRDefault="00242728" w:rsidP="00242728">
      <w:pPr>
        <w:tabs>
          <w:tab w:val="left" w:pos="720"/>
          <w:tab w:val="left" w:pos="1440"/>
          <w:tab w:val="left" w:pos="2880"/>
          <w:tab w:val="left" w:pos="4320"/>
          <w:tab w:val="left" w:pos="8045"/>
        </w:tabs>
        <w:kinsoku w:val="0"/>
        <w:autoSpaceDE w:val="0"/>
        <w:autoSpaceDN w:val="0"/>
        <w:jc w:val="center"/>
        <w:rPr>
          <w:b/>
          <w:strike/>
          <w:spacing w:val="-10"/>
          <w:sz w:val="56"/>
          <w:szCs w:val="56"/>
        </w:rPr>
      </w:pPr>
    </w:p>
    <w:p w14:paraId="6448FFE3" w14:textId="77777777" w:rsidR="00242728" w:rsidRPr="00051E77" w:rsidRDefault="00242728" w:rsidP="00242728">
      <w:pPr>
        <w:tabs>
          <w:tab w:val="left" w:pos="720"/>
          <w:tab w:val="left" w:pos="1440"/>
          <w:tab w:val="left" w:pos="2880"/>
          <w:tab w:val="left" w:pos="4320"/>
          <w:tab w:val="left" w:pos="8045"/>
        </w:tabs>
        <w:kinsoku w:val="0"/>
        <w:autoSpaceDE w:val="0"/>
        <w:autoSpaceDN w:val="0"/>
        <w:ind w:leftChars="-47" w:left="-113"/>
        <w:jc w:val="center"/>
        <w:rPr>
          <w:sz w:val="40"/>
          <w:szCs w:val="40"/>
        </w:rPr>
      </w:pPr>
      <w:r w:rsidRPr="00051E77">
        <w:rPr>
          <w:rFonts w:hint="eastAsia"/>
          <w:sz w:val="48"/>
          <w:szCs w:val="40"/>
        </w:rPr>
        <w:t>主題式研發計畫</w:t>
      </w:r>
    </w:p>
    <w:p w14:paraId="5F8D83C6" w14:textId="77777777" w:rsidR="00242728" w:rsidRPr="00051E77" w:rsidRDefault="00242728" w:rsidP="00242728">
      <w:pPr>
        <w:tabs>
          <w:tab w:val="left" w:pos="720"/>
          <w:tab w:val="left" w:pos="1440"/>
          <w:tab w:val="left" w:pos="2880"/>
          <w:tab w:val="left" w:pos="4320"/>
          <w:tab w:val="left" w:pos="8045"/>
        </w:tabs>
        <w:kinsoku w:val="0"/>
        <w:autoSpaceDE w:val="0"/>
        <w:autoSpaceDN w:val="0"/>
        <w:ind w:leftChars="-47" w:left="-113"/>
        <w:jc w:val="center"/>
        <w:rPr>
          <w:sz w:val="40"/>
          <w:szCs w:val="40"/>
        </w:rPr>
      </w:pPr>
      <w:r w:rsidRPr="00051E77">
        <w:rPr>
          <w:rFonts w:hint="eastAsia"/>
          <w:sz w:val="40"/>
          <w:szCs w:val="40"/>
        </w:rPr>
        <w:t>智慧機械</w:t>
      </w:r>
      <w:r w:rsidRPr="00051E77">
        <w:rPr>
          <w:sz w:val="40"/>
          <w:szCs w:val="40"/>
        </w:rPr>
        <w:t>-</w:t>
      </w:r>
      <w:r w:rsidRPr="00051E77">
        <w:rPr>
          <w:rFonts w:hint="eastAsia"/>
          <w:sz w:val="40"/>
          <w:szCs w:val="40"/>
        </w:rPr>
        <w:t>產業聚落供應鏈數位串流暨</w:t>
      </w:r>
      <w:r w:rsidRPr="00051E77">
        <w:rPr>
          <w:sz w:val="40"/>
          <w:szCs w:val="40"/>
        </w:rPr>
        <w:t>AI</w:t>
      </w:r>
      <w:r w:rsidRPr="00051E77">
        <w:rPr>
          <w:rFonts w:hint="eastAsia"/>
          <w:sz w:val="40"/>
          <w:szCs w:val="40"/>
        </w:rPr>
        <w:t>應用</w:t>
      </w:r>
    </w:p>
    <w:p w14:paraId="53053ABD" w14:textId="2F06B40D" w:rsidR="00242728" w:rsidRPr="00051E77" w:rsidRDefault="00242728" w:rsidP="00242728">
      <w:pPr>
        <w:tabs>
          <w:tab w:val="left" w:pos="720"/>
          <w:tab w:val="left" w:pos="1440"/>
          <w:tab w:val="left" w:pos="2880"/>
          <w:tab w:val="left" w:pos="4320"/>
          <w:tab w:val="left" w:pos="8045"/>
        </w:tabs>
        <w:kinsoku w:val="0"/>
        <w:autoSpaceDE w:val="0"/>
        <w:autoSpaceDN w:val="0"/>
        <w:ind w:leftChars="-47" w:left="-113"/>
        <w:jc w:val="center"/>
        <w:rPr>
          <w:sz w:val="40"/>
          <w:szCs w:val="40"/>
        </w:rPr>
      </w:pPr>
      <w:r w:rsidRPr="00051E77">
        <w:rPr>
          <w:rFonts w:hint="eastAsia"/>
          <w:sz w:val="40"/>
          <w:szCs w:val="40"/>
        </w:rPr>
        <w:t>先期顧問規劃</w:t>
      </w:r>
    </w:p>
    <w:p w14:paraId="0AAB4F83"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28"/>
        </w:rPr>
      </w:pPr>
    </w:p>
    <w:p w14:paraId="691608D0"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28"/>
        </w:rPr>
      </w:pPr>
    </w:p>
    <w:p w14:paraId="0D5D048F"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52"/>
        </w:rPr>
      </w:pPr>
      <w:r w:rsidRPr="00051E77">
        <w:rPr>
          <w:b/>
          <w:sz w:val="40"/>
        </w:rPr>
        <w:t>(</w:t>
      </w:r>
      <w:r w:rsidRPr="00051E77">
        <w:rPr>
          <w:rFonts w:hint="eastAsia"/>
          <w:b/>
          <w:sz w:val="40"/>
        </w:rPr>
        <w:t>申請補助計畫名稱</w:t>
      </w:r>
      <w:r w:rsidRPr="00051E77">
        <w:rPr>
          <w:b/>
          <w:sz w:val="40"/>
        </w:rPr>
        <w:t>)</w:t>
      </w:r>
    </w:p>
    <w:p w14:paraId="44849221" w14:textId="49F25884" w:rsidR="00242728" w:rsidRPr="00051E77" w:rsidRDefault="00242728" w:rsidP="00242728">
      <w:pPr>
        <w:tabs>
          <w:tab w:val="left" w:pos="720"/>
          <w:tab w:val="left" w:pos="1440"/>
          <w:tab w:val="left" w:pos="2880"/>
          <w:tab w:val="left" w:pos="4320"/>
          <w:tab w:val="left" w:pos="8045"/>
        </w:tabs>
        <w:autoSpaceDE w:val="0"/>
        <w:spacing w:line="240" w:lineRule="auto"/>
        <w:jc w:val="center"/>
      </w:pPr>
      <w:r w:rsidRPr="00051E77">
        <w:rPr>
          <w:b/>
          <w:color w:val="000000"/>
          <w:sz w:val="40"/>
        </w:rPr>
        <w:t>(</w:t>
      </w:r>
      <w:r w:rsidRPr="00051E77">
        <w:rPr>
          <w:rFonts w:hint="eastAsia"/>
          <w:b/>
          <w:color w:val="000000"/>
          <w:sz w:val="40"/>
        </w:rPr>
        <w:t>草</w:t>
      </w:r>
      <w:r w:rsidRPr="00051E77">
        <w:rPr>
          <w:rFonts w:hint="eastAsia"/>
          <w:b/>
          <w:color w:val="000000"/>
          <w:sz w:val="40"/>
        </w:rPr>
        <w:t xml:space="preserve"> </w:t>
      </w:r>
      <w:r w:rsidRPr="00051E77">
        <w:rPr>
          <w:rFonts w:hint="eastAsia"/>
          <w:b/>
          <w:color w:val="000000"/>
          <w:sz w:val="40"/>
        </w:rPr>
        <w:t>案</w:t>
      </w:r>
      <w:r w:rsidRPr="00051E77">
        <w:rPr>
          <w:b/>
          <w:color w:val="000000"/>
          <w:sz w:val="40"/>
        </w:rPr>
        <w:t>)</w:t>
      </w:r>
    </w:p>
    <w:p w14:paraId="2CE6CDF6"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28"/>
        </w:rPr>
      </w:pPr>
    </w:p>
    <w:p w14:paraId="2D782545"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28"/>
        </w:rPr>
      </w:pPr>
    </w:p>
    <w:p w14:paraId="753A85CE" w14:textId="77777777" w:rsidR="00242728" w:rsidRPr="00051E77" w:rsidRDefault="00242728" w:rsidP="00242728">
      <w:pPr>
        <w:tabs>
          <w:tab w:val="left" w:pos="720"/>
          <w:tab w:val="left" w:pos="1440"/>
          <w:tab w:val="left" w:pos="2880"/>
          <w:tab w:val="left" w:pos="4320"/>
          <w:tab w:val="left" w:pos="8045"/>
        </w:tabs>
        <w:kinsoku w:val="0"/>
        <w:autoSpaceDE w:val="0"/>
        <w:autoSpaceDN w:val="0"/>
        <w:adjustRightInd/>
        <w:spacing w:line="240" w:lineRule="auto"/>
        <w:jc w:val="center"/>
        <w:textAlignment w:val="auto"/>
        <w:rPr>
          <w:sz w:val="28"/>
        </w:rPr>
      </w:pPr>
      <w:r w:rsidRPr="00051E77">
        <w:rPr>
          <w:rFonts w:hint="eastAsia"/>
          <w:b/>
          <w:sz w:val="36"/>
        </w:rPr>
        <w:t>計畫期間：自</w:t>
      </w:r>
      <w:r w:rsidRPr="00051E77">
        <w:rPr>
          <w:b/>
          <w:sz w:val="36"/>
        </w:rPr>
        <w:t xml:space="preserve">  </w:t>
      </w:r>
      <w:r w:rsidRPr="00051E77">
        <w:rPr>
          <w:rFonts w:hint="eastAsia"/>
          <w:b/>
          <w:sz w:val="36"/>
        </w:rPr>
        <w:t>年</w:t>
      </w:r>
      <w:r w:rsidRPr="00051E77">
        <w:rPr>
          <w:b/>
          <w:sz w:val="36"/>
        </w:rPr>
        <w:t xml:space="preserve">  </w:t>
      </w:r>
      <w:r w:rsidRPr="00051E77">
        <w:rPr>
          <w:rFonts w:hint="eastAsia"/>
          <w:b/>
          <w:sz w:val="36"/>
        </w:rPr>
        <w:t>月</w:t>
      </w:r>
      <w:r w:rsidRPr="00051E77">
        <w:rPr>
          <w:b/>
          <w:sz w:val="36"/>
        </w:rPr>
        <w:t xml:space="preserve">  </w:t>
      </w:r>
      <w:r w:rsidRPr="00051E77">
        <w:rPr>
          <w:rFonts w:hint="eastAsia"/>
          <w:b/>
          <w:sz w:val="36"/>
        </w:rPr>
        <w:t>日至</w:t>
      </w:r>
      <w:r w:rsidRPr="00051E77">
        <w:rPr>
          <w:b/>
          <w:sz w:val="36"/>
        </w:rPr>
        <w:t xml:space="preserve">  </w:t>
      </w:r>
      <w:r w:rsidRPr="00051E77">
        <w:rPr>
          <w:rFonts w:hint="eastAsia"/>
          <w:b/>
          <w:sz w:val="36"/>
        </w:rPr>
        <w:t>年</w:t>
      </w:r>
      <w:r w:rsidRPr="00051E77">
        <w:rPr>
          <w:b/>
          <w:sz w:val="36"/>
        </w:rPr>
        <w:t xml:space="preserve">  </w:t>
      </w:r>
      <w:r w:rsidRPr="00051E77">
        <w:rPr>
          <w:rFonts w:hint="eastAsia"/>
          <w:b/>
          <w:sz w:val="36"/>
        </w:rPr>
        <w:t>月</w:t>
      </w:r>
      <w:r w:rsidRPr="00051E77">
        <w:rPr>
          <w:b/>
          <w:sz w:val="36"/>
        </w:rPr>
        <w:t xml:space="preserve">  </w:t>
      </w:r>
      <w:r w:rsidRPr="00051E77">
        <w:rPr>
          <w:rFonts w:hint="eastAsia"/>
          <w:b/>
          <w:sz w:val="36"/>
        </w:rPr>
        <w:t>日止</w:t>
      </w:r>
    </w:p>
    <w:p w14:paraId="612C2373" w14:textId="77777777" w:rsidR="00242728" w:rsidRPr="00051E77" w:rsidRDefault="00242728" w:rsidP="00242728"/>
    <w:p w14:paraId="7558D71A" w14:textId="77777777" w:rsidR="00242728" w:rsidRPr="00051E77" w:rsidRDefault="00242728" w:rsidP="00242728"/>
    <w:p w14:paraId="6C4108F6" w14:textId="77777777" w:rsidR="00242728" w:rsidRPr="00051E77" w:rsidRDefault="00242728" w:rsidP="00242728"/>
    <w:p w14:paraId="1601C3C6" w14:textId="77777777" w:rsidR="00242728" w:rsidRPr="00051E77" w:rsidRDefault="00242728" w:rsidP="00242728"/>
    <w:p w14:paraId="5CC046E3" w14:textId="77777777" w:rsidR="00242728" w:rsidRPr="00051E77" w:rsidRDefault="00242728" w:rsidP="00242728">
      <w:pPr>
        <w:kinsoku w:val="0"/>
        <w:adjustRightInd/>
        <w:spacing w:line="240" w:lineRule="auto"/>
        <w:ind w:rightChars="-257" w:right="-617"/>
        <w:textAlignment w:val="auto"/>
        <w:rPr>
          <w:sz w:val="36"/>
          <w:szCs w:val="36"/>
        </w:rPr>
      </w:pPr>
      <w:r w:rsidRPr="00051E77">
        <w:rPr>
          <w:rFonts w:hint="eastAsia"/>
          <w:sz w:val="36"/>
          <w:szCs w:val="36"/>
        </w:rPr>
        <w:t>公司名稱：</w:t>
      </w:r>
      <w:r w:rsidRPr="00051E77">
        <w:rPr>
          <w:sz w:val="36"/>
          <w:szCs w:val="36"/>
        </w:rPr>
        <w:t>(</w:t>
      </w:r>
      <w:r w:rsidRPr="00051E77">
        <w:rPr>
          <w:rFonts w:hint="eastAsia"/>
          <w:sz w:val="36"/>
          <w:szCs w:val="36"/>
        </w:rPr>
        <w:t>申請公司全名</w:t>
      </w:r>
      <w:r w:rsidRPr="00051E77">
        <w:rPr>
          <w:sz w:val="36"/>
          <w:szCs w:val="36"/>
        </w:rPr>
        <w:t>)</w:t>
      </w:r>
    </w:p>
    <w:p w14:paraId="576C6900" w14:textId="3B438941" w:rsidR="00242728" w:rsidRPr="00051E77" w:rsidRDefault="00242728" w:rsidP="00242728">
      <w:pPr>
        <w:kinsoku w:val="0"/>
        <w:adjustRightInd/>
        <w:spacing w:line="240" w:lineRule="auto"/>
        <w:ind w:rightChars="-257" w:right="-617"/>
        <w:textAlignment w:val="auto"/>
        <w:rPr>
          <w:sz w:val="36"/>
          <w:szCs w:val="36"/>
        </w:rPr>
      </w:pPr>
      <w:r w:rsidRPr="00051E77">
        <w:rPr>
          <w:rFonts w:hint="eastAsia"/>
          <w:sz w:val="36"/>
          <w:szCs w:val="36"/>
        </w:rPr>
        <w:t>計畫管理單位：財團法人中國生產力中心</w:t>
      </w:r>
    </w:p>
    <w:p w14:paraId="75050C79" w14:textId="77777777" w:rsidR="00242728" w:rsidRPr="00051E77" w:rsidRDefault="00242728" w:rsidP="00242728">
      <w:pPr>
        <w:kinsoku w:val="0"/>
        <w:adjustRightInd/>
        <w:spacing w:line="240" w:lineRule="auto"/>
        <w:jc w:val="center"/>
        <w:textAlignment w:val="auto"/>
        <w:rPr>
          <w:sz w:val="28"/>
        </w:rPr>
      </w:pPr>
    </w:p>
    <w:p w14:paraId="225DA6C9" w14:textId="531C9F08" w:rsidR="00242728" w:rsidRPr="00051E77" w:rsidRDefault="00242728" w:rsidP="00F734EB">
      <w:pPr>
        <w:kinsoku w:val="0"/>
        <w:adjustRightInd/>
        <w:spacing w:line="240" w:lineRule="auto"/>
        <w:jc w:val="center"/>
        <w:textAlignment w:val="auto"/>
        <w:rPr>
          <w:sz w:val="28"/>
        </w:rPr>
      </w:pPr>
      <w:r w:rsidRPr="00051E77">
        <w:rPr>
          <w:rFonts w:hint="eastAsia"/>
          <w:b/>
          <w:sz w:val="40"/>
        </w:rPr>
        <w:t>中</w:t>
      </w:r>
      <w:r w:rsidRPr="00051E77">
        <w:rPr>
          <w:rFonts w:hint="eastAsia"/>
          <w:b/>
          <w:sz w:val="40"/>
        </w:rPr>
        <w:t xml:space="preserve"> </w:t>
      </w:r>
      <w:r w:rsidRPr="00051E77">
        <w:rPr>
          <w:rFonts w:hint="eastAsia"/>
          <w:b/>
          <w:sz w:val="40"/>
        </w:rPr>
        <w:t>華</w:t>
      </w:r>
      <w:r w:rsidRPr="00051E77">
        <w:rPr>
          <w:rFonts w:hint="eastAsia"/>
          <w:b/>
          <w:sz w:val="40"/>
        </w:rPr>
        <w:t xml:space="preserve"> </w:t>
      </w:r>
      <w:r w:rsidRPr="00051E77">
        <w:rPr>
          <w:rFonts w:hint="eastAsia"/>
          <w:b/>
          <w:sz w:val="40"/>
        </w:rPr>
        <w:t>民</w:t>
      </w:r>
      <w:r w:rsidRPr="00051E77">
        <w:rPr>
          <w:rFonts w:hint="eastAsia"/>
          <w:b/>
          <w:sz w:val="40"/>
        </w:rPr>
        <w:t xml:space="preserve"> </w:t>
      </w:r>
      <w:r w:rsidRPr="00051E77">
        <w:rPr>
          <w:rFonts w:hint="eastAsia"/>
          <w:b/>
          <w:sz w:val="40"/>
        </w:rPr>
        <w:t>國　年　月</w:t>
      </w:r>
    </w:p>
    <w:p w14:paraId="7DD432B3" w14:textId="77777777" w:rsidR="00242728" w:rsidRPr="00051E77" w:rsidRDefault="00242728" w:rsidP="00242728">
      <w:pPr>
        <w:kinsoku w:val="0"/>
        <w:adjustRightInd/>
        <w:spacing w:line="240" w:lineRule="auto"/>
        <w:textAlignment w:val="auto"/>
        <w:rPr>
          <w:sz w:val="20"/>
        </w:rPr>
      </w:pPr>
      <w:r w:rsidRPr="00051E77">
        <w:rPr>
          <w:noProof/>
          <w:sz w:val="20"/>
        </w:rPr>
        <w:lastRenderedPageBreak/>
        <mc:AlternateContent>
          <mc:Choice Requires="wps">
            <w:drawing>
              <wp:anchor distT="0" distB="0" distL="114300" distR="114300" simplePos="0" relativeHeight="251719680" behindDoc="0" locked="0" layoutInCell="0" allowOverlap="1" wp14:anchorId="2B6D8EFE" wp14:editId="08979ECA">
                <wp:simplePos x="0" y="0"/>
                <wp:positionH relativeFrom="margin">
                  <wp:posOffset>2599006</wp:posOffset>
                </wp:positionH>
                <wp:positionV relativeFrom="margin">
                  <wp:posOffset>-450166</wp:posOffset>
                </wp:positionV>
                <wp:extent cx="991235" cy="9066579"/>
                <wp:effectExtent l="0" t="0" r="0" b="1270"/>
                <wp:wrapNone/>
                <wp:docPr id="58" name="矩形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1235" cy="9066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2185A783" w14:textId="1BD44E2E" w:rsidR="00BA1247" w:rsidRPr="006B5C51" w:rsidRDefault="00BA1247" w:rsidP="00242728">
                            <w:pPr>
                              <w:rPr>
                                <w:rFonts w:ascii="標楷體" w:hAnsi="標楷體"/>
                                <w:b/>
                                <w:sz w:val="28"/>
                              </w:rPr>
                            </w:pPr>
                            <w:r w:rsidRPr="00F734EB">
                              <w:rPr>
                                <w:rFonts w:ascii="標楷體" w:hAnsi="標楷體" w:hint="eastAsia"/>
                                <w:szCs w:val="24"/>
                                <w:highlight w:val="lightGray"/>
                              </w:rPr>
                              <w:t>契約編號</w:t>
                            </w:r>
                            <w:r>
                              <w:rPr>
                                <w:rFonts w:ascii="標楷體" w:hAnsi="標楷體" w:hint="eastAsia"/>
                                <w:szCs w:val="24"/>
                              </w:rPr>
                              <w:t xml:space="preserve">： </w:t>
                            </w:r>
                            <w:r>
                              <w:rPr>
                                <w:rFonts w:ascii="標楷體" w:hAnsi="標楷體"/>
                                <w:szCs w:val="24"/>
                              </w:rPr>
                              <w:t xml:space="preserve">      </w:t>
                            </w:r>
                            <w:r w:rsidRPr="006B5C51">
                              <w:rPr>
                                <w:rFonts w:ascii="標楷體" w:hAnsi="標楷體"/>
                                <w:szCs w:val="24"/>
                              </w:rPr>
                              <w:t>智慧機械-產業聚落供應鏈數位串流暨AI應用</w:t>
                            </w:r>
                            <w:r w:rsidRPr="00AD2DFE">
                              <w:rPr>
                                <w:rFonts w:ascii="標楷體" w:hAnsi="標楷體" w:hint="eastAsia"/>
                                <w:szCs w:val="24"/>
                              </w:rPr>
                              <w:t>(主題式研發計畫)</w:t>
                            </w:r>
                            <w:r w:rsidRPr="006B5C51">
                              <w:rPr>
                                <w:rFonts w:ascii="標楷體" w:hAnsi="標楷體" w:hint="eastAsia"/>
                                <w:szCs w:val="24"/>
                              </w:rPr>
                              <w:t xml:space="preserve">   ︵計畫名稱︶(草案) 公司名稱</w:t>
                            </w:r>
                          </w:p>
                        </w:txbxContent>
                      </wps:txbx>
                      <wps:bodyPr rot="0" vert="eaVert" wrap="square" lIns="12700" tIns="12700" rIns="12700" bIns="127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B6D8EFE" id="矩形 58" o:spid="_x0000_s1027" style="position:absolute;left:0;text-align:left;margin-left:204.65pt;margin-top:-35.45pt;width:78.05pt;height:713.9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" o:allowincell="f" filled="f" stroked="f" strokecolor="red">
                <v:textbox style="layout-flow:vertical-ideographic" inset="1pt,1pt,1pt,1pt">
                  <w:txbxContent>
                    <w:p w14:paraId="2185A783" w14:textId="1BD44E2E" w:rsidR="00BA1247" w:rsidRPr="006B5C51" w:rsidRDefault="00BA1247" w:rsidP="00242728">
                      <w:pPr>
                        <w:rPr>
                          <w:rFonts w:ascii="標楷體" w:hAnsi="標楷體"/>
                          <w:b/>
                          <w:sz w:val="28"/>
                        </w:rPr>
                      </w:pPr>
                      <w:r w:rsidRPr="00F734EB">
                        <w:rPr>
                          <w:rFonts w:ascii="標楷體" w:hAnsi="標楷體" w:hint="eastAsia"/>
                          <w:szCs w:val="24"/>
                          <w:highlight w:val="lightGray"/>
                        </w:rPr>
                        <w:t>契約編號</w:t>
                      </w:r>
                      <w:r>
                        <w:rPr>
                          <w:rFonts w:ascii="標楷體" w:hAnsi="標楷體" w:hint="eastAsia"/>
                          <w:szCs w:val="24"/>
                        </w:rPr>
                        <w:t xml:space="preserve">： </w:t>
                      </w:r>
                      <w:r>
                        <w:rPr>
                          <w:rFonts w:ascii="標楷體" w:hAnsi="標楷體"/>
                          <w:szCs w:val="24"/>
                        </w:rPr>
                        <w:t xml:space="preserve">      </w:t>
                      </w:r>
                      <w:r w:rsidRPr="006B5C51">
                        <w:rPr>
                          <w:rFonts w:ascii="標楷體" w:hAnsi="標楷體"/>
                          <w:szCs w:val="24"/>
                        </w:rPr>
                        <w:t>智慧機械-產業聚落供應鏈數位串流暨AI應用</w:t>
                      </w:r>
                      <w:r w:rsidRPr="00AD2DFE">
                        <w:rPr>
                          <w:rFonts w:ascii="標楷體" w:hAnsi="標楷體" w:hint="eastAsia"/>
                          <w:szCs w:val="24"/>
                        </w:rPr>
                        <w:t>(主題式研發計畫)</w:t>
                      </w:r>
                      <w:r w:rsidRPr="006B5C51">
                        <w:rPr>
                          <w:rFonts w:ascii="標楷體" w:hAnsi="標楷體" w:hint="eastAsia"/>
                          <w:szCs w:val="24"/>
                        </w:rPr>
                        <w:t xml:space="preserve">   </w:t>
                      </w:r>
                      <w:proofErr w:type="gramStart"/>
                      <w:r w:rsidRPr="006B5C51">
                        <w:rPr>
                          <w:rFonts w:ascii="標楷體" w:hAnsi="標楷體" w:hint="eastAsia"/>
                          <w:szCs w:val="24"/>
                        </w:rPr>
                        <w:t>︵</w:t>
                      </w:r>
                      <w:proofErr w:type="gramEnd"/>
                      <w:r w:rsidRPr="006B5C51">
                        <w:rPr>
                          <w:rFonts w:ascii="標楷體" w:hAnsi="標楷體" w:hint="eastAsia"/>
                          <w:szCs w:val="24"/>
                        </w:rPr>
                        <w:t>計畫名稱</w:t>
                      </w:r>
                      <w:proofErr w:type="gramStart"/>
                      <w:r w:rsidRPr="006B5C51">
                        <w:rPr>
                          <w:rFonts w:ascii="標楷體" w:hAnsi="標楷體" w:hint="eastAsia"/>
                          <w:szCs w:val="24"/>
                        </w:rPr>
                        <w:t>︶</w:t>
                      </w:r>
                      <w:proofErr w:type="gramEnd"/>
                      <w:r w:rsidRPr="006B5C51">
                        <w:rPr>
                          <w:rFonts w:ascii="標楷體" w:hAnsi="標楷體" w:hint="eastAsia"/>
                          <w:szCs w:val="24"/>
                        </w:rPr>
                        <w:t>(草案) 公司名稱</w:t>
                      </w:r>
                    </w:p>
                  </w:txbxContent>
                </v:textbox>
                <w10:wrap anchorx="margin" anchory="margin"/>
              </v:rect>
            </w:pict>
          </mc:Fallback>
        </mc:AlternateContent>
      </w:r>
      <w:r w:rsidRPr="00051E77">
        <w:rPr>
          <w:rFonts w:hAnsi="標楷體"/>
          <w:noProof/>
          <w:sz w:val="20"/>
          <w:u w:val="single"/>
        </w:rPr>
        <w:t>書背（側邊）格式</w:t>
      </w:r>
    </w:p>
    <w:p w14:paraId="50A9FA62" w14:textId="77777777" w:rsidR="00242728" w:rsidRPr="00051E77" w:rsidRDefault="00242728" w:rsidP="00242728">
      <w:pPr>
        <w:kinsoku w:val="0"/>
        <w:adjustRightInd/>
        <w:spacing w:line="240" w:lineRule="auto"/>
        <w:jc w:val="center"/>
        <w:textAlignment w:val="auto"/>
        <w:rPr>
          <w:sz w:val="20"/>
        </w:rPr>
      </w:pPr>
    </w:p>
    <w:p w14:paraId="23F75719" w14:textId="77777777" w:rsidR="00242728" w:rsidRPr="00051E77" w:rsidRDefault="00242728" w:rsidP="00242728">
      <w:pPr>
        <w:kinsoku w:val="0"/>
        <w:adjustRightInd/>
        <w:spacing w:line="240" w:lineRule="auto"/>
        <w:jc w:val="center"/>
        <w:textAlignment w:val="auto"/>
        <w:rPr>
          <w:sz w:val="20"/>
        </w:rPr>
      </w:pPr>
    </w:p>
    <w:p w14:paraId="62D51739" w14:textId="77777777" w:rsidR="00242728" w:rsidRPr="00051E77" w:rsidRDefault="00242728" w:rsidP="00242728">
      <w:pPr>
        <w:kinsoku w:val="0"/>
        <w:adjustRightInd/>
        <w:spacing w:line="240" w:lineRule="auto"/>
        <w:jc w:val="center"/>
        <w:textAlignment w:val="auto"/>
        <w:rPr>
          <w:sz w:val="20"/>
        </w:rPr>
      </w:pPr>
    </w:p>
    <w:p w14:paraId="23E8C7F1" w14:textId="77777777" w:rsidR="00242728" w:rsidRPr="00051E77" w:rsidRDefault="00242728" w:rsidP="00242728">
      <w:pPr>
        <w:kinsoku w:val="0"/>
        <w:adjustRightInd/>
        <w:spacing w:line="240" w:lineRule="auto"/>
        <w:jc w:val="center"/>
        <w:textAlignment w:val="auto"/>
        <w:rPr>
          <w:sz w:val="20"/>
        </w:rPr>
      </w:pPr>
    </w:p>
    <w:p w14:paraId="344B210C" w14:textId="77777777" w:rsidR="00242728" w:rsidRPr="00051E77" w:rsidRDefault="00242728" w:rsidP="00242728">
      <w:pPr>
        <w:kinsoku w:val="0"/>
        <w:adjustRightInd/>
        <w:spacing w:line="240" w:lineRule="auto"/>
        <w:jc w:val="center"/>
        <w:textAlignment w:val="auto"/>
        <w:rPr>
          <w:sz w:val="20"/>
        </w:rPr>
      </w:pPr>
    </w:p>
    <w:p w14:paraId="413FA18D" w14:textId="77777777" w:rsidR="00242728" w:rsidRPr="00051E77" w:rsidRDefault="00242728" w:rsidP="00242728">
      <w:pPr>
        <w:kinsoku w:val="0"/>
        <w:adjustRightInd/>
        <w:spacing w:line="240" w:lineRule="auto"/>
        <w:jc w:val="center"/>
        <w:textAlignment w:val="auto"/>
        <w:rPr>
          <w:sz w:val="20"/>
        </w:rPr>
      </w:pPr>
    </w:p>
    <w:p w14:paraId="4125700B" w14:textId="77777777" w:rsidR="00242728" w:rsidRPr="00051E77" w:rsidRDefault="00242728" w:rsidP="00242728">
      <w:pPr>
        <w:kinsoku w:val="0"/>
        <w:adjustRightInd/>
        <w:spacing w:line="240" w:lineRule="auto"/>
        <w:jc w:val="center"/>
        <w:textAlignment w:val="auto"/>
        <w:rPr>
          <w:sz w:val="20"/>
        </w:rPr>
      </w:pPr>
    </w:p>
    <w:p w14:paraId="54483D52" w14:textId="77777777" w:rsidR="00242728" w:rsidRPr="00051E77" w:rsidRDefault="00242728" w:rsidP="00242728">
      <w:pPr>
        <w:kinsoku w:val="0"/>
        <w:adjustRightInd/>
        <w:spacing w:line="240" w:lineRule="auto"/>
        <w:jc w:val="center"/>
        <w:textAlignment w:val="auto"/>
        <w:rPr>
          <w:sz w:val="20"/>
        </w:rPr>
      </w:pPr>
    </w:p>
    <w:p w14:paraId="72655F22" w14:textId="77777777" w:rsidR="00242728" w:rsidRPr="00051E77" w:rsidRDefault="00242728" w:rsidP="00242728">
      <w:pPr>
        <w:kinsoku w:val="0"/>
        <w:adjustRightInd/>
        <w:spacing w:line="240" w:lineRule="auto"/>
        <w:jc w:val="center"/>
        <w:textAlignment w:val="auto"/>
        <w:rPr>
          <w:sz w:val="20"/>
        </w:rPr>
      </w:pPr>
    </w:p>
    <w:p w14:paraId="35FF8E38" w14:textId="77777777" w:rsidR="00242728" w:rsidRPr="00051E77" w:rsidRDefault="00242728" w:rsidP="00242728">
      <w:pPr>
        <w:kinsoku w:val="0"/>
        <w:adjustRightInd/>
        <w:spacing w:line="240" w:lineRule="auto"/>
        <w:jc w:val="center"/>
        <w:textAlignment w:val="auto"/>
        <w:rPr>
          <w:sz w:val="20"/>
        </w:rPr>
      </w:pPr>
    </w:p>
    <w:p w14:paraId="27FFBF5B" w14:textId="77777777" w:rsidR="00242728" w:rsidRPr="00051E77" w:rsidRDefault="00242728" w:rsidP="00242728">
      <w:pPr>
        <w:kinsoku w:val="0"/>
        <w:adjustRightInd/>
        <w:spacing w:line="240" w:lineRule="auto"/>
        <w:jc w:val="center"/>
        <w:textAlignment w:val="auto"/>
        <w:rPr>
          <w:sz w:val="20"/>
        </w:rPr>
      </w:pPr>
    </w:p>
    <w:p w14:paraId="195CC4B4" w14:textId="77777777" w:rsidR="00242728" w:rsidRPr="00051E77" w:rsidRDefault="00242728" w:rsidP="00242728">
      <w:pPr>
        <w:kinsoku w:val="0"/>
        <w:adjustRightInd/>
        <w:spacing w:line="240" w:lineRule="auto"/>
        <w:jc w:val="center"/>
        <w:textAlignment w:val="auto"/>
        <w:rPr>
          <w:sz w:val="20"/>
        </w:rPr>
      </w:pPr>
    </w:p>
    <w:p w14:paraId="16F2DB2D" w14:textId="77777777" w:rsidR="00242728" w:rsidRPr="00051E77" w:rsidRDefault="00242728" w:rsidP="00242728">
      <w:pPr>
        <w:kinsoku w:val="0"/>
        <w:adjustRightInd/>
        <w:spacing w:line="240" w:lineRule="auto"/>
        <w:jc w:val="center"/>
        <w:textAlignment w:val="auto"/>
        <w:rPr>
          <w:sz w:val="20"/>
        </w:rPr>
      </w:pPr>
    </w:p>
    <w:p w14:paraId="7DCF0025" w14:textId="77777777" w:rsidR="00242728" w:rsidRPr="00051E77" w:rsidRDefault="00242728" w:rsidP="00242728">
      <w:pPr>
        <w:kinsoku w:val="0"/>
        <w:adjustRightInd/>
        <w:spacing w:line="240" w:lineRule="auto"/>
        <w:jc w:val="center"/>
        <w:textAlignment w:val="auto"/>
        <w:rPr>
          <w:sz w:val="20"/>
        </w:rPr>
      </w:pPr>
    </w:p>
    <w:p w14:paraId="0945917E" w14:textId="77777777" w:rsidR="00242728" w:rsidRPr="00051E77" w:rsidRDefault="00242728" w:rsidP="00242728">
      <w:pPr>
        <w:kinsoku w:val="0"/>
        <w:adjustRightInd/>
        <w:spacing w:line="240" w:lineRule="auto"/>
        <w:jc w:val="center"/>
        <w:textAlignment w:val="auto"/>
        <w:rPr>
          <w:sz w:val="20"/>
        </w:rPr>
      </w:pPr>
    </w:p>
    <w:p w14:paraId="4CEB409A" w14:textId="77777777" w:rsidR="00242728" w:rsidRPr="00051E77" w:rsidRDefault="00242728" w:rsidP="00242728">
      <w:pPr>
        <w:kinsoku w:val="0"/>
        <w:adjustRightInd/>
        <w:spacing w:line="240" w:lineRule="auto"/>
        <w:jc w:val="center"/>
        <w:textAlignment w:val="auto"/>
        <w:rPr>
          <w:sz w:val="20"/>
        </w:rPr>
      </w:pPr>
    </w:p>
    <w:p w14:paraId="781A25C4" w14:textId="77777777" w:rsidR="00242728" w:rsidRPr="00051E77" w:rsidRDefault="00242728" w:rsidP="00242728">
      <w:pPr>
        <w:kinsoku w:val="0"/>
        <w:adjustRightInd/>
        <w:spacing w:line="240" w:lineRule="auto"/>
        <w:jc w:val="center"/>
        <w:textAlignment w:val="auto"/>
        <w:rPr>
          <w:sz w:val="20"/>
        </w:rPr>
      </w:pPr>
    </w:p>
    <w:p w14:paraId="1E27B788" w14:textId="77777777" w:rsidR="00242728" w:rsidRPr="00051E77" w:rsidRDefault="00242728" w:rsidP="00242728">
      <w:pPr>
        <w:kinsoku w:val="0"/>
        <w:adjustRightInd/>
        <w:spacing w:line="240" w:lineRule="auto"/>
        <w:jc w:val="center"/>
        <w:textAlignment w:val="auto"/>
        <w:rPr>
          <w:sz w:val="20"/>
        </w:rPr>
      </w:pPr>
    </w:p>
    <w:p w14:paraId="74B8A276" w14:textId="77777777" w:rsidR="00242728" w:rsidRPr="00051E77" w:rsidRDefault="00242728" w:rsidP="00242728">
      <w:pPr>
        <w:kinsoku w:val="0"/>
        <w:adjustRightInd/>
        <w:spacing w:line="240" w:lineRule="auto"/>
        <w:jc w:val="center"/>
        <w:textAlignment w:val="auto"/>
        <w:rPr>
          <w:sz w:val="20"/>
        </w:rPr>
      </w:pPr>
    </w:p>
    <w:p w14:paraId="6A3D82B3" w14:textId="77777777" w:rsidR="00242728" w:rsidRPr="00051E77" w:rsidRDefault="00242728" w:rsidP="00242728">
      <w:pPr>
        <w:kinsoku w:val="0"/>
        <w:adjustRightInd/>
        <w:spacing w:line="240" w:lineRule="auto"/>
        <w:jc w:val="center"/>
        <w:textAlignment w:val="auto"/>
        <w:rPr>
          <w:sz w:val="20"/>
        </w:rPr>
      </w:pPr>
    </w:p>
    <w:p w14:paraId="54CBF45A" w14:textId="77777777" w:rsidR="00242728" w:rsidRPr="00051E77" w:rsidRDefault="00242728" w:rsidP="00242728">
      <w:pPr>
        <w:kinsoku w:val="0"/>
        <w:adjustRightInd/>
        <w:spacing w:line="240" w:lineRule="auto"/>
        <w:jc w:val="center"/>
        <w:textAlignment w:val="auto"/>
        <w:rPr>
          <w:sz w:val="20"/>
        </w:rPr>
      </w:pPr>
    </w:p>
    <w:p w14:paraId="2F6A0D0B" w14:textId="77777777" w:rsidR="00242728" w:rsidRPr="00051E77" w:rsidRDefault="00242728" w:rsidP="00242728">
      <w:pPr>
        <w:kinsoku w:val="0"/>
        <w:adjustRightInd/>
        <w:spacing w:line="240" w:lineRule="auto"/>
        <w:jc w:val="center"/>
        <w:textAlignment w:val="auto"/>
        <w:rPr>
          <w:sz w:val="20"/>
        </w:rPr>
      </w:pPr>
    </w:p>
    <w:p w14:paraId="12832B80" w14:textId="77777777" w:rsidR="00242728" w:rsidRPr="00051E77" w:rsidRDefault="00242728" w:rsidP="00242728">
      <w:pPr>
        <w:kinsoku w:val="0"/>
        <w:adjustRightInd/>
        <w:spacing w:line="240" w:lineRule="auto"/>
        <w:jc w:val="center"/>
        <w:textAlignment w:val="auto"/>
        <w:rPr>
          <w:sz w:val="20"/>
        </w:rPr>
      </w:pPr>
    </w:p>
    <w:p w14:paraId="4D28926F" w14:textId="77777777" w:rsidR="00242728" w:rsidRPr="00051E77" w:rsidRDefault="00242728" w:rsidP="00242728">
      <w:pPr>
        <w:kinsoku w:val="0"/>
        <w:adjustRightInd/>
        <w:spacing w:line="240" w:lineRule="auto"/>
        <w:jc w:val="center"/>
        <w:textAlignment w:val="auto"/>
        <w:rPr>
          <w:sz w:val="20"/>
        </w:rPr>
      </w:pPr>
    </w:p>
    <w:p w14:paraId="28868A5C" w14:textId="77777777" w:rsidR="00242728" w:rsidRPr="00051E77" w:rsidRDefault="00242728" w:rsidP="00242728">
      <w:pPr>
        <w:kinsoku w:val="0"/>
        <w:adjustRightInd/>
        <w:spacing w:line="240" w:lineRule="auto"/>
        <w:jc w:val="center"/>
        <w:textAlignment w:val="auto"/>
        <w:rPr>
          <w:sz w:val="20"/>
        </w:rPr>
      </w:pPr>
    </w:p>
    <w:p w14:paraId="4C76C3B0" w14:textId="77777777" w:rsidR="00242728" w:rsidRPr="00051E77" w:rsidRDefault="00242728" w:rsidP="00242728">
      <w:pPr>
        <w:kinsoku w:val="0"/>
        <w:adjustRightInd/>
        <w:spacing w:line="240" w:lineRule="auto"/>
        <w:jc w:val="center"/>
        <w:textAlignment w:val="auto"/>
        <w:rPr>
          <w:sz w:val="20"/>
        </w:rPr>
      </w:pPr>
    </w:p>
    <w:p w14:paraId="033E0FBB" w14:textId="77777777" w:rsidR="00242728" w:rsidRPr="00051E77" w:rsidRDefault="00242728" w:rsidP="00242728">
      <w:pPr>
        <w:kinsoku w:val="0"/>
        <w:adjustRightInd/>
        <w:spacing w:line="240" w:lineRule="auto"/>
        <w:jc w:val="center"/>
        <w:textAlignment w:val="auto"/>
        <w:rPr>
          <w:sz w:val="20"/>
        </w:rPr>
      </w:pPr>
    </w:p>
    <w:p w14:paraId="7EEE35C6" w14:textId="77777777" w:rsidR="00242728" w:rsidRPr="00051E77" w:rsidRDefault="00242728" w:rsidP="00242728">
      <w:pPr>
        <w:kinsoku w:val="0"/>
        <w:adjustRightInd/>
        <w:spacing w:line="240" w:lineRule="auto"/>
        <w:jc w:val="center"/>
        <w:textAlignment w:val="auto"/>
        <w:rPr>
          <w:sz w:val="20"/>
        </w:rPr>
      </w:pPr>
    </w:p>
    <w:p w14:paraId="1391D9A8" w14:textId="77777777" w:rsidR="00242728" w:rsidRPr="00051E77" w:rsidRDefault="00242728" w:rsidP="00242728">
      <w:pPr>
        <w:kinsoku w:val="0"/>
        <w:adjustRightInd/>
        <w:spacing w:line="240" w:lineRule="auto"/>
        <w:jc w:val="center"/>
        <w:textAlignment w:val="auto"/>
        <w:rPr>
          <w:sz w:val="20"/>
        </w:rPr>
      </w:pPr>
    </w:p>
    <w:p w14:paraId="5D57BBA6" w14:textId="77777777" w:rsidR="00242728" w:rsidRPr="00051E77" w:rsidRDefault="00242728" w:rsidP="00242728">
      <w:pPr>
        <w:kinsoku w:val="0"/>
        <w:adjustRightInd/>
        <w:spacing w:line="240" w:lineRule="auto"/>
        <w:jc w:val="center"/>
        <w:textAlignment w:val="auto"/>
        <w:rPr>
          <w:sz w:val="20"/>
        </w:rPr>
      </w:pPr>
    </w:p>
    <w:p w14:paraId="09C6C34C" w14:textId="77777777" w:rsidR="00242728" w:rsidRPr="00051E77" w:rsidRDefault="00242728" w:rsidP="00242728">
      <w:pPr>
        <w:kinsoku w:val="0"/>
        <w:adjustRightInd/>
        <w:spacing w:line="240" w:lineRule="auto"/>
        <w:jc w:val="center"/>
        <w:textAlignment w:val="auto"/>
        <w:rPr>
          <w:sz w:val="20"/>
        </w:rPr>
      </w:pPr>
    </w:p>
    <w:p w14:paraId="293EF4FB" w14:textId="77777777" w:rsidR="00242728" w:rsidRPr="00051E77" w:rsidRDefault="00242728" w:rsidP="00242728">
      <w:pPr>
        <w:adjustRightInd/>
        <w:spacing w:line="0" w:lineRule="atLeast"/>
        <w:jc w:val="center"/>
        <w:textAlignment w:val="auto"/>
        <w:rPr>
          <w:rFonts w:ascii="標楷體" w:hAnsi="標楷體"/>
          <w:b/>
          <w:sz w:val="32"/>
          <w:szCs w:val="32"/>
        </w:rPr>
      </w:pPr>
      <w:r w:rsidRPr="00051E77">
        <w:rPr>
          <w:sz w:val="20"/>
        </w:rPr>
        <w:br w:type="page"/>
      </w:r>
    </w:p>
    <w:p w14:paraId="6F4907C3" w14:textId="77777777" w:rsidR="00242728" w:rsidRPr="00051E77" w:rsidRDefault="00242728" w:rsidP="00242728">
      <w:pPr>
        <w:adjustRightInd/>
        <w:spacing w:after="240" w:line="0" w:lineRule="atLeast"/>
        <w:jc w:val="center"/>
        <w:textAlignment w:val="auto"/>
        <w:rPr>
          <w:sz w:val="20"/>
        </w:rPr>
      </w:pPr>
      <w:r w:rsidRPr="00051E77">
        <w:rPr>
          <w:rFonts w:hint="eastAsia"/>
          <w:b/>
          <w:sz w:val="32"/>
        </w:rPr>
        <w:lastRenderedPageBreak/>
        <w:t>計畫審查意見及回復說明</w:t>
      </w:r>
    </w:p>
    <w:p w14:paraId="5FBBC816" w14:textId="77777777" w:rsidR="00242728" w:rsidRPr="00051E77" w:rsidRDefault="00242728" w:rsidP="00242728">
      <w:pPr>
        <w:widowControl/>
        <w:autoSpaceDE w:val="0"/>
        <w:autoSpaceDN w:val="0"/>
        <w:adjustRightInd/>
        <w:spacing w:line="0" w:lineRule="atLeast"/>
        <w:jc w:val="center"/>
        <w:textAlignment w:val="bottom"/>
        <w:rPr>
          <w:sz w:val="32"/>
        </w:rPr>
      </w:pPr>
      <w:r w:rsidRPr="00051E77">
        <w:rPr>
          <w:rFonts w:hint="eastAsia"/>
          <w:sz w:val="28"/>
        </w:rPr>
        <w:t>※若申請計畫未曾進行審查，免填本表※</w:t>
      </w:r>
    </w:p>
    <w:p w14:paraId="41F7E4C2" w14:textId="77777777" w:rsidR="00242728" w:rsidRPr="00051E77" w:rsidRDefault="00242728" w:rsidP="00242728">
      <w:pPr>
        <w:widowControl/>
        <w:autoSpaceDE w:val="0"/>
        <w:autoSpaceDN w:val="0"/>
        <w:adjustRightInd/>
        <w:spacing w:beforeLines="50" w:before="204" w:line="0" w:lineRule="atLeast"/>
        <w:ind w:left="398" w:hangingChars="142" w:hanging="398"/>
        <w:textAlignment w:val="bottom"/>
        <w:rPr>
          <w:sz w:val="28"/>
        </w:rPr>
      </w:pPr>
      <w:r w:rsidRPr="00051E77">
        <w:rPr>
          <w:rFonts w:hint="eastAsia"/>
          <w:sz w:val="28"/>
        </w:rPr>
        <w:t>計畫名稱：</w:t>
      </w:r>
    </w:p>
    <w:p w14:paraId="5E0FCE7A" w14:textId="77777777" w:rsidR="00242728" w:rsidRPr="00051E77" w:rsidRDefault="00242728" w:rsidP="00242728">
      <w:pPr>
        <w:widowControl/>
        <w:autoSpaceDE w:val="0"/>
        <w:autoSpaceDN w:val="0"/>
        <w:adjustRightInd/>
        <w:spacing w:beforeLines="50" w:before="204" w:after="240" w:line="0" w:lineRule="atLeast"/>
        <w:ind w:left="398" w:hangingChars="142" w:hanging="398"/>
        <w:textAlignment w:val="bottom"/>
        <w:rPr>
          <w:sz w:val="28"/>
        </w:rPr>
      </w:pPr>
      <w:r w:rsidRPr="00051E77">
        <w:rPr>
          <w:rFonts w:hint="eastAsia"/>
          <w:sz w:val="28"/>
        </w:rPr>
        <w:t>公司名稱：</w:t>
      </w:r>
    </w:p>
    <w:p w14:paraId="1F70FCA8" w14:textId="440525F0" w:rsidR="00242728" w:rsidRPr="00051E77" w:rsidRDefault="00242728" w:rsidP="00242728">
      <w:pPr>
        <w:adjustRightInd/>
        <w:spacing w:line="240" w:lineRule="auto"/>
        <w:textAlignment w:val="auto"/>
      </w:pPr>
      <w:r w:rsidRPr="00051E77">
        <w:rPr>
          <w:rFonts w:hint="eastAsia"/>
        </w:rPr>
        <w:t>計畫書內容修正意見：</w:t>
      </w:r>
      <w:r w:rsidR="00F734EB" w:rsidRPr="00051E77">
        <w:rPr>
          <w:rFonts w:hint="eastAsia"/>
        </w:rPr>
        <w:t xml:space="preserve">                                           </w:t>
      </w:r>
      <w:r w:rsidRPr="00051E77">
        <w:rPr>
          <w:rFonts w:hint="eastAsia"/>
        </w:rPr>
        <w:t>年</w:t>
      </w:r>
      <w:r w:rsidR="00F734EB" w:rsidRPr="00051E77">
        <w:rPr>
          <w:rFonts w:hint="eastAsia"/>
        </w:rPr>
        <w:t xml:space="preserve">  </w:t>
      </w:r>
      <w:r w:rsidRPr="00051E77">
        <w:rPr>
          <w:rFonts w:hint="eastAsia"/>
        </w:rPr>
        <w:t>月</w:t>
      </w:r>
      <w:r w:rsidR="00F734EB" w:rsidRPr="00051E77">
        <w:rPr>
          <w:rFonts w:hint="eastAsia"/>
        </w:rPr>
        <w:t xml:space="preserve">  </w:t>
      </w:r>
      <w:r w:rsidRPr="00051E77">
        <w:rPr>
          <w:rFonts w:hint="eastAsia"/>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63"/>
        <w:gridCol w:w="4212"/>
        <w:gridCol w:w="4212"/>
        <w:gridCol w:w="750"/>
      </w:tblGrid>
      <w:tr w:rsidR="00242728" w:rsidRPr="00051E77" w14:paraId="79A97D62" w14:textId="77777777" w:rsidTr="00242728">
        <w:trPr>
          <w:jc w:val="center"/>
        </w:trPr>
        <w:tc>
          <w:tcPr>
            <w:tcW w:w="289" w:type="pct"/>
            <w:vAlign w:val="center"/>
          </w:tcPr>
          <w:p w14:paraId="4C9986CE" w14:textId="77777777" w:rsidR="00242728" w:rsidRPr="00051E77" w:rsidRDefault="00242728" w:rsidP="00242728">
            <w:bookmarkStart w:id="23" w:name="_Toc518937347"/>
            <w:bookmarkStart w:id="24" w:name="_Toc518937450"/>
            <w:r w:rsidRPr="00051E77">
              <w:rPr>
                <w:rFonts w:hint="eastAsia"/>
              </w:rPr>
              <w:t>編號</w:t>
            </w:r>
            <w:bookmarkEnd w:id="23"/>
            <w:bookmarkEnd w:id="24"/>
          </w:p>
        </w:tc>
        <w:tc>
          <w:tcPr>
            <w:tcW w:w="2163" w:type="pct"/>
            <w:vAlign w:val="center"/>
          </w:tcPr>
          <w:p w14:paraId="38D57B81" w14:textId="77777777" w:rsidR="00242728" w:rsidRPr="00051E77" w:rsidRDefault="00242728" w:rsidP="00242728">
            <w:bookmarkStart w:id="25" w:name="_Toc518937348"/>
            <w:bookmarkStart w:id="26" w:name="_Toc518937451"/>
            <w:r w:rsidRPr="00051E77">
              <w:rPr>
                <w:rFonts w:hint="eastAsia"/>
              </w:rPr>
              <w:t>計畫審查綜合意見</w:t>
            </w:r>
            <w:bookmarkEnd w:id="25"/>
            <w:bookmarkEnd w:id="26"/>
          </w:p>
        </w:tc>
        <w:tc>
          <w:tcPr>
            <w:tcW w:w="2163" w:type="pct"/>
            <w:vAlign w:val="center"/>
          </w:tcPr>
          <w:p w14:paraId="70EFE890" w14:textId="77777777" w:rsidR="00242728" w:rsidRPr="00051E77" w:rsidRDefault="00242728" w:rsidP="00242728">
            <w:bookmarkStart w:id="27" w:name="_Toc518937349"/>
            <w:bookmarkStart w:id="28" w:name="_Toc518937452"/>
            <w:r w:rsidRPr="00051E77">
              <w:rPr>
                <w:rFonts w:hint="eastAsia"/>
              </w:rPr>
              <w:t>修正回復說明</w:t>
            </w:r>
            <w:bookmarkEnd w:id="27"/>
            <w:bookmarkEnd w:id="28"/>
          </w:p>
        </w:tc>
        <w:tc>
          <w:tcPr>
            <w:tcW w:w="385" w:type="pct"/>
            <w:vAlign w:val="center"/>
          </w:tcPr>
          <w:p w14:paraId="3EB9E150" w14:textId="77777777" w:rsidR="00242728" w:rsidRPr="00051E77" w:rsidRDefault="00242728" w:rsidP="00242728">
            <w:bookmarkStart w:id="29" w:name="_Toc518937350"/>
            <w:bookmarkStart w:id="30" w:name="_Toc518937453"/>
            <w:r w:rsidRPr="00051E77">
              <w:rPr>
                <w:rFonts w:hint="eastAsia"/>
              </w:rPr>
              <w:t>修正</w:t>
            </w:r>
            <w:bookmarkEnd w:id="29"/>
            <w:bookmarkEnd w:id="30"/>
          </w:p>
          <w:p w14:paraId="7C057D6B" w14:textId="77777777" w:rsidR="00242728" w:rsidRPr="00051E77" w:rsidRDefault="00242728" w:rsidP="00242728">
            <w:bookmarkStart w:id="31" w:name="_Toc518937351"/>
            <w:bookmarkStart w:id="32" w:name="_Toc518937454"/>
            <w:bookmarkStart w:id="33" w:name="_Toc519101884"/>
            <w:bookmarkStart w:id="34" w:name="_Toc519102045"/>
            <w:bookmarkStart w:id="35" w:name="_Toc519258106"/>
            <w:bookmarkStart w:id="36" w:name="_Toc130307103"/>
            <w:r w:rsidRPr="00051E77">
              <w:rPr>
                <w:rFonts w:hint="eastAsia"/>
              </w:rPr>
              <w:t>頁碼</w:t>
            </w:r>
            <w:bookmarkEnd w:id="31"/>
            <w:bookmarkEnd w:id="32"/>
            <w:bookmarkEnd w:id="33"/>
            <w:bookmarkEnd w:id="34"/>
            <w:bookmarkEnd w:id="35"/>
            <w:bookmarkEnd w:id="36"/>
          </w:p>
        </w:tc>
      </w:tr>
      <w:tr w:rsidR="00242728" w:rsidRPr="00051E77" w14:paraId="7E13442A" w14:textId="77777777" w:rsidTr="00242728">
        <w:trPr>
          <w:trHeight w:val="2100"/>
          <w:jc w:val="center"/>
        </w:trPr>
        <w:tc>
          <w:tcPr>
            <w:tcW w:w="289" w:type="pct"/>
          </w:tcPr>
          <w:p w14:paraId="763C2131" w14:textId="77777777" w:rsidR="00242728" w:rsidRPr="00051E77" w:rsidRDefault="00242728" w:rsidP="00242728">
            <w:pPr>
              <w:adjustRightInd/>
              <w:spacing w:line="240" w:lineRule="auto"/>
              <w:textAlignment w:val="auto"/>
              <w:outlineLvl w:val="0"/>
              <w:rPr>
                <w:b/>
                <w:szCs w:val="24"/>
              </w:rPr>
            </w:pPr>
          </w:p>
        </w:tc>
        <w:tc>
          <w:tcPr>
            <w:tcW w:w="2163" w:type="pct"/>
          </w:tcPr>
          <w:p w14:paraId="7BD25A18" w14:textId="77777777" w:rsidR="00242728" w:rsidRPr="00051E77" w:rsidRDefault="00242728" w:rsidP="00242728">
            <w:pPr>
              <w:adjustRightInd/>
              <w:spacing w:line="240" w:lineRule="auto"/>
              <w:textAlignment w:val="auto"/>
              <w:outlineLvl w:val="0"/>
              <w:rPr>
                <w:b/>
                <w:szCs w:val="24"/>
              </w:rPr>
            </w:pPr>
          </w:p>
        </w:tc>
        <w:tc>
          <w:tcPr>
            <w:tcW w:w="2163" w:type="pct"/>
          </w:tcPr>
          <w:p w14:paraId="4FD75051" w14:textId="77777777" w:rsidR="00242728" w:rsidRPr="00051E77" w:rsidRDefault="00242728" w:rsidP="00242728">
            <w:pPr>
              <w:adjustRightInd/>
              <w:spacing w:line="240" w:lineRule="auto"/>
              <w:textAlignment w:val="auto"/>
              <w:outlineLvl w:val="0"/>
              <w:rPr>
                <w:szCs w:val="24"/>
              </w:rPr>
            </w:pPr>
          </w:p>
        </w:tc>
        <w:tc>
          <w:tcPr>
            <w:tcW w:w="385" w:type="pct"/>
          </w:tcPr>
          <w:p w14:paraId="1231082C" w14:textId="77777777" w:rsidR="00242728" w:rsidRPr="00051E77" w:rsidRDefault="00242728" w:rsidP="00242728">
            <w:pPr>
              <w:adjustRightInd/>
              <w:spacing w:line="240" w:lineRule="auto"/>
              <w:textAlignment w:val="auto"/>
              <w:outlineLvl w:val="0"/>
              <w:rPr>
                <w:b/>
                <w:szCs w:val="24"/>
              </w:rPr>
            </w:pPr>
          </w:p>
        </w:tc>
      </w:tr>
      <w:tr w:rsidR="00242728" w:rsidRPr="00051E77" w14:paraId="3381D996" w14:textId="77777777" w:rsidTr="00242728">
        <w:trPr>
          <w:trHeight w:val="2100"/>
          <w:jc w:val="center"/>
        </w:trPr>
        <w:tc>
          <w:tcPr>
            <w:tcW w:w="289" w:type="pct"/>
          </w:tcPr>
          <w:p w14:paraId="442B0AB3" w14:textId="77777777" w:rsidR="00242728" w:rsidRPr="00051E77" w:rsidRDefault="00242728" w:rsidP="00242728">
            <w:pPr>
              <w:adjustRightInd/>
              <w:spacing w:line="240" w:lineRule="auto"/>
              <w:textAlignment w:val="auto"/>
              <w:outlineLvl w:val="0"/>
              <w:rPr>
                <w:b/>
                <w:szCs w:val="24"/>
              </w:rPr>
            </w:pPr>
          </w:p>
        </w:tc>
        <w:tc>
          <w:tcPr>
            <w:tcW w:w="2163" w:type="pct"/>
          </w:tcPr>
          <w:p w14:paraId="42465037" w14:textId="77777777" w:rsidR="00242728" w:rsidRPr="00051E77" w:rsidRDefault="00242728" w:rsidP="00242728">
            <w:pPr>
              <w:adjustRightInd/>
              <w:spacing w:line="240" w:lineRule="auto"/>
              <w:textAlignment w:val="auto"/>
              <w:outlineLvl w:val="0"/>
              <w:rPr>
                <w:b/>
                <w:szCs w:val="24"/>
              </w:rPr>
            </w:pPr>
          </w:p>
        </w:tc>
        <w:tc>
          <w:tcPr>
            <w:tcW w:w="2163" w:type="pct"/>
          </w:tcPr>
          <w:p w14:paraId="1E8029FF" w14:textId="77777777" w:rsidR="00242728" w:rsidRPr="00051E77" w:rsidRDefault="00242728" w:rsidP="00242728">
            <w:pPr>
              <w:adjustRightInd/>
              <w:spacing w:line="240" w:lineRule="auto"/>
              <w:textAlignment w:val="auto"/>
              <w:outlineLvl w:val="0"/>
              <w:rPr>
                <w:szCs w:val="24"/>
              </w:rPr>
            </w:pPr>
          </w:p>
        </w:tc>
        <w:tc>
          <w:tcPr>
            <w:tcW w:w="385" w:type="pct"/>
          </w:tcPr>
          <w:p w14:paraId="35D7D136" w14:textId="77777777" w:rsidR="00242728" w:rsidRPr="00051E77" w:rsidRDefault="00242728" w:rsidP="00242728">
            <w:pPr>
              <w:adjustRightInd/>
              <w:spacing w:line="240" w:lineRule="auto"/>
              <w:textAlignment w:val="auto"/>
              <w:outlineLvl w:val="0"/>
              <w:rPr>
                <w:b/>
                <w:szCs w:val="24"/>
              </w:rPr>
            </w:pPr>
          </w:p>
        </w:tc>
      </w:tr>
      <w:tr w:rsidR="00242728" w:rsidRPr="00051E77" w14:paraId="7283D666" w14:textId="77777777" w:rsidTr="00242728">
        <w:trPr>
          <w:trHeight w:val="2100"/>
          <w:jc w:val="center"/>
        </w:trPr>
        <w:tc>
          <w:tcPr>
            <w:tcW w:w="289" w:type="pct"/>
          </w:tcPr>
          <w:p w14:paraId="17852896" w14:textId="77777777" w:rsidR="00242728" w:rsidRPr="00051E77" w:rsidRDefault="00242728" w:rsidP="00242728">
            <w:pPr>
              <w:adjustRightInd/>
              <w:spacing w:line="240" w:lineRule="auto"/>
              <w:textAlignment w:val="auto"/>
              <w:outlineLvl w:val="0"/>
              <w:rPr>
                <w:b/>
                <w:szCs w:val="24"/>
              </w:rPr>
            </w:pPr>
          </w:p>
        </w:tc>
        <w:tc>
          <w:tcPr>
            <w:tcW w:w="2163" w:type="pct"/>
          </w:tcPr>
          <w:p w14:paraId="6A72B4D7" w14:textId="77777777" w:rsidR="00242728" w:rsidRPr="00051E77" w:rsidRDefault="00242728" w:rsidP="00242728">
            <w:pPr>
              <w:adjustRightInd/>
              <w:spacing w:line="240" w:lineRule="auto"/>
              <w:textAlignment w:val="auto"/>
              <w:outlineLvl w:val="0"/>
              <w:rPr>
                <w:b/>
                <w:szCs w:val="24"/>
              </w:rPr>
            </w:pPr>
          </w:p>
        </w:tc>
        <w:tc>
          <w:tcPr>
            <w:tcW w:w="2163" w:type="pct"/>
          </w:tcPr>
          <w:p w14:paraId="4D909EB4" w14:textId="77777777" w:rsidR="00242728" w:rsidRPr="00051E77" w:rsidRDefault="00242728" w:rsidP="00242728">
            <w:pPr>
              <w:adjustRightInd/>
              <w:spacing w:line="240" w:lineRule="auto"/>
              <w:textAlignment w:val="auto"/>
              <w:outlineLvl w:val="0"/>
              <w:rPr>
                <w:b/>
                <w:szCs w:val="24"/>
              </w:rPr>
            </w:pPr>
          </w:p>
        </w:tc>
        <w:tc>
          <w:tcPr>
            <w:tcW w:w="385" w:type="pct"/>
          </w:tcPr>
          <w:p w14:paraId="4025503C" w14:textId="77777777" w:rsidR="00242728" w:rsidRPr="00051E77" w:rsidRDefault="00242728" w:rsidP="00242728">
            <w:pPr>
              <w:adjustRightInd/>
              <w:spacing w:line="240" w:lineRule="auto"/>
              <w:textAlignment w:val="auto"/>
              <w:outlineLvl w:val="0"/>
              <w:rPr>
                <w:b/>
                <w:szCs w:val="24"/>
              </w:rPr>
            </w:pPr>
          </w:p>
        </w:tc>
      </w:tr>
      <w:tr w:rsidR="00242728" w:rsidRPr="00051E77" w14:paraId="077EFE6E" w14:textId="77777777" w:rsidTr="00242728">
        <w:trPr>
          <w:trHeight w:val="2100"/>
          <w:jc w:val="center"/>
        </w:trPr>
        <w:tc>
          <w:tcPr>
            <w:tcW w:w="289" w:type="pct"/>
          </w:tcPr>
          <w:p w14:paraId="46C507A2" w14:textId="77777777" w:rsidR="00242728" w:rsidRPr="00051E77" w:rsidRDefault="00242728" w:rsidP="00242728">
            <w:pPr>
              <w:adjustRightInd/>
              <w:spacing w:line="240" w:lineRule="auto"/>
              <w:textAlignment w:val="auto"/>
              <w:outlineLvl w:val="0"/>
              <w:rPr>
                <w:b/>
                <w:szCs w:val="24"/>
              </w:rPr>
            </w:pPr>
          </w:p>
        </w:tc>
        <w:tc>
          <w:tcPr>
            <w:tcW w:w="2163" w:type="pct"/>
          </w:tcPr>
          <w:p w14:paraId="0FC2A001" w14:textId="77777777" w:rsidR="00242728" w:rsidRPr="00051E77" w:rsidRDefault="00242728" w:rsidP="00242728">
            <w:pPr>
              <w:adjustRightInd/>
              <w:spacing w:line="240" w:lineRule="auto"/>
              <w:textAlignment w:val="auto"/>
              <w:outlineLvl w:val="0"/>
              <w:rPr>
                <w:b/>
                <w:szCs w:val="24"/>
              </w:rPr>
            </w:pPr>
          </w:p>
        </w:tc>
        <w:tc>
          <w:tcPr>
            <w:tcW w:w="2163" w:type="pct"/>
          </w:tcPr>
          <w:p w14:paraId="38810B26" w14:textId="77777777" w:rsidR="00242728" w:rsidRPr="00051E77" w:rsidRDefault="00242728" w:rsidP="00242728">
            <w:pPr>
              <w:adjustRightInd/>
              <w:spacing w:line="240" w:lineRule="auto"/>
              <w:textAlignment w:val="auto"/>
              <w:outlineLvl w:val="0"/>
              <w:rPr>
                <w:b/>
                <w:szCs w:val="24"/>
              </w:rPr>
            </w:pPr>
          </w:p>
        </w:tc>
        <w:tc>
          <w:tcPr>
            <w:tcW w:w="385" w:type="pct"/>
          </w:tcPr>
          <w:p w14:paraId="499580E7" w14:textId="77777777" w:rsidR="00242728" w:rsidRPr="00051E77" w:rsidRDefault="00242728" w:rsidP="00242728">
            <w:pPr>
              <w:adjustRightInd/>
              <w:spacing w:line="240" w:lineRule="auto"/>
              <w:textAlignment w:val="auto"/>
              <w:outlineLvl w:val="0"/>
              <w:rPr>
                <w:b/>
                <w:szCs w:val="24"/>
              </w:rPr>
            </w:pPr>
          </w:p>
        </w:tc>
      </w:tr>
    </w:tbl>
    <w:p w14:paraId="2DF373A4" w14:textId="77777777" w:rsidR="00242728" w:rsidRPr="00051E77" w:rsidRDefault="00242728" w:rsidP="00242728">
      <w:pPr>
        <w:spacing w:line="240" w:lineRule="exact"/>
        <w:rPr>
          <w:rFonts w:ascii="標楷體" w:hAnsi="標楷體"/>
          <w:sz w:val="20"/>
        </w:rPr>
      </w:pPr>
      <w:r w:rsidRPr="00051E77">
        <w:rPr>
          <w:rFonts w:ascii="標楷體" w:hAnsi="標楷體"/>
          <w:sz w:val="20"/>
        </w:rPr>
        <w:t>填表說明：</w:t>
      </w:r>
    </w:p>
    <w:p w14:paraId="6FA81E76" w14:textId="77777777" w:rsidR="00242728" w:rsidRPr="00051E77" w:rsidRDefault="00242728" w:rsidP="00242728">
      <w:pPr>
        <w:spacing w:line="240" w:lineRule="exact"/>
        <w:rPr>
          <w:rFonts w:ascii="標楷體" w:hAnsi="標楷體"/>
          <w:sz w:val="20"/>
        </w:rPr>
      </w:pPr>
      <w:r w:rsidRPr="00051E77">
        <w:rPr>
          <w:rFonts w:ascii="標楷體" w:hAnsi="標楷體"/>
          <w:sz w:val="20"/>
        </w:rPr>
        <w:t>1.請將本表按審查時間先後順序，附加於計畫書目錄前。</w:t>
      </w:r>
    </w:p>
    <w:p w14:paraId="1FA58470" w14:textId="77777777" w:rsidR="00242728" w:rsidRPr="00051E77" w:rsidRDefault="00242728" w:rsidP="00242728">
      <w:pPr>
        <w:spacing w:line="240" w:lineRule="exact"/>
        <w:rPr>
          <w:rFonts w:ascii="標楷體" w:hAnsi="標楷體"/>
          <w:sz w:val="20"/>
        </w:rPr>
      </w:pPr>
      <w:r w:rsidRPr="00051E77">
        <w:rPr>
          <w:rFonts w:ascii="標楷體" w:hAnsi="標楷體"/>
          <w:sz w:val="20"/>
        </w:rPr>
        <w:t>2.計畫書內容與前次審查不同或有修正處均須列出，並將修正文字以粗體+底線表示。</w:t>
      </w:r>
    </w:p>
    <w:p w14:paraId="2BD681FF" w14:textId="77777777" w:rsidR="00242728" w:rsidRPr="00051E77" w:rsidRDefault="00242728" w:rsidP="00242728">
      <w:pPr>
        <w:adjustRightInd/>
        <w:spacing w:line="440" w:lineRule="exact"/>
        <w:jc w:val="center"/>
        <w:textAlignment w:val="auto"/>
        <w:rPr>
          <w:sz w:val="20"/>
        </w:rPr>
      </w:pPr>
      <w:r w:rsidRPr="00051E77">
        <w:rPr>
          <w:b/>
          <w:sz w:val="32"/>
          <w:szCs w:val="32"/>
        </w:rPr>
        <w:br w:type="page"/>
      </w:r>
    </w:p>
    <w:p w14:paraId="5F45EE26" w14:textId="646CB730" w:rsidR="00242728" w:rsidRPr="00051E77" w:rsidRDefault="00242728" w:rsidP="00242728">
      <w:pPr>
        <w:pageBreakBefore/>
        <w:spacing w:afterLines="50" w:after="204" w:line="360" w:lineRule="exact"/>
        <w:jc w:val="center"/>
        <w:textAlignment w:val="auto"/>
      </w:pPr>
      <w:r w:rsidRPr="0094460F">
        <w:rPr>
          <w:b/>
          <w:color w:val="000000"/>
          <w:sz w:val="32"/>
          <w:szCs w:val="32"/>
        </w:rPr>
        <w:lastRenderedPageBreak/>
        <w:t>申請紀錄說明</w:t>
      </w:r>
      <w:r w:rsidRPr="0094460F">
        <w:rPr>
          <w:b/>
          <w:color w:val="000000"/>
          <w:sz w:val="32"/>
          <w:szCs w:val="32"/>
        </w:rPr>
        <w:t>(</w:t>
      </w:r>
      <w:r w:rsidRPr="00B25567">
        <w:rPr>
          <w:rFonts w:hint="eastAsia"/>
          <w:b/>
          <w:color w:val="000000" w:themeColor="text1"/>
          <w:sz w:val="32"/>
          <w:szCs w:val="32"/>
        </w:rPr>
        <w:t>若無則</w:t>
      </w:r>
      <w:r w:rsidR="00864C0B" w:rsidRPr="00B25567">
        <w:rPr>
          <w:rFonts w:hint="eastAsia"/>
          <w:b/>
          <w:color w:val="000000" w:themeColor="text1"/>
          <w:sz w:val="32"/>
          <w:szCs w:val="32"/>
        </w:rPr>
        <w:t>填寫無</w:t>
      </w:r>
      <w:r w:rsidRPr="00B25567">
        <w:rPr>
          <w:b/>
          <w:color w:val="000000" w:themeColor="text1"/>
          <w:sz w:val="32"/>
          <w:szCs w:val="32"/>
        </w:rPr>
        <w:t>)</w:t>
      </w:r>
    </w:p>
    <w:p w14:paraId="18CE11D5" w14:textId="77777777" w:rsidR="00242728" w:rsidRPr="00051E77" w:rsidRDefault="00242728" w:rsidP="00115570">
      <w:pPr>
        <w:numPr>
          <w:ilvl w:val="0"/>
          <w:numId w:val="39"/>
        </w:numPr>
        <w:suppressAutoHyphens/>
        <w:autoSpaceDN w:val="0"/>
        <w:adjustRightInd/>
        <w:spacing w:line="360" w:lineRule="exact"/>
        <w:ind w:left="482" w:hanging="482"/>
        <w:textAlignment w:val="auto"/>
      </w:pPr>
      <w:r w:rsidRPr="00051E77">
        <w:rPr>
          <w:color w:val="000000"/>
          <w:sz w:val="28"/>
          <w:szCs w:val="28"/>
        </w:rPr>
        <w:t>曾經參與政府相關研發計畫之實績</w:t>
      </w:r>
    </w:p>
    <w:p w14:paraId="348ECCAE" w14:textId="77777777" w:rsidR="00242728" w:rsidRPr="00051E77" w:rsidRDefault="00242728" w:rsidP="00242728">
      <w:pPr>
        <w:spacing w:line="360" w:lineRule="exact"/>
        <w:ind w:left="451"/>
        <w:textAlignment w:val="auto"/>
        <w:rPr>
          <w:bCs/>
          <w:color w:val="000000"/>
          <w:szCs w:val="26"/>
        </w:rPr>
      </w:pPr>
      <w:r w:rsidRPr="00051E77">
        <w:rPr>
          <w:bCs/>
          <w:color w:val="000000"/>
          <w:szCs w:val="26"/>
        </w:rPr>
        <w:t>近</w:t>
      </w:r>
      <w:r w:rsidRPr="00051E77">
        <w:rPr>
          <w:bCs/>
          <w:color w:val="000000"/>
          <w:szCs w:val="26"/>
        </w:rPr>
        <w:t>3</w:t>
      </w:r>
      <w:r w:rsidRPr="00051E77">
        <w:rPr>
          <w:bCs/>
          <w:color w:val="000000"/>
          <w:szCs w:val="26"/>
        </w:rPr>
        <w:t>年曾經參與之下列計畫並經核定通過：</w:t>
      </w:r>
    </w:p>
    <w:p w14:paraId="654F00CE" w14:textId="360BD101" w:rsidR="00242728" w:rsidRPr="00051E77" w:rsidRDefault="00242728" w:rsidP="00242728">
      <w:pPr>
        <w:spacing w:after="240" w:line="360" w:lineRule="exact"/>
        <w:ind w:left="454"/>
        <w:textAlignment w:val="auto"/>
      </w:pPr>
      <w:r w:rsidRPr="00051E77">
        <w:rPr>
          <w:bCs/>
          <w:color w:val="000000"/>
          <w:szCs w:val="26"/>
        </w:rPr>
        <w:t>A.</w:t>
      </w:r>
      <w:r w:rsidRPr="00051E77">
        <w:rPr>
          <w:bCs/>
          <w:color w:val="000000"/>
          <w:szCs w:val="26"/>
        </w:rPr>
        <w:t>產業升級創新平台輔導計畫、</w:t>
      </w:r>
      <w:r w:rsidRPr="00051E77">
        <w:rPr>
          <w:bCs/>
          <w:color w:val="000000"/>
          <w:szCs w:val="26"/>
        </w:rPr>
        <w:t>B.A</w:t>
      </w:r>
      <w:r w:rsidRPr="00051E77">
        <w:rPr>
          <w:bCs/>
          <w:color w:val="000000"/>
          <w:szCs w:val="26"/>
          <w:vertAlign w:val="superscript"/>
        </w:rPr>
        <w:t>+</w:t>
      </w:r>
      <w:r w:rsidRPr="00051E77">
        <w:rPr>
          <w:bCs/>
          <w:color w:val="000000"/>
          <w:szCs w:val="26"/>
        </w:rPr>
        <w:t>企業創新研發淬煉計畫、</w:t>
      </w:r>
      <w:r w:rsidRPr="00051E77">
        <w:rPr>
          <w:bCs/>
          <w:color w:val="000000"/>
          <w:szCs w:val="26"/>
        </w:rPr>
        <w:t>C.</w:t>
      </w:r>
      <w:r w:rsidRPr="00051E77">
        <w:rPr>
          <w:color w:val="000000"/>
          <w:szCs w:val="26"/>
        </w:rPr>
        <w:t>其他研發計畫等</w:t>
      </w:r>
      <w:r w:rsidRPr="00051E77">
        <w:rPr>
          <w:color w:val="000000"/>
          <w:szCs w:val="26"/>
        </w:rPr>
        <w:t>(</w:t>
      </w:r>
      <w:r w:rsidRPr="00051E77">
        <w:rPr>
          <w:color w:val="000000"/>
          <w:szCs w:val="26"/>
        </w:rPr>
        <w:t>請說明計畫類型，</w:t>
      </w:r>
      <w:r w:rsidRPr="00051E77">
        <w:rPr>
          <w:bCs/>
          <w:color w:val="000000"/>
          <w:szCs w:val="26"/>
        </w:rPr>
        <w:t>如：智慧城鄉生活應用發展計畫、小型企業創新研發計畫</w:t>
      </w:r>
      <w:r w:rsidRPr="00051E77">
        <w:rPr>
          <w:bCs/>
          <w:color w:val="000000"/>
          <w:szCs w:val="26"/>
        </w:rPr>
        <w:t>(SBIR)</w:t>
      </w:r>
      <w:r w:rsidRPr="00051E77">
        <w:rPr>
          <w:bCs/>
          <w:color w:val="000000"/>
          <w:szCs w:val="26"/>
        </w:rPr>
        <w:t>、協助傳統產業技術開發計畫</w:t>
      </w:r>
      <w:r w:rsidRPr="00051E77">
        <w:rPr>
          <w:bCs/>
          <w:color w:val="000000"/>
          <w:szCs w:val="26"/>
        </w:rPr>
        <w:t>(CITD)</w:t>
      </w:r>
      <w:r w:rsidRPr="00051E77">
        <w:rPr>
          <w:bCs/>
          <w:color w:val="000000"/>
          <w:szCs w:val="26"/>
        </w:rPr>
        <w:t>、文化部、能源</w:t>
      </w:r>
      <w:r w:rsidR="00957CF0" w:rsidRPr="00051E77">
        <w:rPr>
          <w:rFonts w:hint="eastAsia"/>
          <w:bCs/>
          <w:color w:val="000000"/>
          <w:szCs w:val="26"/>
        </w:rPr>
        <w:t>署</w:t>
      </w:r>
      <w:r w:rsidRPr="00051E77">
        <w:rPr>
          <w:bCs/>
          <w:color w:val="000000"/>
          <w:szCs w:val="26"/>
        </w:rPr>
        <w:t>、農</w:t>
      </w:r>
      <w:r w:rsidR="00957CF0" w:rsidRPr="00051E77">
        <w:rPr>
          <w:rFonts w:hint="eastAsia"/>
          <w:bCs/>
          <w:color w:val="000000"/>
          <w:szCs w:val="26"/>
        </w:rPr>
        <w:t>業部</w:t>
      </w:r>
      <w:r w:rsidRPr="00051E77">
        <w:rPr>
          <w:bCs/>
          <w:color w:val="000000"/>
          <w:szCs w:val="26"/>
        </w:rPr>
        <w:t>或其他政府單位補助計畫</w:t>
      </w:r>
      <w:r w:rsidRPr="00051E77">
        <w:rPr>
          <w:bCs/>
          <w:color w:val="000000"/>
          <w:szCs w:val="26"/>
        </w:rPr>
        <w:t>…)</w:t>
      </w:r>
      <w:r w:rsidRPr="00051E77">
        <w:rPr>
          <w:bCs/>
          <w:color w:val="000000"/>
          <w:szCs w:val="26"/>
        </w:rPr>
        <w:t>。</w:t>
      </w:r>
    </w:p>
    <w:p w14:paraId="22DED79F" w14:textId="77777777" w:rsidR="00242728" w:rsidRPr="00051E77" w:rsidRDefault="00242728" w:rsidP="008503FD">
      <w:pPr>
        <w:spacing w:line="360" w:lineRule="exact"/>
        <w:jc w:val="center"/>
        <w:textAlignment w:val="auto"/>
      </w:pPr>
      <w:r w:rsidRPr="00051E77">
        <w:rPr>
          <w:color w:val="000000"/>
          <w:sz w:val="28"/>
          <w:szCs w:val="28"/>
        </w:rPr>
        <w:t>(</w:t>
      </w:r>
      <w:r w:rsidRPr="00051E77">
        <w:rPr>
          <w:color w:val="000000"/>
          <w:sz w:val="28"/>
          <w:szCs w:val="28"/>
        </w:rPr>
        <w:t>屬聯合申請者請分開表列</w:t>
      </w:r>
      <w:r w:rsidRPr="00051E77">
        <w:rPr>
          <w:color w:val="000000"/>
          <w:sz w:val="28"/>
          <w:szCs w:val="28"/>
        </w:rPr>
        <w:t>)</w:t>
      </w:r>
    </w:p>
    <w:tbl>
      <w:tblPr>
        <w:tblW w:w="5000" w:type="pct"/>
        <w:tblCellMar>
          <w:left w:w="10" w:type="dxa"/>
          <w:right w:w="10" w:type="dxa"/>
        </w:tblCellMar>
        <w:tblLook w:val="0000" w:firstRow="0" w:lastRow="0" w:firstColumn="0" w:lastColumn="0" w:noHBand="0" w:noVBand="0"/>
      </w:tblPr>
      <w:tblGrid>
        <w:gridCol w:w="1835"/>
        <w:gridCol w:w="1390"/>
        <w:gridCol w:w="1047"/>
        <w:gridCol w:w="1545"/>
        <w:gridCol w:w="1685"/>
        <w:gridCol w:w="2215"/>
      </w:tblGrid>
      <w:tr w:rsidR="00242728" w:rsidRPr="00051E77" w14:paraId="3CF85B78" w14:textId="77777777" w:rsidTr="00242728">
        <w:trPr>
          <w:trHeight w:val="68"/>
        </w:trPr>
        <w:tc>
          <w:tcPr>
            <w:tcW w:w="944" w:type="pct"/>
            <w:vMerge w:val="restar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2C11B" w14:textId="77777777" w:rsidR="00242728" w:rsidRPr="00051E77" w:rsidRDefault="00242728" w:rsidP="008503FD">
            <w:pPr>
              <w:snapToGrid w:val="0"/>
              <w:spacing w:line="360" w:lineRule="exact"/>
              <w:jc w:val="center"/>
              <w:rPr>
                <w:color w:val="000000"/>
                <w:szCs w:val="22"/>
              </w:rPr>
            </w:pPr>
            <w:r w:rsidRPr="00051E77">
              <w:rPr>
                <w:color w:val="000000"/>
                <w:position w:val="12"/>
                <w:szCs w:val="22"/>
              </w:rPr>
              <w:t>計畫類別</w:t>
            </w:r>
          </w:p>
          <w:p w14:paraId="36B71A8D" w14:textId="77777777" w:rsidR="00242728" w:rsidRPr="00051E77" w:rsidRDefault="00242728" w:rsidP="008503FD">
            <w:pPr>
              <w:snapToGrid w:val="0"/>
              <w:spacing w:line="360" w:lineRule="exact"/>
              <w:jc w:val="center"/>
              <w:rPr>
                <w:color w:val="000000"/>
                <w:szCs w:val="22"/>
              </w:rPr>
            </w:pPr>
            <w:r w:rsidRPr="00051E77">
              <w:rPr>
                <w:color w:val="000000"/>
                <w:position w:val="12"/>
                <w:szCs w:val="22"/>
              </w:rPr>
              <w:t>(A.B.C)</w:t>
            </w:r>
          </w:p>
        </w:tc>
        <w:tc>
          <w:tcPr>
            <w:tcW w:w="715" w:type="pct"/>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262B9" w14:textId="77777777" w:rsidR="00242728" w:rsidRPr="00051E77" w:rsidRDefault="00242728" w:rsidP="008503FD">
            <w:pPr>
              <w:snapToGrid w:val="0"/>
              <w:spacing w:line="360" w:lineRule="exact"/>
              <w:jc w:val="center"/>
              <w:rPr>
                <w:color w:val="000000"/>
                <w:szCs w:val="22"/>
              </w:rPr>
            </w:pPr>
            <w:r w:rsidRPr="00051E77">
              <w:rPr>
                <w:color w:val="000000"/>
                <w:position w:val="12"/>
                <w:szCs w:val="22"/>
              </w:rPr>
              <w:t>計畫名稱</w:t>
            </w:r>
          </w:p>
        </w:tc>
        <w:tc>
          <w:tcPr>
            <w:tcW w:w="539" w:type="pct"/>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22256" w14:textId="77777777" w:rsidR="00242728" w:rsidRPr="00051E77" w:rsidRDefault="00242728" w:rsidP="008503FD">
            <w:pPr>
              <w:snapToGrid w:val="0"/>
              <w:spacing w:line="360" w:lineRule="exact"/>
              <w:jc w:val="center"/>
              <w:rPr>
                <w:color w:val="000000"/>
                <w:szCs w:val="22"/>
              </w:rPr>
            </w:pPr>
            <w:r w:rsidRPr="00051E77">
              <w:rPr>
                <w:color w:val="000000"/>
                <w:position w:val="12"/>
                <w:szCs w:val="22"/>
              </w:rPr>
              <w:t>執</w:t>
            </w:r>
            <w:r w:rsidRPr="00051E77">
              <w:rPr>
                <w:color w:val="000000"/>
                <w:position w:val="12"/>
                <w:szCs w:val="22"/>
              </w:rPr>
              <w:t xml:space="preserve">  </w:t>
            </w:r>
            <w:r w:rsidRPr="00051E77">
              <w:rPr>
                <w:color w:val="000000"/>
                <w:position w:val="12"/>
                <w:szCs w:val="22"/>
              </w:rPr>
              <w:t>行</w:t>
            </w:r>
          </w:p>
          <w:p w14:paraId="74BBE986" w14:textId="77777777" w:rsidR="00242728" w:rsidRPr="00051E77" w:rsidRDefault="00242728" w:rsidP="008503FD">
            <w:pPr>
              <w:snapToGrid w:val="0"/>
              <w:spacing w:line="360" w:lineRule="exact"/>
              <w:jc w:val="center"/>
              <w:rPr>
                <w:color w:val="000000"/>
                <w:szCs w:val="22"/>
              </w:rPr>
            </w:pPr>
            <w:r w:rsidRPr="00051E77">
              <w:rPr>
                <w:color w:val="000000"/>
                <w:position w:val="12"/>
                <w:szCs w:val="22"/>
              </w:rPr>
              <w:t>期　間</w:t>
            </w:r>
          </w:p>
        </w:tc>
        <w:tc>
          <w:tcPr>
            <w:tcW w:w="1662" w:type="pct"/>
            <w:gridSpan w:val="2"/>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AA0EE" w14:textId="77777777" w:rsidR="00242728" w:rsidRPr="00051E77" w:rsidRDefault="00242728" w:rsidP="006B2BD9">
            <w:pPr>
              <w:jc w:val="center"/>
            </w:pPr>
            <w:r w:rsidRPr="00051E77">
              <w:t>核定計畫經費</w:t>
            </w:r>
            <w:r w:rsidRPr="00051E77">
              <w:t>(</w:t>
            </w:r>
            <w:r w:rsidRPr="00051E77">
              <w:t>千元</w:t>
            </w:r>
            <w:r w:rsidRPr="00051E77">
              <w:t>)</w:t>
            </w:r>
          </w:p>
        </w:tc>
        <w:tc>
          <w:tcPr>
            <w:tcW w:w="1140" w:type="pct"/>
            <w:vMerge w:val="restar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14FCAFFE" w14:textId="77777777" w:rsidR="00242728" w:rsidRPr="00051E77" w:rsidRDefault="00242728" w:rsidP="006B2BD9">
            <w:pPr>
              <w:jc w:val="center"/>
            </w:pPr>
            <w:r w:rsidRPr="00051E77">
              <w:t>計畫執行效益</w:t>
            </w:r>
            <w:r w:rsidRPr="00051E77">
              <w:t>(</w:t>
            </w:r>
            <w:r w:rsidRPr="00051E77">
              <w:t>請具體說明計畫執行前後之差異與效益</w:t>
            </w:r>
            <w:r w:rsidRPr="00051E77">
              <w:t>)</w:t>
            </w:r>
          </w:p>
        </w:tc>
      </w:tr>
      <w:tr w:rsidR="00242728" w:rsidRPr="00051E77" w14:paraId="15F01950" w14:textId="77777777" w:rsidTr="00242728">
        <w:trPr>
          <w:trHeight w:val="70"/>
        </w:trPr>
        <w:tc>
          <w:tcPr>
            <w:tcW w:w="944" w:type="pct"/>
            <w:vMerge/>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9ED47" w14:textId="77777777" w:rsidR="00242728" w:rsidRPr="00051E77" w:rsidRDefault="00242728" w:rsidP="008503FD">
            <w:pPr>
              <w:spacing w:line="360" w:lineRule="exact"/>
              <w:jc w:val="center"/>
              <w:rPr>
                <w:color w:val="000000"/>
                <w:szCs w:val="22"/>
              </w:rPr>
            </w:pPr>
          </w:p>
        </w:tc>
        <w:tc>
          <w:tcPr>
            <w:tcW w:w="715" w:type="pct"/>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078BD" w14:textId="77777777" w:rsidR="00242728" w:rsidRPr="00051E77" w:rsidRDefault="00242728" w:rsidP="008503FD">
            <w:pPr>
              <w:spacing w:line="360" w:lineRule="exact"/>
              <w:jc w:val="center"/>
              <w:rPr>
                <w:color w:val="000000"/>
                <w:szCs w:val="22"/>
              </w:rPr>
            </w:pPr>
          </w:p>
        </w:tc>
        <w:tc>
          <w:tcPr>
            <w:tcW w:w="539" w:type="pct"/>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4AA20" w14:textId="77777777" w:rsidR="00242728" w:rsidRPr="00051E77" w:rsidRDefault="00242728" w:rsidP="008503FD">
            <w:pPr>
              <w:spacing w:line="360" w:lineRule="exact"/>
              <w:jc w:val="center"/>
              <w:rPr>
                <w:color w:val="000000"/>
                <w:szCs w:val="22"/>
              </w:rPr>
            </w:pP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8F61B2" w14:textId="77777777" w:rsidR="00242728" w:rsidRPr="00051E77" w:rsidRDefault="00242728" w:rsidP="008503FD">
            <w:pPr>
              <w:spacing w:line="360" w:lineRule="exact"/>
              <w:jc w:val="center"/>
              <w:rPr>
                <w:color w:val="000000"/>
                <w:szCs w:val="22"/>
              </w:rPr>
            </w:pPr>
            <w:r w:rsidRPr="00051E77">
              <w:rPr>
                <w:color w:val="000000"/>
                <w:position w:val="12"/>
                <w:szCs w:val="22"/>
              </w:rPr>
              <w:t>計畫總經費</w:t>
            </w:r>
          </w:p>
        </w:tc>
        <w:tc>
          <w:tcPr>
            <w:tcW w:w="86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3BBDC" w14:textId="77777777" w:rsidR="00242728" w:rsidRPr="00051E77" w:rsidRDefault="00242728" w:rsidP="008503FD">
            <w:pPr>
              <w:spacing w:line="360" w:lineRule="exact"/>
              <w:jc w:val="center"/>
              <w:rPr>
                <w:color w:val="000000"/>
                <w:szCs w:val="22"/>
              </w:rPr>
            </w:pPr>
            <w:r w:rsidRPr="00051E77">
              <w:rPr>
                <w:color w:val="000000"/>
                <w:position w:val="12"/>
                <w:szCs w:val="22"/>
              </w:rPr>
              <w:t>補助經費</w:t>
            </w:r>
          </w:p>
        </w:tc>
        <w:tc>
          <w:tcPr>
            <w:tcW w:w="1140" w:type="pct"/>
            <w:vMerge/>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426ACABA" w14:textId="77777777" w:rsidR="00242728" w:rsidRPr="00051E77" w:rsidRDefault="00242728" w:rsidP="008503FD">
            <w:pPr>
              <w:spacing w:before="360" w:line="360" w:lineRule="exact"/>
              <w:jc w:val="center"/>
              <w:rPr>
                <w:color w:val="000000"/>
                <w:szCs w:val="22"/>
              </w:rPr>
            </w:pPr>
          </w:p>
        </w:tc>
      </w:tr>
      <w:tr w:rsidR="00242728" w:rsidRPr="00051E77" w14:paraId="1098B663" w14:textId="77777777" w:rsidTr="00242728">
        <w:tc>
          <w:tcPr>
            <w:tcW w:w="944" w:type="pct"/>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3707E070" w14:textId="77777777" w:rsidR="00242728" w:rsidRPr="00051E77" w:rsidRDefault="00242728" w:rsidP="008503FD">
            <w:pPr>
              <w:spacing w:line="360" w:lineRule="exact"/>
              <w:jc w:val="center"/>
              <w:rPr>
                <w:color w:val="000000"/>
                <w:szCs w:val="22"/>
              </w:rPr>
            </w:pPr>
          </w:p>
        </w:tc>
        <w:tc>
          <w:tcPr>
            <w:tcW w:w="71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3A0260" w14:textId="77777777" w:rsidR="00242728" w:rsidRPr="00051E77" w:rsidRDefault="00242728" w:rsidP="008503FD">
            <w:pPr>
              <w:spacing w:line="360" w:lineRule="exact"/>
              <w:jc w:val="center"/>
              <w:rPr>
                <w:color w:val="000000"/>
                <w:szCs w:val="22"/>
              </w:rPr>
            </w:pPr>
          </w:p>
        </w:tc>
        <w:tc>
          <w:tcPr>
            <w:tcW w:w="539"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7A06FA" w14:textId="77777777" w:rsidR="00242728" w:rsidRPr="00051E77" w:rsidRDefault="00242728" w:rsidP="008503FD">
            <w:pPr>
              <w:spacing w:line="360" w:lineRule="exact"/>
              <w:jc w:val="center"/>
              <w:rPr>
                <w:color w:val="000000"/>
                <w:szCs w:val="22"/>
              </w:rPr>
            </w:pP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A6016" w14:textId="77777777" w:rsidR="00242728" w:rsidRPr="00051E77" w:rsidRDefault="00242728" w:rsidP="008503FD">
            <w:pPr>
              <w:spacing w:line="360" w:lineRule="exact"/>
              <w:jc w:val="center"/>
              <w:rPr>
                <w:color w:val="000000"/>
                <w:szCs w:val="22"/>
              </w:rPr>
            </w:pPr>
          </w:p>
        </w:tc>
        <w:tc>
          <w:tcPr>
            <w:tcW w:w="86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F51FD5" w14:textId="77777777" w:rsidR="00242728" w:rsidRPr="00051E77" w:rsidRDefault="00242728" w:rsidP="008503FD">
            <w:pPr>
              <w:spacing w:line="360" w:lineRule="exact"/>
              <w:jc w:val="center"/>
              <w:rPr>
                <w:color w:val="000000"/>
                <w:szCs w:val="22"/>
              </w:rPr>
            </w:pPr>
          </w:p>
        </w:tc>
        <w:tc>
          <w:tcPr>
            <w:tcW w:w="1140" w:type="pct"/>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9D30CA3" w14:textId="77777777" w:rsidR="00242728" w:rsidRPr="00051E77" w:rsidRDefault="00242728" w:rsidP="008503FD">
            <w:pPr>
              <w:spacing w:line="360" w:lineRule="exact"/>
              <w:jc w:val="center"/>
              <w:rPr>
                <w:color w:val="000000"/>
                <w:szCs w:val="22"/>
              </w:rPr>
            </w:pPr>
          </w:p>
        </w:tc>
      </w:tr>
      <w:tr w:rsidR="00242728" w:rsidRPr="00051E77" w14:paraId="3B9325B7" w14:textId="77777777" w:rsidTr="00242728">
        <w:tc>
          <w:tcPr>
            <w:tcW w:w="944"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4D99C064" w14:textId="77777777" w:rsidR="00242728" w:rsidRPr="00051E77" w:rsidRDefault="00242728" w:rsidP="008503FD">
            <w:pPr>
              <w:spacing w:line="360" w:lineRule="exact"/>
              <w:jc w:val="center"/>
              <w:rPr>
                <w:color w:val="000000"/>
                <w:szCs w:val="22"/>
              </w:rPr>
            </w:pPr>
          </w:p>
        </w:tc>
        <w:tc>
          <w:tcPr>
            <w:tcW w:w="715"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1E76A0A9" w14:textId="77777777" w:rsidR="00242728" w:rsidRPr="00051E77" w:rsidRDefault="00242728" w:rsidP="008503FD">
            <w:pPr>
              <w:spacing w:line="360" w:lineRule="exact"/>
              <w:jc w:val="center"/>
              <w:rPr>
                <w:color w:val="000000"/>
                <w:szCs w:val="22"/>
              </w:rPr>
            </w:pPr>
          </w:p>
        </w:tc>
        <w:tc>
          <w:tcPr>
            <w:tcW w:w="53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47FE2F30" w14:textId="77777777" w:rsidR="00242728" w:rsidRPr="00051E77" w:rsidRDefault="00242728" w:rsidP="008503FD">
            <w:pPr>
              <w:spacing w:line="360" w:lineRule="exact"/>
              <w:jc w:val="center"/>
              <w:rPr>
                <w:color w:val="000000"/>
                <w:szCs w:val="22"/>
              </w:rPr>
            </w:pPr>
          </w:p>
        </w:tc>
        <w:tc>
          <w:tcPr>
            <w:tcW w:w="795"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7D651C53" w14:textId="77777777" w:rsidR="00242728" w:rsidRPr="00051E77" w:rsidRDefault="00242728" w:rsidP="008503FD">
            <w:pPr>
              <w:spacing w:line="360" w:lineRule="exact"/>
              <w:jc w:val="center"/>
              <w:rPr>
                <w:color w:val="000000"/>
                <w:szCs w:val="22"/>
              </w:rPr>
            </w:pPr>
          </w:p>
        </w:tc>
        <w:tc>
          <w:tcPr>
            <w:tcW w:w="867"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2AFC9ED4" w14:textId="77777777" w:rsidR="00242728" w:rsidRPr="00051E77" w:rsidRDefault="00242728" w:rsidP="008503FD">
            <w:pPr>
              <w:spacing w:line="360" w:lineRule="exact"/>
              <w:jc w:val="center"/>
              <w:rPr>
                <w:color w:val="000000"/>
                <w:szCs w:val="22"/>
              </w:rPr>
            </w:pPr>
          </w:p>
        </w:tc>
        <w:tc>
          <w:tcPr>
            <w:tcW w:w="1140"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3865FC77" w14:textId="77777777" w:rsidR="00242728" w:rsidRPr="00051E77" w:rsidRDefault="00242728" w:rsidP="008503FD">
            <w:pPr>
              <w:spacing w:line="360" w:lineRule="exact"/>
              <w:jc w:val="center"/>
              <w:rPr>
                <w:color w:val="000000"/>
                <w:szCs w:val="22"/>
              </w:rPr>
            </w:pPr>
          </w:p>
        </w:tc>
      </w:tr>
    </w:tbl>
    <w:p w14:paraId="171AB812" w14:textId="77777777" w:rsidR="00242728" w:rsidRPr="00051E77" w:rsidRDefault="00242728" w:rsidP="00115570">
      <w:pPr>
        <w:numPr>
          <w:ilvl w:val="0"/>
          <w:numId w:val="39"/>
        </w:numPr>
        <w:suppressAutoHyphens/>
        <w:autoSpaceDN w:val="0"/>
        <w:adjustRightInd/>
        <w:spacing w:before="240" w:line="360" w:lineRule="exact"/>
        <w:ind w:hanging="482"/>
        <w:textAlignment w:val="auto"/>
        <w:rPr>
          <w:color w:val="000000"/>
          <w:sz w:val="28"/>
          <w:szCs w:val="28"/>
        </w:rPr>
      </w:pPr>
      <w:r w:rsidRPr="00051E77">
        <w:rPr>
          <w:color w:val="000000"/>
          <w:sz w:val="28"/>
          <w:szCs w:val="28"/>
        </w:rPr>
        <w:t>目前申請中之計畫</w:t>
      </w:r>
    </w:p>
    <w:p w14:paraId="7714552A" w14:textId="77777777" w:rsidR="00242728" w:rsidRPr="00051E77" w:rsidRDefault="00242728" w:rsidP="008503FD">
      <w:pPr>
        <w:spacing w:line="360" w:lineRule="exact"/>
        <w:jc w:val="right"/>
        <w:textAlignment w:val="auto"/>
        <w:rPr>
          <w:color w:val="000000"/>
          <w:szCs w:val="24"/>
        </w:rPr>
      </w:pPr>
      <w:r w:rsidRPr="00051E77">
        <w:rPr>
          <w:color w:val="000000"/>
          <w:szCs w:val="24"/>
        </w:rPr>
        <w:t>金額單位：千元</w:t>
      </w:r>
    </w:p>
    <w:tbl>
      <w:tblPr>
        <w:tblW w:w="5000" w:type="pct"/>
        <w:tblCellMar>
          <w:left w:w="10" w:type="dxa"/>
          <w:right w:w="10" w:type="dxa"/>
        </w:tblCellMar>
        <w:tblLook w:val="0000" w:firstRow="0" w:lastRow="0" w:firstColumn="0" w:lastColumn="0" w:noHBand="0" w:noVBand="0"/>
      </w:tblPr>
      <w:tblGrid>
        <w:gridCol w:w="526"/>
        <w:gridCol w:w="1514"/>
        <w:gridCol w:w="1514"/>
        <w:gridCol w:w="1514"/>
        <w:gridCol w:w="1514"/>
        <w:gridCol w:w="1514"/>
        <w:gridCol w:w="1621"/>
      </w:tblGrid>
      <w:tr w:rsidR="00242728" w:rsidRPr="00051E77" w14:paraId="54B3449F" w14:textId="77777777" w:rsidTr="00242728">
        <w:trPr>
          <w:cantSplit/>
          <w:trHeight w:val="186"/>
        </w:trPr>
        <w:tc>
          <w:tcPr>
            <w:tcW w:w="271" w:type="pct"/>
            <w:tcBorders>
              <w:top w:val="single" w:sz="12"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2142929" w14:textId="77777777" w:rsidR="00242728" w:rsidRPr="00051E77" w:rsidRDefault="00242728" w:rsidP="008503FD">
            <w:pPr>
              <w:spacing w:line="360" w:lineRule="exact"/>
              <w:jc w:val="center"/>
              <w:textAlignment w:val="auto"/>
              <w:rPr>
                <w:color w:val="000000"/>
                <w:szCs w:val="24"/>
              </w:rPr>
            </w:pPr>
            <w:r w:rsidRPr="00051E77">
              <w:rPr>
                <w:color w:val="000000"/>
                <w:szCs w:val="24"/>
              </w:rPr>
              <w:t>No.</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A7C024E" w14:textId="77777777" w:rsidR="00242728" w:rsidRPr="00051E77" w:rsidRDefault="00242728" w:rsidP="008503FD">
            <w:pPr>
              <w:spacing w:line="360" w:lineRule="exact"/>
              <w:jc w:val="center"/>
              <w:textAlignment w:val="auto"/>
              <w:rPr>
                <w:color w:val="000000"/>
                <w:szCs w:val="24"/>
              </w:rPr>
            </w:pPr>
            <w:r w:rsidRPr="00051E77">
              <w:rPr>
                <w:color w:val="000000"/>
                <w:szCs w:val="24"/>
              </w:rPr>
              <w:t>申請日期</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2714034" w14:textId="77777777" w:rsidR="00242728" w:rsidRPr="00051E77" w:rsidRDefault="00242728" w:rsidP="008503FD">
            <w:pPr>
              <w:spacing w:line="360" w:lineRule="exact"/>
              <w:jc w:val="center"/>
              <w:textAlignment w:val="auto"/>
              <w:rPr>
                <w:color w:val="000000"/>
                <w:szCs w:val="24"/>
              </w:rPr>
            </w:pPr>
            <w:r w:rsidRPr="00051E77">
              <w:rPr>
                <w:color w:val="000000"/>
                <w:szCs w:val="24"/>
              </w:rPr>
              <w:t>補助機關</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DB8EAE1" w14:textId="77777777" w:rsidR="00242728" w:rsidRPr="00051E77" w:rsidRDefault="00242728" w:rsidP="008503FD">
            <w:pPr>
              <w:spacing w:line="360" w:lineRule="exact"/>
              <w:jc w:val="center"/>
              <w:textAlignment w:val="auto"/>
              <w:rPr>
                <w:color w:val="000000"/>
                <w:szCs w:val="24"/>
              </w:rPr>
            </w:pPr>
            <w:r w:rsidRPr="00051E77">
              <w:rPr>
                <w:color w:val="000000"/>
                <w:szCs w:val="24"/>
              </w:rPr>
              <w:t>計畫名稱</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A176101" w14:textId="77777777" w:rsidR="00242728" w:rsidRPr="00051E77" w:rsidRDefault="00242728" w:rsidP="008503FD">
            <w:pPr>
              <w:spacing w:line="360" w:lineRule="exact"/>
              <w:jc w:val="center"/>
              <w:textAlignment w:val="auto"/>
              <w:rPr>
                <w:color w:val="000000"/>
                <w:szCs w:val="24"/>
              </w:rPr>
            </w:pPr>
            <w:r w:rsidRPr="00051E77">
              <w:rPr>
                <w:color w:val="000000"/>
                <w:szCs w:val="24"/>
              </w:rPr>
              <w:t>執行期間</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DF11DBC" w14:textId="77777777" w:rsidR="00242728" w:rsidRPr="00051E77" w:rsidRDefault="00242728" w:rsidP="008503FD">
            <w:pPr>
              <w:spacing w:line="360" w:lineRule="exact"/>
              <w:jc w:val="center"/>
              <w:textAlignment w:val="auto"/>
              <w:rPr>
                <w:color w:val="000000"/>
                <w:szCs w:val="24"/>
              </w:rPr>
            </w:pPr>
            <w:r w:rsidRPr="00051E77">
              <w:rPr>
                <w:color w:val="000000"/>
                <w:szCs w:val="24"/>
              </w:rPr>
              <w:t>申請補助款</w:t>
            </w:r>
          </w:p>
        </w:tc>
        <w:tc>
          <w:tcPr>
            <w:tcW w:w="834" w:type="pct"/>
            <w:tcBorders>
              <w:top w:val="single" w:sz="12"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660E7BE1" w14:textId="77777777" w:rsidR="00242728" w:rsidRPr="00051E77" w:rsidRDefault="00242728" w:rsidP="008503FD">
            <w:pPr>
              <w:spacing w:line="360" w:lineRule="exact"/>
              <w:jc w:val="center"/>
              <w:textAlignment w:val="auto"/>
              <w:rPr>
                <w:color w:val="000000"/>
                <w:szCs w:val="24"/>
              </w:rPr>
            </w:pPr>
            <w:r w:rsidRPr="00051E77">
              <w:rPr>
                <w:color w:val="000000"/>
                <w:szCs w:val="24"/>
              </w:rPr>
              <w:t>申請總經費</w:t>
            </w:r>
          </w:p>
        </w:tc>
      </w:tr>
      <w:tr w:rsidR="00242728" w:rsidRPr="00051E77" w14:paraId="313A2BBE" w14:textId="77777777" w:rsidTr="00242728">
        <w:trPr>
          <w:cantSplit/>
        </w:trPr>
        <w:tc>
          <w:tcPr>
            <w:tcW w:w="271" w:type="pct"/>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C5C7873" w14:textId="77777777" w:rsidR="00242728" w:rsidRPr="00051E77" w:rsidRDefault="00242728" w:rsidP="008503FD">
            <w:pPr>
              <w:spacing w:line="360" w:lineRule="exact"/>
              <w:jc w:val="center"/>
              <w:textAlignment w:val="auto"/>
              <w:rPr>
                <w:color w:val="000000"/>
                <w:szCs w:val="24"/>
              </w:rPr>
            </w:pPr>
            <w:r w:rsidRPr="00051E77">
              <w:rPr>
                <w:color w:val="000000"/>
                <w:szCs w:val="24"/>
              </w:rPr>
              <w:t>1</w:t>
            </w: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285DB2D"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4360983"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817E154"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72C0BDD"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FCFE78B" w14:textId="77777777" w:rsidR="00242728" w:rsidRPr="00051E77" w:rsidRDefault="00242728" w:rsidP="008503FD">
            <w:pPr>
              <w:spacing w:line="360" w:lineRule="exact"/>
              <w:jc w:val="center"/>
              <w:textAlignment w:val="auto"/>
              <w:rPr>
                <w:color w:val="000000"/>
                <w:szCs w:val="24"/>
              </w:rPr>
            </w:pPr>
          </w:p>
        </w:tc>
        <w:tc>
          <w:tcPr>
            <w:tcW w:w="834" w:type="pct"/>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35F27333" w14:textId="77777777" w:rsidR="00242728" w:rsidRPr="00051E77" w:rsidRDefault="00242728" w:rsidP="008503FD">
            <w:pPr>
              <w:spacing w:line="360" w:lineRule="exact"/>
              <w:jc w:val="center"/>
              <w:textAlignment w:val="auto"/>
              <w:rPr>
                <w:color w:val="000000"/>
                <w:szCs w:val="24"/>
              </w:rPr>
            </w:pPr>
          </w:p>
        </w:tc>
      </w:tr>
      <w:tr w:rsidR="00242728" w:rsidRPr="00051E77" w14:paraId="051705E4" w14:textId="77777777" w:rsidTr="00242728">
        <w:trPr>
          <w:cantSplit/>
        </w:trPr>
        <w:tc>
          <w:tcPr>
            <w:tcW w:w="271" w:type="pct"/>
            <w:tcBorders>
              <w:top w:val="single" w:sz="4" w:space="0" w:color="000000"/>
              <w:left w:val="single" w:sz="12"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1FACE50D" w14:textId="77777777" w:rsidR="00242728" w:rsidRPr="00051E77" w:rsidRDefault="00242728" w:rsidP="008503FD">
            <w:pPr>
              <w:spacing w:line="360" w:lineRule="exact"/>
              <w:jc w:val="center"/>
              <w:textAlignment w:val="auto"/>
              <w:rPr>
                <w:color w:val="000000"/>
                <w:szCs w:val="24"/>
              </w:rPr>
            </w:pPr>
            <w:r w:rsidRPr="00051E77">
              <w:rPr>
                <w:color w:val="000000"/>
                <w:szCs w:val="24"/>
              </w:rPr>
              <w:t>2</w:t>
            </w: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46DBF312"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7F08E116"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12B00A3F"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0685D31B" w14:textId="77777777" w:rsidR="00242728" w:rsidRPr="00051E77" w:rsidRDefault="00242728" w:rsidP="008503FD">
            <w:pPr>
              <w:spacing w:line="360" w:lineRule="exact"/>
              <w:jc w:val="center"/>
              <w:textAlignment w:val="auto"/>
              <w:rPr>
                <w:color w:val="000000"/>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57005978" w14:textId="77777777" w:rsidR="00242728" w:rsidRPr="00051E77" w:rsidRDefault="00242728" w:rsidP="008503FD">
            <w:pPr>
              <w:spacing w:line="360" w:lineRule="exact"/>
              <w:jc w:val="center"/>
              <w:textAlignment w:val="auto"/>
              <w:rPr>
                <w:color w:val="000000"/>
                <w:szCs w:val="24"/>
              </w:rPr>
            </w:pPr>
          </w:p>
        </w:tc>
        <w:tc>
          <w:tcPr>
            <w:tcW w:w="834" w:type="pct"/>
            <w:tcBorders>
              <w:top w:val="single" w:sz="4" w:space="0" w:color="000000"/>
              <w:left w:val="single" w:sz="4" w:space="0" w:color="000000"/>
              <w:bottom w:val="single" w:sz="12" w:space="0" w:color="000000"/>
              <w:right w:val="single" w:sz="12" w:space="0" w:color="000000"/>
            </w:tcBorders>
            <w:shd w:val="clear" w:color="auto" w:fill="auto"/>
            <w:tcMar>
              <w:top w:w="0" w:type="dxa"/>
              <w:left w:w="28" w:type="dxa"/>
              <w:bottom w:w="0" w:type="dxa"/>
              <w:right w:w="28" w:type="dxa"/>
            </w:tcMar>
            <w:vAlign w:val="center"/>
          </w:tcPr>
          <w:p w14:paraId="4375464E" w14:textId="77777777" w:rsidR="00242728" w:rsidRPr="00051E77" w:rsidRDefault="00242728" w:rsidP="008503FD">
            <w:pPr>
              <w:spacing w:line="360" w:lineRule="exact"/>
              <w:jc w:val="center"/>
              <w:textAlignment w:val="auto"/>
              <w:rPr>
                <w:color w:val="000000"/>
                <w:szCs w:val="24"/>
              </w:rPr>
            </w:pPr>
          </w:p>
        </w:tc>
      </w:tr>
    </w:tbl>
    <w:p w14:paraId="5F49B05A" w14:textId="77777777" w:rsidR="00242728" w:rsidRPr="00051E77" w:rsidRDefault="00242728" w:rsidP="008503FD">
      <w:pPr>
        <w:spacing w:line="240" w:lineRule="exact"/>
        <w:textAlignment w:val="auto"/>
      </w:pPr>
      <w:r w:rsidRPr="00051E77">
        <w:rPr>
          <w:color w:val="000000"/>
          <w:sz w:val="20"/>
          <w:szCs w:val="24"/>
        </w:rPr>
        <w:t>註</w:t>
      </w:r>
      <w:r w:rsidRPr="00051E77">
        <w:rPr>
          <w:color w:val="000000"/>
          <w:sz w:val="20"/>
          <w:szCs w:val="24"/>
        </w:rPr>
        <w:t>:</w:t>
      </w:r>
      <w:r w:rsidRPr="00051E77">
        <w:rPr>
          <w:color w:val="000000"/>
          <w:sz w:val="20"/>
          <w:szCs w:val="24"/>
        </w:rPr>
        <w:t>若屬聯合申請請註明該公司名稱</w:t>
      </w:r>
      <w:r w:rsidRPr="00051E77">
        <w:rPr>
          <w:b/>
          <w:color w:val="000000"/>
          <w:szCs w:val="32"/>
        </w:rPr>
        <w:t xml:space="preserve"> </w:t>
      </w:r>
    </w:p>
    <w:p w14:paraId="28FF5333" w14:textId="77777777" w:rsidR="00242728" w:rsidRPr="00051E77" w:rsidRDefault="00242728" w:rsidP="00115570">
      <w:pPr>
        <w:numPr>
          <w:ilvl w:val="0"/>
          <w:numId w:val="39"/>
        </w:numPr>
        <w:suppressAutoHyphens/>
        <w:autoSpaceDN w:val="0"/>
        <w:adjustRightInd/>
        <w:spacing w:before="240" w:line="360" w:lineRule="exact"/>
        <w:ind w:hanging="482"/>
        <w:textAlignment w:val="auto"/>
        <w:rPr>
          <w:color w:val="000000"/>
          <w:sz w:val="28"/>
          <w:szCs w:val="28"/>
        </w:rPr>
      </w:pPr>
      <w:r w:rsidRPr="00051E77">
        <w:rPr>
          <w:color w:val="000000"/>
          <w:sz w:val="28"/>
          <w:szCs w:val="28"/>
        </w:rPr>
        <w:t>近</w:t>
      </w:r>
      <w:r w:rsidRPr="00051E77">
        <w:rPr>
          <w:color w:val="000000"/>
          <w:sz w:val="28"/>
          <w:szCs w:val="28"/>
        </w:rPr>
        <w:t>3</w:t>
      </w:r>
      <w:r w:rsidRPr="00051E77">
        <w:rPr>
          <w:color w:val="000000"/>
          <w:sz w:val="28"/>
          <w:szCs w:val="28"/>
        </w:rPr>
        <w:t>年曾申請未通過之計畫說明</w:t>
      </w:r>
    </w:p>
    <w:tbl>
      <w:tblPr>
        <w:tblW w:w="5000" w:type="pct"/>
        <w:tblCellMar>
          <w:left w:w="10" w:type="dxa"/>
          <w:right w:w="10" w:type="dxa"/>
        </w:tblCellMar>
        <w:tblLook w:val="0000" w:firstRow="0" w:lastRow="0" w:firstColumn="0" w:lastColumn="0" w:noHBand="0" w:noVBand="0"/>
      </w:tblPr>
      <w:tblGrid>
        <w:gridCol w:w="1976"/>
        <w:gridCol w:w="1382"/>
        <w:gridCol w:w="1619"/>
        <w:gridCol w:w="4740"/>
      </w:tblGrid>
      <w:tr w:rsidR="00242728" w:rsidRPr="00051E77" w14:paraId="4F1D0906" w14:textId="77777777" w:rsidTr="00242728">
        <w:tc>
          <w:tcPr>
            <w:tcW w:w="1017"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66279195"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計畫名稱</w:t>
            </w:r>
          </w:p>
        </w:tc>
        <w:tc>
          <w:tcPr>
            <w:tcW w:w="711"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08FAF7"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申請年度</w:t>
            </w:r>
          </w:p>
        </w:tc>
        <w:tc>
          <w:tcPr>
            <w:tcW w:w="833"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0968B" w14:textId="77777777" w:rsidR="00242728" w:rsidRPr="00051E77" w:rsidRDefault="00242728" w:rsidP="008503FD">
            <w:pPr>
              <w:widowControl/>
              <w:tabs>
                <w:tab w:val="left" w:pos="142"/>
              </w:tabs>
              <w:autoSpaceDE w:val="0"/>
              <w:spacing w:line="360" w:lineRule="exact"/>
              <w:jc w:val="center"/>
              <w:textAlignment w:val="bottom"/>
            </w:pPr>
            <w:r w:rsidRPr="00051E77">
              <w:rPr>
                <w:color w:val="000000"/>
                <w:szCs w:val="24"/>
              </w:rPr>
              <w:t>未通過原因</w:t>
            </w:r>
          </w:p>
        </w:tc>
        <w:tc>
          <w:tcPr>
            <w:tcW w:w="2439" w:type="pc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1BEC30E9"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計畫類別</w:t>
            </w:r>
          </w:p>
        </w:tc>
      </w:tr>
      <w:tr w:rsidR="00242728" w:rsidRPr="00051E77" w14:paraId="6503F82D" w14:textId="77777777" w:rsidTr="00242728">
        <w:trPr>
          <w:trHeight w:val="975"/>
        </w:trPr>
        <w:tc>
          <w:tcPr>
            <w:tcW w:w="1017"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27F015BB" w14:textId="77777777" w:rsidR="00242728" w:rsidRPr="00051E77" w:rsidRDefault="00242728" w:rsidP="008503FD">
            <w:pPr>
              <w:widowControl/>
              <w:tabs>
                <w:tab w:val="left" w:pos="142"/>
              </w:tabs>
              <w:autoSpaceDE w:val="0"/>
              <w:spacing w:line="360" w:lineRule="exact"/>
              <w:jc w:val="center"/>
              <w:textAlignment w:val="bottom"/>
              <w:rPr>
                <w:color w:val="000000"/>
              </w:rPr>
            </w:pPr>
          </w:p>
        </w:tc>
        <w:tc>
          <w:tcPr>
            <w:tcW w:w="711"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407E65A6" w14:textId="77777777" w:rsidR="00242728" w:rsidRPr="00051E77" w:rsidRDefault="00242728" w:rsidP="008503FD">
            <w:pPr>
              <w:widowControl/>
              <w:tabs>
                <w:tab w:val="left" w:pos="142"/>
              </w:tabs>
              <w:autoSpaceDE w:val="0"/>
              <w:spacing w:line="360" w:lineRule="exact"/>
              <w:jc w:val="center"/>
              <w:textAlignment w:val="bottom"/>
              <w:rPr>
                <w:color w:val="000000"/>
              </w:rPr>
            </w:pPr>
          </w:p>
        </w:tc>
        <w:tc>
          <w:tcPr>
            <w:tcW w:w="833"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4C0E6C6B" w14:textId="77777777" w:rsidR="00242728" w:rsidRPr="00051E77" w:rsidRDefault="00242728" w:rsidP="008503FD">
            <w:pPr>
              <w:widowControl/>
              <w:tabs>
                <w:tab w:val="left" w:pos="142"/>
              </w:tabs>
              <w:autoSpaceDE w:val="0"/>
              <w:spacing w:line="360" w:lineRule="exact"/>
              <w:textAlignment w:val="bottom"/>
            </w:pPr>
            <w:r w:rsidRPr="00051E77">
              <w:rPr>
                <w:rFonts w:ascii="標楷體" w:hAnsi="標楷體"/>
                <w:color w:val="000000"/>
              </w:rPr>
              <w:t>□</w:t>
            </w:r>
            <w:r w:rsidRPr="00051E77">
              <w:rPr>
                <w:color w:val="000000"/>
              </w:rPr>
              <w:t>退件</w:t>
            </w:r>
            <w:r w:rsidRPr="00051E77">
              <w:rPr>
                <w:rFonts w:ascii="標楷體" w:hAnsi="標楷體"/>
                <w:color w:val="000000"/>
              </w:rPr>
              <w:t>□</w:t>
            </w:r>
            <w:r w:rsidRPr="00051E77">
              <w:rPr>
                <w:color w:val="000000"/>
              </w:rPr>
              <w:t>撤件</w:t>
            </w:r>
            <w:r w:rsidRPr="00051E77">
              <w:rPr>
                <w:rFonts w:ascii="標楷體" w:hAnsi="標楷體"/>
                <w:color w:val="000000"/>
              </w:rPr>
              <w:t>□</w:t>
            </w:r>
            <w:r w:rsidRPr="00051E77">
              <w:rPr>
                <w:color w:val="000000"/>
              </w:rPr>
              <w:t>不推薦</w:t>
            </w:r>
          </w:p>
        </w:tc>
        <w:tc>
          <w:tcPr>
            <w:tcW w:w="2439"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606219EA" w14:textId="77777777" w:rsidR="00242728" w:rsidRPr="00051E77" w:rsidRDefault="00242728" w:rsidP="008503FD">
            <w:pPr>
              <w:widowControl/>
              <w:tabs>
                <w:tab w:val="left" w:pos="142"/>
              </w:tabs>
              <w:autoSpaceDE w:val="0"/>
              <w:spacing w:line="360" w:lineRule="exact"/>
              <w:textAlignment w:val="bottom"/>
              <w:rPr>
                <w:rFonts w:ascii="標楷體" w:hAnsi="標楷體"/>
                <w:color w:val="000000"/>
              </w:rPr>
            </w:pPr>
            <w:r w:rsidRPr="00051E77">
              <w:rPr>
                <w:rFonts w:ascii="標楷體" w:hAnsi="標楷體"/>
                <w:color w:val="000000"/>
              </w:rPr>
              <w:t>□產業升級創新平台輔導計畫</w:t>
            </w:r>
          </w:p>
          <w:p w14:paraId="2E890611" w14:textId="77777777" w:rsidR="00242728" w:rsidRPr="00051E77" w:rsidRDefault="00242728" w:rsidP="008503FD">
            <w:pPr>
              <w:widowControl/>
              <w:tabs>
                <w:tab w:val="left" w:pos="142"/>
              </w:tabs>
              <w:autoSpaceDE w:val="0"/>
              <w:spacing w:line="360" w:lineRule="exact"/>
              <w:textAlignment w:val="bottom"/>
            </w:pPr>
            <w:r w:rsidRPr="00051E77">
              <w:rPr>
                <w:rFonts w:ascii="標楷體" w:hAnsi="標楷體"/>
                <w:color w:val="000000"/>
              </w:rPr>
              <w:t>□</w:t>
            </w:r>
            <w:r w:rsidRPr="00051E77">
              <w:rPr>
                <w:bCs/>
                <w:color w:val="000000"/>
              </w:rPr>
              <w:t>A</w:t>
            </w:r>
            <w:r w:rsidRPr="00051E77">
              <w:rPr>
                <w:bCs/>
                <w:color w:val="000000"/>
                <w:vertAlign w:val="superscript"/>
              </w:rPr>
              <w:t>+</w:t>
            </w:r>
            <w:r w:rsidRPr="00051E77">
              <w:rPr>
                <w:bCs/>
                <w:color w:val="000000"/>
              </w:rPr>
              <w:t>企業創新研發淬煉計畫</w:t>
            </w:r>
          </w:p>
          <w:p w14:paraId="59BA8EC5" w14:textId="77777777" w:rsidR="00242728" w:rsidRPr="00051E77" w:rsidRDefault="00242728" w:rsidP="008503FD">
            <w:pPr>
              <w:widowControl/>
              <w:tabs>
                <w:tab w:val="left" w:pos="142"/>
              </w:tabs>
              <w:autoSpaceDE w:val="0"/>
              <w:spacing w:line="360" w:lineRule="exact"/>
              <w:textAlignment w:val="bottom"/>
            </w:pPr>
            <w:r w:rsidRPr="00051E77">
              <w:rPr>
                <w:rFonts w:ascii="標楷體" w:hAnsi="標楷體"/>
                <w:color w:val="000000"/>
              </w:rPr>
              <w:t>□</w:t>
            </w:r>
            <w:r w:rsidRPr="00051E77">
              <w:rPr>
                <w:bCs/>
                <w:color w:val="000000"/>
              </w:rPr>
              <w:t>其他補助計畫</w:t>
            </w:r>
            <w:r w:rsidRPr="00051E77">
              <w:rPr>
                <w:bCs/>
                <w:color w:val="000000"/>
              </w:rPr>
              <w:t>(_________________________)</w:t>
            </w:r>
          </w:p>
        </w:tc>
      </w:tr>
    </w:tbl>
    <w:p w14:paraId="6454C3AB" w14:textId="77777777" w:rsidR="00242728" w:rsidRPr="00051E77" w:rsidRDefault="00242728" w:rsidP="00115570">
      <w:pPr>
        <w:numPr>
          <w:ilvl w:val="0"/>
          <w:numId w:val="39"/>
        </w:numPr>
        <w:suppressAutoHyphens/>
        <w:autoSpaceDN w:val="0"/>
        <w:adjustRightInd/>
        <w:spacing w:before="240" w:line="360" w:lineRule="exact"/>
        <w:ind w:hanging="482"/>
        <w:textAlignment w:val="auto"/>
        <w:rPr>
          <w:color w:val="000000"/>
          <w:sz w:val="28"/>
          <w:szCs w:val="28"/>
        </w:rPr>
      </w:pPr>
      <w:r w:rsidRPr="00051E77">
        <w:rPr>
          <w:color w:val="000000"/>
          <w:sz w:val="28"/>
          <w:szCs w:val="28"/>
        </w:rPr>
        <w:t>本次申請計畫與前次申請之差異說明</w:t>
      </w:r>
    </w:p>
    <w:tbl>
      <w:tblPr>
        <w:tblW w:w="5000" w:type="pct"/>
        <w:tblCellMar>
          <w:left w:w="10" w:type="dxa"/>
          <w:right w:w="10" w:type="dxa"/>
        </w:tblCellMar>
        <w:tblLook w:val="0000" w:firstRow="0" w:lastRow="0" w:firstColumn="0" w:lastColumn="0" w:noHBand="0" w:noVBand="0"/>
      </w:tblPr>
      <w:tblGrid>
        <w:gridCol w:w="2248"/>
        <w:gridCol w:w="3374"/>
        <w:gridCol w:w="4095"/>
      </w:tblGrid>
      <w:tr w:rsidR="00242728" w:rsidRPr="00051E77" w14:paraId="75B631D2" w14:textId="77777777" w:rsidTr="00242728">
        <w:tc>
          <w:tcPr>
            <w:tcW w:w="1157"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22E3517D"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p>
        </w:tc>
        <w:tc>
          <w:tcPr>
            <w:tcW w:w="1736"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B9DE23"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前次</w:t>
            </w:r>
          </w:p>
        </w:tc>
        <w:tc>
          <w:tcPr>
            <w:tcW w:w="2107" w:type="pc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468BA142"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本次</w:t>
            </w:r>
          </w:p>
        </w:tc>
      </w:tr>
      <w:tr w:rsidR="00242728" w:rsidRPr="00051E77" w14:paraId="278C49D5" w14:textId="77777777" w:rsidTr="00242728">
        <w:tc>
          <w:tcPr>
            <w:tcW w:w="1157" w:type="pct"/>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69A2451D"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計畫名稱</w:t>
            </w:r>
          </w:p>
        </w:tc>
        <w:tc>
          <w:tcPr>
            <w:tcW w:w="1736"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2653F"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p>
        </w:tc>
        <w:tc>
          <w:tcPr>
            <w:tcW w:w="2107" w:type="pct"/>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B32D118"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p>
        </w:tc>
      </w:tr>
      <w:tr w:rsidR="00242728" w:rsidRPr="00051E77" w14:paraId="038CE270" w14:textId="77777777" w:rsidTr="00242728">
        <w:tc>
          <w:tcPr>
            <w:tcW w:w="1157"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4BF92820"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r w:rsidRPr="00051E77">
              <w:rPr>
                <w:color w:val="000000"/>
                <w:szCs w:val="24"/>
              </w:rPr>
              <w:t>計畫內容</w:t>
            </w:r>
          </w:p>
        </w:tc>
        <w:tc>
          <w:tcPr>
            <w:tcW w:w="1736"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308532DC"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p>
        </w:tc>
        <w:tc>
          <w:tcPr>
            <w:tcW w:w="2107"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00FCF698" w14:textId="77777777" w:rsidR="00242728" w:rsidRPr="00051E77" w:rsidRDefault="00242728" w:rsidP="008503FD">
            <w:pPr>
              <w:widowControl/>
              <w:tabs>
                <w:tab w:val="left" w:pos="142"/>
              </w:tabs>
              <w:autoSpaceDE w:val="0"/>
              <w:spacing w:line="360" w:lineRule="exact"/>
              <w:jc w:val="center"/>
              <w:textAlignment w:val="bottom"/>
              <w:rPr>
                <w:color w:val="000000"/>
                <w:szCs w:val="24"/>
              </w:rPr>
            </w:pPr>
          </w:p>
        </w:tc>
      </w:tr>
    </w:tbl>
    <w:p w14:paraId="4ED7A586" w14:textId="77777777" w:rsidR="00242728" w:rsidRPr="00051E77" w:rsidRDefault="00242728" w:rsidP="008503FD">
      <w:pPr>
        <w:spacing w:line="240" w:lineRule="exact"/>
      </w:pPr>
      <w:r w:rsidRPr="00051E77">
        <w:rPr>
          <w:color w:val="000000"/>
          <w:sz w:val="20"/>
        </w:rPr>
        <w:t>填表說明：</w:t>
      </w:r>
    </w:p>
    <w:p w14:paraId="41F5EBEA" w14:textId="77777777" w:rsidR="00242728" w:rsidRPr="00051E77" w:rsidRDefault="00242728" w:rsidP="008503FD">
      <w:pPr>
        <w:widowControl/>
        <w:overflowPunct w:val="0"/>
        <w:autoSpaceDE w:val="0"/>
        <w:spacing w:line="240" w:lineRule="exact"/>
        <w:ind w:left="17" w:right="-397" w:hanging="17"/>
        <w:textAlignment w:val="bottom"/>
        <w:rPr>
          <w:color w:val="000000"/>
          <w:sz w:val="20"/>
        </w:rPr>
      </w:pPr>
      <w:r w:rsidRPr="00051E77">
        <w:rPr>
          <w:color w:val="000000"/>
          <w:sz w:val="20"/>
        </w:rPr>
        <w:t>1.</w:t>
      </w:r>
      <w:r w:rsidRPr="00051E77">
        <w:rPr>
          <w:color w:val="000000"/>
          <w:sz w:val="20"/>
        </w:rPr>
        <w:t>「計畫內容」欄請註明計畫書章節</w:t>
      </w:r>
      <w:r w:rsidRPr="00051E77">
        <w:rPr>
          <w:color w:val="000000"/>
          <w:sz w:val="20"/>
        </w:rPr>
        <w:t>(</w:t>
      </w:r>
      <w:r w:rsidRPr="00051E77">
        <w:rPr>
          <w:color w:val="000000"/>
          <w:sz w:val="20"/>
        </w:rPr>
        <w:t>如</w:t>
      </w:r>
      <w:r w:rsidRPr="00051E77">
        <w:rPr>
          <w:color w:val="000000"/>
          <w:sz w:val="20"/>
        </w:rPr>
        <w:t>:</w:t>
      </w:r>
      <w:r w:rsidRPr="00051E77">
        <w:rPr>
          <w:color w:val="000000"/>
          <w:sz w:val="20"/>
        </w:rPr>
        <w:t>技術目標、預期效益、計畫架構</w:t>
      </w:r>
      <w:r w:rsidRPr="00051E77">
        <w:rPr>
          <w:color w:val="000000"/>
          <w:sz w:val="20"/>
        </w:rPr>
        <w:t>……</w:t>
      </w:r>
      <w:r w:rsidRPr="00051E77">
        <w:rPr>
          <w:color w:val="000000"/>
          <w:sz w:val="20"/>
        </w:rPr>
        <w:t>等</w:t>
      </w:r>
      <w:r w:rsidRPr="00051E77">
        <w:rPr>
          <w:color w:val="000000"/>
          <w:sz w:val="20"/>
        </w:rPr>
        <w:t>)</w:t>
      </w:r>
      <w:r w:rsidRPr="00051E77">
        <w:rPr>
          <w:color w:val="000000"/>
          <w:sz w:val="20"/>
        </w:rPr>
        <w:t>。</w:t>
      </w:r>
    </w:p>
    <w:p w14:paraId="12684F9F" w14:textId="000D9A27" w:rsidR="00242728" w:rsidRPr="00051E77" w:rsidRDefault="00242728" w:rsidP="008503FD">
      <w:pPr>
        <w:widowControl/>
        <w:overflowPunct w:val="0"/>
        <w:autoSpaceDE w:val="0"/>
        <w:spacing w:line="240" w:lineRule="exact"/>
        <w:ind w:left="17" w:right="-397" w:hanging="17"/>
        <w:textAlignment w:val="bottom"/>
        <w:rPr>
          <w:color w:val="000000"/>
          <w:sz w:val="20"/>
        </w:rPr>
      </w:pPr>
      <w:r w:rsidRPr="00051E77">
        <w:rPr>
          <w:color w:val="000000"/>
          <w:sz w:val="20"/>
        </w:rPr>
        <w:t>2.</w:t>
      </w:r>
      <w:r w:rsidRPr="00051E77">
        <w:rPr>
          <w:color w:val="000000"/>
          <w:sz w:val="20"/>
        </w:rPr>
        <w:t>若技術項目不同，請概述本次及上次申請之技術內容，若相似，請說明計畫書之主要差異。</w:t>
      </w:r>
    </w:p>
    <w:p w14:paraId="46C3318C" w14:textId="1D8E883F" w:rsidR="00242728" w:rsidRPr="00051E77" w:rsidRDefault="00242728" w:rsidP="008503FD">
      <w:pPr>
        <w:widowControl/>
        <w:overflowPunct w:val="0"/>
        <w:autoSpaceDE w:val="0"/>
        <w:spacing w:line="240" w:lineRule="exact"/>
        <w:ind w:left="17" w:right="-397" w:hanging="17"/>
        <w:textAlignment w:val="bottom"/>
        <w:rPr>
          <w:color w:val="000000"/>
          <w:sz w:val="20"/>
        </w:rPr>
      </w:pPr>
      <w:r w:rsidRPr="00051E77">
        <w:rPr>
          <w:color w:val="000000"/>
          <w:sz w:val="20"/>
        </w:rPr>
        <w:t>3.</w:t>
      </w:r>
      <w:r w:rsidRPr="00051E77">
        <w:rPr>
          <w:color w:val="000000"/>
          <w:sz w:val="20"/>
        </w:rPr>
        <w:t>若有聯合申請之公司，請註明公司名稱並分開表列。</w:t>
      </w:r>
    </w:p>
    <w:p w14:paraId="495096D5" w14:textId="77777777" w:rsidR="00242728" w:rsidRPr="00051E77" w:rsidRDefault="00242728" w:rsidP="00242728">
      <w:pPr>
        <w:widowControl/>
        <w:adjustRightInd/>
        <w:spacing w:line="240" w:lineRule="auto"/>
        <w:textAlignment w:val="auto"/>
        <w:rPr>
          <w:sz w:val="34"/>
        </w:rPr>
      </w:pPr>
      <w:r w:rsidRPr="00051E77">
        <w:rPr>
          <w:sz w:val="34"/>
        </w:rPr>
        <w:br w:type="page"/>
      </w:r>
    </w:p>
    <w:p w14:paraId="33B75474" w14:textId="77777777" w:rsidR="00242728" w:rsidRPr="00051E77" w:rsidRDefault="00242728" w:rsidP="008503FD">
      <w:pPr>
        <w:kinsoku w:val="0"/>
        <w:adjustRightInd/>
        <w:spacing w:after="240" w:line="360" w:lineRule="exact"/>
        <w:jc w:val="center"/>
        <w:textAlignment w:val="auto"/>
        <w:rPr>
          <w:b/>
          <w:sz w:val="32"/>
        </w:rPr>
      </w:pPr>
      <w:r w:rsidRPr="00051E77">
        <w:rPr>
          <w:rFonts w:hint="eastAsia"/>
          <w:b/>
          <w:sz w:val="32"/>
        </w:rPr>
        <w:lastRenderedPageBreak/>
        <w:t>計畫書摘要表</w:t>
      </w:r>
    </w:p>
    <w:p w14:paraId="1B2FAF46" w14:textId="77777777" w:rsidR="00242728" w:rsidRPr="00051E77" w:rsidRDefault="00242728" w:rsidP="00242728">
      <w:pPr>
        <w:tabs>
          <w:tab w:val="left" w:pos="7980"/>
        </w:tabs>
        <w:kinsoku w:val="0"/>
        <w:adjustRightInd/>
        <w:spacing w:line="240" w:lineRule="auto"/>
        <w:textAlignment w:val="auto"/>
        <w:rPr>
          <w:sz w:val="28"/>
        </w:rPr>
      </w:pPr>
      <w:r w:rsidRPr="00051E77">
        <w:rPr>
          <w:rFonts w:hint="eastAsia"/>
          <w:sz w:val="28"/>
        </w:rPr>
        <w:t>綜合資料</w:t>
      </w:r>
    </w:p>
    <w:p w14:paraId="0F63CEB3" w14:textId="77777777" w:rsidR="00242728" w:rsidRPr="00051E77" w:rsidRDefault="00242728" w:rsidP="00242728">
      <w:pPr>
        <w:tabs>
          <w:tab w:val="left" w:pos="7980"/>
        </w:tabs>
        <w:kinsoku w:val="0"/>
        <w:adjustRightInd/>
        <w:spacing w:line="240" w:lineRule="auto"/>
        <w:jc w:val="right"/>
        <w:textAlignment w:val="auto"/>
        <w:rPr>
          <w:szCs w:val="24"/>
        </w:rPr>
      </w:pPr>
      <w:r w:rsidRPr="00051E77">
        <w:rPr>
          <w:rFonts w:hint="eastAsia"/>
          <w:szCs w:val="24"/>
        </w:rPr>
        <w:t>金額單位：千元</w:t>
      </w:r>
    </w:p>
    <w:tbl>
      <w:tblPr>
        <w:tblW w:w="4949" w:type="pct"/>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77"/>
        <w:gridCol w:w="1198"/>
        <w:gridCol w:w="613"/>
        <w:gridCol w:w="805"/>
        <w:gridCol w:w="189"/>
        <w:gridCol w:w="817"/>
        <w:gridCol w:w="198"/>
        <w:gridCol w:w="297"/>
        <w:gridCol w:w="846"/>
        <w:gridCol w:w="489"/>
        <w:gridCol w:w="364"/>
        <w:gridCol w:w="8"/>
        <w:gridCol w:w="1331"/>
      </w:tblGrid>
      <w:tr w:rsidR="00242728" w:rsidRPr="00051E77" w14:paraId="47526C55" w14:textId="77777777" w:rsidTr="008F2CE8">
        <w:trPr>
          <w:trHeight w:val="200"/>
          <w:jc w:val="right"/>
        </w:trPr>
        <w:tc>
          <w:tcPr>
            <w:tcW w:w="1286" w:type="pct"/>
            <w:vAlign w:val="center"/>
          </w:tcPr>
          <w:p w14:paraId="02FD5A56"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計畫名稱</w:t>
            </w:r>
          </w:p>
        </w:tc>
        <w:tc>
          <w:tcPr>
            <w:tcW w:w="3714" w:type="pct"/>
            <w:gridSpan w:val="12"/>
            <w:vAlign w:val="center"/>
          </w:tcPr>
          <w:p w14:paraId="4C7F3649"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 xml:space="preserve">　　　　　　　　　　</w:t>
            </w:r>
          </w:p>
        </w:tc>
      </w:tr>
      <w:tr w:rsidR="00242728" w:rsidRPr="00051E77" w14:paraId="23E04280" w14:textId="77777777" w:rsidTr="008F2CE8">
        <w:trPr>
          <w:trHeight w:val="200"/>
          <w:jc w:val="right"/>
        </w:trPr>
        <w:tc>
          <w:tcPr>
            <w:tcW w:w="1286" w:type="pct"/>
            <w:vAlign w:val="center"/>
          </w:tcPr>
          <w:p w14:paraId="4012D33E"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公司名稱</w:t>
            </w:r>
          </w:p>
        </w:tc>
        <w:tc>
          <w:tcPr>
            <w:tcW w:w="1456" w:type="pct"/>
            <w:gridSpan w:val="4"/>
            <w:vAlign w:val="center"/>
          </w:tcPr>
          <w:p w14:paraId="2D3ECD9D" w14:textId="5AFA085B" w:rsidR="00242728" w:rsidRPr="00051E77" w:rsidRDefault="00242728" w:rsidP="00242728">
            <w:pPr>
              <w:kinsoku w:val="0"/>
              <w:adjustRightInd/>
              <w:spacing w:line="240" w:lineRule="auto"/>
              <w:textAlignment w:val="auto"/>
              <w:rPr>
                <w:position w:val="-36"/>
                <w:sz w:val="28"/>
                <w:szCs w:val="28"/>
              </w:rPr>
            </w:pPr>
          </w:p>
        </w:tc>
        <w:tc>
          <w:tcPr>
            <w:tcW w:w="681" w:type="pct"/>
            <w:gridSpan w:val="3"/>
            <w:vAlign w:val="center"/>
          </w:tcPr>
          <w:p w14:paraId="5D62BC93"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通訊地址</w:t>
            </w:r>
          </w:p>
        </w:tc>
        <w:tc>
          <w:tcPr>
            <w:tcW w:w="1577" w:type="pct"/>
            <w:gridSpan w:val="5"/>
            <w:vAlign w:val="center"/>
          </w:tcPr>
          <w:p w14:paraId="2FE94A9D" w14:textId="77777777" w:rsidR="00242728" w:rsidRPr="00051E77" w:rsidRDefault="00242728" w:rsidP="00242728">
            <w:pPr>
              <w:kinsoku w:val="0"/>
              <w:adjustRightInd/>
              <w:spacing w:line="240" w:lineRule="auto"/>
              <w:textAlignment w:val="auto"/>
              <w:rPr>
                <w:position w:val="-36"/>
                <w:sz w:val="28"/>
                <w:szCs w:val="28"/>
              </w:rPr>
            </w:pPr>
          </w:p>
        </w:tc>
      </w:tr>
      <w:tr w:rsidR="00242728" w:rsidRPr="00051E77" w14:paraId="2F570FD9" w14:textId="77777777" w:rsidTr="008F2CE8">
        <w:trPr>
          <w:trHeight w:val="200"/>
          <w:jc w:val="right"/>
        </w:trPr>
        <w:tc>
          <w:tcPr>
            <w:tcW w:w="1286" w:type="pct"/>
            <w:vAlign w:val="center"/>
          </w:tcPr>
          <w:p w14:paraId="6D63FDB1"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公司名稱</w:t>
            </w:r>
          </w:p>
        </w:tc>
        <w:tc>
          <w:tcPr>
            <w:tcW w:w="1456" w:type="pct"/>
            <w:gridSpan w:val="4"/>
            <w:vAlign w:val="center"/>
          </w:tcPr>
          <w:p w14:paraId="30085D4C" w14:textId="77777777" w:rsidR="00242728" w:rsidRPr="00051E77" w:rsidRDefault="00242728" w:rsidP="00242728">
            <w:pPr>
              <w:kinsoku w:val="0"/>
              <w:adjustRightInd/>
              <w:spacing w:line="240" w:lineRule="auto"/>
              <w:textAlignment w:val="auto"/>
              <w:rPr>
                <w:position w:val="-36"/>
                <w:sz w:val="28"/>
                <w:szCs w:val="28"/>
              </w:rPr>
            </w:pPr>
          </w:p>
        </w:tc>
        <w:tc>
          <w:tcPr>
            <w:tcW w:w="681" w:type="pct"/>
            <w:gridSpan w:val="3"/>
            <w:vAlign w:val="center"/>
          </w:tcPr>
          <w:p w14:paraId="4BEFF8F6"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通訊地址</w:t>
            </w:r>
          </w:p>
        </w:tc>
        <w:tc>
          <w:tcPr>
            <w:tcW w:w="1577" w:type="pct"/>
            <w:gridSpan w:val="5"/>
            <w:vAlign w:val="center"/>
          </w:tcPr>
          <w:p w14:paraId="502ED2BA" w14:textId="77777777" w:rsidR="00242728" w:rsidRPr="00051E77" w:rsidRDefault="00242728" w:rsidP="00242728">
            <w:pPr>
              <w:kinsoku w:val="0"/>
              <w:adjustRightInd/>
              <w:spacing w:line="240" w:lineRule="auto"/>
              <w:textAlignment w:val="auto"/>
              <w:rPr>
                <w:position w:val="-36"/>
                <w:sz w:val="28"/>
                <w:szCs w:val="28"/>
              </w:rPr>
            </w:pPr>
          </w:p>
        </w:tc>
      </w:tr>
      <w:tr w:rsidR="00242728" w:rsidRPr="00051E77" w14:paraId="04189BAF" w14:textId="77777777" w:rsidTr="008F2CE8">
        <w:trPr>
          <w:trHeight w:val="200"/>
          <w:jc w:val="right"/>
        </w:trPr>
        <w:tc>
          <w:tcPr>
            <w:tcW w:w="1286" w:type="pct"/>
            <w:vAlign w:val="center"/>
          </w:tcPr>
          <w:p w14:paraId="3A07CF59"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公司名稱</w:t>
            </w:r>
          </w:p>
        </w:tc>
        <w:tc>
          <w:tcPr>
            <w:tcW w:w="1456" w:type="pct"/>
            <w:gridSpan w:val="4"/>
            <w:vAlign w:val="center"/>
          </w:tcPr>
          <w:p w14:paraId="58AA692A" w14:textId="77777777" w:rsidR="00242728" w:rsidRPr="00051E77" w:rsidRDefault="00242728" w:rsidP="00242728">
            <w:pPr>
              <w:kinsoku w:val="0"/>
              <w:adjustRightInd/>
              <w:spacing w:line="240" w:lineRule="auto"/>
              <w:textAlignment w:val="auto"/>
              <w:rPr>
                <w:position w:val="-36"/>
                <w:sz w:val="28"/>
                <w:szCs w:val="28"/>
              </w:rPr>
            </w:pPr>
          </w:p>
        </w:tc>
        <w:tc>
          <w:tcPr>
            <w:tcW w:w="681" w:type="pct"/>
            <w:gridSpan w:val="3"/>
            <w:vAlign w:val="center"/>
          </w:tcPr>
          <w:p w14:paraId="1C915650"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通訊地址</w:t>
            </w:r>
          </w:p>
        </w:tc>
        <w:tc>
          <w:tcPr>
            <w:tcW w:w="1577" w:type="pct"/>
            <w:gridSpan w:val="5"/>
            <w:vAlign w:val="center"/>
          </w:tcPr>
          <w:p w14:paraId="0EA8FDAD" w14:textId="77777777" w:rsidR="00242728" w:rsidRPr="00051E77" w:rsidRDefault="00242728" w:rsidP="00242728">
            <w:pPr>
              <w:kinsoku w:val="0"/>
              <w:adjustRightInd/>
              <w:spacing w:line="240" w:lineRule="auto"/>
              <w:textAlignment w:val="auto"/>
              <w:rPr>
                <w:position w:val="-36"/>
                <w:sz w:val="28"/>
                <w:szCs w:val="28"/>
              </w:rPr>
            </w:pPr>
          </w:p>
        </w:tc>
      </w:tr>
      <w:tr w:rsidR="00242728" w:rsidRPr="00051E77" w14:paraId="516283E6" w14:textId="77777777" w:rsidTr="008F2CE8">
        <w:trPr>
          <w:cantSplit/>
          <w:trHeight w:val="200"/>
          <w:jc w:val="right"/>
        </w:trPr>
        <w:tc>
          <w:tcPr>
            <w:tcW w:w="1286" w:type="pct"/>
            <w:vAlign w:val="center"/>
          </w:tcPr>
          <w:p w14:paraId="3F194724"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計畫起～訖時間</w:t>
            </w:r>
          </w:p>
        </w:tc>
        <w:tc>
          <w:tcPr>
            <w:tcW w:w="3714" w:type="pct"/>
            <w:gridSpan w:val="12"/>
            <w:vAlign w:val="center"/>
          </w:tcPr>
          <w:p w14:paraId="47CAFD41"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年月日～年月日</w:t>
            </w:r>
            <w:r w:rsidRPr="00051E77">
              <w:rPr>
                <w:position w:val="-36"/>
                <w:sz w:val="28"/>
                <w:szCs w:val="28"/>
              </w:rPr>
              <w:t>(</w:t>
            </w:r>
            <w:r w:rsidRPr="00051E77">
              <w:rPr>
                <w:position w:val="-36"/>
                <w:sz w:val="28"/>
                <w:szCs w:val="28"/>
              </w:rPr>
              <w:t>共個月</w:t>
            </w:r>
            <w:r w:rsidRPr="00051E77">
              <w:rPr>
                <w:position w:val="-36"/>
                <w:sz w:val="28"/>
                <w:szCs w:val="28"/>
              </w:rPr>
              <w:t>)</w:t>
            </w:r>
          </w:p>
        </w:tc>
      </w:tr>
      <w:tr w:rsidR="00242728" w:rsidRPr="00051E77" w14:paraId="4E64B83A" w14:textId="77777777" w:rsidTr="008F2CE8">
        <w:trPr>
          <w:cantSplit/>
          <w:trHeight w:val="440"/>
          <w:jc w:val="right"/>
        </w:trPr>
        <w:tc>
          <w:tcPr>
            <w:tcW w:w="1286" w:type="pct"/>
            <w:vMerge w:val="restart"/>
            <w:vAlign w:val="center"/>
          </w:tcPr>
          <w:p w14:paraId="4B6AEDDD"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計畫主持人</w:t>
            </w:r>
          </w:p>
        </w:tc>
        <w:tc>
          <w:tcPr>
            <w:tcW w:w="622" w:type="pct"/>
            <w:tcBorders>
              <w:right w:val="single" w:sz="4" w:space="0" w:color="auto"/>
            </w:tcBorders>
          </w:tcPr>
          <w:p w14:paraId="603412EC"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姓名</w:t>
            </w:r>
          </w:p>
        </w:tc>
        <w:tc>
          <w:tcPr>
            <w:tcW w:w="736" w:type="pct"/>
            <w:gridSpan w:val="2"/>
            <w:tcBorders>
              <w:left w:val="single" w:sz="4" w:space="0" w:color="auto"/>
            </w:tcBorders>
          </w:tcPr>
          <w:p w14:paraId="48C6C731" w14:textId="77777777" w:rsidR="00242728" w:rsidRPr="00051E77" w:rsidRDefault="00242728" w:rsidP="00242728">
            <w:pPr>
              <w:kinsoku w:val="0"/>
              <w:adjustRightInd/>
              <w:spacing w:line="240" w:lineRule="auto"/>
              <w:textAlignment w:val="auto"/>
              <w:rPr>
                <w:position w:val="-36"/>
                <w:sz w:val="28"/>
                <w:szCs w:val="28"/>
              </w:rPr>
            </w:pPr>
          </w:p>
        </w:tc>
        <w:tc>
          <w:tcPr>
            <w:tcW w:w="625" w:type="pct"/>
            <w:gridSpan w:val="3"/>
          </w:tcPr>
          <w:p w14:paraId="0CD48C61"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電話</w:t>
            </w:r>
          </w:p>
        </w:tc>
        <w:tc>
          <w:tcPr>
            <w:tcW w:w="593" w:type="pct"/>
            <w:gridSpan w:val="2"/>
          </w:tcPr>
          <w:p w14:paraId="511A1617"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 )</w:t>
            </w:r>
          </w:p>
        </w:tc>
        <w:tc>
          <w:tcPr>
            <w:tcW w:w="447" w:type="pct"/>
            <w:gridSpan w:val="3"/>
          </w:tcPr>
          <w:p w14:paraId="70CE5AAD"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傳真</w:t>
            </w:r>
          </w:p>
        </w:tc>
        <w:tc>
          <w:tcPr>
            <w:tcW w:w="691" w:type="pct"/>
          </w:tcPr>
          <w:p w14:paraId="37799563"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 )</w:t>
            </w:r>
          </w:p>
        </w:tc>
      </w:tr>
      <w:tr w:rsidR="00242728" w:rsidRPr="00051E77" w14:paraId="2DC299B4" w14:textId="77777777" w:rsidTr="008F2CE8">
        <w:trPr>
          <w:cantSplit/>
          <w:trHeight w:val="440"/>
          <w:jc w:val="right"/>
        </w:trPr>
        <w:tc>
          <w:tcPr>
            <w:tcW w:w="1286" w:type="pct"/>
            <w:vMerge/>
            <w:tcBorders>
              <w:bottom w:val="nil"/>
            </w:tcBorders>
            <w:vAlign w:val="center"/>
          </w:tcPr>
          <w:p w14:paraId="08FC6AEE" w14:textId="77777777" w:rsidR="00242728" w:rsidRPr="00051E77" w:rsidRDefault="00242728" w:rsidP="00242728">
            <w:pPr>
              <w:kinsoku w:val="0"/>
              <w:adjustRightInd/>
              <w:spacing w:line="240" w:lineRule="auto"/>
              <w:jc w:val="center"/>
              <w:textAlignment w:val="auto"/>
              <w:rPr>
                <w:position w:val="-36"/>
                <w:sz w:val="28"/>
                <w:szCs w:val="28"/>
              </w:rPr>
            </w:pPr>
          </w:p>
        </w:tc>
        <w:tc>
          <w:tcPr>
            <w:tcW w:w="622" w:type="pct"/>
            <w:tcBorders>
              <w:bottom w:val="nil"/>
            </w:tcBorders>
          </w:tcPr>
          <w:p w14:paraId="569EE87A"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職稱</w:t>
            </w:r>
          </w:p>
        </w:tc>
        <w:tc>
          <w:tcPr>
            <w:tcW w:w="736" w:type="pct"/>
            <w:gridSpan w:val="2"/>
          </w:tcPr>
          <w:p w14:paraId="29497D1E" w14:textId="77777777" w:rsidR="00242728" w:rsidRPr="00051E77" w:rsidRDefault="00242728" w:rsidP="00242728">
            <w:pPr>
              <w:kinsoku w:val="0"/>
              <w:adjustRightInd/>
              <w:spacing w:line="240" w:lineRule="auto"/>
              <w:jc w:val="center"/>
              <w:textAlignment w:val="auto"/>
              <w:rPr>
                <w:position w:val="-36"/>
                <w:sz w:val="28"/>
                <w:szCs w:val="28"/>
              </w:rPr>
            </w:pPr>
          </w:p>
        </w:tc>
        <w:tc>
          <w:tcPr>
            <w:tcW w:w="625" w:type="pct"/>
            <w:gridSpan w:val="3"/>
          </w:tcPr>
          <w:p w14:paraId="0351B7DA"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電子信箱</w:t>
            </w:r>
          </w:p>
        </w:tc>
        <w:tc>
          <w:tcPr>
            <w:tcW w:w="1731" w:type="pct"/>
            <w:gridSpan w:val="6"/>
          </w:tcPr>
          <w:p w14:paraId="7106D266" w14:textId="77777777" w:rsidR="00242728" w:rsidRPr="00051E77" w:rsidRDefault="00242728" w:rsidP="00242728">
            <w:pPr>
              <w:kinsoku w:val="0"/>
              <w:adjustRightInd/>
              <w:spacing w:line="240" w:lineRule="auto"/>
              <w:jc w:val="center"/>
              <w:textAlignment w:val="auto"/>
              <w:rPr>
                <w:position w:val="-36"/>
                <w:sz w:val="28"/>
                <w:szCs w:val="28"/>
              </w:rPr>
            </w:pPr>
          </w:p>
        </w:tc>
      </w:tr>
      <w:tr w:rsidR="00242728" w:rsidRPr="00051E77" w14:paraId="005DD341" w14:textId="77777777" w:rsidTr="008F2CE8">
        <w:trPr>
          <w:cantSplit/>
          <w:trHeight w:val="440"/>
          <w:jc w:val="right"/>
        </w:trPr>
        <w:tc>
          <w:tcPr>
            <w:tcW w:w="1286" w:type="pct"/>
            <w:vMerge w:val="restart"/>
            <w:vAlign w:val="center"/>
          </w:tcPr>
          <w:p w14:paraId="1D8F6888"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協同計畫主持人</w:t>
            </w:r>
          </w:p>
        </w:tc>
        <w:tc>
          <w:tcPr>
            <w:tcW w:w="622" w:type="pct"/>
            <w:tcBorders>
              <w:bottom w:val="nil"/>
            </w:tcBorders>
            <w:vAlign w:val="center"/>
          </w:tcPr>
          <w:p w14:paraId="21A9F097"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姓名</w:t>
            </w:r>
          </w:p>
        </w:tc>
        <w:tc>
          <w:tcPr>
            <w:tcW w:w="736" w:type="pct"/>
            <w:gridSpan w:val="2"/>
            <w:vAlign w:val="center"/>
          </w:tcPr>
          <w:p w14:paraId="0F7F99C4" w14:textId="77777777" w:rsidR="00242728" w:rsidRPr="00051E77" w:rsidRDefault="00242728" w:rsidP="00242728">
            <w:pPr>
              <w:kinsoku w:val="0"/>
              <w:adjustRightInd/>
              <w:spacing w:line="240" w:lineRule="auto"/>
              <w:jc w:val="center"/>
              <w:textAlignment w:val="auto"/>
              <w:rPr>
                <w:position w:val="-36"/>
                <w:sz w:val="28"/>
                <w:szCs w:val="28"/>
              </w:rPr>
            </w:pPr>
          </w:p>
        </w:tc>
        <w:tc>
          <w:tcPr>
            <w:tcW w:w="625" w:type="pct"/>
            <w:gridSpan w:val="3"/>
            <w:vAlign w:val="center"/>
          </w:tcPr>
          <w:p w14:paraId="2D3A9D91"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電話</w:t>
            </w:r>
          </w:p>
        </w:tc>
        <w:tc>
          <w:tcPr>
            <w:tcW w:w="1731" w:type="pct"/>
            <w:gridSpan w:val="6"/>
            <w:vAlign w:val="center"/>
          </w:tcPr>
          <w:p w14:paraId="3CBB8158" w14:textId="77777777" w:rsidR="00242728" w:rsidRPr="00051E77" w:rsidRDefault="00242728" w:rsidP="00242728">
            <w:pPr>
              <w:kinsoku w:val="0"/>
              <w:adjustRightInd/>
              <w:spacing w:line="240" w:lineRule="auto"/>
              <w:jc w:val="center"/>
              <w:textAlignment w:val="auto"/>
              <w:rPr>
                <w:position w:val="-36"/>
                <w:sz w:val="28"/>
                <w:szCs w:val="28"/>
              </w:rPr>
            </w:pPr>
          </w:p>
        </w:tc>
      </w:tr>
      <w:tr w:rsidR="00242728" w:rsidRPr="00051E77" w14:paraId="5B260114" w14:textId="77777777" w:rsidTr="008F2CE8">
        <w:trPr>
          <w:cantSplit/>
          <w:trHeight w:val="440"/>
          <w:jc w:val="right"/>
        </w:trPr>
        <w:tc>
          <w:tcPr>
            <w:tcW w:w="1286" w:type="pct"/>
            <w:vMerge/>
            <w:tcBorders>
              <w:bottom w:val="nil"/>
            </w:tcBorders>
            <w:vAlign w:val="center"/>
          </w:tcPr>
          <w:p w14:paraId="2A7E26A0" w14:textId="77777777" w:rsidR="00242728" w:rsidRPr="00051E77" w:rsidRDefault="00242728" w:rsidP="00242728">
            <w:pPr>
              <w:kinsoku w:val="0"/>
              <w:adjustRightInd/>
              <w:spacing w:line="240" w:lineRule="auto"/>
              <w:jc w:val="center"/>
              <w:textAlignment w:val="auto"/>
              <w:rPr>
                <w:position w:val="-36"/>
                <w:sz w:val="28"/>
                <w:szCs w:val="28"/>
              </w:rPr>
            </w:pPr>
          </w:p>
        </w:tc>
        <w:tc>
          <w:tcPr>
            <w:tcW w:w="622" w:type="pct"/>
            <w:tcBorders>
              <w:bottom w:val="nil"/>
            </w:tcBorders>
            <w:vAlign w:val="center"/>
          </w:tcPr>
          <w:p w14:paraId="449CA2F1"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職稱</w:t>
            </w:r>
          </w:p>
        </w:tc>
        <w:tc>
          <w:tcPr>
            <w:tcW w:w="736" w:type="pct"/>
            <w:gridSpan w:val="2"/>
            <w:vAlign w:val="center"/>
          </w:tcPr>
          <w:p w14:paraId="4823BF1B" w14:textId="77777777" w:rsidR="00242728" w:rsidRPr="00051E77" w:rsidRDefault="00242728" w:rsidP="00242728">
            <w:pPr>
              <w:kinsoku w:val="0"/>
              <w:adjustRightInd/>
              <w:spacing w:line="240" w:lineRule="auto"/>
              <w:jc w:val="center"/>
              <w:textAlignment w:val="auto"/>
              <w:rPr>
                <w:position w:val="-36"/>
                <w:sz w:val="28"/>
                <w:szCs w:val="28"/>
              </w:rPr>
            </w:pPr>
          </w:p>
        </w:tc>
        <w:tc>
          <w:tcPr>
            <w:tcW w:w="625" w:type="pct"/>
            <w:gridSpan w:val="3"/>
            <w:vAlign w:val="center"/>
          </w:tcPr>
          <w:p w14:paraId="1E675A8F"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電子信箱</w:t>
            </w:r>
          </w:p>
        </w:tc>
        <w:tc>
          <w:tcPr>
            <w:tcW w:w="1731" w:type="pct"/>
            <w:gridSpan w:val="6"/>
            <w:vAlign w:val="center"/>
          </w:tcPr>
          <w:p w14:paraId="7E09DB10" w14:textId="77777777" w:rsidR="00242728" w:rsidRPr="00051E77" w:rsidRDefault="00242728" w:rsidP="00242728">
            <w:pPr>
              <w:kinsoku w:val="0"/>
              <w:adjustRightInd/>
              <w:spacing w:line="240" w:lineRule="auto"/>
              <w:jc w:val="center"/>
              <w:textAlignment w:val="auto"/>
              <w:rPr>
                <w:position w:val="-36"/>
                <w:sz w:val="28"/>
                <w:szCs w:val="28"/>
              </w:rPr>
            </w:pPr>
          </w:p>
        </w:tc>
      </w:tr>
      <w:tr w:rsidR="00242728" w:rsidRPr="00051E77" w14:paraId="425CEFFE" w14:textId="77777777" w:rsidTr="008F2CE8">
        <w:trPr>
          <w:cantSplit/>
          <w:trHeight w:val="735"/>
          <w:jc w:val="right"/>
        </w:trPr>
        <w:tc>
          <w:tcPr>
            <w:tcW w:w="1286" w:type="pct"/>
            <w:tcBorders>
              <w:tl2br w:val="single" w:sz="6" w:space="0" w:color="auto"/>
            </w:tcBorders>
            <w:vAlign w:val="center"/>
          </w:tcPr>
          <w:p w14:paraId="5C04374D" w14:textId="77777777" w:rsidR="00242728" w:rsidRPr="00051E77" w:rsidRDefault="00242728" w:rsidP="00242728">
            <w:pPr>
              <w:kinsoku w:val="0"/>
              <w:adjustRightInd/>
              <w:spacing w:after="80" w:line="240" w:lineRule="auto"/>
              <w:jc w:val="right"/>
              <w:textAlignment w:val="auto"/>
              <w:rPr>
                <w:position w:val="-36"/>
                <w:sz w:val="28"/>
                <w:szCs w:val="28"/>
              </w:rPr>
            </w:pPr>
          </w:p>
          <w:p w14:paraId="28CA796A" w14:textId="77777777" w:rsidR="00242728" w:rsidRPr="00051E77" w:rsidRDefault="00242728" w:rsidP="00242728">
            <w:pPr>
              <w:kinsoku w:val="0"/>
              <w:adjustRightInd/>
              <w:spacing w:after="80" w:line="240" w:lineRule="auto"/>
              <w:textAlignment w:val="auto"/>
              <w:rPr>
                <w:position w:val="-36"/>
                <w:sz w:val="28"/>
                <w:szCs w:val="28"/>
              </w:rPr>
            </w:pPr>
            <w:r w:rsidRPr="00051E77">
              <w:rPr>
                <w:position w:val="-36"/>
                <w:sz w:val="28"/>
                <w:szCs w:val="28"/>
              </w:rPr>
              <w:t>年度經費</w:t>
            </w:r>
          </w:p>
        </w:tc>
        <w:tc>
          <w:tcPr>
            <w:tcW w:w="940" w:type="pct"/>
            <w:gridSpan w:val="2"/>
            <w:vAlign w:val="center"/>
          </w:tcPr>
          <w:p w14:paraId="7AA09552"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政府</w:t>
            </w:r>
          </w:p>
          <w:p w14:paraId="7D8D655E"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補助款</w:t>
            </w:r>
          </w:p>
        </w:tc>
        <w:tc>
          <w:tcPr>
            <w:tcW w:w="940" w:type="pct"/>
            <w:gridSpan w:val="3"/>
            <w:vAlign w:val="center"/>
          </w:tcPr>
          <w:p w14:paraId="3476CDA5"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公司</w:t>
            </w:r>
          </w:p>
          <w:p w14:paraId="4CBC0E94"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自籌款</w:t>
            </w:r>
          </w:p>
        </w:tc>
        <w:tc>
          <w:tcPr>
            <w:tcW w:w="950" w:type="pct"/>
            <w:gridSpan w:val="4"/>
            <w:vAlign w:val="center"/>
          </w:tcPr>
          <w:p w14:paraId="65882339"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計畫</w:t>
            </w:r>
          </w:p>
          <w:p w14:paraId="32BC2B48" w14:textId="77777777" w:rsidR="00242728" w:rsidRPr="00051E77" w:rsidRDefault="00242728" w:rsidP="00242728">
            <w:pPr>
              <w:kinsoku w:val="0"/>
              <w:adjustRightInd/>
              <w:spacing w:after="80" w:line="240" w:lineRule="auto"/>
              <w:jc w:val="center"/>
              <w:textAlignment w:val="auto"/>
              <w:rPr>
                <w:position w:val="-36"/>
                <w:sz w:val="28"/>
                <w:szCs w:val="28"/>
              </w:rPr>
            </w:pPr>
            <w:r w:rsidRPr="00051E77">
              <w:rPr>
                <w:position w:val="-36"/>
                <w:sz w:val="28"/>
                <w:szCs w:val="28"/>
              </w:rPr>
              <w:t>總經費</w:t>
            </w:r>
          </w:p>
        </w:tc>
        <w:tc>
          <w:tcPr>
            <w:tcW w:w="884" w:type="pct"/>
            <w:gridSpan w:val="3"/>
            <w:vAlign w:val="center"/>
          </w:tcPr>
          <w:p w14:paraId="77D5405F" w14:textId="77777777" w:rsidR="00242728" w:rsidRPr="00051E77" w:rsidRDefault="00242728" w:rsidP="00242728">
            <w:pPr>
              <w:kinsoku w:val="0"/>
              <w:adjustRightInd/>
              <w:spacing w:after="80" w:line="240" w:lineRule="auto"/>
              <w:jc w:val="center"/>
              <w:textAlignment w:val="auto"/>
              <w:rPr>
                <w:position w:val="-36"/>
                <w:sz w:val="28"/>
                <w:szCs w:val="22"/>
              </w:rPr>
            </w:pPr>
            <w:r w:rsidRPr="00051E77">
              <w:rPr>
                <w:position w:val="-36"/>
                <w:sz w:val="28"/>
                <w:szCs w:val="22"/>
              </w:rPr>
              <w:t>計畫</w:t>
            </w:r>
          </w:p>
          <w:p w14:paraId="4B1366D6" w14:textId="77777777" w:rsidR="00242728" w:rsidRPr="00051E77" w:rsidRDefault="00242728" w:rsidP="00242728">
            <w:pPr>
              <w:kinsoku w:val="0"/>
              <w:adjustRightInd/>
              <w:spacing w:after="80" w:line="240" w:lineRule="auto"/>
              <w:jc w:val="center"/>
              <w:textAlignment w:val="auto"/>
              <w:rPr>
                <w:position w:val="-36"/>
                <w:sz w:val="28"/>
                <w:szCs w:val="22"/>
              </w:rPr>
            </w:pPr>
            <w:r w:rsidRPr="00051E77">
              <w:rPr>
                <w:position w:val="-36"/>
                <w:sz w:val="28"/>
                <w:szCs w:val="22"/>
              </w:rPr>
              <w:t>人月數</w:t>
            </w:r>
          </w:p>
        </w:tc>
      </w:tr>
      <w:tr w:rsidR="00242728" w:rsidRPr="00051E77" w14:paraId="4C2A6076" w14:textId="77777777" w:rsidTr="008F2CE8">
        <w:trPr>
          <w:cantSplit/>
          <w:trHeight w:val="433"/>
          <w:jc w:val="right"/>
        </w:trPr>
        <w:tc>
          <w:tcPr>
            <w:tcW w:w="1286" w:type="pct"/>
            <w:vMerge w:val="restart"/>
            <w:vAlign w:val="center"/>
          </w:tcPr>
          <w:p w14:paraId="026FAB5C" w14:textId="77777777" w:rsidR="00242728" w:rsidRPr="00051E77" w:rsidRDefault="00242728" w:rsidP="00242728">
            <w:pPr>
              <w:adjustRightInd/>
              <w:spacing w:line="240" w:lineRule="auto"/>
              <w:jc w:val="center"/>
              <w:textAlignment w:val="auto"/>
              <w:rPr>
                <w:sz w:val="28"/>
                <w:szCs w:val="28"/>
              </w:rPr>
            </w:pPr>
            <w:r w:rsidRPr="00051E77">
              <w:rPr>
                <w:sz w:val="28"/>
                <w:szCs w:val="28"/>
              </w:rPr>
              <w:t>ＸＸ年度</w:t>
            </w:r>
          </w:p>
        </w:tc>
        <w:tc>
          <w:tcPr>
            <w:tcW w:w="940" w:type="pct"/>
            <w:gridSpan w:val="2"/>
            <w:tcBorders>
              <w:bottom w:val="single" w:sz="4" w:space="0" w:color="auto"/>
            </w:tcBorders>
            <w:vAlign w:val="center"/>
          </w:tcPr>
          <w:p w14:paraId="110D91DC"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w:t>
            </w:r>
            <w:r w:rsidRPr="00051E77">
              <w:rPr>
                <w:position w:val="-36"/>
                <w:sz w:val="28"/>
                <w:szCs w:val="28"/>
              </w:rPr>
              <w:t>公司</w:t>
            </w:r>
            <w:r w:rsidRPr="00051E77">
              <w:rPr>
                <w:position w:val="-36"/>
                <w:sz w:val="28"/>
                <w:szCs w:val="28"/>
              </w:rPr>
              <w:t>)</w:t>
            </w:r>
          </w:p>
        </w:tc>
        <w:tc>
          <w:tcPr>
            <w:tcW w:w="940" w:type="pct"/>
            <w:gridSpan w:val="3"/>
            <w:tcBorders>
              <w:bottom w:val="single" w:sz="4" w:space="0" w:color="auto"/>
            </w:tcBorders>
            <w:vAlign w:val="center"/>
          </w:tcPr>
          <w:p w14:paraId="50A1698F" w14:textId="77777777" w:rsidR="00242728" w:rsidRPr="00051E77" w:rsidRDefault="00242728" w:rsidP="00242728">
            <w:pPr>
              <w:kinsoku w:val="0"/>
              <w:adjustRightInd/>
              <w:spacing w:line="240" w:lineRule="auto"/>
              <w:textAlignment w:val="auto"/>
              <w:rPr>
                <w:position w:val="-36"/>
                <w:sz w:val="28"/>
                <w:szCs w:val="28"/>
              </w:rPr>
            </w:pPr>
          </w:p>
        </w:tc>
        <w:tc>
          <w:tcPr>
            <w:tcW w:w="950" w:type="pct"/>
            <w:gridSpan w:val="4"/>
            <w:tcBorders>
              <w:bottom w:val="single" w:sz="4" w:space="0" w:color="auto"/>
            </w:tcBorders>
            <w:vAlign w:val="center"/>
          </w:tcPr>
          <w:p w14:paraId="5B5B6C1D" w14:textId="77777777" w:rsidR="00242728" w:rsidRPr="00051E77" w:rsidRDefault="00242728" w:rsidP="00242728">
            <w:pPr>
              <w:kinsoku w:val="0"/>
              <w:adjustRightInd/>
              <w:spacing w:line="240" w:lineRule="auto"/>
              <w:textAlignment w:val="auto"/>
              <w:rPr>
                <w:position w:val="-36"/>
                <w:sz w:val="28"/>
                <w:szCs w:val="28"/>
              </w:rPr>
            </w:pPr>
          </w:p>
        </w:tc>
        <w:tc>
          <w:tcPr>
            <w:tcW w:w="884" w:type="pct"/>
            <w:gridSpan w:val="3"/>
            <w:tcBorders>
              <w:bottom w:val="single" w:sz="4" w:space="0" w:color="auto"/>
            </w:tcBorders>
            <w:vAlign w:val="center"/>
          </w:tcPr>
          <w:p w14:paraId="5D4F7438" w14:textId="77777777" w:rsidR="00242728" w:rsidRPr="00051E77" w:rsidRDefault="00242728" w:rsidP="00242728">
            <w:pPr>
              <w:kinsoku w:val="0"/>
              <w:adjustRightInd/>
              <w:spacing w:line="240" w:lineRule="auto"/>
              <w:textAlignment w:val="auto"/>
              <w:rPr>
                <w:position w:val="-36"/>
                <w:sz w:val="28"/>
                <w:szCs w:val="22"/>
              </w:rPr>
            </w:pPr>
          </w:p>
        </w:tc>
      </w:tr>
      <w:tr w:rsidR="00242728" w:rsidRPr="00051E77" w14:paraId="734A8B48" w14:textId="77777777" w:rsidTr="008F2CE8">
        <w:trPr>
          <w:cantSplit/>
          <w:trHeight w:val="355"/>
          <w:jc w:val="right"/>
        </w:trPr>
        <w:tc>
          <w:tcPr>
            <w:tcW w:w="1286" w:type="pct"/>
            <w:vMerge/>
            <w:vAlign w:val="center"/>
          </w:tcPr>
          <w:p w14:paraId="10C359B9" w14:textId="77777777" w:rsidR="00242728" w:rsidRPr="00051E77" w:rsidRDefault="00242728" w:rsidP="00242728">
            <w:pPr>
              <w:adjustRightInd/>
              <w:spacing w:line="240" w:lineRule="auto"/>
              <w:jc w:val="center"/>
              <w:textAlignment w:val="auto"/>
              <w:rPr>
                <w:sz w:val="28"/>
                <w:szCs w:val="28"/>
              </w:rPr>
            </w:pPr>
          </w:p>
        </w:tc>
        <w:tc>
          <w:tcPr>
            <w:tcW w:w="940" w:type="pct"/>
            <w:gridSpan w:val="2"/>
            <w:tcBorders>
              <w:top w:val="single" w:sz="4" w:space="0" w:color="auto"/>
              <w:bottom w:val="single" w:sz="4" w:space="0" w:color="auto"/>
            </w:tcBorders>
            <w:vAlign w:val="center"/>
          </w:tcPr>
          <w:p w14:paraId="3155D34B"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w:t>
            </w:r>
            <w:r w:rsidRPr="00051E77">
              <w:rPr>
                <w:position w:val="-36"/>
                <w:sz w:val="28"/>
                <w:szCs w:val="28"/>
              </w:rPr>
              <w:t>公司</w:t>
            </w:r>
            <w:r w:rsidRPr="00051E77">
              <w:rPr>
                <w:position w:val="-36"/>
                <w:sz w:val="28"/>
                <w:szCs w:val="28"/>
              </w:rPr>
              <w:t>)</w:t>
            </w:r>
          </w:p>
        </w:tc>
        <w:tc>
          <w:tcPr>
            <w:tcW w:w="940" w:type="pct"/>
            <w:gridSpan w:val="3"/>
            <w:tcBorders>
              <w:top w:val="single" w:sz="4" w:space="0" w:color="auto"/>
              <w:bottom w:val="single" w:sz="4" w:space="0" w:color="auto"/>
            </w:tcBorders>
            <w:vAlign w:val="center"/>
          </w:tcPr>
          <w:p w14:paraId="4497A9DB" w14:textId="77777777" w:rsidR="00242728" w:rsidRPr="00051E77" w:rsidRDefault="00242728" w:rsidP="00242728">
            <w:pPr>
              <w:kinsoku w:val="0"/>
              <w:adjustRightInd/>
              <w:spacing w:line="240" w:lineRule="auto"/>
              <w:textAlignment w:val="auto"/>
              <w:rPr>
                <w:position w:val="-36"/>
                <w:sz w:val="28"/>
                <w:szCs w:val="28"/>
              </w:rPr>
            </w:pPr>
          </w:p>
        </w:tc>
        <w:tc>
          <w:tcPr>
            <w:tcW w:w="950" w:type="pct"/>
            <w:gridSpan w:val="4"/>
            <w:tcBorders>
              <w:top w:val="single" w:sz="4" w:space="0" w:color="auto"/>
              <w:bottom w:val="single" w:sz="4" w:space="0" w:color="auto"/>
            </w:tcBorders>
            <w:vAlign w:val="center"/>
          </w:tcPr>
          <w:p w14:paraId="095C0696" w14:textId="77777777" w:rsidR="00242728" w:rsidRPr="00051E77" w:rsidRDefault="00242728" w:rsidP="00242728">
            <w:pPr>
              <w:kinsoku w:val="0"/>
              <w:adjustRightInd/>
              <w:spacing w:line="240" w:lineRule="auto"/>
              <w:textAlignment w:val="auto"/>
              <w:rPr>
                <w:position w:val="-36"/>
                <w:sz w:val="28"/>
                <w:szCs w:val="28"/>
              </w:rPr>
            </w:pPr>
          </w:p>
        </w:tc>
        <w:tc>
          <w:tcPr>
            <w:tcW w:w="884" w:type="pct"/>
            <w:gridSpan w:val="3"/>
            <w:tcBorders>
              <w:top w:val="single" w:sz="4" w:space="0" w:color="auto"/>
              <w:bottom w:val="single" w:sz="4" w:space="0" w:color="auto"/>
            </w:tcBorders>
            <w:vAlign w:val="center"/>
          </w:tcPr>
          <w:p w14:paraId="2A755BAB" w14:textId="77777777" w:rsidR="00242728" w:rsidRPr="00051E77" w:rsidRDefault="00242728" w:rsidP="00242728">
            <w:pPr>
              <w:kinsoku w:val="0"/>
              <w:adjustRightInd/>
              <w:spacing w:line="240" w:lineRule="auto"/>
              <w:textAlignment w:val="auto"/>
              <w:rPr>
                <w:position w:val="-36"/>
                <w:sz w:val="28"/>
                <w:szCs w:val="22"/>
              </w:rPr>
            </w:pPr>
          </w:p>
        </w:tc>
      </w:tr>
      <w:tr w:rsidR="00242728" w:rsidRPr="00051E77" w14:paraId="1B54646E" w14:textId="77777777" w:rsidTr="008F2CE8">
        <w:trPr>
          <w:cantSplit/>
          <w:trHeight w:val="374"/>
          <w:jc w:val="right"/>
        </w:trPr>
        <w:tc>
          <w:tcPr>
            <w:tcW w:w="1286" w:type="pct"/>
            <w:vMerge/>
            <w:vAlign w:val="center"/>
          </w:tcPr>
          <w:p w14:paraId="0DCE3309" w14:textId="77777777" w:rsidR="00242728" w:rsidRPr="00051E77" w:rsidRDefault="00242728" w:rsidP="00242728">
            <w:pPr>
              <w:adjustRightInd/>
              <w:spacing w:line="240" w:lineRule="auto"/>
              <w:jc w:val="center"/>
              <w:textAlignment w:val="auto"/>
              <w:rPr>
                <w:sz w:val="28"/>
                <w:szCs w:val="28"/>
              </w:rPr>
            </w:pPr>
          </w:p>
        </w:tc>
        <w:tc>
          <w:tcPr>
            <w:tcW w:w="940" w:type="pct"/>
            <w:gridSpan w:val="2"/>
            <w:tcBorders>
              <w:top w:val="single" w:sz="4" w:space="0" w:color="auto"/>
            </w:tcBorders>
            <w:vAlign w:val="center"/>
          </w:tcPr>
          <w:p w14:paraId="3A8886B5"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w:t>
            </w:r>
            <w:r w:rsidRPr="00051E77">
              <w:rPr>
                <w:position w:val="-36"/>
                <w:sz w:val="28"/>
                <w:szCs w:val="28"/>
              </w:rPr>
              <w:t>公司</w:t>
            </w:r>
            <w:r w:rsidRPr="00051E77">
              <w:rPr>
                <w:position w:val="-36"/>
                <w:sz w:val="28"/>
                <w:szCs w:val="28"/>
              </w:rPr>
              <w:t>)</w:t>
            </w:r>
          </w:p>
        </w:tc>
        <w:tc>
          <w:tcPr>
            <w:tcW w:w="940" w:type="pct"/>
            <w:gridSpan w:val="3"/>
            <w:tcBorders>
              <w:top w:val="single" w:sz="4" w:space="0" w:color="auto"/>
            </w:tcBorders>
            <w:vAlign w:val="center"/>
          </w:tcPr>
          <w:p w14:paraId="22A4AE90" w14:textId="77777777" w:rsidR="00242728" w:rsidRPr="00051E77" w:rsidRDefault="00242728" w:rsidP="00242728">
            <w:pPr>
              <w:kinsoku w:val="0"/>
              <w:adjustRightInd/>
              <w:spacing w:line="240" w:lineRule="auto"/>
              <w:textAlignment w:val="auto"/>
              <w:rPr>
                <w:position w:val="-36"/>
                <w:sz w:val="28"/>
                <w:szCs w:val="28"/>
              </w:rPr>
            </w:pPr>
          </w:p>
        </w:tc>
        <w:tc>
          <w:tcPr>
            <w:tcW w:w="950" w:type="pct"/>
            <w:gridSpan w:val="4"/>
            <w:tcBorders>
              <w:top w:val="single" w:sz="4" w:space="0" w:color="auto"/>
            </w:tcBorders>
            <w:vAlign w:val="center"/>
          </w:tcPr>
          <w:p w14:paraId="22C997DE" w14:textId="77777777" w:rsidR="00242728" w:rsidRPr="00051E77" w:rsidRDefault="00242728" w:rsidP="00242728">
            <w:pPr>
              <w:kinsoku w:val="0"/>
              <w:adjustRightInd/>
              <w:spacing w:line="240" w:lineRule="auto"/>
              <w:textAlignment w:val="auto"/>
              <w:rPr>
                <w:position w:val="-36"/>
                <w:sz w:val="28"/>
                <w:szCs w:val="28"/>
              </w:rPr>
            </w:pPr>
          </w:p>
        </w:tc>
        <w:tc>
          <w:tcPr>
            <w:tcW w:w="884" w:type="pct"/>
            <w:gridSpan w:val="3"/>
            <w:tcBorders>
              <w:top w:val="single" w:sz="4" w:space="0" w:color="auto"/>
            </w:tcBorders>
            <w:vAlign w:val="center"/>
          </w:tcPr>
          <w:p w14:paraId="2AD3D30D" w14:textId="77777777" w:rsidR="00242728" w:rsidRPr="00051E77" w:rsidRDefault="00242728" w:rsidP="00242728">
            <w:pPr>
              <w:kinsoku w:val="0"/>
              <w:adjustRightInd/>
              <w:spacing w:line="240" w:lineRule="auto"/>
              <w:textAlignment w:val="auto"/>
              <w:rPr>
                <w:position w:val="-36"/>
                <w:sz w:val="28"/>
                <w:szCs w:val="22"/>
              </w:rPr>
            </w:pPr>
          </w:p>
        </w:tc>
      </w:tr>
      <w:tr w:rsidR="00242728" w:rsidRPr="00051E77" w14:paraId="2067B21C" w14:textId="77777777" w:rsidTr="008F2CE8">
        <w:trPr>
          <w:cantSplit/>
          <w:trHeight w:val="815"/>
          <w:jc w:val="right"/>
        </w:trPr>
        <w:tc>
          <w:tcPr>
            <w:tcW w:w="1286" w:type="pct"/>
            <w:vAlign w:val="center"/>
          </w:tcPr>
          <w:p w14:paraId="0F9D871D" w14:textId="77777777" w:rsidR="00242728" w:rsidRPr="00051E77" w:rsidRDefault="00242728" w:rsidP="00242728">
            <w:pPr>
              <w:adjustRightInd/>
              <w:spacing w:line="240" w:lineRule="auto"/>
              <w:jc w:val="center"/>
              <w:textAlignment w:val="auto"/>
              <w:rPr>
                <w:sz w:val="28"/>
                <w:szCs w:val="28"/>
              </w:rPr>
            </w:pPr>
            <w:r w:rsidRPr="00051E77">
              <w:rPr>
                <w:sz w:val="28"/>
                <w:szCs w:val="28"/>
              </w:rPr>
              <w:t>合計</w:t>
            </w:r>
          </w:p>
        </w:tc>
        <w:tc>
          <w:tcPr>
            <w:tcW w:w="940" w:type="pct"/>
            <w:gridSpan w:val="2"/>
            <w:vAlign w:val="center"/>
          </w:tcPr>
          <w:p w14:paraId="29550B06" w14:textId="77777777" w:rsidR="00242728" w:rsidRPr="00051E77" w:rsidRDefault="00242728" w:rsidP="00242728">
            <w:pPr>
              <w:kinsoku w:val="0"/>
              <w:adjustRightInd/>
              <w:spacing w:line="240" w:lineRule="auto"/>
              <w:textAlignment w:val="auto"/>
              <w:rPr>
                <w:position w:val="-36"/>
                <w:sz w:val="28"/>
                <w:szCs w:val="28"/>
              </w:rPr>
            </w:pPr>
          </w:p>
        </w:tc>
        <w:tc>
          <w:tcPr>
            <w:tcW w:w="940" w:type="pct"/>
            <w:gridSpan w:val="3"/>
            <w:vAlign w:val="center"/>
          </w:tcPr>
          <w:p w14:paraId="3E94B474" w14:textId="77777777" w:rsidR="00242728" w:rsidRPr="00051E77" w:rsidRDefault="00242728" w:rsidP="00242728">
            <w:pPr>
              <w:kinsoku w:val="0"/>
              <w:adjustRightInd/>
              <w:spacing w:line="240" w:lineRule="auto"/>
              <w:textAlignment w:val="auto"/>
              <w:rPr>
                <w:position w:val="-36"/>
                <w:sz w:val="28"/>
                <w:szCs w:val="28"/>
              </w:rPr>
            </w:pPr>
          </w:p>
        </w:tc>
        <w:tc>
          <w:tcPr>
            <w:tcW w:w="950" w:type="pct"/>
            <w:gridSpan w:val="4"/>
            <w:vAlign w:val="center"/>
          </w:tcPr>
          <w:p w14:paraId="69DBA6B9" w14:textId="77777777" w:rsidR="00242728" w:rsidRPr="00051E77" w:rsidRDefault="00242728" w:rsidP="00242728">
            <w:pPr>
              <w:kinsoku w:val="0"/>
              <w:adjustRightInd/>
              <w:spacing w:line="240" w:lineRule="auto"/>
              <w:textAlignment w:val="auto"/>
              <w:rPr>
                <w:position w:val="-36"/>
                <w:sz w:val="28"/>
                <w:szCs w:val="28"/>
              </w:rPr>
            </w:pPr>
          </w:p>
        </w:tc>
        <w:tc>
          <w:tcPr>
            <w:tcW w:w="884" w:type="pct"/>
            <w:gridSpan w:val="3"/>
            <w:tcBorders>
              <w:bottom w:val="nil"/>
            </w:tcBorders>
            <w:vAlign w:val="center"/>
          </w:tcPr>
          <w:p w14:paraId="2A97E638" w14:textId="77777777" w:rsidR="00242728" w:rsidRPr="00051E77" w:rsidRDefault="00242728" w:rsidP="00242728">
            <w:pPr>
              <w:kinsoku w:val="0"/>
              <w:adjustRightInd/>
              <w:spacing w:line="240" w:lineRule="auto"/>
              <w:textAlignment w:val="auto"/>
              <w:rPr>
                <w:position w:val="-36"/>
                <w:sz w:val="28"/>
                <w:szCs w:val="22"/>
              </w:rPr>
            </w:pPr>
          </w:p>
        </w:tc>
      </w:tr>
      <w:tr w:rsidR="00242728" w:rsidRPr="00051E77" w14:paraId="1FA75D06" w14:textId="77777777" w:rsidTr="008F2CE8">
        <w:trPr>
          <w:cantSplit/>
          <w:trHeight w:val="450"/>
          <w:jc w:val="right"/>
        </w:trPr>
        <w:tc>
          <w:tcPr>
            <w:tcW w:w="1286" w:type="pct"/>
            <w:vAlign w:val="center"/>
          </w:tcPr>
          <w:p w14:paraId="4528A5C0" w14:textId="77777777" w:rsidR="00242728" w:rsidRPr="00051E77" w:rsidRDefault="00242728" w:rsidP="00242728">
            <w:pPr>
              <w:adjustRightInd/>
              <w:spacing w:line="240" w:lineRule="auto"/>
              <w:jc w:val="center"/>
              <w:textAlignment w:val="auto"/>
              <w:rPr>
                <w:sz w:val="28"/>
                <w:szCs w:val="28"/>
              </w:rPr>
            </w:pPr>
            <w:r w:rsidRPr="00051E77">
              <w:rPr>
                <w:sz w:val="28"/>
                <w:szCs w:val="28"/>
              </w:rPr>
              <w:t>占總經</w:t>
            </w:r>
          </w:p>
          <w:p w14:paraId="436B9ED3" w14:textId="77777777" w:rsidR="00242728" w:rsidRPr="00051E77" w:rsidRDefault="00242728" w:rsidP="00242728">
            <w:pPr>
              <w:adjustRightInd/>
              <w:spacing w:line="240" w:lineRule="auto"/>
              <w:jc w:val="center"/>
              <w:textAlignment w:val="auto"/>
              <w:rPr>
                <w:sz w:val="28"/>
                <w:szCs w:val="28"/>
              </w:rPr>
            </w:pPr>
            <w:r w:rsidRPr="00051E77">
              <w:rPr>
                <w:sz w:val="28"/>
                <w:szCs w:val="28"/>
              </w:rPr>
              <w:t>費比重</w:t>
            </w:r>
            <w:r w:rsidRPr="00051E77">
              <w:rPr>
                <w:sz w:val="28"/>
                <w:szCs w:val="28"/>
              </w:rPr>
              <w:t>%</w:t>
            </w:r>
          </w:p>
        </w:tc>
        <w:tc>
          <w:tcPr>
            <w:tcW w:w="940" w:type="pct"/>
            <w:gridSpan w:val="2"/>
            <w:vAlign w:val="center"/>
          </w:tcPr>
          <w:p w14:paraId="12B8E9F5" w14:textId="77777777" w:rsidR="00242728" w:rsidRPr="00051E77" w:rsidRDefault="00242728" w:rsidP="00242728">
            <w:pPr>
              <w:kinsoku w:val="0"/>
              <w:adjustRightInd/>
              <w:spacing w:line="240" w:lineRule="auto"/>
              <w:textAlignment w:val="auto"/>
              <w:rPr>
                <w:position w:val="-36"/>
                <w:sz w:val="28"/>
                <w:szCs w:val="28"/>
              </w:rPr>
            </w:pPr>
          </w:p>
        </w:tc>
        <w:tc>
          <w:tcPr>
            <w:tcW w:w="940" w:type="pct"/>
            <w:gridSpan w:val="3"/>
            <w:vAlign w:val="center"/>
          </w:tcPr>
          <w:p w14:paraId="5AF425A8" w14:textId="77777777" w:rsidR="00242728" w:rsidRPr="00051E77" w:rsidRDefault="00242728" w:rsidP="00242728">
            <w:pPr>
              <w:kinsoku w:val="0"/>
              <w:adjustRightInd/>
              <w:spacing w:line="240" w:lineRule="auto"/>
              <w:textAlignment w:val="auto"/>
              <w:rPr>
                <w:position w:val="-36"/>
                <w:sz w:val="28"/>
                <w:szCs w:val="28"/>
              </w:rPr>
            </w:pPr>
          </w:p>
        </w:tc>
        <w:tc>
          <w:tcPr>
            <w:tcW w:w="950" w:type="pct"/>
            <w:gridSpan w:val="4"/>
            <w:vAlign w:val="center"/>
          </w:tcPr>
          <w:p w14:paraId="63558D13" w14:textId="77777777" w:rsidR="00242728" w:rsidRPr="00051E77" w:rsidRDefault="00242728" w:rsidP="00242728">
            <w:pPr>
              <w:kinsoku w:val="0"/>
              <w:adjustRightInd/>
              <w:spacing w:line="240" w:lineRule="auto"/>
              <w:textAlignment w:val="auto"/>
              <w:rPr>
                <w:position w:val="-36"/>
                <w:sz w:val="28"/>
                <w:szCs w:val="28"/>
              </w:rPr>
            </w:pPr>
          </w:p>
        </w:tc>
        <w:tc>
          <w:tcPr>
            <w:tcW w:w="884" w:type="pct"/>
            <w:gridSpan w:val="3"/>
            <w:tcBorders>
              <w:tl2br w:val="single" w:sz="6" w:space="0" w:color="auto"/>
            </w:tcBorders>
            <w:vAlign w:val="center"/>
          </w:tcPr>
          <w:p w14:paraId="6411F315" w14:textId="77777777" w:rsidR="00242728" w:rsidRPr="00051E77" w:rsidRDefault="00242728" w:rsidP="00242728">
            <w:pPr>
              <w:kinsoku w:val="0"/>
              <w:adjustRightInd/>
              <w:spacing w:line="240" w:lineRule="auto"/>
              <w:textAlignment w:val="auto"/>
              <w:rPr>
                <w:position w:val="-36"/>
                <w:sz w:val="28"/>
                <w:szCs w:val="22"/>
              </w:rPr>
            </w:pPr>
          </w:p>
        </w:tc>
      </w:tr>
      <w:tr w:rsidR="00242728" w:rsidRPr="00051E77" w14:paraId="37720CDA" w14:textId="77777777" w:rsidTr="008F2CE8">
        <w:trPr>
          <w:cantSplit/>
          <w:trHeight w:val="600"/>
          <w:jc w:val="right"/>
        </w:trPr>
        <w:tc>
          <w:tcPr>
            <w:tcW w:w="1286" w:type="pct"/>
            <w:vMerge w:val="restart"/>
            <w:vAlign w:val="center"/>
          </w:tcPr>
          <w:p w14:paraId="72A87456"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計畫聯絡人</w:t>
            </w:r>
          </w:p>
        </w:tc>
        <w:tc>
          <w:tcPr>
            <w:tcW w:w="622" w:type="pct"/>
            <w:vAlign w:val="center"/>
          </w:tcPr>
          <w:p w14:paraId="4383FA2F" w14:textId="77777777" w:rsidR="00242728" w:rsidRPr="00051E77" w:rsidRDefault="00242728" w:rsidP="00242728">
            <w:pPr>
              <w:kinsoku w:val="0"/>
              <w:adjustRightInd/>
              <w:spacing w:line="0" w:lineRule="atLeast"/>
              <w:jc w:val="center"/>
              <w:textAlignment w:val="auto"/>
              <w:rPr>
                <w:position w:val="-36"/>
                <w:sz w:val="28"/>
                <w:szCs w:val="28"/>
              </w:rPr>
            </w:pPr>
            <w:r w:rsidRPr="00051E77">
              <w:rPr>
                <w:position w:val="-36"/>
                <w:sz w:val="28"/>
                <w:szCs w:val="28"/>
              </w:rPr>
              <w:t>姓名</w:t>
            </w:r>
          </w:p>
        </w:tc>
        <w:tc>
          <w:tcPr>
            <w:tcW w:w="736" w:type="pct"/>
            <w:gridSpan w:val="2"/>
            <w:vAlign w:val="center"/>
          </w:tcPr>
          <w:p w14:paraId="3921A921" w14:textId="77777777" w:rsidR="00242728" w:rsidRPr="00051E77" w:rsidRDefault="00242728" w:rsidP="00242728">
            <w:pPr>
              <w:kinsoku w:val="0"/>
              <w:adjustRightInd/>
              <w:spacing w:line="240" w:lineRule="auto"/>
              <w:textAlignment w:val="auto"/>
              <w:rPr>
                <w:position w:val="-36"/>
                <w:sz w:val="28"/>
                <w:szCs w:val="28"/>
              </w:rPr>
            </w:pPr>
          </w:p>
        </w:tc>
        <w:tc>
          <w:tcPr>
            <w:tcW w:w="625" w:type="pct"/>
            <w:gridSpan w:val="3"/>
            <w:vAlign w:val="center"/>
          </w:tcPr>
          <w:p w14:paraId="5B621879" w14:textId="77777777" w:rsidR="00242728" w:rsidRPr="00051E77" w:rsidRDefault="00242728" w:rsidP="00242728">
            <w:pPr>
              <w:kinsoku w:val="0"/>
              <w:adjustRightInd/>
              <w:spacing w:line="240" w:lineRule="auto"/>
              <w:jc w:val="center"/>
              <w:textAlignment w:val="auto"/>
              <w:rPr>
                <w:position w:val="-36"/>
                <w:sz w:val="28"/>
                <w:szCs w:val="28"/>
              </w:rPr>
            </w:pPr>
            <w:r w:rsidRPr="00051E77">
              <w:rPr>
                <w:position w:val="-36"/>
                <w:sz w:val="28"/>
                <w:szCs w:val="28"/>
              </w:rPr>
              <w:t>電話</w:t>
            </w:r>
          </w:p>
        </w:tc>
        <w:tc>
          <w:tcPr>
            <w:tcW w:w="593" w:type="pct"/>
            <w:gridSpan w:val="2"/>
            <w:vAlign w:val="center"/>
          </w:tcPr>
          <w:p w14:paraId="5D51D0B8" w14:textId="77777777" w:rsidR="00242728" w:rsidRPr="00051E77" w:rsidRDefault="00242728" w:rsidP="00242728">
            <w:pPr>
              <w:kinsoku w:val="0"/>
              <w:adjustRightInd/>
              <w:spacing w:line="240" w:lineRule="auto"/>
              <w:textAlignment w:val="auto"/>
              <w:rPr>
                <w:position w:val="-36"/>
                <w:sz w:val="28"/>
                <w:szCs w:val="28"/>
              </w:rPr>
            </w:pPr>
            <w:r w:rsidRPr="00051E77">
              <w:rPr>
                <w:position w:val="-36"/>
                <w:sz w:val="28"/>
                <w:szCs w:val="28"/>
              </w:rPr>
              <w:t>( )</w:t>
            </w:r>
          </w:p>
        </w:tc>
        <w:tc>
          <w:tcPr>
            <w:tcW w:w="447" w:type="pct"/>
            <w:gridSpan w:val="3"/>
            <w:vAlign w:val="center"/>
          </w:tcPr>
          <w:p w14:paraId="26C0F8DD" w14:textId="77777777" w:rsidR="00242728" w:rsidRPr="00051E77" w:rsidRDefault="00242728" w:rsidP="00242728">
            <w:pPr>
              <w:kinsoku w:val="0"/>
              <w:adjustRightInd/>
              <w:spacing w:line="240" w:lineRule="auto"/>
              <w:jc w:val="center"/>
              <w:textAlignment w:val="auto"/>
              <w:rPr>
                <w:position w:val="-36"/>
                <w:sz w:val="28"/>
                <w:szCs w:val="22"/>
              </w:rPr>
            </w:pPr>
            <w:r w:rsidRPr="00051E77">
              <w:rPr>
                <w:position w:val="-36"/>
                <w:sz w:val="28"/>
                <w:szCs w:val="22"/>
              </w:rPr>
              <w:t>傳真</w:t>
            </w:r>
          </w:p>
        </w:tc>
        <w:tc>
          <w:tcPr>
            <w:tcW w:w="691" w:type="pct"/>
            <w:vAlign w:val="center"/>
          </w:tcPr>
          <w:p w14:paraId="5417FDD7" w14:textId="77777777" w:rsidR="00242728" w:rsidRPr="00051E77" w:rsidRDefault="00242728" w:rsidP="00242728">
            <w:pPr>
              <w:kinsoku w:val="0"/>
              <w:adjustRightInd/>
              <w:spacing w:line="240" w:lineRule="auto"/>
              <w:textAlignment w:val="auto"/>
              <w:rPr>
                <w:position w:val="-36"/>
                <w:sz w:val="28"/>
                <w:szCs w:val="22"/>
              </w:rPr>
            </w:pPr>
            <w:r w:rsidRPr="00051E77">
              <w:rPr>
                <w:position w:val="-36"/>
                <w:sz w:val="28"/>
                <w:szCs w:val="22"/>
              </w:rPr>
              <w:t>( )</w:t>
            </w:r>
          </w:p>
        </w:tc>
      </w:tr>
      <w:tr w:rsidR="00A53BEC" w:rsidRPr="00051E77" w14:paraId="4038F8D6" w14:textId="77777777" w:rsidTr="008F2CE8">
        <w:trPr>
          <w:cantSplit/>
          <w:trHeight w:val="600"/>
          <w:jc w:val="right"/>
        </w:trPr>
        <w:tc>
          <w:tcPr>
            <w:tcW w:w="1286" w:type="pct"/>
            <w:vMerge/>
            <w:vAlign w:val="center"/>
          </w:tcPr>
          <w:p w14:paraId="2D63E8AE" w14:textId="77777777" w:rsidR="00A53BEC" w:rsidRPr="00051E77" w:rsidRDefault="00A53BEC" w:rsidP="00242728">
            <w:pPr>
              <w:kinsoku w:val="0"/>
              <w:adjustRightInd/>
              <w:spacing w:line="240" w:lineRule="auto"/>
              <w:jc w:val="center"/>
              <w:textAlignment w:val="auto"/>
              <w:rPr>
                <w:position w:val="-36"/>
                <w:sz w:val="28"/>
                <w:szCs w:val="28"/>
              </w:rPr>
            </w:pPr>
          </w:p>
        </w:tc>
        <w:tc>
          <w:tcPr>
            <w:tcW w:w="622" w:type="pct"/>
            <w:vAlign w:val="center"/>
          </w:tcPr>
          <w:p w14:paraId="6CE21ABF" w14:textId="77777777" w:rsidR="00A53BEC" w:rsidRPr="00051E77" w:rsidRDefault="00A53BEC" w:rsidP="00242728">
            <w:pPr>
              <w:kinsoku w:val="0"/>
              <w:adjustRightInd/>
              <w:spacing w:line="240" w:lineRule="auto"/>
              <w:jc w:val="center"/>
              <w:textAlignment w:val="auto"/>
              <w:rPr>
                <w:position w:val="-36"/>
                <w:sz w:val="28"/>
                <w:szCs w:val="28"/>
              </w:rPr>
            </w:pPr>
            <w:r w:rsidRPr="00051E77">
              <w:rPr>
                <w:position w:val="-36"/>
                <w:sz w:val="28"/>
                <w:szCs w:val="28"/>
              </w:rPr>
              <w:t>職稱</w:t>
            </w:r>
          </w:p>
        </w:tc>
        <w:tc>
          <w:tcPr>
            <w:tcW w:w="736" w:type="pct"/>
            <w:gridSpan w:val="2"/>
            <w:vAlign w:val="center"/>
          </w:tcPr>
          <w:p w14:paraId="392912CA" w14:textId="77777777" w:rsidR="00A53BEC" w:rsidRPr="00051E77" w:rsidRDefault="00A53BEC" w:rsidP="00242728">
            <w:pPr>
              <w:kinsoku w:val="0"/>
              <w:adjustRightInd/>
              <w:spacing w:line="240" w:lineRule="auto"/>
              <w:jc w:val="center"/>
              <w:textAlignment w:val="auto"/>
              <w:rPr>
                <w:position w:val="-36"/>
                <w:sz w:val="28"/>
                <w:szCs w:val="28"/>
              </w:rPr>
            </w:pPr>
          </w:p>
        </w:tc>
        <w:tc>
          <w:tcPr>
            <w:tcW w:w="625" w:type="pct"/>
            <w:gridSpan w:val="3"/>
            <w:vAlign w:val="center"/>
          </w:tcPr>
          <w:p w14:paraId="77C29D88" w14:textId="77777777" w:rsidR="00A53BEC" w:rsidRPr="00051E77" w:rsidRDefault="00A53BEC" w:rsidP="00242728">
            <w:pPr>
              <w:kinsoku w:val="0"/>
              <w:adjustRightInd/>
              <w:spacing w:line="240" w:lineRule="auto"/>
              <w:jc w:val="center"/>
              <w:textAlignment w:val="auto"/>
              <w:rPr>
                <w:position w:val="-36"/>
                <w:sz w:val="28"/>
                <w:szCs w:val="28"/>
              </w:rPr>
            </w:pPr>
            <w:r w:rsidRPr="00051E77">
              <w:rPr>
                <w:position w:val="-36"/>
                <w:sz w:val="28"/>
                <w:szCs w:val="28"/>
              </w:rPr>
              <w:t>電子信箱</w:t>
            </w:r>
          </w:p>
        </w:tc>
        <w:tc>
          <w:tcPr>
            <w:tcW w:w="1731" w:type="pct"/>
            <w:gridSpan w:val="6"/>
            <w:vAlign w:val="center"/>
          </w:tcPr>
          <w:p w14:paraId="0022558F" w14:textId="058A9F91" w:rsidR="00A53BEC" w:rsidRPr="00051E77" w:rsidRDefault="00A53BEC" w:rsidP="00193134">
            <w:pPr>
              <w:kinsoku w:val="0"/>
              <w:adjustRightInd/>
              <w:spacing w:line="240" w:lineRule="auto"/>
              <w:textAlignment w:val="auto"/>
              <w:rPr>
                <w:position w:val="-36"/>
                <w:sz w:val="28"/>
                <w:szCs w:val="28"/>
              </w:rPr>
            </w:pPr>
          </w:p>
        </w:tc>
      </w:tr>
      <w:tr w:rsidR="00A53BEC" w:rsidRPr="00051E77" w14:paraId="1550011E" w14:textId="77777777" w:rsidTr="008F2CE8">
        <w:trPr>
          <w:cantSplit/>
          <w:trHeight w:val="600"/>
          <w:jc w:val="right"/>
        </w:trPr>
        <w:tc>
          <w:tcPr>
            <w:tcW w:w="1286" w:type="pct"/>
            <w:vMerge w:val="restart"/>
            <w:vAlign w:val="center"/>
          </w:tcPr>
          <w:p w14:paraId="13A839D6" w14:textId="7F6E6A6E" w:rsidR="00A53BEC" w:rsidRPr="00B25567" w:rsidRDefault="00A53BEC"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計畫專責會計</w:t>
            </w:r>
          </w:p>
        </w:tc>
        <w:tc>
          <w:tcPr>
            <w:tcW w:w="622" w:type="pct"/>
            <w:vAlign w:val="center"/>
          </w:tcPr>
          <w:p w14:paraId="37BF90B2" w14:textId="49F5ED3B" w:rsidR="00A53BEC" w:rsidRPr="00B25567" w:rsidRDefault="00A53BEC"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姓名</w:t>
            </w:r>
          </w:p>
        </w:tc>
        <w:tc>
          <w:tcPr>
            <w:tcW w:w="736" w:type="pct"/>
            <w:gridSpan w:val="2"/>
            <w:vAlign w:val="center"/>
          </w:tcPr>
          <w:p w14:paraId="4B1EE138" w14:textId="77777777" w:rsidR="00A53BEC" w:rsidRPr="00B25567" w:rsidRDefault="00A53BEC" w:rsidP="00A53BEC">
            <w:pPr>
              <w:kinsoku w:val="0"/>
              <w:adjustRightInd/>
              <w:spacing w:line="240" w:lineRule="auto"/>
              <w:jc w:val="center"/>
              <w:textAlignment w:val="auto"/>
              <w:rPr>
                <w:color w:val="000000" w:themeColor="text1"/>
                <w:position w:val="-36"/>
                <w:sz w:val="28"/>
                <w:szCs w:val="28"/>
              </w:rPr>
            </w:pPr>
          </w:p>
        </w:tc>
        <w:tc>
          <w:tcPr>
            <w:tcW w:w="625" w:type="pct"/>
            <w:gridSpan w:val="3"/>
            <w:tcBorders>
              <w:right w:val="single" w:sz="4" w:space="0" w:color="auto"/>
            </w:tcBorders>
            <w:vAlign w:val="center"/>
          </w:tcPr>
          <w:p w14:paraId="7AB2F20A" w14:textId="7A9AC03B" w:rsidR="00A53BEC" w:rsidRPr="00B25567" w:rsidRDefault="00A53BEC"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電話</w:t>
            </w:r>
          </w:p>
        </w:tc>
        <w:tc>
          <w:tcPr>
            <w:tcW w:w="593" w:type="pct"/>
            <w:gridSpan w:val="2"/>
            <w:tcBorders>
              <w:left w:val="single" w:sz="4" w:space="0" w:color="auto"/>
            </w:tcBorders>
            <w:vAlign w:val="center"/>
          </w:tcPr>
          <w:p w14:paraId="21C602D9" w14:textId="7E145A4B" w:rsidR="00A53BEC" w:rsidRPr="00B25567" w:rsidRDefault="00A53BEC" w:rsidP="00A53BEC">
            <w:pPr>
              <w:kinsoku w:val="0"/>
              <w:adjustRightInd/>
              <w:spacing w:line="240" w:lineRule="auto"/>
              <w:textAlignment w:val="auto"/>
              <w:rPr>
                <w:color w:val="000000" w:themeColor="text1"/>
                <w:position w:val="-36"/>
                <w:sz w:val="28"/>
                <w:szCs w:val="28"/>
              </w:rPr>
            </w:pPr>
            <w:r w:rsidRPr="00B25567">
              <w:rPr>
                <w:color w:val="000000" w:themeColor="text1"/>
                <w:position w:val="-36"/>
                <w:sz w:val="28"/>
                <w:szCs w:val="28"/>
              </w:rPr>
              <w:t>( )</w:t>
            </w:r>
          </w:p>
        </w:tc>
        <w:tc>
          <w:tcPr>
            <w:tcW w:w="443" w:type="pct"/>
            <w:gridSpan w:val="2"/>
            <w:vAlign w:val="center"/>
          </w:tcPr>
          <w:p w14:paraId="44680A0F" w14:textId="6DD8E70C" w:rsidR="00A53BEC" w:rsidRPr="00B25567" w:rsidRDefault="00A53BEC"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傳真</w:t>
            </w:r>
          </w:p>
        </w:tc>
        <w:tc>
          <w:tcPr>
            <w:tcW w:w="695" w:type="pct"/>
            <w:gridSpan w:val="2"/>
            <w:vAlign w:val="center"/>
          </w:tcPr>
          <w:p w14:paraId="3DFC5B86" w14:textId="3524B577" w:rsidR="00A53BEC" w:rsidRPr="00B25567" w:rsidRDefault="00A53BEC" w:rsidP="00A53BEC">
            <w:pPr>
              <w:kinsoku w:val="0"/>
              <w:adjustRightInd/>
              <w:spacing w:line="240" w:lineRule="auto"/>
              <w:textAlignment w:val="auto"/>
              <w:rPr>
                <w:color w:val="000000" w:themeColor="text1"/>
                <w:position w:val="-36"/>
                <w:sz w:val="28"/>
                <w:szCs w:val="28"/>
              </w:rPr>
            </w:pPr>
            <w:r w:rsidRPr="00B25567">
              <w:rPr>
                <w:color w:val="000000" w:themeColor="text1"/>
                <w:position w:val="-36"/>
                <w:sz w:val="28"/>
                <w:szCs w:val="28"/>
              </w:rPr>
              <w:t>( )</w:t>
            </w:r>
          </w:p>
        </w:tc>
      </w:tr>
      <w:tr w:rsidR="008F2CE8" w:rsidRPr="00051E77" w14:paraId="049BE1A7" w14:textId="01B1C293" w:rsidTr="008F2CE8">
        <w:trPr>
          <w:cantSplit/>
          <w:trHeight w:val="600"/>
          <w:jc w:val="right"/>
        </w:trPr>
        <w:tc>
          <w:tcPr>
            <w:tcW w:w="1286" w:type="pct"/>
            <w:vMerge/>
            <w:vAlign w:val="center"/>
          </w:tcPr>
          <w:p w14:paraId="3947A2C8" w14:textId="77777777" w:rsidR="008F2CE8" w:rsidRPr="00B25567" w:rsidRDefault="008F2CE8" w:rsidP="00A53BEC">
            <w:pPr>
              <w:kinsoku w:val="0"/>
              <w:adjustRightInd/>
              <w:spacing w:line="240" w:lineRule="auto"/>
              <w:jc w:val="center"/>
              <w:textAlignment w:val="auto"/>
              <w:rPr>
                <w:color w:val="000000" w:themeColor="text1"/>
                <w:position w:val="-36"/>
                <w:sz w:val="28"/>
                <w:szCs w:val="28"/>
              </w:rPr>
            </w:pPr>
          </w:p>
        </w:tc>
        <w:tc>
          <w:tcPr>
            <w:tcW w:w="622" w:type="pct"/>
            <w:vAlign w:val="center"/>
          </w:tcPr>
          <w:p w14:paraId="0C3CA60E" w14:textId="75B5A9DF" w:rsidR="008F2CE8" w:rsidRPr="00B25567" w:rsidRDefault="00590C6E"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職稱</w:t>
            </w:r>
          </w:p>
        </w:tc>
        <w:tc>
          <w:tcPr>
            <w:tcW w:w="736" w:type="pct"/>
            <w:gridSpan w:val="2"/>
            <w:vAlign w:val="center"/>
          </w:tcPr>
          <w:p w14:paraId="0DBB20EF" w14:textId="77777777" w:rsidR="008F2CE8" w:rsidRPr="00B25567" w:rsidRDefault="008F2CE8" w:rsidP="00A53BEC">
            <w:pPr>
              <w:kinsoku w:val="0"/>
              <w:adjustRightInd/>
              <w:spacing w:line="240" w:lineRule="auto"/>
              <w:jc w:val="center"/>
              <w:textAlignment w:val="auto"/>
              <w:rPr>
                <w:color w:val="000000" w:themeColor="text1"/>
                <w:position w:val="-36"/>
                <w:sz w:val="28"/>
                <w:szCs w:val="28"/>
              </w:rPr>
            </w:pPr>
          </w:p>
        </w:tc>
        <w:tc>
          <w:tcPr>
            <w:tcW w:w="623" w:type="pct"/>
            <w:gridSpan w:val="3"/>
            <w:tcBorders>
              <w:right w:val="single" w:sz="4" w:space="0" w:color="auto"/>
            </w:tcBorders>
            <w:vAlign w:val="center"/>
          </w:tcPr>
          <w:p w14:paraId="7F29E0A4" w14:textId="70AB3403" w:rsidR="008F2CE8" w:rsidRPr="00B25567" w:rsidRDefault="00590C6E" w:rsidP="00A53BEC">
            <w:pPr>
              <w:kinsoku w:val="0"/>
              <w:adjustRightInd/>
              <w:spacing w:line="240" w:lineRule="auto"/>
              <w:jc w:val="center"/>
              <w:textAlignment w:val="auto"/>
              <w:rPr>
                <w:color w:val="000000" w:themeColor="text1"/>
                <w:position w:val="-36"/>
                <w:sz w:val="28"/>
                <w:szCs w:val="28"/>
              </w:rPr>
            </w:pPr>
            <w:r w:rsidRPr="00B25567">
              <w:rPr>
                <w:rFonts w:hint="eastAsia"/>
                <w:color w:val="000000" w:themeColor="text1"/>
                <w:position w:val="-36"/>
                <w:sz w:val="28"/>
                <w:szCs w:val="28"/>
              </w:rPr>
              <w:t>電子信箱</w:t>
            </w:r>
          </w:p>
        </w:tc>
        <w:tc>
          <w:tcPr>
            <w:tcW w:w="1733" w:type="pct"/>
            <w:gridSpan w:val="6"/>
            <w:tcBorders>
              <w:left w:val="single" w:sz="4" w:space="0" w:color="auto"/>
            </w:tcBorders>
            <w:vAlign w:val="center"/>
          </w:tcPr>
          <w:p w14:paraId="1B8233FB" w14:textId="77777777" w:rsidR="008F2CE8" w:rsidRPr="00B25567" w:rsidRDefault="008F2CE8" w:rsidP="00A53BEC">
            <w:pPr>
              <w:kinsoku w:val="0"/>
              <w:adjustRightInd/>
              <w:spacing w:line="240" w:lineRule="auto"/>
              <w:jc w:val="center"/>
              <w:textAlignment w:val="auto"/>
              <w:rPr>
                <w:color w:val="000000" w:themeColor="text1"/>
                <w:position w:val="-36"/>
                <w:sz w:val="28"/>
                <w:szCs w:val="28"/>
              </w:rPr>
            </w:pPr>
          </w:p>
        </w:tc>
      </w:tr>
    </w:tbl>
    <w:p w14:paraId="64AEF1D3" w14:textId="77777777" w:rsidR="00242728" w:rsidRPr="00051E77" w:rsidRDefault="00242728" w:rsidP="005670D9">
      <w:pPr>
        <w:adjustRightInd/>
        <w:spacing w:after="120" w:line="360" w:lineRule="exact"/>
        <w:ind w:left="482"/>
        <w:jc w:val="center"/>
        <w:textAlignment w:val="auto"/>
        <w:rPr>
          <w:b/>
          <w:sz w:val="32"/>
        </w:rPr>
      </w:pPr>
      <w:r w:rsidRPr="00051E77">
        <w:rPr>
          <w:shd w:val="pct15" w:color="auto" w:fill="FFFFFF"/>
        </w:rPr>
        <w:br w:type="page"/>
      </w:r>
      <w:r w:rsidRPr="00051E77">
        <w:rPr>
          <w:rFonts w:hint="eastAsia"/>
          <w:b/>
          <w:sz w:val="32"/>
        </w:rPr>
        <w:lastRenderedPageBreak/>
        <w:t>計畫摘要表</w:t>
      </w:r>
      <w:r w:rsidRPr="00051E77">
        <w:rPr>
          <w:b/>
          <w:sz w:val="32"/>
        </w:rPr>
        <w:t>(</w:t>
      </w:r>
      <w:r w:rsidRPr="00051E77">
        <w:rPr>
          <w:rFonts w:hint="eastAsia"/>
          <w:b/>
          <w:sz w:val="32"/>
        </w:rPr>
        <w:t>續</w:t>
      </w:r>
      <w:r w:rsidRPr="00051E77">
        <w:rPr>
          <w:b/>
          <w:sz w:val="32"/>
        </w:rPr>
        <w:t>)</w:t>
      </w:r>
    </w:p>
    <w:tbl>
      <w:tblPr>
        <w:tblW w:w="4976"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66"/>
        <w:gridCol w:w="564"/>
        <w:gridCol w:w="2622"/>
        <w:gridCol w:w="1203"/>
        <w:gridCol w:w="1136"/>
        <w:gridCol w:w="1198"/>
        <w:gridCol w:w="1198"/>
        <w:gridCol w:w="1203"/>
      </w:tblGrid>
      <w:tr w:rsidR="008503FD" w:rsidRPr="00051E77" w14:paraId="491BF2D2" w14:textId="77777777" w:rsidTr="0019608F">
        <w:tc>
          <w:tcPr>
            <w:tcW w:w="5000" w:type="pct"/>
            <w:gridSpan w:val="8"/>
          </w:tcPr>
          <w:p w14:paraId="1F5CE077" w14:textId="03608432" w:rsidR="008503FD" w:rsidRPr="00051E77" w:rsidRDefault="008503FD" w:rsidP="005670D9">
            <w:pPr>
              <w:adjustRightInd/>
              <w:spacing w:line="320" w:lineRule="exact"/>
              <w:jc w:val="center"/>
              <w:textAlignment w:val="auto"/>
              <w:rPr>
                <w:b/>
                <w:sz w:val="22"/>
                <w:szCs w:val="22"/>
              </w:rPr>
            </w:pPr>
            <w:r w:rsidRPr="00051E77">
              <w:rPr>
                <w:rFonts w:hint="eastAsia"/>
                <w:b/>
                <w:sz w:val="22"/>
                <w:szCs w:val="22"/>
              </w:rPr>
              <w:t>計畫摘要</w:t>
            </w:r>
          </w:p>
        </w:tc>
      </w:tr>
      <w:tr w:rsidR="008503FD" w:rsidRPr="00051E77" w14:paraId="72AFB047" w14:textId="77777777" w:rsidTr="0019608F">
        <w:tc>
          <w:tcPr>
            <w:tcW w:w="292" w:type="pct"/>
          </w:tcPr>
          <w:p w14:paraId="503F47F7" w14:textId="77777777" w:rsidR="008503FD" w:rsidRPr="00051E77" w:rsidRDefault="008503FD" w:rsidP="005670D9">
            <w:pPr>
              <w:adjustRightInd/>
              <w:spacing w:line="280" w:lineRule="exact"/>
              <w:textAlignment w:val="auto"/>
              <w:rPr>
                <w:sz w:val="22"/>
                <w:szCs w:val="22"/>
              </w:rPr>
            </w:pPr>
            <w:r w:rsidRPr="00051E77">
              <w:rPr>
                <w:rFonts w:hint="eastAsia"/>
                <w:sz w:val="22"/>
                <w:szCs w:val="22"/>
              </w:rPr>
              <w:t>一、</w:t>
            </w:r>
          </w:p>
        </w:tc>
        <w:tc>
          <w:tcPr>
            <w:tcW w:w="4708" w:type="pct"/>
            <w:gridSpan w:val="7"/>
          </w:tcPr>
          <w:p w14:paraId="17F37A83" w14:textId="0368E475" w:rsidR="008503FD" w:rsidRPr="00051E77" w:rsidRDefault="008503FD" w:rsidP="005670D9">
            <w:pPr>
              <w:adjustRightInd/>
              <w:spacing w:line="280" w:lineRule="exact"/>
              <w:textAlignment w:val="auto"/>
              <w:rPr>
                <w:sz w:val="22"/>
                <w:szCs w:val="22"/>
              </w:rPr>
            </w:pPr>
            <w:r w:rsidRPr="00051E77">
              <w:rPr>
                <w:rFonts w:hint="eastAsia"/>
                <w:sz w:val="22"/>
                <w:szCs w:val="22"/>
              </w:rPr>
              <w:t>公司簡介</w:t>
            </w:r>
            <w:r w:rsidRPr="00051E77">
              <w:rPr>
                <w:sz w:val="22"/>
                <w:szCs w:val="22"/>
              </w:rPr>
              <w:t>(</w:t>
            </w:r>
            <w:r w:rsidRPr="00051E77">
              <w:rPr>
                <w:rFonts w:hint="eastAsia"/>
                <w:sz w:val="22"/>
                <w:szCs w:val="22"/>
              </w:rPr>
              <w:t>多家公司聯合申請，均應分別填列</w:t>
            </w:r>
            <w:r w:rsidRPr="00051E77">
              <w:rPr>
                <w:sz w:val="22"/>
                <w:szCs w:val="22"/>
              </w:rPr>
              <w:t>)</w:t>
            </w:r>
          </w:p>
        </w:tc>
      </w:tr>
      <w:tr w:rsidR="008503FD" w:rsidRPr="00051E77" w14:paraId="0E216EDB" w14:textId="77777777" w:rsidTr="0019608F">
        <w:tc>
          <w:tcPr>
            <w:tcW w:w="292" w:type="pct"/>
          </w:tcPr>
          <w:p w14:paraId="590A98F0" w14:textId="77777777" w:rsidR="008503FD" w:rsidRPr="00051E77" w:rsidRDefault="008503FD" w:rsidP="005670D9">
            <w:pPr>
              <w:adjustRightInd/>
              <w:spacing w:line="280" w:lineRule="exact"/>
              <w:textAlignment w:val="auto"/>
              <w:rPr>
                <w:sz w:val="22"/>
                <w:szCs w:val="22"/>
              </w:rPr>
            </w:pPr>
          </w:p>
        </w:tc>
        <w:tc>
          <w:tcPr>
            <w:tcW w:w="4708" w:type="pct"/>
            <w:gridSpan w:val="7"/>
          </w:tcPr>
          <w:p w14:paraId="62D12FBE" w14:textId="61DA6016" w:rsidR="008503FD" w:rsidRPr="00051E77" w:rsidRDefault="008503FD" w:rsidP="005670D9">
            <w:pPr>
              <w:adjustRightInd/>
              <w:spacing w:line="280" w:lineRule="exact"/>
              <w:textAlignment w:val="auto"/>
              <w:rPr>
                <w:sz w:val="22"/>
                <w:szCs w:val="22"/>
              </w:rPr>
            </w:pPr>
            <w:r w:rsidRPr="00051E77">
              <w:rPr>
                <w:sz w:val="22"/>
                <w:szCs w:val="22"/>
              </w:rPr>
              <w:t>(</w:t>
            </w:r>
            <w:r w:rsidRPr="00051E77">
              <w:rPr>
                <w:rFonts w:hint="eastAsia"/>
                <w:sz w:val="22"/>
                <w:szCs w:val="22"/>
              </w:rPr>
              <w:t>一</w:t>
            </w:r>
            <w:r w:rsidRPr="00051E77">
              <w:rPr>
                <w:sz w:val="22"/>
                <w:szCs w:val="22"/>
              </w:rPr>
              <w:t>)</w:t>
            </w:r>
            <w:r w:rsidRPr="00051E77">
              <w:rPr>
                <w:rFonts w:hint="eastAsia"/>
                <w:sz w:val="22"/>
                <w:szCs w:val="22"/>
              </w:rPr>
              <w:t>公司名稱：</w:t>
            </w:r>
          </w:p>
        </w:tc>
      </w:tr>
      <w:tr w:rsidR="008503FD" w:rsidRPr="00051E77" w14:paraId="17195768" w14:textId="77777777" w:rsidTr="0019608F">
        <w:tc>
          <w:tcPr>
            <w:tcW w:w="292" w:type="pct"/>
          </w:tcPr>
          <w:p w14:paraId="33A69170" w14:textId="77777777" w:rsidR="008503FD" w:rsidRPr="00051E77" w:rsidRDefault="008503FD" w:rsidP="005670D9">
            <w:pPr>
              <w:adjustRightInd/>
              <w:spacing w:line="280" w:lineRule="exact"/>
              <w:textAlignment w:val="auto"/>
              <w:rPr>
                <w:sz w:val="22"/>
                <w:szCs w:val="22"/>
              </w:rPr>
            </w:pPr>
          </w:p>
        </w:tc>
        <w:tc>
          <w:tcPr>
            <w:tcW w:w="4708" w:type="pct"/>
            <w:gridSpan w:val="7"/>
          </w:tcPr>
          <w:p w14:paraId="11557940" w14:textId="7C877411" w:rsidR="008503FD" w:rsidRPr="00051E77" w:rsidRDefault="008503FD" w:rsidP="005670D9">
            <w:pPr>
              <w:adjustRightInd/>
              <w:spacing w:line="280" w:lineRule="exact"/>
              <w:textAlignment w:val="auto"/>
              <w:rPr>
                <w:sz w:val="22"/>
                <w:szCs w:val="22"/>
              </w:rPr>
            </w:pPr>
            <w:r w:rsidRPr="00051E77">
              <w:rPr>
                <w:sz w:val="22"/>
                <w:szCs w:val="22"/>
              </w:rPr>
              <w:t>(</w:t>
            </w:r>
            <w:r w:rsidRPr="00051E77">
              <w:rPr>
                <w:rFonts w:hint="eastAsia"/>
                <w:sz w:val="22"/>
                <w:szCs w:val="22"/>
              </w:rPr>
              <w:t>二</w:t>
            </w:r>
            <w:r w:rsidRPr="00051E77">
              <w:rPr>
                <w:sz w:val="22"/>
                <w:szCs w:val="22"/>
              </w:rPr>
              <w:t>)</w:t>
            </w:r>
            <w:r w:rsidRPr="00051E77">
              <w:rPr>
                <w:rFonts w:hint="eastAsia"/>
                <w:sz w:val="22"/>
                <w:szCs w:val="22"/>
              </w:rPr>
              <w:t>創立日期：</w:t>
            </w:r>
          </w:p>
        </w:tc>
      </w:tr>
      <w:tr w:rsidR="008503FD" w:rsidRPr="00051E77" w14:paraId="175F0428" w14:textId="77777777" w:rsidTr="0019608F">
        <w:tc>
          <w:tcPr>
            <w:tcW w:w="292" w:type="pct"/>
          </w:tcPr>
          <w:p w14:paraId="423AEB60" w14:textId="77777777" w:rsidR="008503FD" w:rsidRPr="00051E77" w:rsidRDefault="008503FD" w:rsidP="005670D9">
            <w:pPr>
              <w:adjustRightInd/>
              <w:spacing w:line="280" w:lineRule="exact"/>
              <w:textAlignment w:val="auto"/>
              <w:rPr>
                <w:sz w:val="22"/>
                <w:szCs w:val="22"/>
              </w:rPr>
            </w:pPr>
          </w:p>
        </w:tc>
        <w:tc>
          <w:tcPr>
            <w:tcW w:w="4708" w:type="pct"/>
            <w:gridSpan w:val="7"/>
          </w:tcPr>
          <w:p w14:paraId="53F5CA4E" w14:textId="069FEE95" w:rsidR="008503FD" w:rsidRPr="00051E77" w:rsidRDefault="008503FD" w:rsidP="005670D9">
            <w:pPr>
              <w:adjustRightInd/>
              <w:spacing w:line="280" w:lineRule="exact"/>
              <w:textAlignment w:val="auto"/>
              <w:rPr>
                <w:sz w:val="22"/>
                <w:szCs w:val="22"/>
              </w:rPr>
            </w:pPr>
            <w:r w:rsidRPr="00051E77">
              <w:rPr>
                <w:sz w:val="22"/>
                <w:szCs w:val="22"/>
              </w:rPr>
              <w:t>(</w:t>
            </w:r>
            <w:r w:rsidRPr="00051E77">
              <w:rPr>
                <w:rFonts w:hint="eastAsia"/>
                <w:sz w:val="22"/>
                <w:szCs w:val="22"/>
              </w:rPr>
              <w:t>三</w:t>
            </w:r>
            <w:r w:rsidRPr="00051E77">
              <w:rPr>
                <w:sz w:val="22"/>
                <w:szCs w:val="22"/>
              </w:rPr>
              <w:t>)</w:t>
            </w:r>
            <w:r w:rsidRPr="00051E77">
              <w:rPr>
                <w:rFonts w:hint="eastAsia"/>
                <w:sz w:val="22"/>
                <w:szCs w:val="22"/>
              </w:rPr>
              <w:t>負責人：</w:t>
            </w:r>
          </w:p>
        </w:tc>
      </w:tr>
      <w:tr w:rsidR="008503FD" w:rsidRPr="00051E77" w14:paraId="03067085" w14:textId="77777777" w:rsidTr="0019608F">
        <w:tc>
          <w:tcPr>
            <w:tcW w:w="292" w:type="pct"/>
          </w:tcPr>
          <w:p w14:paraId="332F22A3" w14:textId="77777777" w:rsidR="008503FD" w:rsidRPr="00051E77" w:rsidRDefault="008503FD" w:rsidP="005670D9">
            <w:pPr>
              <w:adjustRightInd/>
              <w:spacing w:line="280" w:lineRule="exact"/>
              <w:textAlignment w:val="auto"/>
              <w:rPr>
                <w:sz w:val="22"/>
                <w:szCs w:val="22"/>
              </w:rPr>
            </w:pPr>
          </w:p>
        </w:tc>
        <w:tc>
          <w:tcPr>
            <w:tcW w:w="4708" w:type="pct"/>
            <w:gridSpan w:val="7"/>
          </w:tcPr>
          <w:p w14:paraId="5806415D" w14:textId="4CBB0850" w:rsidR="008503FD" w:rsidRPr="00051E77" w:rsidRDefault="008503FD" w:rsidP="005670D9">
            <w:pPr>
              <w:adjustRightInd/>
              <w:spacing w:line="280" w:lineRule="exact"/>
              <w:textAlignment w:val="auto"/>
              <w:rPr>
                <w:sz w:val="22"/>
                <w:szCs w:val="22"/>
              </w:rPr>
            </w:pPr>
            <w:r w:rsidRPr="00051E77">
              <w:rPr>
                <w:sz w:val="22"/>
                <w:szCs w:val="22"/>
              </w:rPr>
              <w:t>(</w:t>
            </w:r>
            <w:r w:rsidRPr="00051E77">
              <w:rPr>
                <w:rFonts w:hint="eastAsia"/>
                <w:sz w:val="22"/>
                <w:szCs w:val="22"/>
              </w:rPr>
              <w:t>四</w:t>
            </w:r>
            <w:r w:rsidRPr="00051E77">
              <w:rPr>
                <w:sz w:val="22"/>
                <w:szCs w:val="22"/>
              </w:rPr>
              <w:t>)</w:t>
            </w:r>
            <w:r w:rsidRPr="00051E77">
              <w:rPr>
                <w:rFonts w:hint="eastAsia"/>
                <w:sz w:val="22"/>
                <w:szCs w:val="22"/>
              </w:rPr>
              <w:t>主要營業項目：</w:t>
            </w:r>
          </w:p>
        </w:tc>
      </w:tr>
      <w:tr w:rsidR="008503FD" w:rsidRPr="00051E77" w14:paraId="3E39FC67" w14:textId="77777777" w:rsidTr="0019608F">
        <w:tc>
          <w:tcPr>
            <w:tcW w:w="292" w:type="pct"/>
          </w:tcPr>
          <w:p w14:paraId="291748BA" w14:textId="77777777" w:rsidR="008503FD" w:rsidRPr="00051E77" w:rsidRDefault="008503FD" w:rsidP="005670D9">
            <w:pPr>
              <w:adjustRightInd/>
              <w:spacing w:line="280" w:lineRule="exact"/>
              <w:textAlignment w:val="auto"/>
              <w:rPr>
                <w:sz w:val="22"/>
                <w:szCs w:val="22"/>
              </w:rPr>
            </w:pPr>
            <w:r w:rsidRPr="00051E77">
              <w:rPr>
                <w:rFonts w:hint="eastAsia"/>
                <w:sz w:val="22"/>
                <w:szCs w:val="22"/>
              </w:rPr>
              <w:t>二、</w:t>
            </w:r>
          </w:p>
        </w:tc>
        <w:tc>
          <w:tcPr>
            <w:tcW w:w="4708" w:type="pct"/>
            <w:gridSpan w:val="7"/>
          </w:tcPr>
          <w:p w14:paraId="2EB3AE7F" w14:textId="2EE42C01" w:rsidR="008503FD" w:rsidRPr="00051E77" w:rsidRDefault="008503FD" w:rsidP="005670D9">
            <w:pPr>
              <w:adjustRightInd/>
              <w:spacing w:line="280" w:lineRule="exact"/>
              <w:textAlignment w:val="auto"/>
              <w:rPr>
                <w:sz w:val="22"/>
                <w:szCs w:val="22"/>
              </w:rPr>
            </w:pPr>
            <w:r w:rsidRPr="00051E77">
              <w:rPr>
                <w:rFonts w:hint="eastAsia"/>
                <w:sz w:val="22"/>
                <w:szCs w:val="22"/>
              </w:rPr>
              <w:t>產業與市場需求</w:t>
            </w:r>
          </w:p>
        </w:tc>
      </w:tr>
      <w:tr w:rsidR="008503FD" w:rsidRPr="00051E77" w14:paraId="3271E003" w14:textId="77777777" w:rsidTr="0019608F">
        <w:tc>
          <w:tcPr>
            <w:tcW w:w="292" w:type="pct"/>
          </w:tcPr>
          <w:p w14:paraId="5194D315" w14:textId="77777777" w:rsidR="008503FD" w:rsidRPr="00051E77" w:rsidRDefault="008503FD" w:rsidP="005670D9">
            <w:pPr>
              <w:adjustRightInd/>
              <w:spacing w:line="280" w:lineRule="exact"/>
              <w:textAlignment w:val="auto"/>
              <w:rPr>
                <w:sz w:val="22"/>
                <w:szCs w:val="22"/>
              </w:rPr>
            </w:pPr>
            <w:r w:rsidRPr="00051E77">
              <w:rPr>
                <w:rFonts w:hint="eastAsia"/>
                <w:sz w:val="22"/>
                <w:szCs w:val="22"/>
              </w:rPr>
              <w:t>三、</w:t>
            </w:r>
          </w:p>
        </w:tc>
        <w:tc>
          <w:tcPr>
            <w:tcW w:w="4708" w:type="pct"/>
            <w:gridSpan w:val="7"/>
          </w:tcPr>
          <w:p w14:paraId="2D65B8DE" w14:textId="69D35F35" w:rsidR="008503FD" w:rsidRPr="00051E77" w:rsidRDefault="008503FD" w:rsidP="005670D9">
            <w:pPr>
              <w:adjustRightInd/>
              <w:spacing w:line="280" w:lineRule="exact"/>
              <w:textAlignment w:val="auto"/>
              <w:rPr>
                <w:sz w:val="22"/>
                <w:szCs w:val="22"/>
              </w:rPr>
            </w:pPr>
            <w:r w:rsidRPr="00051E77">
              <w:rPr>
                <w:rFonts w:hint="eastAsia"/>
                <w:sz w:val="22"/>
                <w:szCs w:val="22"/>
              </w:rPr>
              <w:t>產品開發與技術或服務說明</w:t>
            </w:r>
          </w:p>
        </w:tc>
      </w:tr>
      <w:tr w:rsidR="008503FD" w:rsidRPr="00051E77" w14:paraId="2B2E730D" w14:textId="77777777" w:rsidTr="0019608F">
        <w:tc>
          <w:tcPr>
            <w:tcW w:w="292" w:type="pct"/>
          </w:tcPr>
          <w:p w14:paraId="55AB91E1" w14:textId="77777777" w:rsidR="008503FD" w:rsidRPr="00051E77" w:rsidRDefault="008503FD" w:rsidP="005670D9">
            <w:pPr>
              <w:adjustRightInd/>
              <w:spacing w:line="280" w:lineRule="exact"/>
              <w:textAlignment w:val="auto"/>
              <w:rPr>
                <w:sz w:val="22"/>
                <w:szCs w:val="22"/>
              </w:rPr>
            </w:pPr>
            <w:r w:rsidRPr="00051E77">
              <w:rPr>
                <w:rFonts w:hint="eastAsia"/>
                <w:sz w:val="22"/>
                <w:szCs w:val="22"/>
              </w:rPr>
              <w:t>四、</w:t>
            </w:r>
          </w:p>
        </w:tc>
        <w:tc>
          <w:tcPr>
            <w:tcW w:w="4708" w:type="pct"/>
            <w:gridSpan w:val="7"/>
          </w:tcPr>
          <w:p w14:paraId="0291B737" w14:textId="1E34B93C" w:rsidR="008503FD" w:rsidRPr="00051E77" w:rsidRDefault="008503FD" w:rsidP="005670D9">
            <w:pPr>
              <w:adjustRightInd/>
              <w:spacing w:line="280" w:lineRule="exact"/>
              <w:textAlignment w:val="auto"/>
              <w:rPr>
                <w:sz w:val="22"/>
                <w:szCs w:val="22"/>
              </w:rPr>
            </w:pPr>
            <w:r w:rsidRPr="00051E77">
              <w:rPr>
                <w:rFonts w:hint="eastAsia"/>
                <w:sz w:val="22"/>
                <w:szCs w:val="22"/>
              </w:rPr>
              <w:t>計畫執行優勢</w:t>
            </w:r>
          </w:p>
        </w:tc>
      </w:tr>
      <w:tr w:rsidR="008503FD" w:rsidRPr="00051E77" w14:paraId="55B8F21F" w14:textId="77777777" w:rsidTr="0019608F">
        <w:tc>
          <w:tcPr>
            <w:tcW w:w="292" w:type="pct"/>
            <w:tcBorders>
              <w:bottom w:val="single" w:sz="4" w:space="0" w:color="auto"/>
            </w:tcBorders>
          </w:tcPr>
          <w:p w14:paraId="30008ACC" w14:textId="77777777" w:rsidR="008503FD" w:rsidRPr="00051E77" w:rsidRDefault="008503FD" w:rsidP="005670D9">
            <w:pPr>
              <w:adjustRightInd/>
              <w:spacing w:line="280" w:lineRule="exact"/>
              <w:textAlignment w:val="auto"/>
              <w:rPr>
                <w:sz w:val="22"/>
                <w:szCs w:val="22"/>
              </w:rPr>
            </w:pPr>
            <w:r w:rsidRPr="00051E77">
              <w:rPr>
                <w:rFonts w:hint="eastAsia"/>
                <w:sz w:val="22"/>
                <w:szCs w:val="22"/>
              </w:rPr>
              <w:t>五、</w:t>
            </w:r>
          </w:p>
        </w:tc>
        <w:tc>
          <w:tcPr>
            <w:tcW w:w="4708" w:type="pct"/>
            <w:gridSpan w:val="7"/>
            <w:tcBorders>
              <w:bottom w:val="single" w:sz="4" w:space="0" w:color="auto"/>
            </w:tcBorders>
          </w:tcPr>
          <w:p w14:paraId="78EDCC06" w14:textId="74825C6A" w:rsidR="008503FD" w:rsidRPr="00051E77" w:rsidRDefault="008503FD" w:rsidP="005670D9">
            <w:pPr>
              <w:adjustRightInd/>
              <w:spacing w:line="280" w:lineRule="exact"/>
              <w:textAlignment w:val="auto"/>
              <w:rPr>
                <w:sz w:val="22"/>
                <w:szCs w:val="22"/>
              </w:rPr>
            </w:pPr>
            <w:r w:rsidRPr="00051E77">
              <w:rPr>
                <w:rFonts w:hint="eastAsia"/>
                <w:sz w:val="22"/>
                <w:szCs w:val="22"/>
              </w:rPr>
              <w:t>計畫結案後</w:t>
            </w:r>
            <w:r w:rsidRPr="00051E77">
              <w:rPr>
                <w:sz w:val="22"/>
                <w:szCs w:val="22"/>
              </w:rPr>
              <w:t>3</w:t>
            </w:r>
            <w:r w:rsidRPr="00051E77">
              <w:rPr>
                <w:rFonts w:hint="eastAsia"/>
                <w:sz w:val="22"/>
                <w:szCs w:val="22"/>
              </w:rPr>
              <w:t xml:space="preserve">年內預期效益　　　　　　　　　　　　　　　　</w:t>
            </w:r>
          </w:p>
        </w:tc>
      </w:tr>
      <w:tr w:rsidR="00242728" w:rsidRPr="00051E77" w14:paraId="233E31CE"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170"/>
        </w:trPr>
        <w:tc>
          <w:tcPr>
            <w:tcW w:w="292" w:type="pct"/>
            <w:vMerge w:val="restart"/>
            <w:tcBorders>
              <w:top w:val="single" w:sz="2" w:space="0" w:color="auto"/>
              <w:left w:val="single" w:sz="2" w:space="0" w:color="auto"/>
              <w:right w:val="single" w:sz="2" w:space="0" w:color="auto"/>
            </w:tcBorders>
            <w:noWrap/>
            <w:tcMar>
              <w:top w:w="20" w:type="dxa"/>
              <w:left w:w="20" w:type="dxa"/>
              <w:bottom w:w="0" w:type="dxa"/>
              <w:right w:w="20" w:type="dxa"/>
            </w:tcMar>
            <w:vAlign w:val="center"/>
          </w:tcPr>
          <w:p w14:paraId="332D777D"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量化效益</w:t>
            </w:r>
          </w:p>
        </w:tc>
        <w:tc>
          <w:tcPr>
            <w:tcW w:w="291" w:type="pct"/>
            <w:tcBorders>
              <w:top w:val="single" w:sz="2" w:space="0" w:color="auto"/>
              <w:left w:val="single" w:sz="2" w:space="0" w:color="auto"/>
              <w:bottom w:val="single" w:sz="2" w:space="0" w:color="auto"/>
              <w:right w:val="single" w:sz="2" w:space="0" w:color="auto"/>
            </w:tcBorders>
            <w:shd w:val="clear" w:color="auto" w:fill="FFFFFF"/>
            <w:vAlign w:val="center"/>
          </w:tcPr>
          <w:p w14:paraId="724DC349"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計畫</w:t>
            </w:r>
          </w:p>
          <w:p w14:paraId="2C49AF4C"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效益</w:t>
            </w:r>
          </w:p>
        </w:tc>
        <w:tc>
          <w:tcPr>
            <w:tcW w:w="1353" w:type="pct"/>
            <w:tcBorders>
              <w:top w:val="single" w:sz="2" w:space="0" w:color="auto"/>
              <w:left w:val="single" w:sz="2" w:space="0" w:color="auto"/>
              <w:bottom w:val="single" w:sz="2" w:space="0" w:color="auto"/>
              <w:right w:val="single" w:sz="2" w:space="0" w:color="auto"/>
            </w:tcBorders>
            <w:shd w:val="clear" w:color="auto" w:fill="FFFFFF"/>
            <w:vAlign w:val="center"/>
          </w:tcPr>
          <w:p w14:paraId="21D6C01E" w14:textId="77777777" w:rsidR="00242728" w:rsidRPr="00051E77" w:rsidRDefault="00242728" w:rsidP="005670D9">
            <w:pPr>
              <w:keepNext/>
              <w:widowControl/>
              <w:tabs>
                <w:tab w:val="left" w:pos="993"/>
              </w:tabs>
              <w:autoSpaceDE w:val="0"/>
              <w:autoSpaceDN w:val="0"/>
              <w:snapToGrid w:val="0"/>
              <w:spacing w:line="280" w:lineRule="exact"/>
              <w:ind w:left="-39" w:firstLine="39"/>
              <w:jc w:val="center"/>
              <w:textAlignment w:val="bottom"/>
              <w:outlineLvl w:val="2"/>
              <w:rPr>
                <w:sz w:val="22"/>
                <w:szCs w:val="22"/>
              </w:rPr>
            </w:pPr>
            <w:r w:rsidRPr="00051E77">
              <w:rPr>
                <w:rFonts w:hint="eastAsia"/>
                <w:sz w:val="22"/>
                <w:szCs w:val="22"/>
              </w:rPr>
              <w:t>項　　目</w:t>
            </w:r>
          </w:p>
        </w:tc>
        <w:tc>
          <w:tcPr>
            <w:tcW w:w="621" w:type="pct"/>
            <w:tcBorders>
              <w:top w:val="single" w:sz="2" w:space="0" w:color="auto"/>
              <w:left w:val="single" w:sz="2" w:space="0" w:color="auto"/>
              <w:bottom w:val="single" w:sz="2" w:space="0" w:color="auto"/>
              <w:right w:val="single" w:sz="2" w:space="0" w:color="auto"/>
            </w:tcBorders>
            <w:shd w:val="clear" w:color="auto" w:fill="FFFFFF"/>
            <w:vAlign w:val="center"/>
          </w:tcPr>
          <w:p w14:paraId="4694F9A4" w14:textId="77777777" w:rsidR="00242728" w:rsidRPr="00051E77" w:rsidRDefault="00242728" w:rsidP="005670D9">
            <w:pPr>
              <w:adjustRightInd/>
              <w:spacing w:line="280" w:lineRule="exact"/>
              <w:jc w:val="center"/>
              <w:textAlignment w:val="auto"/>
              <w:rPr>
                <w:sz w:val="22"/>
                <w:szCs w:val="22"/>
              </w:rPr>
            </w:pPr>
            <w:r w:rsidRPr="00051E77">
              <w:rPr>
                <w:rFonts w:hint="eastAsia"/>
                <w:sz w:val="22"/>
                <w:szCs w:val="22"/>
              </w:rPr>
              <w:t>計畫前</w:t>
            </w:r>
          </w:p>
        </w:tc>
        <w:tc>
          <w:tcPr>
            <w:tcW w:w="586" w:type="pct"/>
            <w:tcBorders>
              <w:top w:val="single" w:sz="2" w:space="0" w:color="auto"/>
              <w:left w:val="single" w:sz="2" w:space="0" w:color="auto"/>
              <w:bottom w:val="single" w:sz="2" w:space="0" w:color="auto"/>
              <w:right w:val="single" w:sz="2" w:space="0" w:color="auto"/>
            </w:tcBorders>
            <w:shd w:val="clear" w:color="auto" w:fill="FFFFFF"/>
            <w:vAlign w:val="center"/>
          </w:tcPr>
          <w:p w14:paraId="5C39F200" w14:textId="77777777" w:rsidR="00242728" w:rsidRPr="00051E77" w:rsidRDefault="00242728" w:rsidP="005670D9">
            <w:pPr>
              <w:keepNext/>
              <w:widowControl/>
              <w:tabs>
                <w:tab w:val="left" w:pos="993"/>
              </w:tabs>
              <w:autoSpaceDE w:val="0"/>
              <w:autoSpaceDN w:val="0"/>
              <w:snapToGrid w:val="0"/>
              <w:spacing w:line="280" w:lineRule="exact"/>
              <w:ind w:left="1248" w:hanging="1418"/>
              <w:jc w:val="center"/>
              <w:textAlignment w:val="bottom"/>
              <w:outlineLvl w:val="2"/>
              <w:rPr>
                <w:sz w:val="22"/>
                <w:szCs w:val="22"/>
              </w:rPr>
            </w:pPr>
            <w:r w:rsidRPr="00051E77">
              <w:rPr>
                <w:rFonts w:hint="eastAsia"/>
                <w:color w:val="000000" w:themeColor="text1"/>
                <w:sz w:val="22"/>
                <w:szCs w:val="22"/>
              </w:rPr>
              <w:t>N</w:t>
            </w:r>
            <w:r w:rsidRPr="00051E77">
              <w:rPr>
                <w:rFonts w:hint="eastAsia"/>
                <w:color w:val="000000" w:themeColor="text1"/>
                <w:sz w:val="22"/>
                <w:szCs w:val="22"/>
              </w:rPr>
              <w:t>年</w:t>
            </w:r>
          </w:p>
        </w:tc>
        <w:tc>
          <w:tcPr>
            <w:tcW w:w="618" w:type="pct"/>
            <w:tcBorders>
              <w:top w:val="single" w:sz="2" w:space="0" w:color="auto"/>
              <w:left w:val="single" w:sz="2" w:space="0" w:color="auto"/>
              <w:bottom w:val="single" w:sz="2" w:space="0" w:color="auto"/>
              <w:right w:val="single" w:sz="2" w:space="0" w:color="auto"/>
            </w:tcBorders>
            <w:shd w:val="clear" w:color="auto" w:fill="FFFFFF"/>
            <w:vAlign w:val="center"/>
          </w:tcPr>
          <w:p w14:paraId="3605D9A5" w14:textId="77777777" w:rsidR="00242728" w:rsidRPr="00051E77" w:rsidRDefault="00242728" w:rsidP="005670D9">
            <w:pPr>
              <w:keepNext/>
              <w:widowControl/>
              <w:tabs>
                <w:tab w:val="left" w:pos="993"/>
              </w:tabs>
              <w:autoSpaceDE w:val="0"/>
              <w:autoSpaceDN w:val="0"/>
              <w:snapToGrid w:val="0"/>
              <w:spacing w:line="280" w:lineRule="exact"/>
              <w:ind w:left="1248" w:hanging="1418"/>
              <w:jc w:val="center"/>
              <w:textAlignment w:val="bottom"/>
              <w:outlineLvl w:val="2"/>
              <w:rPr>
                <w:sz w:val="22"/>
                <w:szCs w:val="22"/>
              </w:rPr>
            </w:pPr>
            <w:r w:rsidRPr="00051E77">
              <w:rPr>
                <w:sz w:val="22"/>
                <w:szCs w:val="22"/>
              </w:rPr>
              <w:t>N+1</w:t>
            </w:r>
            <w:r w:rsidRPr="00051E77">
              <w:rPr>
                <w:rFonts w:hint="eastAsia"/>
                <w:sz w:val="22"/>
                <w:szCs w:val="22"/>
              </w:rPr>
              <w:t>年</w:t>
            </w:r>
          </w:p>
        </w:tc>
        <w:tc>
          <w:tcPr>
            <w:tcW w:w="618" w:type="pct"/>
            <w:tcBorders>
              <w:top w:val="single" w:sz="2" w:space="0" w:color="auto"/>
              <w:left w:val="single" w:sz="2" w:space="0" w:color="auto"/>
              <w:bottom w:val="single" w:sz="2" w:space="0" w:color="auto"/>
              <w:right w:val="single" w:sz="2" w:space="0" w:color="auto"/>
            </w:tcBorders>
            <w:shd w:val="clear" w:color="auto" w:fill="FFFFFF"/>
            <w:vAlign w:val="center"/>
          </w:tcPr>
          <w:p w14:paraId="197B5B25" w14:textId="77777777" w:rsidR="00242728" w:rsidRPr="00051E77" w:rsidRDefault="00242728" w:rsidP="005670D9">
            <w:pPr>
              <w:keepNext/>
              <w:widowControl/>
              <w:tabs>
                <w:tab w:val="left" w:pos="993"/>
              </w:tabs>
              <w:autoSpaceDE w:val="0"/>
              <w:autoSpaceDN w:val="0"/>
              <w:snapToGrid w:val="0"/>
              <w:spacing w:line="280" w:lineRule="exact"/>
              <w:ind w:left="1248" w:hanging="1418"/>
              <w:jc w:val="center"/>
              <w:textAlignment w:val="bottom"/>
              <w:outlineLvl w:val="2"/>
              <w:rPr>
                <w:sz w:val="22"/>
                <w:szCs w:val="22"/>
              </w:rPr>
            </w:pPr>
            <w:r w:rsidRPr="00051E77">
              <w:rPr>
                <w:sz w:val="22"/>
                <w:szCs w:val="22"/>
              </w:rPr>
              <w:t>N+2</w:t>
            </w:r>
            <w:r w:rsidRPr="00051E77">
              <w:rPr>
                <w:rFonts w:hint="eastAsia"/>
                <w:sz w:val="22"/>
                <w:szCs w:val="22"/>
              </w:rPr>
              <w:t>年</w:t>
            </w:r>
          </w:p>
        </w:tc>
        <w:tc>
          <w:tcPr>
            <w:tcW w:w="621" w:type="pct"/>
            <w:tcBorders>
              <w:top w:val="single" w:sz="2" w:space="0" w:color="auto"/>
              <w:left w:val="single" w:sz="2" w:space="0" w:color="auto"/>
              <w:bottom w:val="single" w:sz="2" w:space="0" w:color="auto"/>
              <w:right w:val="single" w:sz="2" w:space="0" w:color="auto"/>
            </w:tcBorders>
            <w:shd w:val="clear" w:color="auto" w:fill="FFFFFF"/>
            <w:vAlign w:val="center"/>
          </w:tcPr>
          <w:p w14:paraId="2C6469DE" w14:textId="77777777" w:rsidR="00242728" w:rsidRPr="00051E77" w:rsidRDefault="00242728" w:rsidP="005670D9">
            <w:pPr>
              <w:keepNext/>
              <w:widowControl/>
              <w:tabs>
                <w:tab w:val="left" w:pos="993"/>
              </w:tabs>
              <w:autoSpaceDE w:val="0"/>
              <w:autoSpaceDN w:val="0"/>
              <w:snapToGrid w:val="0"/>
              <w:spacing w:line="280" w:lineRule="exact"/>
              <w:ind w:left="1248" w:hanging="1418"/>
              <w:jc w:val="center"/>
              <w:textAlignment w:val="bottom"/>
              <w:outlineLvl w:val="2"/>
              <w:rPr>
                <w:sz w:val="22"/>
                <w:szCs w:val="22"/>
              </w:rPr>
            </w:pPr>
            <w:r w:rsidRPr="00051E77">
              <w:rPr>
                <w:sz w:val="22"/>
                <w:szCs w:val="22"/>
              </w:rPr>
              <w:t>N+3</w:t>
            </w:r>
            <w:r w:rsidRPr="00051E77">
              <w:rPr>
                <w:rFonts w:hint="eastAsia"/>
                <w:sz w:val="22"/>
                <w:szCs w:val="22"/>
              </w:rPr>
              <w:t>年</w:t>
            </w:r>
          </w:p>
        </w:tc>
      </w:tr>
      <w:tr w:rsidR="00242728" w:rsidRPr="00051E77" w14:paraId="351E92A8"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2409829B" w14:textId="77777777" w:rsidR="00242728" w:rsidRPr="00051E77" w:rsidRDefault="00242728" w:rsidP="005670D9">
            <w:pPr>
              <w:snapToGrid w:val="0"/>
              <w:spacing w:line="280" w:lineRule="exact"/>
              <w:jc w:val="center"/>
              <w:textAlignment w:val="auto"/>
              <w:rPr>
                <w:sz w:val="22"/>
                <w:szCs w:val="22"/>
              </w:rPr>
            </w:pPr>
          </w:p>
        </w:tc>
        <w:tc>
          <w:tcPr>
            <w:tcW w:w="291" w:type="pct"/>
            <w:vMerge w:val="restart"/>
            <w:tcBorders>
              <w:top w:val="single" w:sz="2" w:space="0" w:color="auto"/>
              <w:left w:val="single" w:sz="2" w:space="0" w:color="auto"/>
              <w:right w:val="single" w:sz="2" w:space="0" w:color="auto"/>
            </w:tcBorders>
            <w:shd w:val="clear" w:color="auto" w:fill="auto"/>
            <w:vAlign w:val="center"/>
          </w:tcPr>
          <w:p w14:paraId="1BE434D3"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經濟</w:t>
            </w:r>
          </w:p>
          <w:p w14:paraId="1CCB4531"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效益</w:t>
            </w: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3D2A27AB" w14:textId="7A920E89"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營業額</w:t>
            </w:r>
            <w:r w:rsidRPr="00051E77">
              <w:rPr>
                <w:rFonts w:hint="eastAsia"/>
                <w:sz w:val="22"/>
                <w:szCs w:val="22"/>
              </w:rPr>
              <w:t>(</w:t>
            </w:r>
            <w:r w:rsidRPr="00051E77">
              <w:rPr>
                <w:rFonts w:hint="eastAsia"/>
                <w:sz w:val="22"/>
                <w:szCs w:val="22"/>
              </w:rPr>
              <w:t>千元</w:t>
            </w:r>
            <w:r w:rsidRPr="00051E77">
              <w:rPr>
                <w:rFonts w:hint="eastAsia"/>
                <w:sz w:val="22"/>
                <w:szCs w:val="22"/>
              </w:rPr>
              <w:t>)</w:t>
            </w:r>
            <w:r w:rsidR="00B2384C" w:rsidRPr="00115238">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15408DCF"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vAlign w:val="center"/>
          </w:tcPr>
          <w:p w14:paraId="688D0B00"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5EBDFD0"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4F5D5C0"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26160084"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7CC524C9"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70ED148A" w14:textId="77777777" w:rsidR="00242728" w:rsidRPr="00051E77" w:rsidRDefault="00242728" w:rsidP="005670D9">
            <w:pPr>
              <w:snapToGrid w:val="0"/>
              <w:spacing w:line="280" w:lineRule="exact"/>
              <w:jc w:val="center"/>
              <w:textAlignment w:val="auto"/>
              <w:rPr>
                <w:sz w:val="22"/>
                <w:szCs w:val="22"/>
              </w:rPr>
            </w:pPr>
          </w:p>
        </w:tc>
        <w:tc>
          <w:tcPr>
            <w:tcW w:w="291" w:type="pct"/>
            <w:vMerge/>
            <w:tcBorders>
              <w:top w:val="single" w:sz="2" w:space="0" w:color="auto"/>
              <w:left w:val="single" w:sz="2" w:space="0" w:color="auto"/>
              <w:right w:val="single" w:sz="2" w:space="0" w:color="auto"/>
            </w:tcBorders>
            <w:shd w:val="clear" w:color="auto" w:fill="auto"/>
            <w:vAlign w:val="center"/>
          </w:tcPr>
          <w:p w14:paraId="5239E659"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1246B3AF" w14:textId="77777777"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產品價格</w:t>
            </w:r>
            <w:r w:rsidRPr="00051E77">
              <w:rPr>
                <w:sz w:val="22"/>
                <w:szCs w:val="22"/>
              </w:rPr>
              <w:t>(</w:t>
            </w:r>
            <w:r w:rsidRPr="00051E77">
              <w:rPr>
                <w:rFonts w:hint="eastAsia"/>
                <w:sz w:val="22"/>
                <w:szCs w:val="22"/>
              </w:rPr>
              <w:t>單位</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3D6801C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5A1870B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6A97612"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E237CF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127DBCEA"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79788CDF"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322133AC"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3EC822AE"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1EE734D8" w14:textId="5E831733"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計畫年銷售量</w:t>
            </w:r>
            <w:r w:rsidRPr="00051E77">
              <w:rPr>
                <w:sz w:val="22"/>
                <w:szCs w:val="22"/>
              </w:rPr>
              <w:t>(</w:t>
            </w:r>
            <w:r w:rsidRPr="00051E77">
              <w:rPr>
                <w:rFonts w:hint="eastAsia"/>
                <w:sz w:val="22"/>
                <w:szCs w:val="22"/>
              </w:rPr>
              <w:t>單位</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26E30ED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6FBC6BA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2A7AA59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E2F1CB8"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306DA5A6"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0485F16B"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20C1305D"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2E69223F"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1253A926" w14:textId="661DEB7F"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計畫年銷售額</w:t>
            </w:r>
            <w:r w:rsidRPr="00051E77">
              <w:rPr>
                <w:sz w:val="22"/>
                <w:szCs w:val="22"/>
              </w:rPr>
              <w:t>(</w:t>
            </w:r>
            <w:r w:rsidRPr="00051E77">
              <w:rPr>
                <w:rFonts w:hint="eastAsia"/>
                <w:sz w:val="22"/>
                <w:szCs w:val="22"/>
              </w:rPr>
              <w:t>千元</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2E8CDD9D"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6D1E9C7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A653F32"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2936436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21C4588E"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3B6E0BC"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218B4155"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76561AD7"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60509673" w14:textId="77777777"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預估毛利率</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0EA8ACCC"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77F9BA9D"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279153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A2ED1E4"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3136F08B"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21783E2"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39D856C7"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3B85D8E6"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18DEC9C5" w14:textId="77777777" w:rsidR="00242728" w:rsidRPr="00051E77"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051E77">
              <w:rPr>
                <w:rFonts w:hint="eastAsia"/>
                <w:sz w:val="22"/>
                <w:szCs w:val="22"/>
              </w:rPr>
              <w:t>預估市場占有率</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35EF58B8"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3A2B4FA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2A9AA397"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982920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7127E20A"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15FFC6C8"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7B2B3E74"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4507E1AD"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5A69754D" w14:textId="56F8351A"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rFonts w:hint="eastAsia"/>
                <w:sz w:val="22"/>
                <w:szCs w:val="22"/>
              </w:rPr>
              <w:t>預計未來建置導入投資額</w:t>
            </w:r>
            <w:r w:rsidRPr="00457201">
              <w:rPr>
                <w:sz w:val="22"/>
                <w:szCs w:val="22"/>
              </w:rPr>
              <w:t>(</w:t>
            </w:r>
            <w:r w:rsidRPr="00457201">
              <w:rPr>
                <w:rFonts w:hint="eastAsia"/>
                <w:sz w:val="22"/>
                <w:szCs w:val="22"/>
              </w:rPr>
              <w:t>千元</w:t>
            </w:r>
            <w:r w:rsidRPr="00457201">
              <w:rPr>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1AC5E17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3466770E"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9F2271B"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9D31A8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72ADF0E7"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06360106"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107999B0"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24099CCD"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1FD1303A" w14:textId="17CE0DE8"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rFonts w:hint="eastAsia"/>
                <w:sz w:val="22"/>
                <w:szCs w:val="22"/>
              </w:rPr>
              <w:t>預計研發投資額</w:t>
            </w:r>
            <w:r w:rsidRPr="00457201">
              <w:rPr>
                <w:sz w:val="22"/>
                <w:szCs w:val="22"/>
              </w:rPr>
              <w:t>(</w:t>
            </w:r>
            <w:r w:rsidRPr="00457201">
              <w:rPr>
                <w:rFonts w:hint="eastAsia"/>
                <w:sz w:val="22"/>
                <w:szCs w:val="22"/>
              </w:rPr>
              <w:t>千元</w:t>
            </w:r>
            <w:r w:rsidRPr="00457201">
              <w:rPr>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3733ED0C"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5E19C63D"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1DD70D0C"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E1C34A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7B1C42A7"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4DEF4B5D"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4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60D1FC80"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72D0929D"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46958240" w14:textId="1144CF36"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rFonts w:hint="eastAsia"/>
                <w:sz w:val="22"/>
                <w:szCs w:val="22"/>
              </w:rPr>
              <w:t>預計量產投資額</w:t>
            </w:r>
            <w:r w:rsidRPr="00457201">
              <w:rPr>
                <w:sz w:val="22"/>
                <w:szCs w:val="22"/>
              </w:rPr>
              <w:t>(</w:t>
            </w:r>
            <w:r w:rsidRPr="00457201">
              <w:rPr>
                <w:rFonts w:hint="eastAsia"/>
                <w:sz w:val="22"/>
                <w:szCs w:val="22"/>
              </w:rPr>
              <w:t>千元</w:t>
            </w:r>
            <w:r w:rsidRPr="00457201">
              <w:rPr>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70B2BCC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1400C482"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C7F7B47"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1A93AA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143B9C7E"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315AE4FA"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702B1476"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3FBCDF5D"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4BD1CD39" w14:textId="086B23B0"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rFonts w:hint="eastAsia"/>
                <w:sz w:val="22"/>
                <w:szCs w:val="22"/>
              </w:rPr>
              <w:t>降低生產成本</w:t>
            </w:r>
            <w:r w:rsidRPr="00457201">
              <w:rPr>
                <w:sz w:val="22"/>
                <w:szCs w:val="22"/>
              </w:rPr>
              <w:t>(</w:t>
            </w:r>
            <w:r w:rsidRPr="00457201">
              <w:rPr>
                <w:rFonts w:hint="eastAsia"/>
                <w:sz w:val="22"/>
                <w:szCs w:val="22"/>
              </w:rPr>
              <w:t>千元</w:t>
            </w:r>
            <w:r w:rsidRPr="00457201">
              <w:rPr>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4ABAE6C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7F33A59F"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B65BC58"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8F77847"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18CDFC75"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97D0188"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070F27CF"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6B76F3A2"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4D6D79F9" w14:textId="0169C707"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sz w:val="22"/>
                <w:szCs w:val="22"/>
              </w:rPr>
              <w:t>Lead Time</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7BED237D"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5377710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2838659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169D832F"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33BE6031"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4CC94456"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3BB08E0E"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7F468C25"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507B5835" w14:textId="432BF537"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sz w:val="22"/>
                <w:szCs w:val="22"/>
              </w:rPr>
              <w:t>O.E.E.</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26F3D15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72B268D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16C09F2"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68C651AB"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1B37F546"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522BEFFB"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604F8323"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6566C522"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32A58703" w14:textId="53641FFC" w:rsidR="00242728" w:rsidRPr="00457201" w:rsidRDefault="00242728" w:rsidP="005670D9">
            <w:pPr>
              <w:widowControl/>
              <w:autoSpaceDE w:val="0"/>
              <w:autoSpaceDN w:val="0"/>
              <w:snapToGrid w:val="0"/>
              <w:spacing w:before="100" w:beforeAutospacing="1" w:after="100" w:afterAutospacing="1" w:line="280" w:lineRule="exact"/>
              <w:ind w:left="114"/>
              <w:textAlignment w:val="bottom"/>
              <w:rPr>
                <w:sz w:val="22"/>
                <w:szCs w:val="22"/>
              </w:rPr>
            </w:pPr>
            <w:r w:rsidRPr="00457201">
              <w:rPr>
                <w:sz w:val="22"/>
                <w:szCs w:val="22"/>
              </w:rPr>
              <w:t>ROI</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133959E1"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1A39D3C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77E0DE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9E80884"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559BB998"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0C8D646C"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7AA2625F"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42A4CFD2"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47C58820" w14:textId="77777777" w:rsidR="00242728" w:rsidRPr="00457201" w:rsidRDefault="00242728"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成果發表會</w:t>
            </w:r>
            <w:r w:rsidRPr="00457201">
              <w:rPr>
                <w:sz w:val="22"/>
                <w:szCs w:val="22"/>
              </w:rPr>
              <w:t>(</w:t>
            </w:r>
            <w:r w:rsidRPr="00457201">
              <w:rPr>
                <w:rFonts w:hint="eastAsia"/>
                <w:sz w:val="22"/>
                <w:szCs w:val="22"/>
              </w:rPr>
              <w:t>場</w:t>
            </w:r>
            <w:r w:rsidRPr="00457201">
              <w:rPr>
                <w:sz w:val="22"/>
                <w:szCs w:val="22"/>
              </w:rPr>
              <w:t>)/</w:t>
            </w:r>
            <w:r w:rsidRPr="00457201">
              <w:rPr>
                <w:rFonts w:hint="eastAsia"/>
                <w:sz w:val="22"/>
                <w:szCs w:val="22"/>
              </w:rPr>
              <w:t>人數</w:t>
            </w:r>
          </w:p>
        </w:tc>
        <w:tc>
          <w:tcPr>
            <w:tcW w:w="621" w:type="pct"/>
            <w:tcBorders>
              <w:top w:val="single" w:sz="2" w:space="0" w:color="auto"/>
              <w:left w:val="single" w:sz="2" w:space="0" w:color="auto"/>
              <w:bottom w:val="single" w:sz="2" w:space="0" w:color="auto"/>
              <w:right w:val="single" w:sz="2" w:space="0" w:color="auto"/>
            </w:tcBorders>
          </w:tcPr>
          <w:p w14:paraId="00040F7E"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36D2FC69"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72A255B"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6E7FA44"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0C78ACE4"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2D0E126"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2752428D" w14:textId="77777777" w:rsidR="00242728" w:rsidRPr="00051E77" w:rsidRDefault="00242728" w:rsidP="005670D9">
            <w:pPr>
              <w:snapToGrid w:val="0"/>
              <w:spacing w:line="280" w:lineRule="exact"/>
              <w:jc w:val="center"/>
              <w:textAlignment w:val="auto"/>
              <w:rPr>
                <w:sz w:val="22"/>
                <w:szCs w:val="22"/>
              </w:rPr>
            </w:pPr>
          </w:p>
        </w:tc>
        <w:tc>
          <w:tcPr>
            <w:tcW w:w="291" w:type="pct"/>
            <w:vMerge w:val="restart"/>
            <w:tcBorders>
              <w:top w:val="single" w:sz="2" w:space="0" w:color="auto"/>
              <w:left w:val="single" w:sz="2" w:space="0" w:color="auto"/>
              <w:right w:val="single" w:sz="2" w:space="0" w:color="auto"/>
            </w:tcBorders>
            <w:shd w:val="clear" w:color="auto" w:fill="auto"/>
            <w:vAlign w:val="center"/>
          </w:tcPr>
          <w:p w14:paraId="19CFE15C"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技術創新應用</w:t>
            </w: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57053A7F" w14:textId="77777777" w:rsidR="00242728" w:rsidRPr="00457201" w:rsidRDefault="00242728"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專利申請</w:t>
            </w:r>
            <w:r w:rsidRPr="00457201">
              <w:rPr>
                <w:sz w:val="22"/>
                <w:szCs w:val="22"/>
              </w:rPr>
              <w:t>(</w:t>
            </w:r>
            <w:r w:rsidRPr="00457201">
              <w:rPr>
                <w:rFonts w:hint="eastAsia"/>
                <w:sz w:val="22"/>
                <w:szCs w:val="22"/>
              </w:rPr>
              <w:t>件</w:t>
            </w:r>
            <w:r w:rsidRPr="00457201">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7EA1FD30"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277B1F96"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9778EC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AADB84B"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3583F814"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815A456"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425A2607"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right w:val="single" w:sz="2" w:space="0" w:color="auto"/>
            </w:tcBorders>
            <w:shd w:val="clear" w:color="auto" w:fill="auto"/>
            <w:vAlign w:val="center"/>
          </w:tcPr>
          <w:p w14:paraId="1771AF5D"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7F614DEF" w14:textId="77777777" w:rsidR="00242728" w:rsidRPr="00457201" w:rsidRDefault="00242728"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專利核准</w:t>
            </w:r>
            <w:r w:rsidRPr="00457201">
              <w:rPr>
                <w:sz w:val="22"/>
                <w:szCs w:val="22"/>
              </w:rPr>
              <w:t>(</w:t>
            </w:r>
            <w:r w:rsidRPr="00457201">
              <w:rPr>
                <w:rFonts w:hint="eastAsia"/>
                <w:sz w:val="22"/>
                <w:szCs w:val="22"/>
              </w:rPr>
              <w:t>件</w:t>
            </w:r>
            <w:r w:rsidRPr="00457201">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52F7D12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081F5415"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4E962B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87D3CC7"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77919BDF"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418F9482" w14:textId="77777777" w:rsidTr="00AC7858">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2" w:space="0" w:color="auto"/>
            </w:tcBorders>
            <w:noWrap/>
            <w:tcMar>
              <w:top w:w="20" w:type="dxa"/>
              <w:left w:w="20" w:type="dxa"/>
              <w:bottom w:w="0" w:type="dxa"/>
              <w:right w:w="20" w:type="dxa"/>
            </w:tcMar>
            <w:vAlign w:val="center"/>
          </w:tcPr>
          <w:p w14:paraId="614E477D"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bottom w:val="single" w:sz="4" w:space="0" w:color="auto"/>
              <w:right w:val="single" w:sz="2" w:space="0" w:color="auto"/>
            </w:tcBorders>
            <w:shd w:val="clear" w:color="auto" w:fill="auto"/>
            <w:vAlign w:val="center"/>
          </w:tcPr>
          <w:p w14:paraId="131974DC"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tcPr>
          <w:p w14:paraId="52A4C55B" w14:textId="77777777" w:rsidR="00242728" w:rsidRPr="00457201" w:rsidRDefault="00242728"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衍生產品</w:t>
            </w:r>
            <w:r w:rsidRPr="00457201">
              <w:rPr>
                <w:sz w:val="22"/>
                <w:szCs w:val="22"/>
              </w:rPr>
              <w:t>(</w:t>
            </w:r>
            <w:r w:rsidRPr="00457201">
              <w:rPr>
                <w:rFonts w:hint="eastAsia"/>
                <w:sz w:val="22"/>
                <w:szCs w:val="22"/>
              </w:rPr>
              <w:t>件</w:t>
            </w:r>
            <w:r w:rsidRPr="00457201">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16341F0F"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6898449C"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348CFD6C"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1FE2EF87"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600BD8F8"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3C5DBD" w:rsidRPr="00051E77" w14:paraId="42415484" w14:textId="77777777" w:rsidTr="00AC7858">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62F1E429" w14:textId="77777777" w:rsidR="003C5DBD" w:rsidRPr="00051E77" w:rsidRDefault="003C5DBD" w:rsidP="005670D9">
            <w:pPr>
              <w:snapToGrid w:val="0"/>
              <w:spacing w:line="280" w:lineRule="exact"/>
              <w:jc w:val="center"/>
              <w:textAlignment w:val="auto"/>
              <w:rPr>
                <w:sz w:val="22"/>
                <w:szCs w:val="22"/>
              </w:rPr>
            </w:pP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AF413" w14:textId="21681F93" w:rsidR="003C5DBD" w:rsidRPr="00051E77" w:rsidRDefault="003C5DBD" w:rsidP="005670D9">
            <w:pPr>
              <w:snapToGrid w:val="0"/>
              <w:spacing w:line="280" w:lineRule="exact"/>
              <w:jc w:val="center"/>
              <w:rPr>
                <w:sz w:val="22"/>
                <w:szCs w:val="22"/>
              </w:rPr>
            </w:pPr>
            <w:r w:rsidRPr="00051E77">
              <w:rPr>
                <w:rFonts w:hint="eastAsia"/>
                <w:sz w:val="22"/>
                <w:szCs w:val="22"/>
              </w:rPr>
              <w:t>節能減碳</w:t>
            </w: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29026E6C" w14:textId="7592ACC4" w:rsidR="003C5DBD" w:rsidRPr="00457201" w:rsidRDefault="003C5DBD"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節省能源</w:t>
            </w:r>
            <w:r w:rsidRPr="00457201">
              <w:rPr>
                <w:rFonts w:hint="eastAsia"/>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5D52DFE7"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4F648360"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E10C746"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4B9BA9F"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243938B6" w14:textId="77777777" w:rsidR="003C5DBD" w:rsidRPr="00051E77" w:rsidRDefault="003C5DBD" w:rsidP="005670D9">
            <w:pPr>
              <w:widowControl/>
              <w:autoSpaceDE w:val="0"/>
              <w:autoSpaceDN w:val="0"/>
              <w:snapToGrid w:val="0"/>
              <w:spacing w:line="280" w:lineRule="exact"/>
              <w:textAlignment w:val="bottom"/>
              <w:rPr>
                <w:sz w:val="22"/>
                <w:szCs w:val="22"/>
              </w:rPr>
            </w:pPr>
          </w:p>
        </w:tc>
      </w:tr>
      <w:tr w:rsidR="003C5DBD" w:rsidRPr="00051E77" w14:paraId="3F328DB6" w14:textId="77777777" w:rsidTr="00AC7858">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4E27F94F" w14:textId="77777777" w:rsidR="003C5DBD" w:rsidRPr="00051E77" w:rsidRDefault="003C5DBD" w:rsidP="005670D9">
            <w:pPr>
              <w:snapToGrid w:val="0"/>
              <w:spacing w:line="280" w:lineRule="exact"/>
              <w:jc w:val="center"/>
              <w:textAlignment w:val="auto"/>
              <w:rPr>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E94295B" w14:textId="77777777" w:rsidR="003C5DBD" w:rsidRPr="00051E77" w:rsidRDefault="003C5DBD" w:rsidP="005670D9">
            <w:pPr>
              <w:snapToGrid w:val="0"/>
              <w:spacing w:line="280" w:lineRule="exact"/>
              <w:jc w:val="center"/>
              <w:textAlignment w:val="auto"/>
              <w:rPr>
                <w:sz w:val="22"/>
                <w:szCs w:val="22"/>
              </w:rPr>
            </w:pP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45038A36" w14:textId="2642F67C" w:rsidR="003C5DBD" w:rsidRPr="00457201" w:rsidRDefault="003C5DBD"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降低用電量</w:t>
            </w:r>
            <w:r w:rsidRPr="00457201">
              <w:rPr>
                <w:rFonts w:hint="eastAsia"/>
                <w:sz w:val="22"/>
                <w:szCs w:val="22"/>
              </w:rPr>
              <w:t>(</w:t>
            </w:r>
            <w:r w:rsidRPr="00457201">
              <w:rPr>
                <w:rFonts w:hint="eastAsia"/>
                <w:sz w:val="22"/>
                <w:szCs w:val="22"/>
              </w:rPr>
              <w:t>度</w:t>
            </w:r>
            <w:r w:rsidRPr="00457201">
              <w:rPr>
                <w:rFonts w:hint="eastAsia"/>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33DA00BA"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4D5AA182"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28F2CC13"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58BB233"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5B3FF1F8" w14:textId="77777777" w:rsidR="003C5DBD" w:rsidRPr="00051E77" w:rsidRDefault="003C5DBD" w:rsidP="005670D9">
            <w:pPr>
              <w:widowControl/>
              <w:autoSpaceDE w:val="0"/>
              <w:autoSpaceDN w:val="0"/>
              <w:snapToGrid w:val="0"/>
              <w:spacing w:line="280" w:lineRule="exact"/>
              <w:textAlignment w:val="bottom"/>
              <w:rPr>
                <w:sz w:val="22"/>
                <w:szCs w:val="22"/>
              </w:rPr>
            </w:pPr>
          </w:p>
        </w:tc>
      </w:tr>
      <w:tr w:rsidR="003C5DBD" w:rsidRPr="00051E77" w14:paraId="3861F02C" w14:textId="77777777" w:rsidTr="00AC7858">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31C3049A" w14:textId="77777777" w:rsidR="003C5DBD" w:rsidRPr="00051E77" w:rsidRDefault="003C5DBD" w:rsidP="005670D9">
            <w:pPr>
              <w:snapToGrid w:val="0"/>
              <w:spacing w:line="280" w:lineRule="exact"/>
              <w:jc w:val="center"/>
              <w:textAlignment w:val="auto"/>
              <w:rPr>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1944A30" w14:textId="77777777" w:rsidR="003C5DBD" w:rsidRPr="00051E77" w:rsidRDefault="003C5DBD" w:rsidP="005670D9">
            <w:pPr>
              <w:snapToGrid w:val="0"/>
              <w:spacing w:line="280" w:lineRule="exact"/>
              <w:jc w:val="center"/>
              <w:textAlignment w:val="auto"/>
              <w:rPr>
                <w:sz w:val="22"/>
                <w:szCs w:val="22"/>
              </w:rPr>
            </w:pP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50EECD6E" w14:textId="22E8801B" w:rsidR="003C5DBD" w:rsidRPr="00457201" w:rsidRDefault="003C5DBD"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減碳比例</w:t>
            </w:r>
            <w:r w:rsidRPr="00457201">
              <w:rPr>
                <w:rFonts w:hint="eastAsia"/>
                <w:sz w:val="22"/>
                <w:szCs w:val="22"/>
              </w:rPr>
              <w:t>(%)</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744BE56D"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1EAD7917"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00B2FD1"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48360AD7"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5C4AB07F" w14:textId="77777777" w:rsidR="003C5DBD" w:rsidRPr="00051E77" w:rsidRDefault="003C5DBD" w:rsidP="005670D9">
            <w:pPr>
              <w:widowControl/>
              <w:autoSpaceDE w:val="0"/>
              <w:autoSpaceDN w:val="0"/>
              <w:snapToGrid w:val="0"/>
              <w:spacing w:line="280" w:lineRule="exact"/>
              <w:textAlignment w:val="bottom"/>
              <w:rPr>
                <w:sz w:val="22"/>
                <w:szCs w:val="22"/>
              </w:rPr>
            </w:pPr>
          </w:p>
        </w:tc>
      </w:tr>
      <w:tr w:rsidR="003C5DBD" w:rsidRPr="00051E77" w14:paraId="4EF670A0" w14:textId="77777777" w:rsidTr="00AC7858">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3135723F" w14:textId="77777777" w:rsidR="003C5DBD" w:rsidRPr="00051E77" w:rsidRDefault="003C5DBD" w:rsidP="005670D9">
            <w:pPr>
              <w:snapToGrid w:val="0"/>
              <w:spacing w:line="280" w:lineRule="exact"/>
              <w:jc w:val="center"/>
              <w:textAlignment w:val="auto"/>
              <w:rPr>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A6C9601" w14:textId="77777777" w:rsidR="003C5DBD" w:rsidRPr="00051E77" w:rsidRDefault="003C5DBD" w:rsidP="005670D9">
            <w:pPr>
              <w:snapToGrid w:val="0"/>
              <w:spacing w:line="280" w:lineRule="exact"/>
              <w:jc w:val="center"/>
              <w:textAlignment w:val="auto"/>
              <w:rPr>
                <w:sz w:val="22"/>
                <w:szCs w:val="22"/>
              </w:rPr>
            </w:pP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62C38A44" w14:textId="5DD2E0F3" w:rsidR="003C5DBD" w:rsidRPr="00457201" w:rsidRDefault="003C5DBD" w:rsidP="005670D9">
            <w:pPr>
              <w:widowControl/>
              <w:autoSpaceDE w:val="0"/>
              <w:autoSpaceDN w:val="0"/>
              <w:snapToGrid w:val="0"/>
              <w:spacing w:line="280" w:lineRule="exact"/>
              <w:ind w:left="114"/>
              <w:textAlignment w:val="bottom"/>
              <w:rPr>
                <w:sz w:val="22"/>
                <w:szCs w:val="22"/>
              </w:rPr>
            </w:pPr>
            <w:r w:rsidRPr="00457201">
              <w:rPr>
                <w:rFonts w:hint="eastAsia"/>
                <w:sz w:val="22"/>
                <w:szCs w:val="22"/>
              </w:rPr>
              <w:t>減碳量</w:t>
            </w:r>
            <w:r w:rsidRPr="00457201">
              <w:rPr>
                <w:rFonts w:hint="eastAsia"/>
                <w:sz w:val="22"/>
                <w:szCs w:val="22"/>
              </w:rPr>
              <w:t>(</w:t>
            </w:r>
            <w:r w:rsidRPr="00457201">
              <w:rPr>
                <w:rFonts w:hint="eastAsia"/>
                <w:sz w:val="22"/>
                <w:szCs w:val="22"/>
              </w:rPr>
              <w:t>公噸</w:t>
            </w:r>
            <w:r w:rsidRPr="00457201">
              <w:rPr>
                <w:rFonts w:hint="eastAsia"/>
                <w:sz w:val="22"/>
                <w:szCs w:val="22"/>
              </w:rPr>
              <w:t>CO2e)</w:t>
            </w:r>
            <w:r w:rsidR="00B2384C" w:rsidRPr="00344494">
              <w:rPr>
                <w:rFonts w:ascii="標楷體" w:hAnsi="標楷體"/>
                <w:color w:val="FF0000"/>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029C2DBF"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3C93A019"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671C344"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55CCC90" w14:textId="77777777" w:rsidR="003C5DBD" w:rsidRPr="00051E77" w:rsidRDefault="003C5DBD"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64208761" w14:textId="77777777" w:rsidR="003C5DBD" w:rsidRPr="00051E77" w:rsidRDefault="003C5DBD" w:rsidP="005670D9">
            <w:pPr>
              <w:widowControl/>
              <w:autoSpaceDE w:val="0"/>
              <w:autoSpaceDN w:val="0"/>
              <w:snapToGrid w:val="0"/>
              <w:spacing w:line="280" w:lineRule="exact"/>
              <w:textAlignment w:val="bottom"/>
              <w:rPr>
                <w:sz w:val="22"/>
                <w:szCs w:val="22"/>
              </w:rPr>
            </w:pPr>
          </w:p>
        </w:tc>
      </w:tr>
      <w:tr w:rsidR="004035F4" w:rsidRPr="00051E77" w14:paraId="1BD5E6D4" w14:textId="77777777" w:rsidTr="00C91A66">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3C412714" w14:textId="77777777" w:rsidR="004035F4" w:rsidRPr="00051E77" w:rsidRDefault="004035F4" w:rsidP="005670D9">
            <w:pPr>
              <w:snapToGrid w:val="0"/>
              <w:spacing w:line="280" w:lineRule="exact"/>
              <w:jc w:val="center"/>
              <w:textAlignment w:val="auto"/>
              <w:rPr>
                <w:sz w:val="22"/>
                <w:szCs w:val="22"/>
              </w:rPr>
            </w:pPr>
          </w:p>
        </w:tc>
        <w:tc>
          <w:tcPr>
            <w:tcW w:w="291" w:type="pct"/>
            <w:vMerge w:val="restart"/>
            <w:tcBorders>
              <w:top w:val="single" w:sz="4" w:space="0" w:color="auto"/>
              <w:left w:val="single" w:sz="4" w:space="0" w:color="auto"/>
              <w:right w:val="single" w:sz="4" w:space="0" w:color="auto"/>
            </w:tcBorders>
            <w:shd w:val="clear" w:color="auto" w:fill="auto"/>
            <w:vAlign w:val="center"/>
          </w:tcPr>
          <w:p w14:paraId="05DF0F3D" w14:textId="77777777" w:rsidR="004035F4" w:rsidRPr="00051E77" w:rsidRDefault="004035F4" w:rsidP="003C5DBD">
            <w:pPr>
              <w:snapToGrid w:val="0"/>
              <w:spacing w:line="280" w:lineRule="exact"/>
              <w:jc w:val="center"/>
              <w:textAlignment w:val="auto"/>
              <w:rPr>
                <w:sz w:val="22"/>
                <w:szCs w:val="22"/>
              </w:rPr>
            </w:pPr>
            <w:r w:rsidRPr="00051E77">
              <w:rPr>
                <w:rFonts w:hint="eastAsia"/>
                <w:sz w:val="22"/>
                <w:szCs w:val="22"/>
              </w:rPr>
              <w:t>社會</w:t>
            </w:r>
          </w:p>
          <w:p w14:paraId="4A9121C6" w14:textId="59583F05" w:rsidR="004035F4" w:rsidRPr="00051E77" w:rsidRDefault="004035F4" w:rsidP="003C5DBD">
            <w:pPr>
              <w:snapToGrid w:val="0"/>
              <w:spacing w:line="280" w:lineRule="exact"/>
              <w:jc w:val="center"/>
              <w:textAlignment w:val="auto"/>
              <w:rPr>
                <w:sz w:val="22"/>
                <w:szCs w:val="22"/>
              </w:rPr>
            </w:pPr>
            <w:r w:rsidRPr="00051E77">
              <w:rPr>
                <w:rFonts w:hint="eastAsia"/>
                <w:sz w:val="22"/>
                <w:szCs w:val="22"/>
              </w:rPr>
              <w:t>效益</w:t>
            </w: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3CC996DA" w14:textId="77777777" w:rsidR="004035F4" w:rsidRPr="00051E77" w:rsidRDefault="004035F4"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增加就業人數</w:t>
            </w:r>
          </w:p>
        </w:tc>
        <w:tc>
          <w:tcPr>
            <w:tcW w:w="621" w:type="pct"/>
            <w:tcBorders>
              <w:top w:val="single" w:sz="2" w:space="0" w:color="auto"/>
              <w:left w:val="single" w:sz="2" w:space="0" w:color="auto"/>
              <w:bottom w:val="single" w:sz="2" w:space="0" w:color="auto"/>
              <w:right w:val="single" w:sz="2" w:space="0" w:color="auto"/>
            </w:tcBorders>
          </w:tcPr>
          <w:p w14:paraId="1CACEE95"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31498540"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6C89A7C9"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7F6CB6B"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51E6BC62" w14:textId="77777777" w:rsidR="004035F4" w:rsidRPr="00051E77" w:rsidRDefault="004035F4" w:rsidP="005670D9">
            <w:pPr>
              <w:widowControl/>
              <w:autoSpaceDE w:val="0"/>
              <w:autoSpaceDN w:val="0"/>
              <w:snapToGrid w:val="0"/>
              <w:spacing w:line="280" w:lineRule="exact"/>
              <w:textAlignment w:val="bottom"/>
              <w:rPr>
                <w:sz w:val="22"/>
                <w:szCs w:val="22"/>
              </w:rPr>
            </w:pPr>
          </w:p>
        </w:tc>
      </w:tr>
      <w:tr w:rsidR="004035F4" w:rsidRPr="00051E77" w14:paraId="56D06019" w14:textId="77777777" w:rsidTr="00C91A66">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vMerge/>
            <w:tcBorders>
              <w:left w:val="single" w:sz="2" w:space="0" w:color="auto"/>
              <w:right w:val="single" w:sz="4" w:space="0" w:color="auto"/>
            </w:tcBorders>
            <w:noWrap/>
            <w:tcMar>
              <w:top w:w="20" w:type="dxa"/>
              <w:left w:w="20" w:type="dxa"/>
              <w:bottom w:w="0" w:type="dxa"/>
              <w:right w:w="20" w:type="dxa"/>
            </w:tcMar>
            <w:vAlign w:val="center"/>
          </w:tcPr>
          <w:p w14:paraId="780503B7" w14:textId="77777777" w:rsidR="004035F4" w:rsidRPr="00051E77" w:rsidRDefault="004035F4" w:rsidP="005670D9">
            <w:pPr>
              <w:snapToGrid w:val="0"/>
              <w:spacing w:line="280" w:lineRule="exact"/>
              <w:jc w:val="center"/>
              <w:textAlignment w:val="auto"/>
              <w:rPr>
                <w:sz w:val="22"/>
                <w:szCs w:val="22"/>
              </w:rPr>
            </w:pPr>
          </w:p>
        </w:tc>
        <w:tc>
          <w:tcPr>
            <w:tcW w:w="291" w:type="pct"/>
            <w:vMerge/>
            <w:tcBorders>
              <w:left w:val="single" w:sz="4" w:space="0" w:color="auto"/>
              <w:right w:val="single" w:sz="4" w:space="0" w:color="auto"/>
            </w:tcBorders>
            <w:shd w:val="clear" w:color="auto" w:fill="auto"/>
            <w:vAlign w:val="center"/>
          </w:tcPr>
          <w:p w14:paraId="736C863A" w14:textId="77777777" w:rsidR="004035F4" w:rsidRPr="00051E77" w:rsidRDefault="004035F4" w:rsidP="005670D9">
            <w:pPr>
              <w:snapToGrid w:val="0"/>
              <w:spacing w:line="280" w:lineRule="exact"/>
              <w:jc w:val="center"/>
              <w:textAlignment w:val="auto"/>
              <w:rPr>
                <w:sz w:val="22"/>
                <w:szCs w:val="22"/>
              </w:rPr>
            </w:pP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25665DED" w14:textId="77777777" w:rsidR="004035F4" w:rsidRPr="00051E77" w:rsidRDefault="004035F4"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創業育成</w:t>
            </w:r>
            <w:r w:rsidRPr="00051E77">
              <w:rPr>
                <w:sz w:val="22"/>
                <w:szCs w:val="22"/>
              </w:rPr>
              <w:t>(</w:t>
            </w:r>
            <w:r w:rsidRPr="00051E77">
              <w:rPr>
                <w:rFonts w:hint="eastAsia"/>
                <w:sz w:val="22"/>
                <w:szCs w:val="22"/>
              </w:rPr>
              <w:t>家</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632E1481"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79D576AC"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D368E36"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00FA6C7C"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222093BC" w14:textId="77777777" w:rsidR="004035F4" w:rsidRPr="00051E77" w:rsidRDefault="004035F4" w:rsidP="005670D9">
            <w:pPr>
              <w:widowControl/>
              <w:autoSpaceDE w:val="0"/>
              <w:autoSpaceDN w:val="0"/>
              <w:snapToGrid w:val="0"/>
              <w:spacing w:line="280" w:lineRule="exact"/>
              <w:textAlignment w:val="bottom"/>
              <w:rPr>
                <w:sz w:val="22"/>
                <w:szCs w:val="22"/>
              </w:rPr>
            </w:pPr>
          </w:p>
        </w:tc>
      </w:tr>
      <w:tr w:rsidR="004035F4" w:rsidRPr="00051E77" w14:paraId="7F385F8C" w14:textId="77777777" w:rsidTr="00C91A66">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tcBorders>
              <w:left w:val="single" w:sz="2" w:space="0" w:color="auto"/>
              <w:right w:val="single" w:sz="4" w:space="0" w:color="auto"/>
            </w:tcBorders>
            <w:noWrap/>
            <w:tcMar>
              <w:top w:w="20" w:type="dxa"/>
              <w:left w:w="20" w:type="dxa"/>
              <w:bottom w:w="0" w:type="dxa"/>
              <w:right w:w="20" w:type="dxa"/>
            </w:tcMar>
            <w:vAlign w:val="center"/>
          </w:tcPr>
          <w:p w14:paraId="13038B65" w14:textId="77777777" w:rsidR="004035F4" w:rsidRPr="00051E77" w:rsidRDefault="004035F4" w:rsidP="005670D9">
            <w:pPr>
              <w:snapToGrid w:val="0"/>
              <w:spacing w:line="280" w:lineRule="exact"/>
              <w:jc w:val="center"/>
              <w:textAlignment w:val="auto"/>
              <w:rPr>
                <w:sz w:val="22"/>
                <w:szCs w:val="22"/>
              </w:rPr>
            </w:pPr>
          </w:p>
        </w:tc>
        <w:tc>
          <w:tcPr>
            <w:tcW w:w="291" w:type="pct"/>
            <w:vMerge/>
            <w:tcBorders>
              <w:left w:val="single" w:sz="4" w:space="0" w:color="auto"/>
              <w:bottom w:val="single" w:sz="2" w:space="0" w:color="auto"/>
              <w:right w:val="single" w:sz="4" w:space="0" w:color="auto"/>
            </w:tcBorders>
            <w:shd w:val="clear" w:color="auto" w:fill="auto"/>
            <w:vAlign w:val="center"/>
          </w:tcPr>
          <w:p w14:paraId="0A07577E" w14:textId="77777777" w:rsidR="004035F4" w:rsidRPr="00051E77" w:rsidRDefault="004035F4" w:rsidP="005670D9">
            <w:pPr>
              <w:snapToGrid w:val="0"/>
              <w:spacing w:line="280" w:lineRule="exact"/>
              <w:jc w:val="center"/>
              <w:textAlignment w:val="auto"/>
              <w:rPr>
                <w:sz w:val="22"/>
                <w:szCs w:val="22"/>
              </w:rPr>
            </w:pPr>
          </w:p>
        </w:tc>
        <w:tc>
          <w:tcPr>
            <w:tcW w:w="1353" w:type="pct"/>
            <w:tcBorders>
              <w:top w:val="single" w:sz="2" w:space="0" w:color="auto"/>
              <w:left w:val="single" w:sz="4" w:space="0" w:color="auto"/>
              <w:bottom w:val="single" w:sz="2" w:space="0" w:color="auto"/>
              <w:right w:val="single" w:sz="2" w:space="0" w:color="auto"/>
            </w:tcBorders>
            <w:shd w:val="clear" w:color="auto" w:fill="auto"/>
            <w:vAlign w:val="center"/>
          </w:tcPr>
          <w:p w14:paraId="56B44048" w14:textId="77777777" w:rsidR="004035F4" w:rsidRPr="00051E77" w:rsidRDefault="004035F4"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建教合作學校數</w:t>
            </w:r>
            <w:r w:rsidRPr="00051E77">
              <w:rPr>
                <w:sz w:val="22"/>
                <w:szCs w:val="22"/>
              </w:rPr>
              <w:t>(</w:t>
            </w:r>
            <w:r w:rsidRPr="00051E77">
              <w:rPr>
                <w:rFonts w:hint="eastAsia"/>
                <w:sz w:val="22"/>
                <w:szCs w:val="22"/>
              </w:rPr>
              <w:t>所</w:t>
            </w:r>
            <w:r w:rsidRPr="00051E77">
              <w:rPr>
                <w:sz w:val="22"/>
                <w:szCs w:val="22"/>
              </w:rPr>
              <w:t>)/</w:t>
            </w:r>
            <w:r w:rsidRPr="00051E77">
              <w:rPr>
                <w:rFonts w:hint="eastAsia"/>
                <w:sz w:val="22"/>
                <w:szCs w:val="22"/>
              </w:rPr>
              <w:t>人數</w:t>
            </w:r>
          </w:p>
        </w:tc>
        <w:tc>
          <w:tcPr>
            <w:tcW w:w="621" w:type="pct"/>
            <w:tcBorders>
              <w:top w:val="single" w:sz="2" w:space="0" w:color="auto"/>
              <w:left w:val="single" w:sz="2" w:space="0" w:color="auto"/>
              <w:bottom w:val="single" w:sz="2" w:space="0" w:color="auto"/>
              <w:right w:val="single" w:sz="2" w:space="0" w:color="auto"/>
            </w:tcBorders>
          </w:tcPr>
          <w:p w14:paraId="5C12FD3F"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5F8A33B9"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53EF383E"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1B4D7BEA" w14:textId="77777777" w:rsidR="004035F4" w:rsidRPr="00051E77" w:rsidRDefault="004035F4"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06978E3D" w14:textId="77777777" w:rsidR="004035F4" w:rsidRPr="00051E77" w:rsidRDefault="004035F4" w:rsidP="005670D9">
            <w:pPr>
              <w:widowControl/>
              <w:autoSpaceDE w:val="0"/>
              <w:autoSpaceDN w:val="0"/>
              <w:snapToGrid w:val="0"/>
              <w:spacing w:line="280" w:lineRule="exact"/>
              <w:textAlignment w:val="bottom"/>
              <w:rPr>
                <w:sz w:val="22"/>
                <w:szCs w:val="22"/>
              </w:rPr>
            </w:pPr>
          </w:p>
        </w:tc>
      </w:tr>
      <w:tr w:rsidR="00242728" w:rsidRPr="00051E77" w14:paraId="6EB0645A"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tcBorders>
              <w:left w:val="single" w:sz="2" w:space="0" w:color="auto"/>
              <w:right w:val="single" w:sz="2" w:space="0" w:color="auto"/>
            </w:tcBorders>
            <w:noWrap/>
            <w:tcMar>
              <w:top w:w="20" w:type="dxa"/>
              <w:left w:w="20" w:type="dxa"/>
              <w:bottom w:w="0" w:type="dxa"/>
              <w:right w:w="20" w:type="dxa"/>
            </w:tcMar>
            <w:vAlign w:val="center"/>
          </w:tcPr>
          <w:p w14:paraId="30B67034" w14:textId="77777777" w:rsidR="00242728" w:rsidRPr="00051E77" w:rsidRDefault="00242728" w:rsidP="005670D9">
            <w:pPr>
              <w:snapToGrid w:val="0"/>
              <w:spacing w:line="280" w:lineRule="exact"/>
              <w:jc w:val="center"/>
              <w:textAlignment w:val="auto"/>
              <w:rPr>
                <w:sz w:val="22"/>
                <w:szCs w:val="22"/>
              </w:rPr>
            </w:pPr>
          </w:p>
        </w:tc>
        <w:tc>
          <w:tcPr>
            <w:tcW w:w="291" w:type="pct"/>
            <w:vMerge w:val="restart"/>
            <w:tcBorders>
              <w:top w:val="single" w:sz="2" w:space="0" w:color="auto"/>
              <w:left w:val="single" w:sz="2" w:space="0" w:color="auto"/>
              <w:right w:val="single" w:sz="2" w:space="0" w:color="auto"/>
            </w:tcBorders>
            <w:shd w:val="clear" w:color="auto" w:fill="auto"/>
            <w:vAlign w:val="center"/>
          </w:tcPr>
          <w:p w14:paraId="61FB358F"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學術</w:t>
            </w:r>
          </w:p>
          <w:p w14:paraId="7D429167"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成就</w:t>
            </w:r>
          </w:p>
        </w:tc>
        <w:tc>
          <w:tcPr>
            <w:tcW w:w="1353" w:type="pct"/>
            <w:tcBorders>
              <w:top w:val="single" w:sz="2" w:space="0" w:color="auto"/>
              <w:left w:val="single" w:sz="2" w:space="0" w:color="auto"/>
              <w:bottom w:val="single" w:sz="2" w:space="0" w:color="auto"/>
              <w:right w:val="single" w:sz="2" w:space="0" w:color="auto"/>
            </w:tcBorders>
            <w:shd w:val="clear" w:color="auto" w:fill="auto"/>
            <w:vAlign w:val="center"/>
          </w:tcPr>
          <w:p w14:paraId="7DD1102E" w14:textId="77777777"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辦理學術活動</w:t>
            </w:r>
            <w:r w:rsidRPr="00051E77">
              <w:rPr>
                <w:sz w:val="22"/>
                <w:szCs w:val="22"/>
              </w:rPr>
              <w:t>(</w:t>
            </w:r>
            <w:r w:rsidRPr="00051E77">
              <w:rPr>
                <w:rFonts w:hint="eastAsia"/>
                <w:sz w:val="22"/>
                <w:szCs w:val="22"/>
              </w:rPr>
              <w:t>場</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5866A6FA"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75209ECE"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F794ACE"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6B37B858"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53A7FD61"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203D0F5F"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92" w:type="pct"/>
            <w:tcBorders>
              <w:left w:val="single" w:sz="2" w:space="0" w:color="auto"/>
              <w:right w:val="single" w:sz="2" w:space="0" w:color="auto"/>
            </w:tcBorders>
            <w:noWrap/>
            <w:tcMar>
              <w:top w:w="20" w:type="dxa"/>
              <w:left w:w="20" w:type="dxa"/>
              <w:bottom w:w="0" w:type="dxa"/>
              <w:right w:w="20" w:type="dxa"/>
            </w:tcMar>
            <w:vAlign w:val="center"/>
          </w:tcPr>
          <w:p w14:paraId="0006C30A" w14:textId="77777777" w:rsidR="00242728" w:rsidRPr="00051E77" w:rsidRDefault="00242728" w:rsidP="005670D9">
            <w:pPr>
              <w:snapToGrid w:val="0"/>
              <w:spacing w:line="280" w:lineRule="exact"/>
              <w:jc w:val="center"/>
              <w:textAlignment w:val="auto"/>
              <w:rPr>
                <w:sz w:val="22"/>
                <w:szCs w:val="22"/>
              </w:rPr>
            </w:pPr>
          </w:p>
        </w:tc>
        <w:tc>
          <w:tcPr>
            <w:tcW w:w="291" w:type="pct"/>
            <w:vMerge/>
            <w:tcBorders>
              <w:left w:val="single" w:sz="2" w:space="0" w:color="auto"/>
              <w:bottom w:val="single" w:sz="2" w:space="0" w:color="auto"/>
              <w:right w:val="single" w:sz="2" w:space="0" w:color="auto"/>
            </w:tcBorders>
            <w:shd w:val="clear" w:color="auto" w:fill="auto"/>
            <w:vAlign w:val="center"/>
          </w:tcPr>
          <w:p w14:paraId="1E75114E" w14:textId="77777777" w:rsidR="00242728" w:rsidRPr="00051E77" w:rsidRDefault="00242728" w:rsidP="005670D9">
            <w:pPr>
              <w:snapToGrid w:val="0"/>
              <w:spacing w:line="280" w:lineRule="exact"/>
              <w:jc w:val="center"/>
              <w:textAlignment w:val="auto"/>
              <w:rPr>
                <w:sz w:val="22"/>
                <w:szCs w:val="22"/>
              </w:rPr>
            </w:pPr>
          </w:p>
        </w:tc>
        <w:tc>
          <w:tcPr>
            <w:tcW w:w="1353" w:type="pct"/>
            <w:tcBorders>
              <w:top w:val="single" w:sz="2" w:space="0" w:color="auto"/>
              <w:left w:val="single" w:sz="2" w:space="0" w:color="auto"/>
              <w:bottom w:val="single" w:sz="2" w:space="0" w:color="auto"/>
              <w:right w:val="single" w:sz="2" w:space="0" w:color="auto"/>
            </w:tcBorders>
            <w:shd w:val="clear" w:color="auto" w:fill="auto"/>
            <w:vAlign w:val="center"/>
          </w:tcPr>
          <w:p w14:paraId="0C25996F" w14:textId="77777777" w:rsidR="00242728" w:rsidRPr="00051E77" w:rsidRDefault="00242728" w:rsidP="005670D9">
            <w:pPr>
              <w:widowControl/>
              <w:autoSpaceDE w:val="0"/>
              <w:autoSpaceDN w:val="0"/>
              <w:snapToGrid w:val="0"/>
              <w:spacing w:line="280" w:lineRule="exact"/>
              <w:ind w:left="114"/>
              <w:textAlignment w:val="bottom"/>
              <w:rPr>
                <w:sz w:val="22"/>
                <w:szCs w:val="22"/>
              </w:rPr>
            </w:pPr>
            <w:r w:rsidRPr="00051E77">
              <w:rPr>
                <w:rFonts w:hint="eastAsia"/>
                <w:sz w:val="22"/>
                <w:szCs w:val="22"/>
              </w:rPr>
              <w:t>研究報告</w:t>
            </w:r>
            <w:r w:rsidRPr="00051E77">
              <w:rPr>
                <w:sz w:val="22"/>
                <w:szCs w:val="22"/>
              </w:rPr>
              <w:t>(</w:t>
            </w:r>
            <w:r w:rsidRPr="00051E77">
              <w:rPr>
                <w:rFonts w:hint="eastAsia"/>
                <w:sz w:val="22"/>
                <w:szCs w:val="22"/>
              </w:rPr>
              <w:t>篇</w:t>
            </w:r>
            <w:r w:rsidRPr="00051E77">
              <w:rPr>
                <w:sz w:val="22"/>
                <w:szCs w:val="22"/>
              </w:rPr>
              <w:t>)</w:t>
            </w:r>
          </w:p>
        </w:tc>
        <w:tc>
          <w:tcPr>
            <w:tcW w:w="621" w:type="pct"/>
            <w:tcBorders>
              <w:top w:val="single" w:sz="2" w:space="0" w:color="auto"/>
              <w:left w:val="single" w:sz="2" w:space="0" w:color="auto"/>
              <w:bottom w:val="single" w:sz="2" w:space="0" w:color="auto"/>
              <w:right w:val="single" w:sz="2" w:space="0" w:color="auto"/>
            </w:tcBorders>
          </w:tcPr>
          <w:p w14:paraId="197BEC00"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586" w:type="pct"/>
            <w:tcBorders>
              <w:top w:val="single" w:sz="2" w:space="0" w:color="auto"/>
              <w:left w:val="single" w:sz="2" w:space="0" w:color="auto"/>
              <w:bottom w:val="single" w:sz="2" w:space="0" w:color="auto"/>
              <w:right w:val="single" w:sz="2" w:space="0" w:color="auto"/>
            </w:tcBorders>
          </w:tcPr>
          <w:p w14:paraId="42198A13"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68D2DF14"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18" w:type="pct"/>
            <w:tcBorders>
              <w:top w:val="single" w:sz="2" w:space="0" w:color="auto"/>
              <w:left w:val="single" w:sz="2" w:space="0" w:color="auto"/>
              <w:bottom w:val="single" w:sz="2" w:space="0" w:color="auto"/>
              <w:right w:val="single" w:sz="2" w:space="0" w:color="auto"/>
            </w:tcBorders>
          </w:tcPr>
          <w:p w14:paraId="7CC4FCD8" w14:textId="77777777" w:rsidR="00242728" w:rsidRPr="00051E77" w:rsidRDefault="00242728" w:rsidP="005670D9">
            <w:pPr>
              <w:widowControl/>
              <w:autoSpaceDE w:val="0"/>
              <w:autoSpaceDN w:val="0"/>
              <w:snapToGrid w:val="0"/>
              <w:spacing w:line="280" w:lineRule="exact"/>
              <w:textAlignment w:val="bottom"/>
              <w:rPr>
                <w:sz w:val="22"/>
                <w:szCs w:val="22"/>
              </w:rPr>
            </w:pPr>
          </w:p>
        </w:tc>
        <w:tc>
          <w:tcPr>
            <w:tcW w:w="621" w:type="pct"/>
            <w:tcBorders>
              <w:top w:val="single" w:sz="2" w:space="0" w:color="auto"/>
              <w:left w:val="single" w:sz="2" w:space="0" w:color="auto"/>
              <w:bottom w:val="single" w:sz="2" w:space="0" w:color="auto"/>
              <w:right w:val="single" w:sz="2" w:space="0" w:color="auto"/>
            </w:tcBorders>
          </w:tcPr>
          <w:p w14:paraId="2C24F0F7" w14:textId="77777777" w:rsidR="00242728" w:rsidRPr="00051E77" w:rsidRDefault="00242728" w:rsidP="005670D9">
            <w:pPr>
              <w:widowControl/>
              <w:autoSpaceDE w:val="0"/>
              <w:autoSpaceDN w:val="0"/>
              <w:snapToGrid w:val="0"/>
              <w:spacing w:line="280" w:lineRule="exact"/>
              <w:textAlignment w:val="bottom"/>
              <w:rPr>
                <w:sz w:val="22"/>
                <w:szCs w:val="22"/>
              </w:rPr>
            </w:pPr>
          </w:p>
        </w:tc>
      </w:tr>
      <w:tr w:rsidR="00242728" w:rsidRPr="00051E77" w14:paraId="00761453"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342"/>
        </w:trPr>
        <w:tc>
          <w:tcPr>
            <w:tcW w:w="292" w:type="pct"/>
            <w:tcBorders>
              <w:top w:val="single" w:sz="2" w:space="0" w:color="auto"/>
              <w:left w:val="single" w:sz="2" w:space="0" w:color="auto"/>
              <w:bottom w:val="single" w:sz="2" w:space="0" w:color="auto"/>
              <w:right w:val="single" w:sz="2" w:space="0" w:color="auto"/>
            </w:tcBorders>
            <w:noWrap/>
            <w:tcMar>
              <w:top w:w="20" w:type="dxa"/>
              <w:left w:w="20" w:type="dxa"/>
              <w:bottom w:w="0" w:type="dxa"/>
              <w:right w:w="20" w:type="dxa"/>
            </w:tcMar>
            <w:vAlign w:val="center"/>
          </w:tcPr>
          <w:p w14:paraId="6183689B" w14:textId="77777777" w:rsidR="00242728" w:rsidRPr="00051E77" w:rsidRDefault="00242728" w:rsidP="005670D9">
            <w:pPr>
              <w:snapToGrid w:val="0"/>
              <w:spacing w:line="280" w:lineRule="exact"/>
              <w:jc w:val="center"/>
              <w:textAlignment w:val="auto"/>
              <w:rPr>
                <w:sz w:val="22"/>
                <w:szCs w:val="22"/>
              </w:rPr>
            </w:pPr>
            <w:r w:rsidRPr="00051E77">
              <w:rPr>
                <w:rFonts w:hint="eastAsia"/>
                <w:sz w:val="22"/>
                <w:szCs w:val="22"/>
              </w:rPr>
              <w:t>質化效益</w:t>
            </w:r>
          </w:p>
        </w:tc>
        <w:tc>
          <w:tcPr>
            <w:tcW w:w="4708" w:type="pct"/>
            <w:gridSpan w:val="7"/>
            <w:tcBorders>
              <w:top w:val="single" w:sz="2" w:space="0" w:color="auto"/>
              <w:left w:val="single" w:sz="2" w:space="0" w:color="auto"/>
              <w:bottom w:val="single" w:sz="2" w:space="0" w:color="auto"/>
              <w:right w:val="single" w:sz="2" w:space="0" w:color="auto"/>
            </w:tcBorders>
          </w:tcPr>
          <w:p w14:paraId="0950EBE3" w14:textId="77777777" w:rsidR="00242728" w:rsidRPr="00051E77" w:rsidRDefault="00242728" w:rsidP="005670D9">
            <w:pPr>
              <w:snapToGrid w:val="0"/>
              <w:spacing w:line="280" w:lineRule="exact"/>
              <w:textAlignment w:val="auto"/>
              <w:rPr>
                <w:sz w:val="22"/>
                <w:szCs w:val="22"/>
              </w:rPr>
            </w:pPr>
          </w:p>
        </w:tc>
      </w:tr>
      <w:tr w:rsidR="00242728" w:rsidRPr="00051E77" w14:paraId="20AB02ED" w14:textId="77777777" w:rsidTr="0019608F">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434"/>
        </w:trPr>
        <w:tc>
          <w:tcPr>
            <w:tcW w:w="5000" w:type="pct"/>
            <w:gridSpan w:val="8"/>
            <w:tcBorders>
              <w:top w:val="single" w:sz="2" w:space="0" w:color="auto"/>
              <w:left w:val="single" w:sz="2" w:space="0" w:color="auto"/>
              <w:right w:val="single" w:sz="2" w:space="0" w:color="auto"/>
            </w:tcBorders>
          </w:tcPr>
          <w:p w14:paraId="4CF651C0" w14:textId="77777777" w:rsidR="00242728" w:rsidRPr="00051E77" w:rsidRDefault="00242728" w:rsidP="005670D9">
            <w:pPr>
              <w:snapToGrid w:val="0"/>
              <w:spacing w:line="280" w:lineRule="exact"/>
              <w:ind w:right="220"/>
              <w:textAlignment w:val="auto"/>
              <w:rPr>
                <w:sz w:val="22"/>
                <w:szCs w:val="22"/>
              </w:rPr>
            </w:pPr>
            <w:r w:rsidRPr="00051E77">
              <w:rPr>
                <w:rFonts w:hint="eastAsia"/>
                <w:sz w:val="22"/>
                <w:szCs w:val="22"/>
              </w:rPr>
              <w:t>六、計畫關鍵字：</w:t>
            </w:r>
            <w:r w:rsidRPr="00051E77">
              <w:rPr>
                <w:sz w:val="22"/>
                <w:szCs w:val="22"/>
              </w:rPr>
              <w:t>(</w:t>
            </w:r>
            <w:r w:rsidRPr="00051E77">
              <w:rPr>
                <w:rFonts w:hint="eastAsia"/>
                <w:sz w:val="22"/>
                <w:szCs w:val="22"/>
              </w:rPr>
              <w:t>請至少列出三項</w:t>
            </w:r>
            <w:r w:rsidRPr="00051E77">
              <w:rPr>
                <w:sz w:val="22"/>
                <w:szCs w:val="22"/>
              </w:rPr>
              <w:t>)</w:t>
            </w:r>
          </w:p>
        </w:tc>
      </w:tr>
    </w:tbl>
    <w:p w14:paraId="5B9C0AAC" w14:textId="48FF6CE7" w:rsidR="00242728" w:rsidRPr="00051E77" w:rsidRDefault="00242728" w:rsidP="00242728">
      <w:pPr>
        <w:kinsoku w:val="0"/>
        <w:spacing w:line="240" w:lineRule="exact"/>
        <w:rPr>
          <w:sz w:val="20"/>
        </w:rPr>
      </w:pPr>
      <w:r w:rsidRPr="00051E77">
        <w:rPr>
          <w:rFonts w:hint="eastAsia"/>
          <w:sz w:val="20"/>
        </w:rPr>
        <w:t>填表說明：</w:t>
      </w:r>
    </w:p>
    <w:p w14:paraId="0C525AC1" w14:textId="77777777" w:rsidR="00242728" w:rsidRPr="00051E77" w:rsidRDefault="00242728" w:rsidP="00242728">
      <w:pPr>
        <w:adjustRightInd/>
        <w:spacing w:line="240" w:lineRule="exact"/>
        <w:textAlignment w:val="auto"/>
        <w:rPr>
          <w:sz w:val="20"/>
        </w:rPr>
      </w:pPr>
      <w:r w:rsidRPr="00051E77">
        <w:rPr>
          <w:sz w:val="20"/>
        </w:rPr>
        <w:t>1.</w:t>
      </w:r>
      <w:r w:rsidRPr="00051E77">
        <w:rPr>
          <w:rFonts w:hint="eastAsia"/>
          <w:sz w:val="20"/>
        </w:rPr>
        <w:t>「公司名稱」欄，如為多家公司聯合申請，應全部列明。</w:t>
      </w:r>
    </w:p>
    <w:p w14:paraId="4E7051AA" w14:textId="77777777" w:rsidR="00242728" w:rsidRPr="00051E77" w:rsidRDefault="00242728" w:rsidP="00242728">
      <w:pPr>
        <w:adjustRightInd/>
        <w:spacing w:line="240" w:lineRule="exact"/>
        <w:textAlignment w:val="auto"/>
        <w:rPr>
          <w:sz w:val="20"/>
        </w:rPr>
      </w:pPr>
      <w:r w:rsidRPr="00051E77">
        <w:rPr>
          <w:sz w:val="20"/>
        </w:rPr>
        <w:lastRenderedPageBreak/>
        <w:t>2.</w:t>
      </w:r>
      <w:r w:rsidRPr="00051E77">
        <w:rPr>
          <w:rFonts w:hint="eastAsia"/>
          <w:sz w:val="20"/>
        </w:rPr>
        <w:t>可自行新增項目，若無可填「無」或「</w:t>
      </w:r>
      <w:r w:rsidRPr="00051E77">
        <w:rPr>
          <w:sz w:val="20"/>
        </w:rPr>
        <w:t>-</w:t>
      </w:r>
      <w:r w:rsidRPr="00051E77">
        <w:rPr>
          <w:rFonts w:hint="eastAsia"/>
          <w:sz w:val="20"/>
        </w:rPr>
        <w:t>」，勿自行刪除表格。</w:t>
      </w:r>
      <w:r w:rsidRPr="00051E77">
        <w:rPr>
          <w:sz w:val="20"/>
        </w:rPr>
        <w:t>N</w:t>
      </w:r>
      <w:r w:rsidRPr="00051E77">
        <w:rPr>
          <w:rFonts w:hint="eastAsia"/>
          <w:sz w:val="20"/>
        </w:rPr>
        <w:t>為結案年</w:t>
      </w:r>
    </w:p>
    <w:p w14:paraId="45F9BF66" w14:textId="77777777" w:rsidR="00242728" w:rsidRPr="00B25567" w:rsidRDefault="00242728" w:rsidP="00242728">
      <w:pPr>
        <w:adjustRightInd/>
        <w:spacing w:line="240" w:lineRule="exact"/>
        <w:textAlignment w:val="auto"/>
        <w:rPr>
          <w:color w:val="000000" w:themeColor="text1"/>
          <w:sz w:val="20"/>
        </w:rPr>
      </w:pPr>
      <w:r w:rsidRPr="00051E77">
        <w:rPr>
          <w:sz w:val="20"/>
        </w:rPr>
        <w:t>3</w:t>
      </w:r>
      <w:r w:rsidRPr="00B25567">
        <w:rPr>
          <w:color w:val="000000" w:themeColor="text1"/>
          <w:sz w:val="20"/>
        </w:rPr>
        <w:t>.</w:t>
      </w:r>
      <w:r w:rsidRPr="00B25567">
        <w:rPr>
          <w:rFonts w:hint="eastAsia"/>
          <w:color w:val="000000" w:themeColor="text1"/>
          <w:sz w:val="20"/>
        </w:rPr>
        <w:t>本摘要得於政府相關網站上公開發布。</w:t>
      </w:r>
    </w:p>
    <w:p w14:paraId="19308153" w14:textId="77777777" w:rsidR="00242728" w:rsidRPr="00B25567" w:rsidRDefault="00242728" w:rsidP="00242728">
      <w:pPr>
        <w:adjustRightInd/>
        <w:spacing w:line="240" w:lineRule="exact"/>
        <w:textAlignment w:val="auto"/>
        <w:rPr>
          <w:color w:val="000000" w:themeColor="text1"/>
          <w:sz w:val="20"/>
        </w:rPr>
      </w:pPr>
      <w:r w:rsidRPr="00B25567">
        <w:rPr>
          <w:color w:val="000000" w:themeColor="text1"/>
          <w:sz w:val="20"/>
        </w:rPr>
        <w:t>4.</w:t>
      </w:r>
      <w:r w:rsidRPr="00B25567">
        <w:rPr>
          <w:rFonts w:hint="eastAsia"/>
          <w:color w:val="000000" w:themeColor="text1"/>
          <w:sz w:val="20"/>
        </w:rPr>
        <w:t>請重點條列說明，並以</w:t>
      </w:r>
      <w:r w:rsidRPr="00B25567">
        <w:rPr>
          <w:color w:val="000000" w:themeColor="text1"/>
          <w:sz w:val="20"/>
        </w:rPr>
        <w:t>1</w:t>
      </w:r>
      <w:r w:rsidRPr="00B25567">
        <w:rPr>
          <w:rFonts w:hint="eastAsia"/>
          <w:color w:val="000000" w:themeColor="text1"/>
          <w:sz w:val="20"/>
        </w:rPr>
        <w:t>頁為原則。</w:t>
      </w:r>
    </w:p>
    <w:p w14:paraId="74DE1BC0" w14:textId="5E5084DC" w:rsidR="00242728" w:rsidRPr="00B25567" w:rsidRDefault="00242728" w:rsidP="00242728">
      <w:pPr>
        <w:adjustRightInd/>
        <w:spacing w:line="240" w:lineRule="exact"/>
        <w:textAlignment w:val="auto"/>
        <w:rPr>
          <w:color w:val="000000" w:themeColor="text1"/>
          <w:sz w:val="20"/>
        </w:rPr>
      </w:pPr>
      <w:r w:rsidRPr="00B25567">
        <w:rPr>
          <w:color w:val="000000" w:themeColor="text1"/>
          <w:sz w:val="20"/>
        </w:rPr>
        <w:t>5.</w:t>
      </w:r>
      <w:r w:rsidRPr="00B25567">
        <w:rPr>
          <w:rFonts w:hint="eastAsia"/>
          <w:color w:val="000000" w:themeColor="text1"/>
          <w:sz w:val="20"/>
        </w:rPr>
        <w:t>請使用</w:t>
      </w:r>
      <w:r w:rsidRPr="00B25567">
        <w:rPr>
          <w:color w:val="000000" w:themeColor="text1"/>
          <w:sz w:val="20"/>
        </w:rPr>
        <w:t>12</w:t>
      </w:r>
      <w:r w:rsidRPr="00B25567">
        <w:rPr>
          <w:rFonts w:hint="eastAsia"/>
          <w:color w:val="000000" w:themeColor="text1"/>
          <w:sz w:val="20"/>
        </w:rPr>
        <w:t>點字撰寫本表。</w:t>
      </w:r>
    </w:p>
    <w:p w14:paraId="5205DC50" w14:textId="49D7F857" w:rsidR="00B2384C" w:rsidRPr="00B25567" w:rsidRDefault="00B2384C" w:rsidP="00242728">
      <w:pPr>
        <w:adjustRightInd/>
        <w:spacing w:line="240" w:lineRule="exact"/>
        <w:textAlignment w:val="auto"/>
        <w:rPr>
          <w:color w:val="000000" w:themeColor="text1"/>
          <w:sz w:val="20"/>
        </w:rPr>
      </w:pPr>
      <w:r w:rsidRPr="00B25567">
        <w:rPr>
          <w:color w:val="000000" w:themeColor="text1"/>
          <w:sz w:val="20"/>
        </w:rPr>
        <w:t>6.</w:t>
      </w:r>
      <w:r w:rsidRPr="00B25567">
        <w:rPr>
          <w:rFonts w:hint="eastAsia"/>
          <w:color w:val="000000" w:themeColor="text1"/>
          <w:sz w:val="20"/>
        </w:rPr>
        <w:t>量化效益標註「</w:t>
      </w:r>
      <w:r w:rsidRPr="00B25567">
        <w:rPr>
          <w:rFonts w:ascii="標楷體" w:hAnsi="標楷體"/>
          <w:color w:val="000000" w:themeColor="text1"/>
          <w:sz w:val="22"/>
          <w:szCs w:val="22"/>
        </w:rPr>
        <w:t>*</w:t>
      </w:r>
      <w:r w:rsidRPr="00B25567">
        <w:rPr>
          <w:rFonts w:hint="eastAsia"/>
          <w:color w:val="000000" w:themeColor="text1"/>
          <w:sz w:val="20"/>
        </w:rPr>
        <w:t>」為必填項目。</w:t>
      </w:r>
    </w:p>
    <w:p w14:paraId="07DB8359" w14:textId="77777777" w:rsidR="00242728" w:rsidRPr="00051E77" w:rsidRDefault="00242728" w:rsidP="005670D9">
      <w:pPr>
        <w:adjustRightInd/>
        <w:spacing w:afterLines="50" w:after="204" w:line="360" w:lineRule="exact"/>
        <w:ind w:left="482"/>
        <w:jc w:val="center"/>
        <w:textAlignment w:val="auto"/>
        <w:rPr>
          <w:b/>
          <w:sz w:val="32"/>
          <w:szCs w:val="34"/>
        </w:rPr>
      </w:pPr>
      <w:r w:rsidRPr="00051E77">
        <w:rPr>
          <w:rFonts w:hint="eastAsia"/>
          <w:b/>
          <w:sz w:val="32"/>
          <w:szCs w:val="34"/>
        </w:rPr>
        <w:t>計畫摘要表</w:t>
      </w:r>
      <w:r w:rsidRPr="00051E77">
        <w:rPr>
          <w:b/>
          <w:sz w:val="32"/>
          <w:szCs w:val="34"/>
        </w:rPr>
        <w:t>(</w:t>
      </w:r>
      <w:r w:rsidRPr="00051E77">
        <w:rPr>
          <w:rFonts w:hint="eastAsia"/>
          <w:b/>
          <w:sz w:val="32"/>
          <w:szCs w:val="34"/>
        </w:rPr>
        <w:t>續</w:t>
      </w:r>
      <w:r w:rsidRPr="00051E77">
        <w:rPr>
          <w:b/>
          <w:sz w:val="32"/>
          <w:szCs w:val="34"/>
        </w:rPr>
        <w:t>)</w:t>
      </w:r>
    </w:p>
    <w:tbl>
      <w:tblPr>
        <w:tblW w:w="5000" w:type="pct"/>
        <w:tblCellMar>
          <w:left w:w="28" w:type="dxa"/>
          <w:right w:w="28" w:type="dxa"/>
        </w:tblCellMar>
        <w:tblLook w:val="0000" w:firstRow="0" w:lastRow="0" w:firstColumn="0" w:lastColumn="0" w:noHBand="0" w:noVBand="0"/>
      </w:tblPr>
      <w:tblGrid>
        <w:gridCol w:w="9717"/>
      </w:tblGrid>
      <w:tr w:rsidR="00242728" w:rsidRPr="00051E77" w14:paraId="0B87BC9D" w14:textId="77777777" w:rsidTr="00242728">
        <w:trPr>
          <w:trHeight w:val="5485"/>
        </w:trPr>
        <w:tc>
          <w:tcPr>
            <w:tcW w:w="5000" w:type="pct"/>
            <w:tcBorders>
              <w:top w:val="single" w:sz="12" w:space="0" w:color="auto"/>
              <w:left w:val="single" w:sz="12" w:space="0" w:color="auto"/>
              <w:bottom w:val="single" w:sz="12" w:space="0" w:color="auto"/>
              <w:right w:val="single" w:sz="12" w:space="0" w:color="auto"/>
            </w:tcBorders>
          </w:tcPr>
          <w:p w14:paraId="0B4AA4B5" w14:textId="77777777" w:rsidR="00242728" w:rsidRPr="00051E77" w:rsidRDefault="00242728" w:rsidP="00242728">
            <w:pPr>
              <w:spacing w:line="360" w:lineRule="exact"/>
              <w:rPr>
                <w:b/>
                <w:color w:val="000000"/>
                <w:szCs w:val="24"/>
              </w:rPr>
            </w:pPr>
            <w:r w:rsidRPr="00051E77">
              <w:rPr>
                <w:rFonts w:hint="eastAsia"/>
                <w:b/>
                <w:color w:val="000000"/>
                <w:szCs w:val="24"/>
              </w:rPr>
              <w:t>內容摘要：</w:t>
            </w:r>
          </w:p>
          <w:p w14:paraId="499D7025" w14:textId="77777777" w:rsidR="00242728" w:rsidRPr="00051E77" w:rsidRDefault="00242728" w:rsidP="00242728">
            <w:pPr>
              <w:spacing w:line="360" w:lineRule="exact"/>
              <w:rPr>
                <w:color w:val="000000"/>
                <w:szCs w:val="24"/>
              </w:rPr>
            </w:pPr>
            <w:r w:rsidRPr="00051E77">
              <w:rPr>
                <w:rFonts w:hint="eastAsia"/>
                <w:color w:val="000000"/>
                <w:szCs w:val="24"/>
              </w:rPr>
              <w:t>本個案計畫執行重點工作及內容說明如下：</w:t>
            </w:r>
          </w:p>
          <w:p w14:paraId="37E424B7" w14:textId="77777777" w:rsidR="00242728" w:rsidRPr="00051E77" w:rsidRDefault="00242728" w:rsidP="00115570">
            <w:pPr>
              <w:numPr>
                <w:ilvl w:val="0"/>
                <w:numId w:val="163"/>
              </w:numPr>
              <w:spacing w:line="360" w:lineRule="exact"/>
              <w:ind w:left="241" w:hanging="241"/>
              <w:rPr>
                <w:color w:val="0000FF"/>
                <w:kern w:val="2"/>
                <w:szCs w:val="24"/>
              </w:rPr>
            </w:pPr>
            <w:r w:rsidRPr="00051E77">
              <w:rPr>
                <w:rFonts w:hint="eastAsia"/>
                <w:color w:val="0000FF"/>
                <w:kern w:val="2"/>
                <w:szCs w:val="24"/>
              </w:rPr>
              <w:t>供應鏈物料管理系統：蒐集供應鏈物料庫存資訊</w:t>
            </w:r>
            <w:r w:rsidRPr="00051E77">
              <w:rPr>
                <w:color w:val="0000FF"/>
                <w:kern w:val="2"/>
                <w:szCs w:val="24"/>
              </w:rPr>
              <w:t>…</w:t>
            </w:r>
          </w:p>
          <w:p w14:paraId="46616230" w14:textId="77777777" w:rsidR="00242728" w:rsidRPr="00051E77" w:rsidRDefault="00242728" w:rsidP="00115570">
            <w:pPr>
              <w:numPr>
                <w:ilvl w:val="0"/>
                <w:numId w:val="163"/>
              </w:numPr>
              <w:spacing w:line="360" w:lineRule="exact"/>
              <w:ind w:left="241" w:hanging="241"/>
              <w:rPr>
                <w:color w:val="0000FF"/>
                <w:kern w:val="2"/>
                <w:szCs w:val="24"/>
              </w:rPr>
            </w:pPr>
            <w:r w:rsidRPr="00051E77">
              <w:rPr>
                <w:rFonts w:hint="eastAsia"/>
                <w:color w:val="0000FF"/>
                <w:kern w:val="2"/>
                <w:szCs w:val="24"/>
              </w:rPr>
              <w:t>製程品質關聯分析：蒐集關鍵機台參數，利用</w:t>
            </w:r>
            <w:r w:rsidRPr="00051E77">
              <w:rPr>
                <w:color w:val="0000FF"/>
                <w:kern w:val="2"/>
                <w:szCs w:val="24"/>
              </w:rPr>
              <w:t>AI</w:t>
            </w:r>
            <w:r w:rsidRPr="00051E77">
              <w:rPr>
                <w:rFonts w:hint="eastAsia"/>
                <w:color w:val="0000FF"/>
                <w:kern w:val="2"/>
                <w:szCs w:val="24"/>
              </w:rPr>
              <w:t>演算法進行深度學習並建模</w:t>
            </w:r>
            <w:r w:rsidRPr="00051E77">
              <w:rPr>
                <w:color w:val="0000FF"/>
                <w:kern w:val="2"/>
                <w:szCs w:val="24"/>
              </w:rPr>
              <w:t>…</w:t>
            </w:r>
          </w:p>
          <w:p w14:paraId="21009FE2" w14:textId="77777777" w:rsidR="00242728" w:rsidRPr="00051E77" w:rsidRDefault="00242728" w:rsidP="00115570">
            <w:pPr>
              <w:numPr>
                <w:ilvl w:val="0"/>
                <w:numId w:val="163"/>
              </w:numPr>
              <w:spacing w:after="240" w:line="360" w:lineRule="exact"/>
              <w:ind w:left="241" w:hanging="241"/>
              <w:rPr>
                <w:color w:val="0000FF"/>
                <w:kern w:val="2"/>
                <w:szCs w:val="24"/>
              </w:rPr>
            </w:pPr>
            <w:r w:rsidRPr="00051E77">
              <w:rPr>
                <w:rFonts w:hint="eastAsia"/>
                <w:color w:val="0000FF"/>
                <w:kern w:val="2"/>
                <w:szCs w:val="24"/>
              </w:rPr>
              <w:t>資訊安全規劃：與本計畫所對應之系統，進行資安防護，並針對廠內機台進行弱點掃描</w:t>
            </w:r>
            <w:r w:rsidRPr="00051E77">
              <w:rPr>
                <w:color w:val="0000FF"/>
                <w:kern w:val="2"/>
                <w:szCs w:val="24"/>
              </w:rPr>
              <w:t>…</w:t>
            </w:r>
          </w:p>
          <w:p w14:paraId="30026FC7" w14:textId="77777777" w:rsidR="00242728" w:rsidRPr="00051E77" w:rsidRDefault="00242728" w:rsidP="00242728">
            <w:pPr>
              <w:spacing w:line="320" w:lineRule="exact"/>
              <w:rPr>
                <w:b/>
                <w:szCs w:val="24"/>
              </w:rPr>
            </w:pPr>
            <w:r w:rsidRPr="00051E77">
              <w:rPr>
                <w:rFonts w:hint="eastAsia"/>
                <w:b/>
                <w:szCs w:val="24"/>
              </w:rPr>
              <w:t>欲解決問題點：</w:t>
            </w:r>
          </w:p>
          <w:p w14:paraId="6886F47D" w14:textId="77777777" w:rsidR="00242728" w:rsidRPr="00051E77" w:rsidRDefault="00242728" w:rsidP="00242728">
            <w:pPr>
              <w:spacing w:line="320" w:lineRule="exact"/>
              <w:rPr>
                <w:szCs w:val="24"/>
              </w:rPr>
            </w:pPr>
            <w:r w:rsidRPr="00051E77">
              <w:rPr>
                <w:rFonts w:ascii="Segoe UI Emoji" w:eastAsia="Segoe UI Emoji" w:hAnsi="Segoe UI Emoji" w:cs="Segoe UI Emoji"/>
                <w:szCs w:val="24"/>
              </w:rPr>
              <w:t>□</w:t>
            </w:r>
            <w:r w:rsidRPr="00051E77">
              <w:rPr>
                <w:rFonts w:hint="eastAsia"/>
                <w:szCs w:val="24"/>
              </w:rPr>
              <w:t>排程管理不佳</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達交率不佳</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庫存管理不良</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供應鏈串流不易</w:t>
            </w:r>
            <w:r w:rsidRPr="00051E77">
              <w:rPr>
                <w:szCs w:val="24"/>
              </w:rPr>
              <w:t xml:space="preserve">  </w:t>
            </w:r>
          </w:p>
          <w:p w14:paraId="1C5E5F64" w14:textId="77777777" w:rsidR="00242728" w:rsidRPr="00051E77" w:rsidRDefault="00242728" w:rsidP="00242728">
            <w:pPr>
              <w:spacing w:line="320" w:lineRule="exact"/>
              <w:rPr>
                <w:szCs w:val="24"/>
              </w:rPr>
            </w:pPr>
            <w:r w:rsidRPr="00051E77">
              <w:rPr>
                <w:rFonts w:ascii="Segoe UI Emoji" w:eastAsia="Segoe UI Emoji" w:hAnsi="Segoe UI Emoji" w:cs="Segoe UI Emoji"/>
                <w:szCs w:val="24"/>
              </w:rPr>
              <w:t>□</w:t>
            </w:r>
            <w:r w:rsidRPr="00051E77">
              <w:rPr>
                <w:rFonts w:hint="eastAsia"/>
                <w:szCs w:val="24"/>
              </w:rPr>
              <w:t>品質管理不佳</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研發管理薄弱</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追溯管理不善</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人力短缺</w:t>
            </w:r>
          </w:p>
          <w:p w14:paraId="6B7E3C18" w14:textId="77777777" w:rsidR="00242728" w:rsidRPr="00051E77" w:rsidRDefault="00242728" w:rsidP="00242728">
            <w:pPr>
              <w:spacing w:after="240" w:line="320" w:lineRule="exact"/>
              <w:rPr>
                <w:szCs w:val="24"/>
              </w:rPr>
            </w:pPr>
            <w:r w:rsidRPr="00051E77">
              <w:rPr>
                <w:rFonts w:ascii="Segoe UI Emoji" w:eastAsia="Segoe UI Emoji" w:hAnsi="Segoe UI Emoji" w:cs="Segoe UI Emoji"/>
                <w:szCs w:val="24"/>
              </w:rPr>
              <w:t>□</w:t>
            </w:r>
            <w:r w:rsidRPr="00051E77">
              <w:rPr>
                <w:rFonts w:hint="eastAsia"/>
                <w:szCs w:val="24"/>
              </w:rPr>
              <w:t>銷售需求預測不易</w:t>
            </w:r>
            <w:r w:rsidRPr="00051E77">
              <w:rPr>
                <w:rFonts w:ascii="Segoe UI Emoji" w:eastAsia="Segoe UI Emoji" w:hAnsi="Segoe UI Emoji" w:cs="Segoe UI Emoji"/>
                <w:szCs w:val="24"/>
              </w:rPr>
              <w:t>□</w:t>
            </w:r>
            <w:r w:rsidRPr="00051E77">
              <w:rPr>
                <w:rFonts w:hint="eastAsia"/>
                <w:szCs w:val="24"/>
              </w:rPr>
              <w:t>資訊安全程度低</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其他</w:t>
            </w:r>
            <w:r w:rsidRPr="00051E77">
              <w:rPr>
                <w:szCs w:val="24"/>
              </w:rPr>
              <w:t>:_______</w:t>
            </w:r>
          </w:p>
          <w:p w14:paraId="64D44A78" w14:textId="77777777" w:rsidR="00242728" w:rsidRPr="00051E77" w:rsidRDefault="00242728" w:rsidP="00242728">
            <w:pPr>
              <w:spacing w:line="320" w:lineRule="exact"/>
              <w:rPr>
                <w:b/>
                <w:szCs w:val="24"/>
              </w:rPr>
            </w:pPr>
            <w:r w:rsidRPr="00051E77">
              <w:rPr>
                <w:rFonts w:hint="eastAsia"/>
                <w:b/>
                <w:szCs w:val="24"/>
              </w:rPr>
              <w:t>本計畫</w:t>
            </w:r>
            <w:r w:rsidRPr="00051E77">
              <w:rPr>
                <w:b/>
                <w:szCs w:val="24"/>
              </w:rPr>
              <w:t>AI</w:t>
            </w:r>
            <w:r w:rsidRPr="00051E77">
              <w:rPr>
                <w:rFonts w:hint="eastAsia"/>
                <w:b/>
                <w:szCs w:val="24"/>
              </w:rPr>
              <w:t>應用點：</w:t>
            </w:r>
          </w:p>
          <w:p w14:paraId="3F39D135" w14:textId="77777777" w:rsidR="00242728" w:rsidRPr="00051E77" w:rsidRDefault="00242728" w:rsidP="00242728">
            <w:pPr>
              <w:spacing w:line="320" w:lineRule="exact"/>
              <w:rPr>
                <w:szCs w:val="24"/>
              </w:rPr>
            </w:pPr>
            <w:r w:rsidRPr="00051E77">
              <w:rPr>
                <w:rFonts w:hint="eastAsia"/>
                <w:szCs w:val="24"/>
              </w:rPr>
              <w:t>應用一：</w:t>
            </w:r>
          </w:p>
          <w:p w14:paraId="281BC282" w14:textId="77777777" w:rsidR="00242728" w:rsidRPr="00051E77" w:rsidRDefault="00242728" w:rsidP="00242728">
            <w:pPr>
              <w:spacing w:line="320" w:lineRule="exact"/>
              <w:rPr>
                <w:szCs w:val="24"/>
              </w:rPr>
            </w:pPr>
            <w:r w:rsidRPr="00051E77">
              <w:rPr>
                <w:rFonts w:ascii="Segoe UI Emoji" w:eastAsia="Segoe UI Emoji" w:hAnsi="Segoe UI Emoji" w:cs="Segoe UI Emoji"/>
                <w:szCs w:val="24"/>
              </w:rPr>
              <w:t>□</w:t>
            </w:r>
            <w:r w:rsidRPr="00051E77">
              <w:rPr>
                <w:rFonts w:hint="eastAsia"/>
                <w:szCs w:val="24"/>
              </w:rPr>
              <w:t>機台保養</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品質管理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供需預測</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製程管理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研發管理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其他</w:t>
            </w:r>
            <w:r w:rsidRPr="00051E77">
              <w:rPr>
                <w:szCs w:val="24"/>
              </w:rPr>
              <w:t xml:space="preserve">:_______  </w:t>
            </w:r>
          </w:p>
          <w:p w14:paraId="7CA54E84" w14:textId="48A9D7B0" w:rsidR="00242728" w:rsidRPr="00051E77" w:rsidRDefault="00242728" w:rsidP="00115570">
            <w:pPr>
              <w:numPr>
                <w:ilvl w:val="0"/>
                <w:numId w:val="164"/>
              </w:numPr>
              <w:tabs>
                <w:tab w:val="left" w:pos="254"/>
              </w:tabs>
              <w:autoSpaceDE w:val="0"/>
              <w:autoSpaceDN w:val="0"/>
              <w:spacing w:line="360" w:lineRule="exact"/>
              <w:ind w:hanging="284"/>
              <w:rPr>
                <w:szCs w:val="24"/>
              </w:rPr>
            </w:pPr>
            <w:r w:rsidRPr="00051E77">
              <w:rPr>
                <w:rFonts w:hint="eastAsia"/>
                <w:color w:val="0000FF"/>
                <w:szCs w:val="24"/>
              </w:rPr>
              <w:t>本計畫人工智慧將應用對色製程，數據來源自打色機機台</w:t>
            </w:r>
            <w:r w:rsidRPr="00051E77">
              <w:rPr>
                <w:color w:val="0000FF"/>
                <w:szCs w:val="24"/>
              </w:rPr>
              <w:t>(</w:t>
            </w:r>
            <w:r w:rsidRPr="00051E77">
              <w:rPr>
                <w:rFonts w:hint="eastAsia"/>
                <w:color w:val="0000FF"/>
                <w:szCs w:val="24"/>
              </w:rPr>
              <w:t>含感測器</w:t>
            </w:r>
            <w:r w:rsidRPr="00051E77">
              <w:rPr>
                <w:color w:val="0000FF"/>
                <w:szCs w:val="24"/>
              </w:rPr>
              <w:t>)</w:t>
            </w:r>
            <w:r w:rsidRPr="00051E77">
              <w:rPr>
                <w:rFonts w:hint="eastAsia"/>
                <w:color w:val="0000FF"/>
                <w:szCs w:val="24"/>
              </w:rPr>
              <w:t>共</w:t>
            </w:r>
            <w:r w:rsidRPr="00051E77">
              <w:rPr>
                <w:color w:val="0000FF"/>
                <w:szCs w:val="24"/>
              </w:rPr>
              <w:t>20</w:t>
            </w:r>
            <w:r w:rsidRPr="00051E77">
              <w:rPr>
                <w:rFonts w:hint="eastAsia"/>
                <w:color w:val="0000FF"/>
                <w:szCs w:val="24"/>
              </w:rPr>
              <w:t>台及分光儀</w:t>
            </w:r>
            <w:r w:rsidRPr="00051E77">
              <w:rPr>
                <w:color w:val="0000FF"/>
                <w:szCs w:val="24"/>
              </w:rPr>
              <w:t>1</w:t>
            </w:r>
            <w:r w:rsidRPr="00051E77">
              <w:rPr>
                <w:rFonts w:hint="eastAsia"/>
                <w:color w:val="0000FF"/>
                <w:szCs w:val="24"/>
              </w:rPr>
              <w:t>台，蒐集染色配方參數</w:t>
            </w:r>
            <w:r w:rsidRPr="00051E77">
              <w:rPr>
                <w:color w:val="0000FF"/>
                <w:szCs w:val="24"/>
              </w:rPr>
              <w:t>50</w:t>
            </w:r>
            <w:r w:rsidRPr="00051E77">
              <w:rPr>
                <w:rFonts w:hint="eastAsia"/>
                <w:color w:val="0000FF"/>
                <w:szCs w:val="24"/>
              </w:rPr>
              <w:t>筆</w:t>
            </w:r>
            <w:r w:rsidRPr="00051E77">
              <w:rPr>
                <w:color w:val="0000FF"/>
                <w:szCs w:val="24"/>
              </w:rPr>
              <w:t>/</w:t>
            </w:r>
            <w:r w:rsidRPr="00051E77">
              <w:rPr>
                <w:rFonts w:hint="eastAsia"/>
                <w:color w:val="0000FF"/>
                <w:szCs w:val="24"/>
              </w:rPr>
              <w:t>天，以利提高一次對色成功率。</w:t>
            </w:r>
          </w:p>
          <w:p w14:paraId="6CC22040" w14:textId="77777777" w:rsidR="00242728" w:rsidRPr="00051E77" w:rsidRDefault="00242728" w:rsidP="00115570">
            <w:pPr>
              <w:numPr>
                <w:ilvl w:val="0"/>
                <w:numId w:val="164"/>
              </w:numPr>
              <w:tabs>
                <w:tab w:val="left" w:pos="254"/>
              </w:tabs>
              <w:autoSpaceDE w:val="0"/>
              <w:autoSpaceDN w:val="0"/>
              <w:spacing w:after="240" w:line="360" w:lineRule="exact"/>
              <w:ind w:hanging="284"/>
              <w:rPr>
                <w:szCs w:val="24"/>
              </w:rPr>
            </w:pPr>
            <w:r w:rsidRPr="00051E77">
              <w:rPr>
                <w:rFonts w:hint="eastAsia"/>
                <w:szCs w:val="24"/>
              </w:rPr>
              <w:t>應用之演算法：</w:t>
            </w:r>
          </w:p>
          <w:p w14:paraId="6E5C32A8" w14:textId="77777777" w:rsidR="00242728" w:rsidRPr="00051E77" w:rsidRDefault="00242728" w:rsidP="00242728">
            <w:pPr>
              <w:spacing w:line="320" w:lineRule="exact"/>
              <w:rPr>
                <w:szCs w:val="24"/>
              </w:rPr>
            </w:pPr>
            <w:r w:rsidRPr="00051E77">
              <w:rPr>
                <w:rFonts w:hint="eastAsia"/>
                <w:szCs w:val="24"/>
              </w:rPr>
              <w:t>應用二：</w:t>
            </w:r>
          </w:p>
          <w:p w14:paraId="6210372A" w14:textId="77777777" w:rsidR="00242728" w:rsidRPr="00051E77" w:rsidRDefault="00242728" w:rsidP="00242728">
            <w:pPr>
              <w:spacing w:line="320" w:lineRule="exact"/>
              <w:rPr>
                <w:szCs w:val="24"/>
              </w:rPr>
            </w:pPr>
            <w:r w:rsidRPr="00051E77">
              <w:rPr>
                <w:rFonts w:ascii="Segoe UI Emoji" w:eastAsia="Segoe UI Emoji" w:hAnsi="Segoe UI Emoji" w:cs="Segoe UI Emoji"/>
                <w:szCs w:val="24"/>
              </w:rPr>
              <w:t>□</w:t>
            </w:r>
            <w:r w:rsidRPr="00051E77">
              <w:rPr>
                <w:rFonts w:hint="eastAsia"/>
                <w:szCs w:val="24"/>
              </w:rPr>
              <w:t>機台保養</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品質管理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供需預測</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製程管理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研發管理</w:t>
            </w:r>
            <w:r w:rsidRPr="00051E77">
              <w:rPr>
                <w:szCs w:val="24"/>
              </w:rPr>
              <w:t xml:space="preserve">  </w:t>
            </w:r>
            <w:r w:rsidRPr="00051E77">
              <w:rPr>
                <w:rFonts w:ascii="Segoe UI Emoji" w:eastAsia="Segoe UI Emoji" w:hAnsi="Segoe UI Emoji" w:cs="Segoe UI Emoji"/>
                <w:szCs w:val="24"/>
              </w:rPr>
              <w:t>□</w:t>
            </w:r>
            <w:r w:rsidRPr="00051E77">
              <w:rPr>
                <w:rFonts w:hint="eastAsia"/>
                <w:szCs w:val="24"/>
              </w:rPr>
              <w:t>其他</w:t>
            </w:r>
            <w:r w:rsidRPr="00051E77">
              <w:rPr>
                <w:szCs w:val="24"/>
              </w:rPr>
              <w:t xml:space="preserve">:_______  </w:t>
            </w:r>
          </w:p>
          <w:p w14:paraId="232121E6" w14:textId="77777777" w:rsidR="00242728" w:rsidRPr="00051E77" w:rsidRDefault="00242728" w:rsidP="00115570">
            <w:pPr>
              <w:numPr>
                <w:ilvl w:val="0"/>
                <w:numId w:val="165"/>
              </w:numPr>
              <w:tabs>
                <w:tab w:val="left" w:pos="254"/>
              </w:tabs>
              <w:autoSpaceDE w:val="0"/>
              <w:autoSpaceDN w:val="0"/>
              <w:spacing w:line="360" w:lineRule="exact"/>
              <w:rPr>
                <w:color w:val="0000FF"/>
                <w:szCs w:val="24"/>
              </w:rPr>
            </w:pPr>
            <w:r w:rsidRPr="00051E77">
              <w:rPr>
                <w:rFonts w:hint="eastAsia"/>
                <w:color w:val="0000FF"/>
                <w:szCs w:val="24"/>
              </w:rPr>
              <w:t>本計畫人工智慧將應用</w:t>
            </w:r>
            <w:r w:rsidRPr="00051E77">
              <w:rPr>
                <w:color w:val="0000FF"/>
                <w:szCs w:val="24"/>
              </w:rPr>
              <w:t>OO</w:t>
            </w:r>
            <w:r w:rsidRPr="00051E77">
              <w:rPr>
                <w:rFonts w:hint="eastAsia"/>
                <w:color w:val="0000FF"/>
                <w:szCs w:val="24"/>
              </w:rPr>
              <w:t>製程</w:t>
            </w:r>
            <w:r w:rsidRPr="00051E77">
              <w:rPr>
                <w:color w:val="0000FF"/>
                <w:szCs w:val="24"/>
              </w:rPr>
              <w:t>/</w:t>
            </w:r>
            <w:r w:rsidRPr="00051E77">
              <w:rPr>
                <w:rFonts w:hint="eastAsia"/>
                <w:color w:val="0000FF"/>
                <w:szCs w:val="24"/>
              </w:rPr>
              <w:t>產線</w:t>
            </w:r>
            <w:r w:rsidRPr="00051E77">
              <w:rPr>
                <w:color w:val="0000FF"/>
                <w:szCs w:val="24"/>
              </w:rPr>
              <w:t>/</w:t>
            </w:r>
            <w:r w:rsidRPr="00051E77">
              <w:rPr>
                <w:rFonts w:hint="eastAsia"/>
                <w:color w:val="0000FF"/>
                <w:szCs w:val="24"/>
              </w:rPr>
              <w:t>產品，數據來源自</w:t>
            </w:r>
            <w:r w:rsidRPr="00051E77">
              <w:rPr>
                <w:color w:val="0000FF"/>
                <w:szCs w:val="24"/>
              </w:rPr>
              <w:t>OO</w:t>
            </w:r>
            <w:r w:rsidRPr="00051E77">
              <w:rPr>
                <w:rFonts w:hint="eastAsia"/>
                <w:color w:val="0000FF"/>
                <w:szCs w:val="24"/>
              </w:rPr>
              <w:t>機台共</w:t>
            </w:r>
            <w:r w:rsidRPr="00051E77">
              <w:rPr>
                <w:color w:val="0000FF"/>
                <w:szCs w:val="24"/>
              </w:rPr>
              <w:t>O</w:t>
            </w:r>
            <w:r w:rsidRPr="00051E77">
              <w:rPr>
                <w:rFonts w:hint="eastAsia"/>
                <w:color w:val="0000FF"/>
                <w:szCs w:val="24"/>
              </w:rPr>
              <w:t>台，蒐集</w:t>
            </w:r>
            <w:r w:rsidRPr="00051E77">
              <w:rPr>
                <w:color w:val="0000FF"/>
                <w:szCs w:val="24"/>
              </w:rPr>
              <w:t>OO</w:t>
            </w:r>
            <w:r w:rsidRPr="00051E77">
              <w:rPr>
                <w:rFonts w:hint="eastAsia"/>
                <w:color w:val="0000FF"/>
                <w:szCs w:val="24"/>
              </w:rPr>
              <w:t>參數，以及蒐集之方式為</w:t>
            </w:r>
            <w:r w:rsidRPr="00051E77">
              <w:rPr>
                <w:color w:val="0000FF"/>
                <w:szCs w:val="24"/>
              </w:rPr>
              <w:t>OOO</w:t>
            </w:r>
            <w:r w:rsidRPr="00051E77">
              <w:rPr>
                <w:rFonts w:hint="eastAsia"/>
                <w:color w:val="0000FF"/>
                <w:szCs w:val="24"/>
              </w:rPr>
              <w:t>，預期筆數</w:t>
            </w:r>
            <w:r w:rsidRPr="00051E77">
              <w:rPr>
                <w:color w:val="0000FF"/>
                <w:szCs w:val="24"/>
              </w:rPr>
              <w:t>/</w:t>
            </w:r>
            <w:r w:rsidRPr="00051E77">
              <w:rPr>
                <w:rFonts w:hint="eastAsia"/>
                <w:color w:val="0000FF"/>
                <w:szCs w:val="24"/>
              </w:rPr>
              <w:t>單位，數據應用方式。</w:t>
            </w:r>
          </w:p>
          <w:p w14:paraId="491E2DA6" w14:textId="77777777" w:rsidR="00242728" w:rsidRPr="00051E77" w:rsidRDefault="00242728" w:rsidP="00115570">
            <w:pPr>
              <w:numPr>
                <w:ilvl w:val="0"/>
                <w:numId w:val="165"/>
              </w:numPr>
              <w:tabs>
                <w:tab w:val="left" w:pos="254"/>
              </w:tabs>
              <w:autoSpaceDE w:val="0"/>
              <w:autoSpaceDN w:val="0"/>
              <w:spacing w:after="240" w:line="360" w:lineRule="exact"/>
              <w:rPr>
                <w:szCs w:val="24"/>
              </w:rPr>
            </w:pPr>
            <w:r w:rsidRPr="00051E77">
              <w:rPr>
                <w:rFonts w:hint="eastAsia"/>
                <w:szCs w:val="24"/>
              </w:rPr>
              <w:t>應用之演算法：</w:t>
            </w:r>
          </w:p>
          <w:p w14:paraId="25CA22E1" w14:textId="77777777" w:rsidR="00242728" w:rsidRPr="00051E77" w:rsidRDefault="00242728" w:rsidP="00242728">
            <w:pPr>
              <w:spacing w:line="320" w:lineRule="exact"/>
              <w:rPr>
                <w:b/>
                <w:color w:val="000000"/>
                <w:sz w:val="22"/>
                <w:szCs w:val="24"/>
              </w:rPr>
            </w:pPr>
            <w:r w:rsidRPr="00051E77">
              <w:rPr>
                <w:rFonts w:hint="eastAsia"/>
                <w:b/>
                <w:szCs w:val="24"/>
              </w:rPr>
              <w:t>計畫成果：</w:t>
            </w:r>
            <w:r w:rsidRPr="00051E77">
              <w:rPr>
                <w:b/>
                <w:color w:val="000000"/>
                <w:sz w:val="22"/>
                <w:szCs w:val="24"/>
              </w:rPr>
              <w:t>(</w:t>
            </w:r>
            <w:r w:rsidRPr="00051E77">
              <w:rPr>
                <w:rFonts w:hint="eastAsia"/>
                <w:b/>
                <w:color w:val="000000"/>
                <w:sz w:val="22"/>
                <w:szCs w:val="24"/>
              </w:rPr>
              <w:t>請以條列式</w:t>
            </w:r>
            <w:r w:rsidRPr="00051E77">
              <w:rPr>
                <w:rFonts w:hint="eastAsia"/>
                <w:b/>
                <w:bCs/>
                <w:sz w:val="22"/>
                <w:szCs w:val="24"/>
                <w:u w:val="double"/>
              </w:rPr>
              <w:t>簡要說明</w:t>
            </w:r>
            <w:r w:rsidRPr="00051E77">
              <w:rPr>
                <w:rFonts w:hint="eastAsia"/>
                <w:b/>
                <w:bCs/>
                <w:sz w:val="22"/>
                <w:szCs w:val="24"/>
              </w:rPr>
              <w:t>，請對應上述欲解決問題點</w:t>
            </w:r>
            <w:r w:rsidRPr="00051E77">
              <w:rPr>
                <w:b/>
                <w:color w:val="000000"/>
                <w:sz w:val="22"/>
                <w:szCs w:val="24"/>
              </w:rPr>
              <w:t>)</w:t>
            </w:r>
          </w:p>
          <w:p w14:paraId="56A8E8F4" w14:textId="77777777" w:rsidR="00242728" w:rsidRPr="00051E77" w:rsidRDefault="00242728" w:rsidP="00242728">
            <w:pPr>
              <w:spacing w:line="320" w:lineRule="exact"/>
              <w:rPr>
                <w:color w:val="0000FF"/>
                <w:szCs w:val="24"/>
              </w:rPr>
            </w:pPr>
            <w:r w:rsidRPr="00051E77">
              <w:rPr>
                <w:color w:val="0000FF"/>
                <w:szCs w:val="24"/>
              </w:rPr>
              <w:t>EX.</w:t>
            </w:r>
            <w:r w:rsidRPr="00051E77">
              <w:rPr>
                <w:rFonts w:hint="eastAsia"/>
                <w:color w:val="0000FF"/>
                <w:szCs w:val="24"/>
              </w:rPr>
              <w:t>欲解決問題點</w:t>
            </w:r>
            <w:r w:rsidRPr="00051E77">
              <w:rPr>
                <mc:AlternateContent>
                  <mc:Choice Requires="w16se"/>
                  <mc:Fallback>
                    <w:rFonts w:ascii="Segoe UI Emoji" w:eastAsia="Segoe UI Emoji" w:hAnsi="Segoe UI Emoji" w:cs="Segoe UI Emoji"/>
                  </mc:Fallback>
                </mc:AlternateContent>
                <w:color w:val="0000FF"/>
                <w:szCs w:val="24"/>
              </w:rPr>
              <mc:AlternateContent>
                <mc:Choice Requires="w16se">
                  <w16se:symEx w16se:font="Segoe UI Emoji" w16se:char="2192"/>
                </mc:Choice>
                <mc:Fallback>
                  <w:t>→</w:t>
                </mc:Fallback>
              </mc:AlternateContent>
            </w:r>
            <w:r w:rsidRPr="00051E77">
              <w:rPr>
                <w:rFonts w:hint="eastAsia"/>
                <w:color w:val="0000FF"/>
                <w:szCs w:val="24"/>
              </w:rPr>
              <w:t>品質管理不佳；建置成果</w:t>
            </w:r>
            <w:r w:rsidRPr="00051E77">
              <w:rPr>
                <mc:AlternateContent>
                  <mc:Choice Requires="w16se"/>
                  <mc:Fallback>
                    <w:rFonts w:ascii="Segoe UI Emoji" w:eastAsia="Segoe UI Emoji" w:hAnsi="Segoe UI Emoji" w:cs="Segoe UI Emoji"/>
                  </mc:Fallback>
                </mc:AlternateContent>
                <w:color w:val="0000FF"/>
                <w:szCs w:val="24"/>
              </w:rPr>
              <mc:AlternateContent>
                <mc:Choice Requires="w16se">
                  <w16se:symEx w16se:font="Segoe UI Emoji" w16se:char="2192"/>
                </mc:Choice>
                <mc:Fallback>
                  <w:t>→</w:t>
                </mc:Fallback>
              </mc:AlternateContent>
            </w:r>
            <w:r w:rsidRPr="00051E77">
              <w:rPr>
                <w:rFonts w:hint="eastAsia"/>
                <w:color w:val="0000FF"/>
                <w:szCs w:val="24"/>
              </w:rPr>
              <w:t>製程品質關聯分析</w:t>
            </w:r>
          </w:p>
          <w:p w14:paraId="28FDC2F7" w14:textId="77777777" w:rsidR="00242728" w:rsidRPr="00051E77" w:rsidRDefault="00242728" w:rsidP="00115570">
            <w:pPr>
              <w:numPr>
                <w:ilvl w:val="0"/>
                <w:numId w:val="162"/>
              </w:numPr>
              <w:tabs>
                <w:tab w:val="left" w:pos="166"/>
              </w:tabs>
              <w:autoSpaceDE w:val="0"/>
              <w:autoSpaceDN w:val="0"/>
              <w:spacing w:line="360" w:lineRule="exact"/>
              <w:ind w:hanging="284"/>
              <w:rPr>
                <w:color w:val="0000FF"/>
                <w:szCs w:val="24"/>
              </w:rPr>
            </w:pPr>
          </w:p>
          <w:p w14:paraId="2A2D4DE8" w14:textId="77777777" w:rsidR="00242728" w:rsidRPr="00051E77" w:rsidRDefault="00242728" w:rsidP="00242728">
            <w:pPr>
              <w:spacing w:line="320" w:lineRule="exact"/>
              <w:rPr>
                <w:color w:val="000000"/>
                <w:szCs w:val="24"/>
              </w:rPr>
            </w:pPr>
            <w:r w:rsidRPr="00051E77">
              <w:rPr>
                <w:rFonts w:hint="eastAsia"/>
                <w:b/>
                <w:szCs w:val="24"/>
              </w:rPr>
              <w:t>計畫內串聯供應商家數：</w:t>
            </w:r>
            <w:r w:rsidRPr="00051E77">
              <w:rPr>
                <w:rFonts w:hint="eastAsia"/>
                <w:color w:val="000000"/>
                <w:szCs w:val="24"/>
              </w:rPr>
              <w:t>上游</w:t>
            </w:r>
            <w:r w:rsidRPr="00051E77">
              <w:rPr>
                <w:color w:val="000000"/>
                <w:szCs w:val="24"/>
              </w:rPr>
              <w:t>OO</w:t>
            </w:r>
            <w:r w:rsidRPr="00051E77">
              <w:rPr>
                <w:rFonts w:hint="eastAsia"/>
                <w:color w:val="000000"/>
                <w:szCs w:val="24"/>
              </w:rPr>
              <w:t>公司、下游</w:t>
            </w:r>
            <w:r w:rsidRPr="00051E77">
              <w:rPr>
                <w:color w:val="000000"/>
                <w:szCs w:val="24"/>
              </w:rPr>
              <w:t>OO</w:t>
            </w:r>
            <w:r w:rsidRPr="00051E77">
              <w:rPr>
                <w:rFonts w:hint="eastAsia"/>
                <w:color w:val="000000"/>
                <w:szCs w:val="24"/>
              </w:rPr>
              <w:t>公司等</w:t>
            </w:r>
            <w:r w:rsidRPr="00051E77">
              <w:rPr>
                <w:color w:val="000000"/>
                <w:szCs w:val="24"/>
              </w:rPr>
              <w:t>10</w:t>
            </w:r>
            <w:r w:rsidRPr="00051E77">
              <w:rPr>
                <w:rFonts w:hint="eastAsia"/>
                <w:color w:val="000000"/>
                <w:szCs w:val="24"/>
              </w:rPr>
              <w:t>家，串接方式為使用</w:t>
            </w:r>
            <w:r w:rsidRPr="00051E77">
              <w:rPr>
                <w:color w:val="000000"/>
                <w:szCs w:val="24"/>
              </w:rPr>
              <w:t>OOO</w:t>
            </w:r>
          </w:p>
          <w:p w14:paraId="27127E65" w14:textId="77777777" w:rsidR="00242728" w:rsidRPr="00051E77" w:rsidRDefault="00242728" w:rsidP="00242728">
            <w:pPr>
              <w:spacing w:line="320" w:lineRule="exact"/>
              <w:rPr>
                <w:szCs w:val="24"/>
              </w:rPr>
            </w:pPr>
            <w:r w:rsidRPr="00051E77">
              <w:rPr>
                <w:rFonts w:hint="eastAsia"/>
                <w:b/>
                <w:color w:val="000000"/>
                <w:szCs w:val="24"/>
              </w:rPr>
              <w:t>未來</w:t>
            </w:r>
            <w:r w:rsidRPr="00051E77">
              <w:rPr>
                <w:b/>
                <w:color w:val="000000"/>
                <w:szCs w:val="24"/>
              </w:rPr>
              <w:t>3</w:t>
            </w:r>
            <w:r w:rsidRPr="00051E77">
              <w:rPr>
                <w:rFonts w:hint="eastAsia"/>
                <w:b/>
                <w:color w:val="000000"/>
                <w:szCs w:val="24"/>
              </w:rPr>
              <w:t>年擴散家數</w:t>
            </w:r>
            <w:r w:rsidRPr="00051E77">
              <w:rPr>
                <w:rFonts w:hint="eastAsia"/>
                <w:color w:val="000000"/>
                <w:szCs w:val="24"/>
              </w:rPr>
              <w:t>：</w:t>
            </w:r>
            <w:r w:rsidRPr="00051E77">
              <w:rPr>
                <w:color w:val="000000"/>
                <w:szCs w:val="24"/>
              </w:rPr>
              <w:t>(</w:t>
            </w:r>
            <w:r w:rsidRPr="00051E77">
              <w:rPr>
                <w:rFonts w:hint="eastAsia"/>
                <w:color w:val="000000"/>
                <w:szCs w:val="24"/>
              </w:rPr>
              <w:t>不含本計畫內已串聯之業者</w:t>
            </w:r>
            <w:r w:rsidRPr="00051E77">
              <w:rPr>
                <w:color w:val="000000"/>
                <w:szCs w:val="24"/>
              </w:rPr>
              <w:t>)</w:t>
            </w:r>
          </w:p>
        </w:tc>
      </w:tr>
    </w:tbl>
    <w:p w14:paraId="715B974B" w14:textId="77777777" w:rsidR="00242728" w:rsidRPr="00051E77" w:rsidRDefault="00242728" w:rsidP="0019608F">
      <w:pPr>
        <w:spacing w:line="240" w:lineRule="exact"/>
        <w:rPr>
          <w:rFonts w:ascii="標楷體" w:hAnsi="標楷體"/>
        </w:rPr>
      </w:pPr>
      <w:r w:rsidRPr="00051E77">
        <w:rPr>
          <w:rFonts w:ascii="標楷體" w:hAnsi="標楷體" w:hint="eastAsia"/>
        </w:rPr>
        <w:t>說明：</w:t>
      </w:r>
    </w:p>
    <w:p w14:paraId="61C8044A" w14:textId="77777777" w:rsidR="00242728" w:rsidRPr="00051E77" w:rsidRDefault="00242728" w:rsidP="0019608F">
      <w:pPr>
        <w:spacing w:line="240" w:lineRule="exact"/>
        <w:ind w:left="331" w:hangingChars="138" w:hanging="331"/>
        <w:rPr>
          <w:szCs w:val="40"/>
        </w:rPr>
      </w:pPr>
      <w:r w:rsidRPr="00051E77">
        <w:rPr>
          <w:szCs w:val="40"/>
        </w:rPr>
        <w:t>1.</w:t>
      </w:r>
      <w:r w:rsidRPr="00051E77">
        <w:rPr>
          <w:rFonts w:hint="eastAsia"/>
          <w:szCs w:val="40"/>
        </w:rPr>
        <w:t>表格若不敷使用，請自行加列使用。</w:t>
      </w:r>
    </w:p>
    <w:p w14:paraId="51598863" w14:textId="77777777" w:rsidR="00242728" w:rsidRPr="00051E77" w:rsidRDefault="00242728" w:rsidP="0019608F">
      <w:pPr>
        <w:adjustRightInd/>
        <w:spacing w:line="240" w:lineRule="exact"/>
        <w:ind w:left="216" w:hangingChars="90" w:hanging="216"/>
        <w:textAlignment w:val="auto"/>
        <w:rPr>
          <w:sz w:val="20"/>
        </w:rPr>
      </w:pPr>
      <w:r w:rsidRPr="00051E77">
        <w:rPr>
          <w:szCs w:val="40"/>
        </w:rPr>
        <w:t>2.</w:t>
      </w:r>
      <w:r w:rsidRPr="00051E77">
        <w:rPr>
          <w:rFonts w:hint="eastAsia"/>
          <w:color w:val="0000FF"/>
          <w:szCs w:val="40"/>
        </w:rPr>
        <w:t>藍色字體</w:t>
      </w:r>
      <w:r w:rsidRPr="00051E77">
        <w:rPr>
          <w:rFonts w:hint="eastAsia"/>
          <w:szCs w:val="40"/>
        </w:rPr>
        <w:t>部分為提示，請自行刪除，</w:t>
      </w:r>
      <w:r w:rsidRPr="00051E77">
        <w:rPr>
          <w:rFonts w:hint="eastAsia"/>
          <w:b/>
          <w:szCs w:val="40"/>
          <w:u w:val="single"/>
        </w:rPr>
        <w:t>以上資料將列入當年度計畫成果對外公開</w:t>
      </w:r>
      <w:r w:rsidRPr="00051E77">
        <w:rPr>
          <w:b/>
          <w:szCs w:val="40"/>
          <w:u w:val="single"/>
        </w:rPr>
        <w:t>(</w:t>
      </w:r>
      <w:r w:rsidRPr="00051E77">
        <w:rPr>
          <w:rFonts w:hint="eastAsia"/>
          <w:b/>
          <w:szCs w:val="40"/>
          <w:u w:val="single"/>
        </w:rPr>
        <w:t>供應鏈業者除外</w:t>
      </w:r>
      <w:r w:rsidRPr="00051E77">
        <w:rPr>
          <w:b/>
          <w:szCs w:val="40"/>
          <w:u w:val="single"/>
        </w:rPr>
        <w:t>)</w:t>
      </w:r>
      <w:r w:rsidRPr="00051E77">
        <w:rPr>
          <w:rFonts w:hint="eastAsia"/>
          <w:szCs w:val="40"/>
        </w:rPr>
        <w:t>。</w:t>
      </w:r>
    </w:p>
    <w:p w14:paraId="72D22151" w14:textId="77777777" w:rsidR="00242728" w:rsidRPr="00051E77" w:rsidRDefault="00242728" w:rsidP="00242728">
      <w:pPr>
        <w:widowControl/>
        <w:adjustRightInd/>
        <w:spacing w:line="240" w:lineRule="auto"/>
        <w:textAlignment w:val="auto"/>
        <w:rPr>
          <w:sz w:val="20"/>
        </w:rPr>
      </w:pPr>
      <w:r w:rsidRPr="00051E77">
        <w:rPr>
          <w:sz w:val="20"/>
        </w:rPr>
        <w:br w:type="page"/>
      </w:r>
    </w:p>
    <w:p w14:paraId="02551B16" w14:textId="09306BA0" w:rsidR="00242728" w:rsidRPr="00051E77" w:rsidRDefault="00242728" w:rsidP="00242728">
      <w:pPr>
        <w:spacing w:line="440" w:lineRule="exact"/>
        <w:jc w:val="center"/>
        <w:rPr>
          <w:b/>
          <w:bCs/>
          <w:sz w:val="32"/>
        </w:rPr>
      </w:pPr>
      <w:r w:rsidRPr="00051E77">
        <w:rPr>
          <w:b/>
          <w:bCs/>
          <w:sz w:val="32"/>
        </w:rPr>
        <w:lastRenderedPageBreak/>
        <w:t>1</w:t>
      </w:r>
      <w:r w:rsidRPr="00051E77">
        <w:rPr>
          <w:rFonts w:hint="eastAsia"/>
          <w:b/>
          <w:bCs/>
          <w:sz w:val="32"/>
        </w:rPr>
        <w:t>1</w:t>
      </w:r>
      <w:r w:rsidR="008B25D3">
        <w:rPr>
          <w:rFonts w:hint="eastAsia"/>
          <w:b/>
          <w:bCs/>
          <w:sz w:val="32"/>
        </w:rPr>
        <w:t>4</w:t>
      </w:r>
      <w:r w:rsidRPr="00051E77">
        <w:rPr>
          <w:rFonts w:hint="eastAsia"/>
          <w:b/>
          <w:bCs/>
          <w:sz w:val="32"/>
        </w:rPr>
        <w:t>年度智慧機械</w:t>
      </w:r>
      <w:r w:rsidRPr="00051E77">
        <w:rPr>
          <w:b/>
          <w:bCs/>
          <w:sz w:val="32"/>
        </w:rPr>
        <w:t>-</w:t>
      </w:r>
      <w:r w:rsidRPr="00051E77">
        <w:rPr>
          <w:rFonts w:hint="eastAsia"/>
          <w:b/>
          <w:bCs/>
          <w:sz w:val="32"/>
        </w:rPr>
        <w:t>產業聚落供應鏈數位串流暨</w:t>
      </w:r>
      <w:r w:rsidRPr="00051E77">
        <w:rPr>
          <w:b/>
          <w:bCs/>
          <w:sz w:val="32"/>
        </w:rPr>
        <w:t>AI</w:t>
      </w:r>
      <w:r w:rsidRPr="00051E77">
        <w:rPr>
          <w:rFonts w:hint="eastAsia"/>
          <w:b/>
          <w:bCs/>
          <w:sz w:val="32"/>
        </w:rPr>
        <w:t>應用計畫</w:t>
      </w:r>
    </w:p>
    <w:p w14:paraId="15FCDBCF" w14:textId="77777777" w:rsidR="00242728" w:rsidRPr="00051E77" w:rsidRDefault="00242728" w:rsidP="00242728">
      <w:pPr>
        <w:spacing w:line="440" w:lineRule="exact"/>
        <w:jc w:val="center"/>
        <w:rPr>
          <w:b/>
          <w:bCs/>
          <w:sz w:val="32"/>
        </w:rPr>
      </w:pPr>
      <w:r w:rsidRPr="00051E77">
        <w:rPr>
          <w:rFonts w:hint="eastAsia"/>
          <w:b/>
          <w:bCs/>
          <w:sz w:val="32"/>
        </w:rPr>
        <w:t>計畫書檢視重點檢核表</w:t>
      </w:r>
    </w:p>
    <w:p w14:paraId="20894C40" w14:textId="089655B6" w:rsidR="00242728" w:rsidRPr="00051E77" w:rsidRDefault="00242728" w:rsidP="00242728">
      <w:pPr>
        <w:rPr>
          <w:b/>
          <w:bCs/>
          <w:color w:val="000000"/>
        </w:rPr>
      </w:pPr>
      <w:r w:rsidRPr="00051E77">
        <w:rPr>
          <w:rFonts w:hint="eastAsia"/>
          <w:b/>
          <w:bCs/>
        </w:rPr>
        <w:t>公司名稱</w:t>
      </w:r>
      <w:r w:rsidR="002A5F87" w:rsidRPr="00051E77">
        <w:rPr>
          <w:rFonts w:hint="eastAsia"/>
          <w:b/>
          <w:bCs/>
        </w:rPr>
        <w:t>：</w:t>
      </w:r>
    </w:p>
    <w:p w14:paraId="4E3EF8A2" w14:textId="286A2A1C" w:rsidR="00242728" w:rsidRPr="00051E77" w:rsidRDefault="00242728" w:rsidP="00242728">
      <w:pPr>
        <w:rPr>
          <w:b/>
          <w:bCs/>
        </w:rPr>
      </w:pPr>
      <w:r w:rsidRPr="00051E77">
        <w:rPr>
          <w:rFonts w:hint="eastAsia"/>
          <w:b/>
          <w:bCs/>
        </w:rPr>
        <w:t>計畫名稱</w:t>
      </w:r>
      <w:r w:rsidR="002A5F87" w:rsidRPr="00051E77">
        <w:rPr>
          <w:rFonts w:hint="eastAsia"/>
          <w:b/>
          <w:b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09"/>
        <w:gridCol w:w="726"/>
        <w:gridCol w:w="7792"/>
        <w:gridCol w:w="810"/>
      </w:tblGrid>
      <w:tr w:rsidR="00242728" w:rsidRPr="00051E77" w14:paraId="22EF7DC9" w14:textId="77777777" w:rsidTr="002A5F87">
        <w:trPr>
          <w:trHeight w:val="487"/>
        </w:trPr>
        <w:tc>
          <w:tcPr>
            <w:tcW w:w="210" w:type="pct"/>
            <w:shd w:val="clear" w:color="auto" w:fill="FFE699"/>
            <w:tcMar>
              <w:top w:w="15" w:type="dxa"/>
              <w:left w:w="15" w:type="dxa"/>
              <w:bottom w:w="0" w:type="dxa"/>
              <w:right w:w="15" w:type="dxa"/>
            </w:tcMar>
            <w:vAlign w:val="center"/>
            <w:hideMark/>
          </w:tcPr>
          <w:p w14:paraId="60D54055" w14:textId="77777777" w:rsidR="00242728" w:rsidRPr="00051E77" w:rsidRDefault="00242728" w:rsidP="00242728">
            <w:pPr>
              <w:jc w:val="center"/>
              <w:rPr>
                <w:szCs w:val="24"/>
              </w:rPr>
            </w:pPr>
            <w:r w:rsidRPr="00051E77">
              <w:rPr>
                <w:rFonts w:hint="eastAsia"/>
                <w:b/>
                <w:bCs/>
                <w:szCs w:val="24"/>
              </w:rPr>
              <w:t>序號</w:t>
            </w:r>
          </w:p>
        </w:tc>
        <w:tc>
          <w:tcPr>
            <w:tcW w:w="4374" w:type="pct"/>
            <w:gridSpan w:val="2"/>
            <w:shd w:val="clear" w:color="auto" w:fill="FFE699"/>
            <w:tcMar>
              <w:top w:w="15" w:type="dxa"/>
              <w:left w:w="15" w:type="dxa"/>
              <w:bottom w:w="0" w:type="dxa"/>
              <w:right w:w="15" w:type="dxa"/>
            </w:tcMar>
            <w:vAlign w:val="center"/>
          </w:tcPr>
          <w:p w14:paraId="7011E2C7" w14:textId="77777777" w:rsidR="00242728" w:rsidRPr="00051E77" w:rsidRDefault="00242728" w:rsidP="00242728">
            <w:pPr>
              <w:ind w:leftChars="-2" w:left="-5" w:rightChars="102" w:right="245" w:firstLine="5"/>
              <w:jc w:val="center"/>
              <w:rPr>
                <w:szCs w:val="24"/>
              </w:rPr>
            </w:pPr>
            <w:r w:rsidRPr="00051E77">
              <w:rPr>
                <w:rFonts w:hint="eastAsia"/>
                <w:b/>
                <w:bCs/>
                <w:szCs w:val="24"/>
              </w:rPr>
              <w:t>檢核項目</w:t>
            </w:r>
          </w:p>
        </w:tc>
        <w:tc>
          <w:tcPr>
            <w:tcW w:w="416" w:type="pct"/>
            <w:shd w:val="clear" w:color="auto" w:fill="FFE699"/>
            <w:vAlign w:val="center"/>
          </w:tcPr>
          <w:p w14:paraId="7935EDB1" w14:textId="77777777" w:rsidR="00242728" w:rsidRPr="00051E77" w:rsidRDefault="00242728" w:rsidP="00242728">
            <w:pPr>
              <w:ind w:rightChars="75" w:right="180"/>
              <w:jc w:val="center"/>
              <w:rPr>
                <w:b/>
                <w:szCs w:val="24"/>
              </w:rPr>
            </w:pPr>
            <w:r w:rsidRPr="00051E77">
              <w:rPr>
                <w:rFonts w:hint="eastAsia"/>
                <w:b/>
                <w:szCs w:val="24"/>
              </w:rPr>
              <w:t>檢視</w:t>
            </w:r>
          </w:p>
          <w:p w14:paraId="24EC93D1" w14:textId="77777777" w:rsidR="00242728" w:rsidRPr="00051E77" w:rsidRDefault="00242728" w:rsidP="00242728">
            <w:pPr>
              <w:ind w:rightChars="75" w:right="180"/>
              <w:jc w:val="center"/>
              <w:rPr>
                <w:b/>
                <w:szCs w:val="24"/>
              </w:rPr>
            </w:pPr>
            <w:r w:rsidRPr="00051E77">
              <w:rPr>
                <w:rFonts w:hint="eastAsia"/>
                <w:b/>
                <w:szCs w:val="24"/>
              </w:rPr>
              <w:t>頁碼</w:t>
            </w:r>
          </w:p>
        </w:tc>
      </w:tr>
      <w:tr w:rsidR="00242728" w:rsidRPr="00051E77" w14:paraId="7A4D96A7" w14:textId="77777777" w:rsidTr="002A5F87">
        <w:trPr>
          <w:trHeight w:val="331"/>
        </w:trPr>
        <w:tc>
          <w:tcPr>
            <w:tcW w:w="210" w:type="pct"/>
            <w:shd w:val="clear" w:color="auto" w:fill="auto"/>
            <w:tcMar>
              <w:top w:w="15" w:type="dxa"/>
              <w:left w:w="15" w:type="dxa"/>
              <w:bottom w:w="0" w:type="dxa"/>
              <w:right w:w="15" w:type="dxa"/>
            </w:tcMar>
            <w:vAlign w:val="center"/>
            <w:hideMark/>
          </w:tcPr>
          <w:p w14:paraId="58B95F16" w14:textId="77777777" w:rsidR="00242728" w:rsidRPr="00051E77" w:rsidRDefault="00242728" w:rsidP="00242728">
            <w:pPr>
              <w:jc w:val="center"/>
              <w:rPr>
                <w:szCs w:val="24"/>
              </w:rPr>
            </w:pPr>
            <w:r w:rsidRPr="00051E77">
              <w:rPr>
                <w:b/>
                <w:bCs/>
                <w:szCs w:val="24"/>
              </w:rPr>
              <w:t>1</w:t>
            </w:r>
          </w:p>
        </w:tc>
        <w:tc>
          <w:tcPr>
            <w:tcW w:w="373" w:type="pct"/>
            <w:vMerge w:val="restart"/>
            <w:shd w:val="clear" w:color="auto" w:fill="auto"/>
            <w:tcMar>
              <w:top w:w="15" w:type="dxa"/>
              <w:left w:w="15" w:type="dxa"/>
              <w:bottom w:w="0" w:type="dxa"/>
              <w:right w:w="15" w:type="dxa"/>
            </w:tcMar>
            <w:vAlign w:val="center"/>
          </w:tcPr>
          <w:p w14:paraId="5A81AB61" w14:textId="77777777" w:rsidR="00242728" w:rsidRPr="00051E77" w:rsidRDefault="00242728" w:rsidP="00717535">
            <w:pPr>
              <w:ind w:leftChars="-1" w:left="-2"/>
              <w:jc w:val="center"/>
              <w:rPr>
                <w:szCs w:val="24"/>
              </w:rPr>
            </w:pPr>
            <w:r w:rsidRPr="00051E77">
              <w:rPr>
                <w:rFonts w:hint="eastAsia"/>
                <w:color w:val="000000"/>
                <w:szCs w:val="24"/>
              </w:rPr>
              <w:t>規劃構想</w:t>
            </w:r>
          </w:p>
        </w:tc>
        <w:tc>
          <w:tcPr>
            <w:tcW w:w="4001" w:type="pct"/>
            <w:vAlign w:val="center"/>
          </w:tcPr>
          <w:p w14:paraId="3B9880A7" w14:textId="0E59CAB5" w:rsidR="00242728" w:rsidRPr="00051E77" w:rsidRDefault="00242728" w:rsidP="00242728">
            <w:pPr>
              <w:ind w:leftChars="52" w:left="125"/>
              <w:rPr>
                <w:szCs w:val="24"/>
              </w:rPr>
            </w:pPr>
            <w:r w:rsidRPr="00051E77">
              <w:rPr>
                <w:rFonts w:hint="eastAsia"/>
                <w:b/>
                <w:bCs/>
                <w:szCs w:val="24"/>
              </w:rPr>
              <w:t>問題及目標設定</w:t>
            </w:r>
            <w:r w:rsidRPr="00051E77">
              <w:rPr>
                <w:rFonts w:hint="eastAsia"/>
                <w:b/>
                <w:color w:val="000000"/>
                <w:szCs w:val="24"/>
              </w:rPr>
              <w:t>：</w:t>
            </w:r>
            <w:r w:rsidRPr="00051E77">
              <w:rPr>
                <w:rFonts w:hint="eastAsia"/>
                <w:color w:val="000000"/>
                <w:szCs w:val="24"/>
              </w:rPr>
              <w:t>國內外產業現況具體掌握、提案廠商及其供應鏈、客戶運作之現況</w:t>
            </w:r>
            <w:r w:rsidRPr="00051E77">
              <w:rPr>
                <w:color w:val="000000"/>
                <w:szCs w:val="24"/>
              </w:rPr>
              <w:t>(</w:t>
            </w:r>
            <w:r w:rsidRPr="00051E77">
              <w:rPr>
                <w:rFonts w:hint="eastAsia"/>
                <w:color w:val="000000"/>
                <w:szCs w:val="24"/>
              </w:rPr>
              <w:t>數位化能力能支撐本計畫</w:t>
            </w:r>
            <w:r w:rsidRPr="00051E77">
              <w:rPr>
                <w:color w:val="000000"/>
                <w:szCs w:val="24"/>
              </w:rPr>
              <w:t>)</w:t>
            </w:r>
            <w:r w:rsidRPr="00051E77">
              <w:rPr>
                <w:rFonts w:hint="eastAsia"/>
                <w:color w:val="000000"/>
                <w:szCs w:val="24"/>
              </w:rPr>
              <w:t>，問題分析需有量化數據、目標超越同業或國際標竿</w:t>
            </w:r>
            <w:r w:rsidR="00A40679">
              <w:rPr>
                <w:rFonts w:hint="eastAsia"/>
                <w:color w:val="000000"/>
                <w:szCs w:val="24"/>
              </w:rPr>
              <w:t>。</w:t>
            </w:r>
          </w:p>
        </w:tc>
        <w:tc>
          <w:tcPr>
            <w:tcW w:w="416" w:type="pct"/>
            <w:vAlign w:val="center"/>
          </w:tcPr>
          <w:p w14:paraId="648C6D65" w14:textId="77777777" w:rsidR="00242728" w:rsidRPr="00051E77" w:rsidRDefault="00242728" w:rsidP="00242728">
            <w:pPr>
              <w:jc w:val="center"/>
              <w:rPr>
                <w:szCs w:val="24"/>
              </w:rPr>
            </w:pPr>
          </w:p>
        </w:tc>
      </w:tr>
      <w:tr w:rsidR="00242728" w:rsidRPr="00051E77" w14:paraId="7CB97FB5" w14:textId="77777777" w:rsidTr="002A5F87">
        <w:trPr>
          <w:trHeight w:val="285"/>
        </w:trPr>
        <w:tc>
          <w:tcPr>
            <w:tcW w:w="210" w:type="pct"/>
            <w:shd w:val="clear" w:color="auto" w:fill="auto"/>
            <w:tcMar>
              <w:top w:w="15" w:type="dxa"/>
              <w:left w:w="15" w:type="dxa"/>
              <w:bottom w:w="0" w:type="dxa"/>
              <w:right w:w="15" w:type="dxa"/>
            </w:tcMar>
            <w:vAlign w:val="center"/>
            <w:hideMark/>
          </w:tcPr>
          <w:p w14:paraId="0D997224" w14:textId="77777777" w:rsidR="00242728" w:rsidRPr="00051E77" w:rsidRDefault="00242728" w:rsidP="00242728">
            <w:pPr>
              <w:jc w:val="center"/>
              <w:rPr>
                <w:szCs w:val="24"/>
              </w:rPr>
            </w:pPr>
            <w:r w:rsidRPr="00051E77">
              <w:rPr>
                <w:b/>
                <w:bCs/>
                <w:szCs w:val="24"/>
              </w:rPr>
              <w:t>2</w:t>
            </w:r>
          </w:p>
        </w:tc>
        <w:tc>
          <w:tcPr>
            <w:tcW w:w="373" w:type="pct"/>
            <w:vMerge/>
            <w:shd w:val="clear" w:color="auto" w:fill="auto"/>
            <w:tcMar>
              <w:top w:w="15" w:type="dxa"/>
              <w:left w:w="15" w:type="dxa"/>
              <w:bottom w:w="0" w:type="dxa"/>
              <w:right w:w="15" w:type="dxa"/>
            </w:tcMar>
            <w:vAlign w:val="center"/>
          </w:tcPr>
          <w:p w14:paraId="52BC9117" w14:textId="77777777" w:rsidR="00242728" w:rsidRPr="00051E77" w:rsidRDefault="00242728" w:rsidP="00242728">
            <w:pPr>
              <w:ind w:leftChars="52" w:left="125"/>
              <w:rPr>
                <w:szCs w:val="24"/>
              </w:rPr>
            </w:pPr>
          </w:p>
        </w:tc>
        <w:tc>
          <w:tcPr>
            <w:tcW w:w="4001" w:type="pct"/>
            <w:vAlign w:val="center"/>
          </w:tcPr>
          <w:p w14:paraId="2716FA2C" w14:textId="52A3647D" w:rsidR="00242728" w:rsidRPr="00051E77" w:rsidRDefault="00242728" w:rsidP="00242728">
            <w:pPr>
              <w:ind w:leftChars="52" w:left="125"/>
              <w:rPr>
                <w:szCs w:val="24"/>
              </w:rPr>
            </w:pPr>
            <w:r w:rsidRPr="00051E77">
              <w:rPr>
                <w:rFonts w:hint="eastAsia"/>
                <w:b/>
                <w:bCs/>
                <w:szCs w:val="24"/>
              </w:rPr>
              <w:t>供應鏈資訊串流</w:t>
            </w:r>
            <w:r w:rsidR="002A5F87" w:rsidRPr="00051E77">
              <w:rPr>
                <w:rFonts w:hint="eastAsia"/>
                <w:b/>
                <w:bCs/>
                <w:szCs w:val="24"/>
              </w:rPr>
              <w:t>：</w:t>
            </w:r>
            <w:r w:rsidR="008B25D3" w:rsidRPr="008B25D3">
              <w:rPr>
                <w:rFonts w:hint="eastAsia"/>
                <w:color w:val="000000"/>
                <w:szCs w:val="24"/>
              </w:rPr>
              <w:t>資訊內容及串流方式、應用方式及相關軟硬體系統規劃完整，且能解決問題，並提出系統架構說明，考量整體供應鏈流程，以及未來之系統相容性與共通性</w:t>
            </w:r>
            <w:r w:rsidRPr="00051E77">
              <w:rPr>
                <w:rFonts w:hint="eastAsia"/>
                <w:color w:val="000000"/>
                <w:szCs w:val="24"/>
              </w:rPr>
              <w:t>。</w:t>
            </w:r>
          </w:p>
        </w:tc>
        <w:tc>
          <w:tcPr>
            <w:tcW w:w="416" w:type="pct"/>
            <w:vAlign w:val="center"/>
          </w:tcPr>
          <w:p w14:paraId="37882328" w14:textId="77777777" w:rsidR="00242728" w:rsidRPr="00051E77" w:rsidRDefault="00242728" w:rsidP="00242728">
            <w:pPr>
              <w:jc w:val="center"/>
              <w:rPr>
                <w:szCs w:val="24"/>
              </w:rPr>
            </w:pPr>
          </w:p>
        </w:tc>
      </w:tr>
      <w:tr w:rsidR="00242728" w:rsidRPr="00051E77" w14:paraId="02178E9B" w14:textId="77777777" w:rsidTr="002A5F87">
        <w:trPr>
          <w:trHeight w:val="66"/>
        </w:trPr>
        <w:tc>
          <w:tcPr>
            <w:tcW w:w="210" w:type="pct"/>
            <w:shd w:val="clear" w:color="auto" w:fill="auto"/>
            <w:tcMar>
              <w:top w:w="15" w:type="dxa"/>
              <w:left w:w="15" w:type="dxa"/>
              <w:bottom w:w="0" w:type="dxa"/>
              <w:right w:w="15" w:type="dxa"/>
            </w:tcMar>
            <w:vAlign w:val="center"/>
            <w:hideMark/>
          </w:tcPr>
          <w:p w14:paraId="73653C36" w14:textId="77777777" w:rsidR="00242728" w:rsidRPr="00051E77" w:rsidRDefault="00242728" w:rsidP="00242728">
            <w:pPr>
              <w:jc w:val="center"/>
              <w:rPr>
                <w:szCs w:val="24"/>
              </w:rPr>
            </w:pPr>
            <w:r w:rsidRPr="00051E77">
              <w:rPr>
                <w:b/>
                <w:bCs/>
                <w:szCs w:val="24"/>
              </w:rPr>
              <w:t>3</w:t>
            </w:r>
          </w:p>
        </w:tc>
        <w:tc>
          <w:tcPr>
            <w:tcW w:w="373" w:type="pct"/>
            <w:vMerge/>
            <w:shd w:val="clear" w:color="auto" w:fill="auto"/>
            <w:tcMar>
              <w:top w:w="15" w:type="dxa"/>
              <w:left w:w="15" w:type="dxa"/>
              <w:bottom w:w="0" w:type="dxa"/>
              <w:right w:w="15" w:type="dxa"/>
            </w:tcMar>
            <w:vAlign w:val="center"/>
          </w:tcPr>
          <w:p w14:paraId="0DC3CE65" w14:textId="77777777" w:rsidR="00242728" w:rsidRPr="00051E77" w:rsidRDefault="00242728" w:rsidP="00242728">
            <w:pPr>
              <w:rPr>
                <w:color w:val="000000"/>
                <w:szCs w:val="24"/>
              </w:rPr>
            </w:pPr>
          </w:p>
        </w:tc>
        <w:tc>
          <w:tcPr>
            <w:tcW w:w="4001" w:type="pct"/>
            <w:vAlign w:val="center"/>
          </w:tcPr>
          <w:p w14:paraId="2BD1A606" w14:textId="07AD7347" w:rsidR="00242728" w:rsidRPr="00051E77" w:rsidRDefault="00242728" w:rsidP="00242728">
            <w:pPr>
              <w:ind w:leftChars="58" w:left="139"/>
              <w:rPr>
                <w:color w:val="000000"/>
                <w:szCs w:val="24"/>
              </w:rPr>
            </w:pPr>
            <w:r w:rsidRPr="00051E77">
              <w:rPr>
                <w:rFonts w:hint="eastAsia"/>
                <w:b/>
                <w:bCs/>
                <w:szCs w:val="24"/>
              </w:rPr>
              <w:t>智慧機械元</w:t>
            </w:r>
            <w:r w:rsidR="008B25D3">
              <w:rPr>
                <w:rFonts w:hint="eastAsia"/>
                <w:b/>
                <w:bCs/>
                <w:szCs w:val="24"/>
              </w:rPr>
              <w:t>素</w:t>
            </w:r>
            <w:r w:rsidR="002A5F87" w:rsidRPr="00051E77">
              <w:rPr>
                <w:rFonts w:hint="eastAsia"/>
                <w:b/>
                <w:bCs/>
                <w:szCs w:val="24"/>
              </w:rPr>
              <w:t>：</w:t>
            </w:r>
            <w:r w:rsidR="008B25D3" w:rsidRPr="008B25D3">
              <w:rPr>
                <w:rFonts w:hint="eastAsia"/>
                <w:color w:val="000000"/>
                <w:szCs w:val="24"/>
              </w:rPr>
              <w:t>至少兩項應用，具體說明導入機械設備、智慧應用方式及對應解決問題作法</w:t>
            </w:r>
            <w:r w:rsidRPr="00051E77">
              <w:rPr>
                <w:rFonts w:hint="eastAsia"/>
                <w:color w:val="000000"/>
                <w:szCs w:val="24"/>
              </w:rPr>
              <w:t>。</w:t>
            </w:r>
          </w:p>
        </w:tc>
        <w:tc>
          <w:tcPr>
            <w:tcW w:w="416" w:type="pct"/>
            <w:vAlign w:val="center"/>
          </w:tcPr>
          <w:p w14:paraId="24DB09E6" w14:textId="77777777" w:rsidR="00242728" w:rsidRPr="00051E77" w:rsidRDefault="00242728" w:rsidP="00242728">
            <w:pPr>
              <w:widowControl/>
              <w:ind w:rightChars="-45" w:right="-108"/>
              <w:jc w:val="center"/>
              <w:rPr>
                <w:szCs w:val="24"/>
              </w:rPr>
            </w:pPr>
          </w:p>
        </w:tc>
      </w:tr>
      <w:tr w:rsidR="00242728" w:rsidRPr="00051E77" w14:paraId="52302AAC" w14:textId="77777777" w:rsidTr="002A5F87">
        <w:trPr>
          <w:trHeight w:val="66"/>
        </w:trPr>
        <w:tc>
          <w:tcPr>
            <w:tcW w:w="210" w:type="pct"/>
            <w:shd w:val="clear" w:color="auto" w:fill="auto"/>
            <w:tcMar>
              <w:top w:w="15" w:type="dxa"/>
              <w:left w:w="15" w:type="dxa"/>
              <w:bottom w:w="0" w:type="dxa"/>
              <w:right w:w="15" w:type="dxa"/>
            </w:tcMar>
            <w:vAlign w:val="center"/>
            <w:hideMark/>
          </w:tcPr>
          <w:p w14:paraId="5CC67FD0" w14:textId="77777777" w:rsidR="00242728" w:rsidRPr="00051E77" w:rsidRDefault="00242728" w:rsidP="00242728">
            <w:pPr>
              <w:jc w:val="center"/>
              <w:rPr>
                <w:szCs w:val="24"/>
              </w:rPr>
            </w:pPr>
            <w:r w:rsidRPr="00051E77">
              <w:rPr>
                <w:b/>
                <w:bCs/>
                <w:szCs w:val="24"/>
              </w:rPr>
              <w:t>4</w:t>
            </w:r>
          </w:p>
        </w:tc>
        <w:tc>
          <w:tcPr>
            <w:tcW w:w="373" w:type="pct"/>
            <w:vMerge/>
            <w:shd w:val="clear" w:color="auto" w:fill="auto"/>
            <w:tcMar>
              <w:top w:w="15" w:type="dxa"/>
              <w:left w:w="15" w:type="dxa"/>
              <w:bottom w:w="0" w:type="dxa"/>
              <w:right w:w="15" w:type="dxa"/>
            </w:tcMar>
            <w:vAlign w:val="center"/>
          </w:tcPr>
          <w:p w14:paraId="46222E8C" w14:textId="77777777" w:rsidR="00242728" w:rsidRPr="00051E77" w:rsidRDefault="00242728" w:rsidP="00242728">
            <w:pPr>
              <w:ind w:leftChars="52" w:left="125"/>
              <w:rPr>
                <w:szCs w:val="24"/>
              </w:rPr>
            </w:pPr>
          </w:p>
        </w:tc>
        <w:tc>
          <w:tcPr>
            <w:tcW w:w="4001" w:type="pct"/>
            <w:vAlign w:val="center"/>
          </w:tcPr>
          <w:p w14:paraId="2860957D" w14:textId="3457DF9D" w:rsidR="00242728" w:rsidRPr="00051E77" w:rsidRDefault="00242728" w:rsidP="00242728">
            <w:pPr>
              <w:ind w:leftChars="52" w:left="125"/>
              <w:rPr>
                <w:szCs w:val="24"/>
              </w:rPr>
            </w:pPr>
            <w:r w:rsidRPr="00051E77">
              <w:rPr>
                <w:rFonts w:hint="eastAsia"/>
                <w:b/>
                <w:bCs/>
                <w:szCs w:val="24"/>
              </w:rPr>
              <w:t>人工智慧</w:t>
            </w:r>
            <w:r w:rsidR="002A5F87" w:rsidRPr="00051E77">
              <w:rPr>
                <w:rFonts w:hint="eastAsia"/>
                <w:b/>
                <w:bCs/>
                <w:szCs w:val="24"/>
              </w:rPr>
              <w:t>：</w:t>
            </w:r>
            <w:r w:rsidRPr="00051E77">
              <w:rPr>
                <w:rFonts w:hint="eastAsia"/>
                <w:color w:val="000000"/>
                <w:szCs w:val="24"/>
              </w:rPr>
              <w:t>具體敘明數據內容、如何蒐集及分析應用方式、機器</w:t>
            </w:r>
            <w:r w:rsidRPr="00051E77">
              <w:rPr>
                <w:color w:val="000000"/>
                <w:szCs w:val="24"/>
              </w:rPr>
              <w:t>/</w:t>
            </w:r>
            <w:r w:rsidRPr="00051E77">
              <w:rPr>
                <w:rFonts w:hint="eastAsia"/>
                <w:color w:val="000000"/>
                <w:szCs w:val="24"/>
              </w:rPr>
              <w:t>深度學習的初步評估、</w:t>
            </w:r>
            <w:r w:rsidRPr="00051E77">
              <w:rPr>
                <w:color w:val="000000"/>
                <w:szCs w:val="24"/>
              </w:rPr>
              <w:t>AI</w:t>
            </w:r>
            <w:r w:rsidRPr="00051E77">
              <w:rPr>
                <w:rFonts w:hint="eastAsia"/>
                <w:color w:val="000000"/>
                <w:szCs w:val="24"/>
              </w:rPr>
              <w:t>演算法的評估構想</w:t>
            </w:r>
            <w:r w:rsidR="008B25D3" w:rsidRPr="008B25D3">
              <w:rPr>
                <w:rFonts w:hint="eastAsia"/>
                <w:color w:val="000000"/>
                <w:szCs w:val="24"/>
              </w:rPr>
              <w:t>、指標以及模型預期成果</w:t>
            </w:r>
            <w:r w:rsidRPr="00051E77">
              <w:rPr>
                <w:rFonts w:hint="eastAsia"/>
                <w:color w:val="000000"/>
                <w:szCs w:val="24"/>
              </w:rPr>
              <w:t>等。</w:t>
            </w:r>
          </w:p>
        </w:tc>
        <w:tc>
          <w:tcPr>
            <w:tcW w:w="416" w:type="pct"/>
            <w:vAlign w:val="center"/>
          </w:tcPr>
          <w:p w14:paraId="1C53B414" w14:textId="77777777" w:rsidR="00242728" w:rsidRPr="00051E77" w:rsidRDefault="00242728" w:rsidP="00242728">
            <w:pPr>
              <w:jc w:val="center"/>
              <w:rPr>
                <w:szCs w:val="24"/>
              </w:rPr>
            </w:pPr>
          </w:p>
        </w:tc>
      </w:tr>
      <w:tr w:rsidR="00242728" w:rsidRPr="00051E77" w14:paraId="31FA1004" w14:textId="77777777" w:rsidTr="002A5F87">
        <w:trPr>
          <w:trHeight w:val="66"/>
        </w:trPr>
        <w:tc>
          <w:tcPr>
            <w:tcW w:w="210" w:type="pct"/>
            <w:shd w:val="clear" w:color="auto" w:fill="auto"/>
            <w:tcMar>
              <w:top w:w="15" w:type="dxa"/>
              <w:left w:w="15" w:type="dxa"/>
              <w:bottom w:w="0" w:type="dxa"/>
              <w:right w:w="15" w:type="dxa"/>
            </w:tcMar>
            <w:vAlign w:val="center"/>
          </w:tcPr>
          <w:p w14:paraId="1CE1E64C" w14:textId="77777777" w:rsidR="00242728" w:rsidRPr="00051E77" w:rsidRDefault="00242728" w:rsidP="00242728">
            <w:pPr>
              <w:jc w:val="center"/>
              <w:rPr>
                <w:b/>
                <w:bCs/>
                <w:szCs w:val="24"/>
              </w:rPr>
            </w:pPr>
            <w:r w:rsidRPr="00051E77">
              <w:rPr>
                <w:b/>
                <w:bCs/>
                <w:szCs w:val="24"/>
              </w:rPr>
              <w:t>5</w:t>
            </w:r>
          </w:p>
        </w:tc>
        <w:tc>
          <w:tcPr>
            <w:tcW w:w="373" w:type="pct"/>
            <w:vMerge/>
            <w:shd w:val="clear" w:color="auto" w:fill="auto"/>
            <w:tcMar>
              <w:top w:w="15" w:type="dxa"/>
              <w:left w:w="15" w:type="dxa"/>
              <w:bottom w:w="0" w:type="dxa"/>
              <w:right w:w="15" w:type="dxa"/>
            </w:tcMar>
            <w:vAlign w:val="center"/>
          </w:tcPr>
          <w:p w14:paraId="214CB4F9" w14:textId="77777777" w:rsidR="00242728" w:rsidRPr="00051E77" w:rsidRDefault="00242728" w:rsidP="00242728">
            <w:pPr>
              <w:ind w:leftChars="52" w:left="125"/>
              <w:rPr>
                <w:b/>
                <w:bCs/>
                <w:szCs w:val="24"/>
              </w:rPr>
            </w:pPr>
          </w:p>
        </w:tc>
        <w:tc>
          <w:tcPr>
            <w:tcW w:w="4001" w:type="pct"/>
            <w:vAlign w:val="center"/>
          </w:tcPr>
          <w:p w14:paraId="16C77340" w14:textId="66010DBF" w:rsidR="00242728" w:rsidRPr="00051E77" w:rsidRDefault="00242728" w:rsidP="00242728">
            <w:pPr>
              <w:ind w:leftChars="52" w:left="125"/>
              <w:rPr>
                <w:b/>
                <w:bCs/>
                <w:szCs w:val="24"/>
              </w:rPr>
            </w:pPr>
            <w:r w:rsidRPr="00051E77">
              <w:rPr>
                <w:rFonts w:hint="eastAsia"/>
                <w:b/>
                <w:bCs/>
                <w:szCs w:val="24"/>
              </w:rPr>
              <w:t>資安防護</w:t>
            </w:r>
            <w:r w:rsidR="002A5F87" w:rsidRPr="00051E77">
              <w:rPr>
                <w:rFonts w:hint="eastAsia"/>
                <w:b/>
                <w:bCs/>
                <w:szCs w:val="24"/>
              </w:rPr>
              <w:t>：</w:t>
            </w:r>
            <w:r w:rsidRPr="00051E77">
              <w:rPr>
                <w:rFonts w:hint="eastAsia"/>
                <w:color w:val="000000"/>
                <w:szCs w:val="24"/>
              </w:rPr>
              <w:t>需敘明資安防護現況盤點，提出資安防護規劃構想</w:t>
            </w:r>
            <w:r w:rsidRPr="00051E77">
              <w:rPr>
                <w:color w:val="000000"/>
                <w:szCs w:val="24"/>
              </w:rPr>
              <w:t>:</w:t>
            </w:r>
            <w:r w:rsidRPr="00051E77">
              <w:rPr>
                <w:rFonts w:hint="eastAsia"/>
                <w:color w:val="000000"/>
                <w:szCs w:val="24"/>
              </w:rPr>
              <w:t>包含網路、應用及設備層的軟硬體、管理及教育訓練，資安架構圖等。</w:t>
            </w:r>
          </w:p>
        </w:tc>
        <w:tc>
          <w:tcPr>
            <w:tcW w:w="416" w:type="pct"/>
            <w:vAlign w:val="center"/>
          </w:tcPr>
          <w:p w14:paraId="7C9D19F7" w14:textId="77777777" w:rsidR="00242728" w:rsidRPr="00051E77" w:rsidRDefault="00242728" w:rsidP="00242728">
            <w:pPr>
              <w:jc w:val="center"/>
              <w:rPr>
                <w:szCs w:val="24"/>
              </w:rPr>
            </w:pPr>
          </w:p>
        </w:tc>
      </w:tr>
      <w:tr w:rsidR="00242728" w:rsidRPr="00051E77" w14:paraId="461D7466" w14:textId="77777777" w:rsidTr="002A5F87">
        <w:trPr>
          <w:trHeight w:val="66"/>
        </w:trPr>
        <w:tc>
          <w:tcPr>
            <w:tcW w:w="210" w:type="pct"/>
            <w:shd w:val="clear" w:color="auto" w:fill="auto"/>
            <w:tcMar>
              <w:top w:w="15" w:type="dxa"/>
              <w:left w:w="15" w:type="dxa"/>
              <w:bottom w:w="0" w:type="dxa"/>
              <w:right w:w="15" w:type="dxa"/>
            </w:tcMar>
            <w:vAlign w:val="center"/>
            <w:hideMark/>
          </w:tcPr>
          <w:p w14:paraId="614549E2" w14:textId="77777777" w:rsidR="00242728" w:rsidRPr="00051E77" w:rsidRDefault="00242728" w:rsidP="00242728">
            <w:pPr>
              <w:jc w:val="center"/>
              <w:rPr>
                <w:szCs w:val="24"/>
              </w:rPr>
            </w:pPr>
            <w:r w:rsidRPr="00051E77">
              <w:rPr>
                <w:b/>
                <w:bCs/>
                <w:szCs w:val="24"/>
              </w:rPr>
              <w:t>6</w:t>
            </w:r>
          </w:p>
        </w:tc>
        <w:tc>
          <w:tcPr>
            <w:tcW w:w="373" w:type="pct"/>
            <w:vMerge w:val="restart"/>
            <w:shd w:val="clear" w:color="auto" w:fill="auto"/>
            <w:tcMar>
              <w:top w:w="15" w:type="dxa"/>
              <w:left w:w="15" w:type="dxa"/>
              <w:bottom w:w="0" w:type="dxa"/>
              <w:right w:w="15" w:type="dxa"/>
            </w:tcMar>
            <w:vAlign w:val="center"/>
          </w:tcPr>
          <w:p w14:paraId="3A305A8A" w14:textId="77777777" w:rsidR="00242728" w:rsidRPr="00051E77" w:rsidRDefault="00242728" w:rsidP="00717535">
            <w:pPr>
              <w:ind w:leftChars="-1" w:left="-2"/>
              <w:jc w:val="center"/>
              <w:rPr>
                <w:szCs w:val="24"/>
              </w:rPr>
            </w:pPr>
            <w:r w:rsidRPr="00051E77">
              <w:rPr>
                <w:rFonts w:hint="eastAsia"/>
                <w:szCs w:val="24"/>
              </w:rPr>
              <w:t>實施方法</w:t>
            </w:r>
          </w:p>
        </w:tc>
        <w:tc>
          <w:tcPr>
            <w:tcW w:w="4001" w:type="pct"/>
            <w:vAlign w:val="center"/>
          </w:tcPr>
          <w:p w14:paraId="6C0E2823" w14:textId="7FC8D4DF" w:rsidR="00242728" w:rsidRPr="00051E77" w:rsidRDefault="00242728" w:rsidP="00242728">
            <w:pPr>
              <w:ind w:leftChars="52" w:left="125"/>
              <w:rPr>
                <w:szCs w:val="24"/>
              </w:rPr>
            </w:pPr>
            <w:r w:rsidRPr="00051E77">
              <w:rPr>
                <w:b/>
                <w:bCs/>
                <w:szCs w:val="24"/>
              </w:rPr>
              <w:t>SI</w:t>
            </w:r>
            <w:r w:rsidRPr="00051E77">
              <w:rPr>
                <w:rFonts w:hint="eastAsia"/>
                <w:b/>
                <w:bCs/>
                <w:szCs w:val="24"/>
              </w:rPr>
              <w:t>實施顧問服務之作法與概念驗證之規劃</w:t>
            </w:r>
            <w:r w:rsidR="002A5F87" w:rsidRPr="00051E77">
              <w:rPr>
                <w:rFonts w:hint="eastAsia"/>
                <w:b/>
                <w:bCs/>
                <w:szCs w:val="24"/>
              </w:rPr>
              <w:t>：</w:t>
            </w:r>
            <w:r w:rsidRPr="00051E77">
              <w:rPr>
                <w:rFonts w:hint="eastAsia"/>
                <w:bCs/>
                <w:szCs w:val="24"/>
              </w:rPr>
              <w:t>應具體說明針對規劃結果進行概念驗證，應提出驗證範圍及作法構想。</w:t>
            </w:r>
          </w:p>
        </w:tc>
        <w:tc>
          <w:tcPr>
            <w:tcW w:w="416" w:type="pct"/>
            <w:vAlign w:val="center"/>
          </w:tcPr>
          <w:p w14:paraId="7626B5E8" w14:textId="77777777" w:rsidR="00242728" w:rsidRPr="00051E77" w:rsidRDefault="00242728" w:rsidP="00242728">
            <w:pPr>
              <w:ind w:rightChars="58" w:right="139"/>
              <w:jc w:val="center"/>
              <w:rPr>
                <w:szCs w:val="24"/>
              </w:rPr>
            </w:pPr>
          </w:p>
        </w:tc>
      </w:tr>
      <w:tr w:rsidR="00242728" w:rsidRPr="00051E77" w14:paraId="131C8D28" w14:textId="77777777" w:rsidTr="002A5F87">
        <w:trPr>
          <w:trHeight w:val="66"/>
        </w:trPr>
        <w:tc>
          <w:tcPr>
            <w:tcW w:w="210" w:type="pct"/>
            <w:shd w:val="clear" w:color="auto" w:fill="auto"/>
            <w:tcMar>
              <w:top w:w="15" w:type="dxa"/>
              <w:left w:w="15" w:type="dxa"/>
              <w:bottom w:w="0" w:type="dxa"/>
              <w:right w:w="15" w:type="dxa"/>
            </w:tcMar>
            <w:vAlign w:val="center"/>
          </w:tcPr>
          <w:p w14:paraId="73075547" w14:textId="77777777" w:rsidR="00242728" w:rsidRPr="00051E77" w:rsidRDefault="00242728" w:rsidP="00242728">
            <w:pPr>
              <w:jc w:val="center"/>
              <w:rPr>
                <w:szCs w:val="24"/>
              </w:rPr>
            </w:pPr>
            <w:r w:rsidRPr="00051E77">
              <w:rPr>
                <w:b/>
                <w:bCs/>
                <w:szCs w:val="24"/>
              </w:rPr>
              <w:t>7</w:t>
            </w:r>
          </w:p>
        </w:tc>
        <w:tc>
          <w:tcPr>
            <w:tcW w:w="373" w:type="pct"/>
            <w:vMerge/>
            <w:shd w:val="clear" w:color="auto" w:fill="auto"/>
            <w:tcMar>
              <w:top w:w="15" w:type="dxa"/>
              <w:left w:w="15" w:type="dxa"/>
              <w:bottom w:w="0" w:type="dxa"/>
              <w:right w:w="15" w:type="dxa"/>
            </w:tcMar>
            <w:vAlign w:val="center"/>
          </w:tcPr>
          <w:p w14:paraId="7B5F7808" w14:textId="77777777" w:rsidR="00242728" w:rsidRPr="00051E77" w:rsidRDefault="00242728" w:rsidP="00242728">
            <w:pPr>
              <w:ind w:leftChars="52" w:left="125"/>
              <w:rPr>
                <w:b/>
                <w:bCs/>
                <w:szCs w:val="24"/>
              </w:rPr>
            </w:pPr>
          </w:p>
        </w:tc>
        <w:tc>
          <w:tcPr>
            <w:tcW w:w="4001" w:type="pct"/>
            <w:vAlign w:val="center"/>
          </w:tcPr>
          <w:p w14:paraId="188CB2D6" w14:textId="77777777" w:rsidR="00242728" w:rsidRPr="00051E77" w:rsidRDefault="00242728" w:rsidP="00242728">
            <w:pPr>
              <w:ind w:leftChars="52" w:left="125"/>
              <w:rPr>
                <w:b/>
                <w:bCs/>
                <w:szCs w:val="24"/>
              </w:rPr>
            </w:pPr>
            <w:r w:rsidRPr="00051E77">
              <w:rPr>
                <w:rFonts w:hint="eastAsia"/>
                <w:b/>
                <w:bCs/>
                <w:szCs w:val="24"/>
              </w:rPr>
              <w:t>合作廠商之分工：</w:t>
            </w:r>
            <w:r w:rsidRPr="00051E77">
              <w:rPr>
                <w:rFonts w:hint="eastAsia"/>
                <w:bCs/>
                <w:szCs w:val="24"/>
              </w:rPr>
              <w:t>提案廠商與</w:t>
            </w:r>
            <w:r w:rsidRPr="00051E77">
              <w:rPr>
                <w:bCs/>
                <w:szCs w:val="24"/>
              </w:rPr>
              <w:t>SI</w:t>
            </w:r>
            <w:r w:rsidRPr="00051E77">
              <w:rPr>
                <w:rFonts w:hint="eastAsia"/>
                <w:bCs/>
                <w:szCs w:val="24"/>
              </w:rPr>
              <w:t>業者雙方對接窗口應明確，結案後承接後續推動需具可行性。</w:t>
            </w:r>
          </w:p>
        </w:tc>
        <w:tc>
          <w:tcPr>
            <w:tcW w:w="416" w:type="pct"/>
            <w:vAlign w:val="center"/>
          </w:tcPr>
          <w:p w14:paraId="68B56CD1" w14:textId="77777777" w:rsidR="00242728" w:rsidRPr="00051E77" w:rsidRDefault="00242728" w:rsidP="00242728">
            <w:pPr>
              <w:jc w:val="center"/>
              <w:rPr>
                <w:szCs w:val="24"/>
              </w:rPr>
            </w:pPr>
          </w:p>
        </w:tc>
      </w:tr>
      <w:tr w:rsidR="00242728" w:rsidRPr="00051E77" w14:paraId="556876C4" w14:textId="77777777" w:rsidTr="002A5F87">
        <w:trPr>
          <w:trHeight w:val="66"/>
        </w:trPr>
        <w:tc>
          <w:tcPr>
            <w:tcW w:w="210" w:type="pct"/>
            <w:shd w:val="clear" w:color="auto" w:fill="auto"/>
            <w:tcMar>
              <w:top w:w="15" w:type="dxa"/>
              <w:left w:w="15" w:type="dxa"/>
              <w:bottom w:w="0" w:type="dxa"/>
              <w:right w:w="15" w:type="dxa"/>
            </w:tcMar>
            <w:vAlign w:val="center"/>
          </w:tcPr>
          <w:p w14:paraId="495FFB57" w14:textId="77777777" w:rsidR="00242728" w:rsidRPr="00051E77" w:rsidRDefault="00242728" w:rsidP="00242728">
            <w:pPr>
              <w:jc w:val="center"/>
              <w:rPr>
                <w:b/>
                <w:bCs/>
                <w:szCs w:val="24"/>
              </w:rPr>
            </w:pPr>
            <w:r w:rsidRPr="00051E77">
              <w:rPr>
                <w:b/>
                <w:bCs/>
                <w:szCs w:val="24"/>
              </w:rPr>
              <w:t>8</w:t>
            </w:r>
          </w:p>
        </w:tc>
        <w:tc>
          <w:tcPr>
            <w:tcW w:w="373" w:type="pct"/>
            <w:vMerge/>
            <w:shd w:val="clear" w:color="auto" w:fill="auto"/>
            <w:tcMar>
              <w:top w:w="15" w:type="dxa"/>
              <w:left w:w="15" w:type="dxa"/>
              <w:bottom w:w="0" w:type="dxa"/>
              <w:right w:w="15" w:type="dxa"/>
            </w:tcMar>
            <w:vAlign w:val="center"/>
          </w:tcPr>
          <w:p w14:paraId="023A2136" w14:textId="77777777" w:rsidR="00242728" w:rsidRPr="00051E77" w:rsidRDefault="00242728" w:rsidP="00242728">
            <w:pPr>
              <w:ind w:leftChars="52" w:left="125"/>
              <w:rPr>
                <w:b/>
                <w:bCs/>
                <w:szCs w:val="24"/>
              </w:rPr>
            </w:pPr>
          </w:p>
        </w:tc>
        <w:tc>
          <w:tcPr>
            <w:tcW w:w="4001" w:type="pct"/>
            <w:vAlign w:val="center"/>
          </w:tcPr>
          <w:p w14:paraId="0B18B79D" w14:textId="77777777" w:rsidR="00242728" w:rsidRPr="00051E77" w:rsidRDefault="00242728" w:rsidP="00242728">
            <w:pPr>
              <w:ind w:leftChars="52" w:left="125"/>
              <w:rPr>
                <w:b/>
                <w:bCs/>
                <w:szCs w:val="24"/>
              </w:rPr>
            </w:pPr>
            <w:r w:rsidRPr="00051E77">
              <w:rPr>
                <w:rFonts w:hint="eastAsia"/>
                <w:b/>
                <w:bCs/>
                <w:szCs w:val="24"/>
              </w:rPr>
              <w:t>經費、人力、時程及查核點：</w:t>
            </w:r>
            <w:r w:rsidRPr="00051E77">
              <w:rPr>
                <w:rFonts w:hint="eastAsia"/>
                <w:bCs/>
                <w:szCs w:val="24"/>
              </w:rPr>
              <w:t>經費及人力規劃需合理、執行期程需合理且具可行性、查核點需量化具體且可查核及驗證，</w:t>
            </w:r>
            <w:r w:rsidRPr="00051E77">
              <w:rPr>
                <w:rFonts w:hint="eastAsia"/>
                <w:szCs w:val="28"/>
              </w:rPr>
              <w:t>需</w:t>
            </w:r>
            <w:r w:rsidRPr="00051E77">
              <w:rPr>
                <w:rFonts w:hint="eastAsia"/>
                <w:bCs/>
                <w:szCs w:val="24"/>
              </w:rPr>
              <w:t>包含資安、供應鏈串流規格及</w:t>
            </w:r>
            <w:r w:rsidRPr="00051E77">
              <w:rPr>
                <w:bCs/>
                <w:szCs w:val="24"/>
              </w:rPr>
              <w:t>POC</w:t>
            </w:r>
            <w:r w:rsidRPr="00051E77">
              <w:rPr>
                <w:rFonts w:hint="eastAsia"/>
                <w:bCs/>
                <w:szCs w:val="24"/>
              </w:rPr>
              <w:t>概念驗證。</w:t>
            </w:r>
          </w:p>
        </w:tc>
        <w:tc>
          <w:tcPr>
            <w:tcW w:w="416" w:type="pct"/>
            <w:vAlign w:val="center"/>
          </w:tcPr>
          <w:p w14:paraId="4E48AED8" w14:textId="77777777" w:rsidR="00242728" w:rsidRPr="00051E77" w:rsidRDefault="00242728" w:rsidP="00242728">
            <w:pPr>
              <w:jc w:val="center"/>
              <w:rPr>
                <w:szCs w:val="24"/>
              </w:rPr>
            </w:pPr>
          </w:p>
        </w:tc>
      </w:tr>
      <w:tr w:rsidR="00242728" w:rsidRPr="00051E77" w14:paraId="525B6750" w14:textId="77777777" w:rsidTr="002A5F87">
        <w:trPr>
          <w:trHeight w:val="41"/>
        </w:trPr>
        <w:tc>
          <w:tcPr>
            <w:tcW w:w="210" w:type="pct"/>
            <w:shd w:val="clear" w:color="auto" w:fill="auto"/>
            <w:tcMar>
              <w:top w:w="15" w:type="dxa"/>
              <w:left w:w="15" w:type="dxa"/>
              <w:bottom w:w="0" w:type="dxa"/>
              <w:right w:w="15" w:type="dxa"/>
            </w:tcMar>
            <w:vAlign w:val="center"/>
          </w:tcPr>
          <w:p w14:paraId="23A113BF" w14:textId="77777777" w:rsidR="00242728" w:rsidRPr="00051E77" w:rsidRDefault="00242728" w:rsidP="00242728">
            <w:pPr>
              <w:jc w:val="center"/>
              <w:rPr>
                <w:b/>
                <w:szCs w:val="24"/>
              </w:rPr>
            </w:pPr>
            <w:r w:rsidRPr="00051E77">
              <w:rPr>
                <w:b/>
                <w:szCs w:val="24"/>
              </w:rPr>
              <w:t>9</w:t>
            </w:r>
          </w:p>
        </w:tc>
        <w:tc>
          <w:tcPr>
            <w:tcW w:w="373" w:type="pct"/>
            <w:vMerge w:val="restart"/>
            <w:shd w:val="clear" w:color="auto" w:fill="auto"/>
            <w:tcMar>
              <w:top w:w="15" w:type="dxa"/>
              <w:left w:w="15" w:type="dxa"/>
              <w:bottom w:w="0" w:type="dxa"/>
              <w:right w:w="15" w:type="dxa"/>
            </w:tcMar>
            <w:vAlign w:val="center"/>
          </w:tcPr>
          <w:p w14:paraId="757F585B" w14:textId="77777777" w:rsidR="00242728" w:rsidRPr="00051E77" w:rsidRDefault="00242728" w:rsidP="00717535">
            <w:pPr>
              <w:ind w:leftChars="-1" w:left="-2"/>
              <w:jc w:val="center"/>
              <w:rPr>
                <w:szCs w:val="24"/>
              </w:rPr>
            </w:pPr>
            <w:r w:rsidRPr="00051E77">
              <w:rPr>
                <w:rFonts w:hint="eastAsia"/>
                <w:szCs w:val="24"/>
              </w:rPr>
              <w:t>團隊組成</w:t>
            </w:r>
          </w:p>
        </w:tc>
        <w:tc>
          <w:tcPr>
            <w:tcW w:w="4001" w:type="pct"/>
            <w:vAlign w:val="center"/>
          </w:tcPr>
          <w:p w14:paraId="316D9053" w14:textId="0E5927DA" w:rsidR="00242728" w:rsidRPr="00051E77" w:rsidRDefault="00242728" w:rsidP="00242728">
            <w:pPr>
              <w:ind w:leftChars="52" w:left="125"/>
              <w:rPr>
                <w:szCs w:val="24"/>
              </w:rPr>
            </w:pPr>
            <w:r w:rsidRPr="00051E77">
              <w:rPr>
                <w:rFonts w:hint="eastAsia"/>
                <w:b/>
                <w:bCs/>
                <w:szCs w:val="24"/>
              </w:rPr>
              <w:t>提案廠商及其上下游供應鏈業者</w:t>
            </w:r>
            <w:r w:rsidRPr="00051E77">
              <w:rPr>
                <w:rFonts w:hint="eastAsia"/>
                <w:bCs/>
                <w:szCs w:val="24"/>
              </w:rPr>
              <w:t>提案廠商執行團隊具決策能力及相關經驗、供應鏈廠商有意願且占整體供應商比重高</w:t>
            </w:r>
            <w:r w:rsidRPr="00051E77">
              <w:rPr>
                <w:rFonts w:hint="eastAsia"/>
                <w:color w:val="000000"/>
                <w:szCs w:val="24"/>
              </w:rPr>
              <w:t>。</w:t>
            </w:r>
          </w:p>
        </w:tc>
        <w:tc>
          <w:tcPr>
            <w:tcW w:w="416" w:type="pct"/>
            <w:vAlign w:val="center"/>
          </w:tcPr>
          <w:p w14:paraId="53467DF8" w14:textId="77777777" w:rsidR="00242728" w:rsidRPr="00051E77" w:rsidRDefault="00242728" w:rsidP="00242728">
            <w:pPr>
              <w:jc w:val="center"/>
              <w:rPr>
                <w:szCs w:val="24"/>
              </w:rPr>
            </w:pPr>
          </w:p>
        </w:tc>
      </w:tr>
      <w:tr w:rsidR="00242728" w:rsidRPr="00051E77" w14:paraId="437BB849" w14:textId="77777777" w:rsidTr="002A5F87">
        <w:trPr>
          <w:trHeight w:val="66"/>
        </w:trPr>
        <w:tc>
          <w:tcPr>
            <w:tcW w:w="210" w:type="pct"/>
            <w:shd w:val="clear" w:color="auto" w:fill="auto"/>
            <w:tcMar>
              <w:top w:w="15" w:type="dxa"/>
              <w:left w:w="15" w:type="dxa"/>
              <w:bottom w:w="0" w:type="dxa"/>
              <w:right w:w="15" w:type="dxa"/>
            </w:tcMar>
            <w:vAlign w:val="center"/>
          </w:tcPr>
          <w:p w14:paraId="17974833" w14:textId="77777777" w:rsidR="00242728" w:rsidRPr="00051E77" w:rsidRDefault="00242728" w:rsidP="00242728">
            <w:pPr>
              <w:jc w:val="center"/>
              <w:rPr>
                <w:b/>
                <w:szCs w:val="24"/>
              </w:rPr>
            </w:pPr>
            <w:r w:rsidRPr="00051E77">
              <w:rPr>
                <w:b/>
                <w:szCs w:val="24"/>
              </w:rPr>
              <w:t>10</w:t>
            </w:r>
          </w:p>
        </w:tc>
        <w:tc>
          <w:tcPr>
            <w:tcW w:w="373" w:type="pct"/>
            <w:vMerge/>
            <w:shd w:val="clear" w:color="auto" w:fill="auto"/>
            <w:tcMar>
              <w:top w:w="15" w:type="dxa"/>
              <w:left w:w="15" w:type="dxa"/>
              <w:bottom w:w="0" w:type="dxa"/>
              <w:right w:w="15" w:type="dxa"/>
            </w:tcMar>
            <w:vAlign w:val="center"/>
          </w:tcPr>
          <w:p w14:paraId="21B981BB" w14:textId="77777777" w:rsidR="00242728" w:rsidRPr="00051E77" w:rsidRDefault="00242728" w:rsidP="00242728">
            <w:pPr>
              <w:ind w:leftChars="52" w:left="125"/>
              <w:rPr>
                <w:szCs w:val="24"/>
              </w:rPr>
            </w:pPr>
          </w:p>
        </w:tc>
        <w:tc>
          <w:tcPr>
            <w:tcW w:w="4001" w:type="pct"/>
            <w:vAlign w:val="center"/>
          </w:tcPr>
          <w:p w14:paraId="64B2950F" w14:textId="77777777" w:rsidR="00242728" w:rsidRPr="00051E77" w:rsidRDefault="00242728" w:rsidP="00242728">
            <w:pPr>
              <w:ind w:leftChars="52" w:left="125"/>
              <w:rPr>
                <w:szCs w:val="24"/>
              </w:rPr>
            </w:pPr>
            <w:r w:rsidRPr="00051E77">
              <w:rPr>
                <w:b/>
                <w:bCs/>
                <w:szCs w:val="24"/>
              </w:rPr>
              <w:t>SI</w:t>
            </w:r>
            <w:r w:rsidRPr="00051E77">
              <w:rPr>
                <w:rFonts w:hint="eastAsia"/>
                <w:b/>
                <w:bCs/>
                <w:szCs w:val="24"/>
              </w:rPr>
              <w:t>業者：</w:t>
            </w:r>
            <w:r w:rsidRPr="00051E77">
              <w:rPr>
                <w:bCs/>
                <w:szCs w:val="24"/>
              </w:rPr>
              <w:t>SI</w:t>
            </w:r>
            <w:r w:rsidRPr="00051E77">
              <w:rPr>
                <w:rFonts w:hint="eastAsia"/>
                <w:bCs/>
                <w:szCs w:val="24"/>
              </w:rPr>
              <w:t>業者服務能量完整且具相關實績、專案管理及分包管理規劃需具體可行。</w:t>
            </w:r>
          </w:p>
        </w:tc>
        <w:tc>
          <w:tcPr>
            <w:tcW w:w="416" w:type="pct"/>
            <w:vAlign w:val="center"/>
          </w:tcPr>
          <w:p w14:paraId="320D4E25" w14:textId="77777777" w:rsidR="00242728" w:rsidRPr="00051E77" w:rsidRDefault="00242728" w:rsidP="00242728">
            <w:pPr>
              <w:jc w:val="center"/>
              <w:rPr>
                <w:szCs w:val="24"/>
              </w:rPr>
            </w:pPr>
          </w:p>
        </w:tc>
      </w:tr>
    </w:tbl>
    <w:p w14:paraId="7C598FFF" w14:textId="77777777" w:rsidR="00242728" w:rsidRPr="00051E77" w:rsidRDefault="00242728" w:rsidP="002A5F87">
      <w:pPr>
        <w:kinsoku w:val="0"/>
        <w:adjustRightInd/>
        <w:spacing w:after="240" w:line="360" w:lineRule="exact"/>
        <w:jc w:val="center"/>
        <w:textAlignment w:val="auto"/>
        <w:rPr>
          <w:b/>
          <w:color w:val="000000"/>
          <w:sz w:val="32"/>
          <w:szCs w:val="32"/>
        </w:rPr>
      </w:pPr>
      <w:r w:rsidRPr="00051E77">
        <w:br w:type="page"/>
      </w:r>
      <w:bookmarkStart w:id="37" w:name="_Hlk155200460"/>
      <w:r w:rsidRPr="00051E77">
        <w:rPr>
          <w:rFonts w:hint="eastAsia"/>
          <w:b/>
          <w:color w:val="000000"/>
          <w:sz w:val="32"/>
          <w:szCs w:val="32"/>
        </w:rPr>
        <w:lastRenderedPageBreak/>
        <w:t>計畫書目錄</w:t>
      </w:r>
    </w:p>
    <w:p w14:paraId="12F634C8" w14:textId="65D0FC18" w:rsidR="00242728" w:rsidRPr="00051E77" w:rsidRDefault="00242728" w:rsidP="002A5F87">
      <w:pPr>
        <w:tabs>
          <w:tab w:val="left" w:pos="9747"/>
        </w:tabs>
        <w:kinsoku w:val="0"/>
        <w:snapToGrid w:val="0"/>
        <w:spacing w:beforeLines="50" w:before="204" w:line="320" w:lineRule="exact"/>
        <w:rPr>
          <w:color w:val="000000"/>
          <w:sz w:val="28"/>
          <w:szCs w:val="28"/>
        </w:rPr>
      </w:pPr>
      <w:r w:rsidRPr="00051E77">
        <w:rPr>
          <w:rFonts w:hint="eastAsia"/>
          <w:color w:val="000000"/>
          <w:sz w:val="28"/>
          <w:szCs w:val="28"/>
        </w:rPr>
        <w:t>壹、公司簡介</w:t>
      </w:r>
    </w:p>
    <w:p w14:paraId="0A539BF9"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一、</w:t>
      </w:r>
      <w:r w:rsidRPr="00051E77">
        <w:rPr>
          <w:rFonts w:hint="eastAsia"/>
          <w:color w:val="000000"/>
          <w:sz w:val="28"/>
          <w:szCs w:val="28"/>
        </w:rPr>
        <w:t>申請公司基本資料</w:t>
      </w:r>
      <w:r w:rsidRPr="00051E77">
        <w:rPr>
          <w:caps/>
          <w:color w:val="000000"/>
          <w:sz w:val="28"/>
        </w:rPr>
        <w:tab/>
        <w:t>.</w:t>
      </w:r>
      <w:r w:rsidRPr="00051E77">
        <w:rPr>
          <w:rFonts w:hint="eastAsia"/>
          <w:caps/>
          <w:color w:val="000000"/>
          <w:sz w:val="28"/>
        </w:rPr>
        <w:t>○○</w:t>
      </w:r>
    </w:p>
    <w:p w14:paraId="44936597"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二、系統整合設計規劃業者基本資料</w:t>
      </w:r>
      <w:r w:rsidRPr="00051E77">
        <w:rPr>
          <w:caps/>
          <w:color w:val="000000"/>
          <w:sz w:val="28"/>
        </w:rPr>
        <w:tab/>
      </w:r>
      <w:r w:rsidRPr="00051E77">
        <w:rPr>
          <w:rFonts w:hint="eastAsia"/>
          <w:caps/>
          <w:color w:val="000000"/>
          <w:sz w:val="28"/>
        </w:rPr>
        <w:t>○○</w:t>
      </w:r>
    </w:p>
    <w:p w14:paraId="65AD2C4B"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三、資安業者基本資料</w:t>
      </w:r>
      <w:r w:rsidRPr="00051E77">
        <w:rPr>
          <w:caps/>
          <w:color w:val="000000"/>
          <w:sz w:val="28"/>
        </w:rPr>
        <w:tab/>
      </w:r>
      <w:r w:rsidRPr="00051E77">
        <w:rPr>
          <w:rFonts w:hint="eastAsia"/>
          <w:caps/>
          <w:color w:val="000000"/>
          <w:sz w:val="28"/>
        </w:rPr>
        <w:t>○○</w:t>
      </w:r>
    </w:p>
    <w:p w14:paraId="3F891C4D" w14:textId="77777777" w:rsidR="00242728" w:rsidRPr="00051E77" w:rsidRDefault="00242728" w:rsidP="00242728">
      <w:pPr>
        <w:tabs>
          <w:tab w:val="left" w:pos="1827"/>
          <w:tab w:val="left" w:pos="8907"/>
        </w:tabs>
        <w:kinsoku w:val="0"/>
        <w:snapToGrid w:val="0"/>
        <w:spacing w:beforeLines="50" w:before="204" w:line="320" w:lineRule="exact"/>
        <w:rPr>
          <w:color w:val="000000"/>
          <w:sz w:val="28"/>
          <w:szCs w:val="28"/>
        </w:rPr>
      </w:pPr>
      <w:r w:rsidRPr="00051E77">
        <w:rPr>
          <w:rFonts w:hint="eastAsia"/>
          <w:color w:val="000000"/>
          <w:sz w:val="28"/>
          <w:szCs w:val="28"/>
        </w:rPr>
        <w:t>貳、計畫內容與實施方法</w:t>
      </w:r>
    </w:p>
    <w:p w14:paraId="0A0F94C3"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一、規劃構想</w:t>
      </w:r>
      <w:r w:rsidRPr="00051E77">
        <w:rPr>
          <w:caps/>
          <w:color w:val="000000"/>
          <w:sz w:val="28"/>
        </w:rPr>
        <w:tab/>
      </w:r>
      <w:r w:rsidRPr="00051E77">
        <w:rPr>
          <w:rFonts w:hint="eastAsia"/>
          <w:caps/>
          <w:color w:val="000000"/>
          <w:sz w:val="28"/>
        </w:rPr>
        <w:t>○○</w:t>
      </w:r>
    </w:p>
    <w:p w14:paraId="12CAA7B4"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二、實施方法</w:t>
      </w:r>
      <w:r w:rsidRPr="00051E77">
        <w:rPr>
          <w:caps/>
          <w:color w:val="000000"/>
          <w:sz w:val="28"/>
        </w:rPr>
        <w:tab/>
      </w:r>
      <w:r w:rsidRPr="00051E77">
        <w:rPr>
          <w:rFonts w:hint="eastAsia"/>
          <w:caps/>
          <w:color w:val="000000"/>
          <w:sz w:val="28"/>
        </w:rPr>
        <w:t>○○</w:t>
      </w:r>
    </w:p>
    <w:p w14:paraId="039053F9"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三、團隊組成</w:t>
      </w:r>
      <w:r w:rsidRPr="00051E77">
        <w:rPr>
          <w:caps/>
          <w:color w:val="000000"/>
          <w:sz w:val="28"/>
        </w:rPr>
        <w:tab/>
      </w:r>
      <w:r w:rsidRPr="00051E77">
        <w:rPr>
          <w:rFonts w:hint="eastAsia"/>
          <w:caps/>
          <w:color w:val="000000"/>
          <w:sz w:val="28"/>
        </w:rPr>
        <w:t>○○</w:t>
      </w:r>
    </w:p>
    <w:p w14:paraId="52F2380B"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四、計畫可行性分析</w:t>
      </w:r>
      <w:r w:rsidRPr="00051E77">
        <w:rPr>
          <w:caps/>
          <w:color w:val="000000"/>
          <w:sz w:val="28"/>
        </w:rPr>
        <w:tab/>
      </w:r>
      <w:r w:rsidRPr="00051E77">
        <w:rPr>
          <w:rFonts w:hint="eastAsia"/>
          <w:caps/>
          <w:color w:val="000000"/>
          <w:sz w:val="28"/>
        </w:rPr>
        <w:t>○○</w:t>
      </w:r>
    </w:p>
    <w:p w14:paraId="315CEDDE"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五、資源投入與風險評估</w:t>
      </w:r>
      <w:r w:rsidRPr="00051E77">
        <w:rPr>
          <w:caps/>
          <w:color w:val="000000"/>
          <w:sz w:val="28"/>
        </w:rPr>
        <w:tab/>
      </w:r>
      <w:r w:rsidRPr="00051E77">
        <w:rPr>
          <w:rFonts w:hint="eastAsia"/>
          <w:caps/>
          <w:color w:val="000000"/>
          <w:sz w:val="28"/>
        </w:rPr>
        <w:t>○○</w:t>
      </w:r>
    </w:p>
    <w:p w14:paraId="551E1864" w14:textId="77777777" w:rsidR="00242728" w:rsidRPr="00051E77" w:rsidRDefault="00242728" w:rsidP="00242728">
      <w:pPr>
        <w:tabs>
          <w:tab w:val="left" w:pos="1827"/>
          <w:tab w:val="left" w:pos="8907"/>
        </w:tabs>
        <w:kinsoku w:val="0"/>
        <w:snapToGrid w:val="0"/>
        <w:spacing w:beforeLines="50" w:before="204" w:line="320" w:lineRule="exact"/>
        <w:rPr>
          <w:color w:val="000000"/>
          <w:sz w:val="28"/>
          <w:szCs w:val="28"/>
        </w:rPr>
      </w:pPr>
      <w:r w:rsidRPr="00051E77">
        <w:rPr>
          <w:rFonts w:hint="eastAsia"/>
          <w:color w:val="000000"/>
          <w:sz w:val="28"/>
          <w:szCs w:val="28"/>
        </w:rPr>
        <w:t>參、計畫經費需求</w:t>
      </w:r>
    </w:p>
    <w:p w14:paraId="7E9A9DC0" w14:textId="6EAE11EB"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一、</w:t>
      </w:r>
      <w:r w:rsidR="00395169" w:rsidRPr="00051E77">
        <w:rPr>
          <w:rFonts w:hint="eastAsia"/>
          <w:caps/>
          <w:color w:val="000000"/>
          <w:sz w:val="28"/>
        </w:rPr>
        <w:t>研</w:t>
      </w:r>
      <w:r w:rsidRPr="00051E77">
        <w:rPr>
          <w:rFonts w:hint="eastAsia"/>
          <w:caps/>
          <w:color w:val="000000"/>
          <w:sz w:val="28"/>
        </w:rPr>
        <w:t>發總經費預算表</w:t>
      </w:r>
      <w:r w:rsidRPr="00051E77">
        <w:rPr>
          <w:caps/>
          <w:color w:val="000000"/>
          <w:sz w:val="28"/>
        </w:rPr>
        <w:tab/>
        <w:t>.</w:t>
      </w:r>
      <w:r w:rsidRPr="00051E77">
        <w:rPr>
          <w:rFonts w:hint="eastAsia"/>
          <w:caps/>
          <w:color w:val="000000"/>
          <w:sz w:val="28"/>
        </w:rPr>
        <w:t>○○</w:t>
      </w:r>
    </w:p>
    <w:p w14:paraId="6DBB845B" w14:textId="77777777" w:rsidR="00242728" w:rsidRPr="00051E77" w:rsidRDefault="00242728" w:rsidP="00242728">
      <w:pPr>
        <w:tabs>
          <w:tab w:val="left" w:pos="1827"/>
          <w:tab w:val="left" w:pos="8907"/>
        </w:tabs>
        <w:kinsoku w:val="0"/>
        <w:snapToGrid w:val="0"/>
        <w:spacing w:beforeLines="50" w:before="204" w:line="320" w:lineRule="exact"/>
        <w:rPr>
          <w:color w:val="000000"/>
          <w:sz w:val="28"/>
          <w:szCs w:val="28"/>
        </w:rPr>
      </w:pPr>
      <w:r w:rsidRPr="00051E77">
        <w:rPr>
          <w:rFonts w:hint="eastAsia"/>
          <w:color w:val="000000"/>
          <w:sz w:val="28"/>
          <w:szCs w:val="28"/>
        </w:rPr>
        <w:t>肆、附件</w:t>
      </w:r>
    </w:p>
    <w:p w14:paraId="4DD17D56"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附件</w:t>
      </w:r>
      <w:r w:rsidRPr="00051E77">
        <w:rPr>
          <w:caps/>
          <w:color w:val="000000"/>
          <w:sz w:val="28"/>
        </w:rPr>
        <w:t>(</w:t>
      </w:r>
      <w:r w:rsidRPr="00051E77">
        <w:rPr>
          <w:rFonts w:hint="eastAsia"/>
          <w:caps/>
          <w:color w:val="000000"/>
          <w:sz w:val="28"/>
        </w:rPr>
        <w:t>一</w:t>
      </w:r>
      <w:r w:rsidRPr="00051E77">
        <w:rPr>
          <w:caps/>
          <w:color w:val="000000"/>
          <w:sz w:val="28"/>
        </w:rPr>
        <w:t>)</w:t>
      </w:r>
      <w:r w:rsidRPr="00051E77">
        <w:rPr>
          <w:rFonts w:hint="eastAsia"/>
          <w:caps/>
          <w:color w:val="000000"/>
          <w:sz w:val="28"/>
        </w:rPr>
        <w:t>公司近</w:t>
      </w:r>
      <w:r w:rsidRPr="00051E77">
        <w:rPr>
          <w:caps/>
          <w:color w:val="000000"/>
          <w:sz w:val="28"/>
        </w:rPr>
        <w:t>3</w:t>
      </w:r>
      <w:r w:rsidRPr="00051E77">
        <w:rPr>
          <w:rFonts w:hint="eastAsia"/>
          <w:caps/>
          <w:color w:val="000000"/>
          <w:sz w:val="28"/>
        </w:rPr>
        <w:t>年財務狀況</w:t>
      </w:r>
    </w:p>
    <w:p w14:paraId="78C223D5"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附件</w:t>
      </w:r>
      <w:r w:rsidRPr="00051E77">
        <w:rPr>
          <w:caps/>
          <w:color w:val="000000"/>
          <w:sz w:val="28"/>
        </w:rPr>
        <w:t>(</w:t>
      </w:r>
      <w:r w:rsidRPr="00051E77">
        <w:rPr>
          <w:rFonts w:hint="eastAsia"/>
          <w:caps/>
          <w:color w:val="000000"/>
          <w:sz w:val="28"/>
        </w:rPr>
        <w:t>二</w:t>
      </w:r>
      <w:r w:rsidRPr="00051E77">
        <w:rPr>
          <w:caps/>
          <w:color w:val="000000"/>
          <w:sz w:val="28"/>
        </w:rPr>
        <w:t>)</w:t>
      </w:r>
      <w:r w:rsidRPr="00051E77">
        <w:rPr>
          <w:rFonts w:hint="eastAsia"/>
          <w:caps/>
          <w:color w:val="000000"/>
          <w:sz w:val="28"/>
        </w:rPr>
        <w:t>無形資產之引進或委託研究執行計畫書及協議書</w:t>
      </w:r>
    </w:p>
    <w:p w14:paraId="4AE5892E" w14:textId="77777777"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附件</w:t>
      </w:r>
      <w:r w:rsidRPr="00051E77">
        <w:rPr>
          <w:caps/>
          <w:color w:val="000000"/>
          <w:sz w:val="28"/>
        </w:rPr>
        <w:t>(</w:t>
      </w:r>
      <w:r w:rsidRPr="00051E77">
        <w:rPr>
          <w:rFonts w:hint="eastAsia"/>
          <w:caps/>
          <w:color w:val="000000"/>
          <w:sz w:val="28"/>
        </w:rPr>
        <w:t>三</w:t>
      </w:r>
      <w:r w:rsidRPr="00051E77">
        <w:rPr>
          <w:caps/>
          <w:color w:val="000000"/>
          <w:sz w:val="28"/>
        </w:rPr>
        <w:t>)</w:t>
      </w:r>
      <w:r w:rsidRPr="00051E77">
        <w:rPr>
          <w:rFonts w:hint="eastAsia"/>
          <w:caps/>
          <w:color w:val="000000"/>
          <w:sz w:val="28"/>
        </w:rPr>
        <w:t>顧問及國內外專家願任同意書</w:t>
      </w:r>
    </w:p>
    <w:p w14:paraId="62CC8BA4" w14:textId="107B6082" w:rsidR="00242728" w:rsidRPr="00051E77" w:rsidRDefault="00242728"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附件</w:t>
      </w:r>
      <w:r w:rsidRPr="00051E77">
        <w:rPr>
          <w:caps/>
          <w:color w:val="000000"/>
          <w:sz w:val="28"/>
        </w:rPr>
        <w:t>(</w:t>
      </w:r>
      <w:r w:rsidRPr="00051E77">
        <w:rPr>
          <w:rFonts w:hint="eastAsia"/>
          <w:caps/>
          <w:color w:val="000000"/>
          <w:sz w:val="28"/>
        </w:rPr>
        <w:t>四</w:t>
      </w:r>
      <w:r w:rsidRPr="00051E77">
        <w:rPr>
          <w:caps/>
          <w:color w:val="000000"/>
          <w:sz w:val="28"/>
        </w:rPr>
        <w:t>)</w:t>
      </w:r>
      <w:r w:rsidRPr="00051E77">
        <w:rPr>
          <w:rFonts w:hint="eastAsia"/>
          <w:caps/>
          <w:color w:val="000000"/>
          <w:sz w:val="28"/>
        </w:rPr>
        <w:t>參與本計畫之供應鏈廠商合作備忘錄或合約</w:t>
      </w:r>
    </w:p>
    <w:p w14:paraId="68321A64" w14:textId="2AD74A4B" w:rsidR="00044617" w:rsidRPr="00051E77" w:rsidRDefault="00044617" w:rsidP="00242728">
      <w:pPr>
        <w:tabs>
          <w:tab w:val="right" w:leader="dot" w:pos="9781"/>
        </w:tabs>
        <w:snapToGrid w:val="0"/>
        <w:spacing w:beforeLines="50" w:before="204" w:line="320" w:lineRule="exact"/>
        <w:ind w:leftChars="118" w:left="425" w:rightChars="-14" w:right="-34" w:hanging="142"/>
        <w:rPr>
          <w:caps/>
          <w:color w:val="000000"/>
          <w:sz w:val="28"/>
        </w:rPr>
      </w:pPr>
      <w:r w:rsidRPr="00051E77">
        <w:rPr>
          <w:rFonts w:hint="eastAsia"/>
          <w:caps/>
          <w:color w:val="000000"/>
          <w:sz w:val="28"/>
        </w:rPr>
        <w:t>附件</w:t>
      </w:r>
      <w:r w:rsidRPr="00051E77">
        <w:rPr>
          <w:rFonts w:hint="eastAsia"/>
          <w:caps/>
          <w:color w:val="000000"/>
          <w:sz w:val="28"/>
        </w:rPr>
        <w:t>(</w:t>
      </w:r>
      <w:r w:rsidRPr="00051E77">
        <w:rPr>
          <w:rFonts w:hint="eastAsia"/>
          <w:caps/>
          <w:color w:val="000000"/>
          <w:sz w:val="28"/>
        </w:rPr>
        <w:t>五</w:t>
      </w:r>
      <w:r w:rsidRPr="00051E77">
        <w:rPr>
          <w:rFonts w:hint="eastAsia"/>
          <w:caps/>
          <w:color w:val="000000"/>
          <w:sz w:val="28"/>
        </w:rPr>
        <w:t>)</w:t>
      </w:r>
      <w:r w:rsidRPr="00051E77">
        <w:rPr>
          <w:rFonts w:hint="eastAsia"/>
          <w:caps/>
          <w:color w:val="000000"/>
          <w:sz w:val="28"/>
        </w:rPr>
        <w:t>一頁簡報</w:t>
      </w:r>
    </w:p>
    <w:bookmarkEnd w:id="37"/>
    <w:p w14:paraId="5C15FBED" w14:textId="77777777" w:rsidR="00242728" w:rsidRPr="00051E77" w:rsidRDefault="00242728" w:rsidP="00242728">
      <w:pPr>
        <w:kinsoku w:val="0"/>
        <w:adjustRightInd/>
        <w:spacing w:line="240" w:lineRule="auto"/>
        <w:jc w:val="center"/>
        <w:textAlignment w:val="auto"/>
        <w:rPr>
          <w:caps/>
          <w:sz w:val="28"/>
        </w:rPr>
      </w:pPr>
    </w:p>
    <w:p w14:paraId="526E9BC6" w14:textId="0748C3A7" w:rsidR="00242728" w:rsidRPr="00051E77" w:rsidRDefault="00242728" w:rsidP="00115570">
      <w:pPr>
        <w:pStyle w:val="affc"/>
        <w:numPr>
          <w:ilvl w:val="0"/>
          <w:numId w:val="171"/>
        </w:numPr>
        <w:snapToGrid w:val="0"/>
        <w:spacing w:beforeLines="50" w:before="204" w:after="120" w:line="360" w:lineRule="exact"/>
        <w:ind w:leftChars="0" w:rightChars="100" w:right="240"/>
        <w:rPr>
          <w:rFonts w:eastAsia="標楷體"/>
          <w:b/>
          <w:caps/>
          <w:sz w:val="28"/>
        </w:rPr>
      </w:pPr>
      <w:r w:rsidRPr="00051E77">
        <w:rPr>
          <w:rFonts w:eastAsia="標楷體"/>
          <w:caps/>
          <w:sz w:val="28"/>
        </w:rPr>
        <w:br w:type="page"/>
      </w:r>
      <w:r w:rsidRPr="00051E77">
        <w:rPr>
          <w:rFonts w:eastAsia="標楷體" w:hint="eastAsia"/>
          <w:b/>
          <w:caps/>
          <w:sz w:val="28"/>
          <w:szCs w:val="28"/>
        </w:rPr>
        <w:lastRenderedPageBreak/>
        <w:t>、公司簡介</w:t>
      </w:r>
    </w:p>
    <w:p w14:paraId="785ACB40" w14:textId="1531F3F9" w:rsidR="00242728" w:rsidRPr="00051E77" w:rsidRDefault="00242728" w:rsidP="00115570">
      <w:pPr>
        <w:pStyle w:val="affc"/>
        <w:numPr>
          <w:ilvl w:val="0"/>
          <w:numId w:val="172"/>
        </w:numPr>
        <w:kinsoku w:val="0"/>
        <w:spacing w:after="120" w:line="360" w:lineRule="exact"/>
        <w:ind w:leftChars="0"/>
        <w:rPr>
          <w:rFonts w:eastAsia="標楷體"/>
          <w:b/>
          <w:szCs w:val="28"/>
        </w:rPr>
      </w:pPr>
      <w:r w:rsidRPr="00051E77">
        <w:rPr>
          <w:rFonts w:eastAsia="標楷體" w:hint="eastAsia"/>
          <w:b/>
          <w:szCs w:val="28"/>
        </w:rPr>
        <w:t>申請公司基本資料</w:t>
      </w:r>
      <w:r w:rsidRPr="00051E77">
        <w:rPr>
          <w:rFonts w:eastAsia="標楷體"/>
          <w:b/>
          <w:caps/>
        </w:rPr>
        <w:t>(</w:t>
      </w:r>
      <w:r w:rsidRPr="00051E77">
        <w:rPr>
          <w:rFonts w:eastAsia="標楷體" w:hint="eastAsia"/>
          <w:b/>
          <w:caps/>
        </w:rPr>
        <w:t>如為多家公司聯合申請，各公司均應分別填列</w:t>
      </w:r>
      <w:r w:rsidRPr="00051E77">
        <w:rPr>
          <w:rFonts w:eastAsia="標楷體"/>
          <w:b/>
          <w:caps/>
        </w:rPr>
        <w:t>)</w:t>
      </w:r>
    </w:p>
    <w:p w14:paraId="4E344BA9" w14:textId="6AB4D110" w:rsidR="00242728" w:rsidRPr="00051E77" w:rsidRDefault="00643587" w:rsidP="00115570">
      <w:pPr>
        <w:pStyle w:val="affc"/>
        <w:numPr>
          <w:ilvl w:val="0"/>
          <w:numId w:val="167"/>
        </w:numPr>
        <w:kinsoku w:val="0"/>
        <w:spacing w:after="120" w:line="360" w:lineRule="exact"/>
        <w:ind w:leftChars="0"/>
        <w:rPr>
          <w:rFonts w:eastAsia="標楷體"/>
          <w:b/>
          <w:szCs w:val="24"/>
        </w:rPr>
      </w:pPr>
      <w:r w:rsidRPr="00051E77">
        <w:rPr>
          <w:rFonts w:eastAsia="標楷體" w:hint="eastAsia"/>
          <w:b/>
          <w:szCs w:val="24"/>
        </w:rPr>
        <w:t>_______</w:t>
      </w:r>
      <w:r w:rsidR="002F733A" w:rsidRPr="00051E77">
        <w:rPr>
          <w:rFonts w:eastAsia="標楷體" w:hint="eastAsia"/>
          <w:b/>
          <w:szCs w:val="24"/>
        </w:rPr>
        <w:t>____</w:t>
      </w:r>
      <w:r w:rsidR="00242728" w:rsidRPr="00051E77">
        <w:rPr>
          <w:rFonts w:eastAsia="標楷體" w:hint="eastAsia"/>
          <w:b/>
          <w:szCs w:val="24"/>
        </w:rPr>
        <w:t>公司簡介</w:t>
      </w:r>
    </w:p>
    <w:p w14:paraId="47478483" w14:textId="7C6C7431"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創立日期：</w:t>
      </w:r>
    </w:p>
    <w:p w14:paraId="1DB36192" w14:textId="43E1D468"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szCs w:val="24"/>
        </w:rPr>
        <w:t>________</w:t>
      </w:r>
      <w:r w:rsidRPr="00051E77">
        <w:rPr>
          <w:rFonts w:eastAsia="標楷體" w:hint="eastAsia"/>
          <w:szCs w:val="24"/>
        </w:rPr>
        <w:t>年實收資本額：新台幣</w:t>
      </w:r>
      <w:r w:rsidRPr="00051E77">
        <w:rPr>
          <w:rFonts w:eastAsia="標楷體"/>
          <w:szCs w:val="24"/>
        </w:rPr>
        <w:t xml:space="preserve">       </w:t>
      </w:r>
      <w:r w:rsidRPr="00051E77">
        <w:rPr>
          <w:rFonts w:eastAsia="標楷體" w:hint="eastAsia"/>
          <w:szCs w:val="24"/>
        </w:rPr>
        <w:t>仟元</w:t>
      </w:r>
      <w:r w:rsidRPr="00051E77">
        <w:rPr>
          <w:rFonts w:eastAsia="標楷體"/>
          <w:szCs w:val="24"/>
        </w:rPr>
        <w:t xml:space="preserve"> </w:t>
      </w:r>
    </w:p>
    <w:p w14:paraId="05B2D890" w14:textId="5D145FF6"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員工人數</w:t>
      </w:r>
      <w:r w:rsidRPr="00051E77">
        <w:rPr>
          <w:rFonts w:eastAsia="標楷體"/>
          <w:szCs w:val="24"/>
        </w:rPr>
        <w:t>/</w:t>
      </w:r>
      <w:r w:rsidRPr="00051E77">
        <w:rPr>
          <w:rFonts w:eastAsia="標楷體" w:hint="eastAsia"/>
          <w:szCs w:val="24"/>
        </w:rPr>
        <w:t>執行本計畫之人數：</w:t>
      </w:r>
      <w:r w:rsidRPr="00051E77">
        <w:rPr>
          <w:rFonts w:eastAsia="標楷體"/>
          <w:szCs w:val="24"/>
        </w:rPr>
        <w:t xml:space="preserve">     /</w:t>
      </w:r>
    </w:p>
    <w:p w14:paraId="392ABA78" w14:textId="5EA36716"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上市上櫃狀況：□上市　□上櫃　□公開發行　□非公開發行</w:t>
      </w:r>
    </w:p>
    <w:p w14:paraId="3740633D" w14:textId="22B92C34"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公司產業地位：</w:t>
      </w:r>
    </w:p>
    <w:p w14:paraId="3C2BE63D" w14:textId="4D2B0B43"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營業項目：</w:t>
      </w:r>
    </w:p>
    <w:p w14:paraId="7B2C8C25" w14:textId="6CF8D86E" w:rsidR="00242728" w:rsidRPr="00051E77" w:rsidRDefault="00242728" w:rsidP="00115570">
      <w:pPr>
        <w:pStyle w:val="affc"/>
        <w:numPr>
          <w:ilvl w:val="0"/>
          <w:numId w:val="168"/>
        </w:numPr>
        <w:kinsoku w:val="0"/>
        <w:spacing w:line="360" w:lineRule="exact"/>
        <w:ind w:leftChars="0" w:left="1134" w:hanging="141"/>
        <w:rPr>
          <w:rFonts w:eastAsia="標楷體"/>
          <w:szCs w:val="24"/>
        </w:rPr>
      </w:pPr>
      <w:r w:rsidRPr="00051E77">
        <w:rPr>
          <w:rFonts w:eastAsia="標楷體" w:hint="eastAsia"/>
          <w:szCs w:val="24"/>
        </w:rPr>
        <w:t>競爭分析：請依公司現況提出說明</w:t>
      </w:r>
    </w:p>
    <w:tbl>
      <w:tblPr>
        <w:tblW w:w="5000" w:type="pct"/>
        <w:tblCellMar>
          <w:left w:w="28" w:type="dxa"/>
          <w:right w:w="28" w:type="dxa"/>
        </w:tblCellMar>
        <w:tblLook w:val="0000" w:firstRow="0" w:lastRow="0" w:firstColumn="0" w:lastColumn="0" w:noHBand="0" w:noVBand="0"/>
      </w:tblPr>
      <w:tblGrid>
        <w:gridCol w:w="3679"/>
        <w:gridCol w:w="2017"/>
        <w:gridCol w:w="2017"/>
        <w:gridCol w:w="2018"/>
      </w:tblGrid>
      <w:tr w:rsidR="00242728" w:rsidRPr="00051E77" w14:paraId="1A684480"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l2br w:val="single" w:sz="6" w:space="0" w:color="auto"/>
            </w:tcBorders>
            <w:vAlign w:val="center"/>
          </w:tcPr>
          <w:p w14:paraId="77096D69" w14:textId="008943AC" w:rsidR="00242728" w:rsidRPr="00051E77" w:rsidRDefault="00242728" w:rsidP="002A5F87">
            <w:pPr>
              <w:keepNext/>
              <w:widowControl/>
              <w:tabs>
                <w:tab w:val="left" w:pos="993"/>
              </w:tabs>
              <w:autoSpaceDE w:val="0"/>
              <w:autoSpaceDN w:val="0"/>
              <w:snapToGrid w:val="0"/>
              <w:spacing w:line="240" w:lineRule="auto"/>
              <w:ind w:hanging="1304"/>
              <w:jc w:val="right"/>
              <w:textAlignment w:val="bottom"/>
              <w:outlineLvl w:val="2"/>
              <w:rPr>
                <w:szCs w:val="24"/>
              </w:rPr>
            </w:pPr>
            <w:r w:rsidRPr="00051E77">
              <w:rPr>
                <w:rFonts w:hint="eastAsia"/>
                <w:szCs w:val="24"/>
              </w:rPr>
              <w:t>公司</w:t>
            </w:r>
          </w:p>
          <w:p w14:paraId="3FB74CA8" w14:textId="77777777" w:rsidR="00242728" w:rsidRPr="00051E77" w:rsidRDefault="00242728" w:rsidP="002A5F87">
            <w:pPr>
              <w:keepNext/>
              <w:widowControl/>
              <w:autoSpaceDE w:val="0"/>
              <w:autoSpaceDN w:val="0"/>
              <w:snapToGrid w:val="0"/>
              <w:spacing w:line="240" w:lineRule="auto"/>
              <w:textAlignment w:val="bottom"/>
              <w:outlineLvl w:val="2"/>
              <w:rPr>
                <w:szCs w:val="24"/>
              </w:rPr>
            </w:pPr>
            <w:r w:rsidRPr="00051E77">
              <w:rPr>
                <w:rFonts w:hint="eastAsia"/>
                <w:szCs w:val="24"/>
              </w:rPr>
              <w:t>比較項目</w:t>
            </w:r>
          </w:p>
        </w:tc>
        <w:tc>
          <w:tcPr>
            <w:tcW w:w="1036" w:type="pct"/>
            <w:tcBorders>
              <w:top w:val="single" w:sz="6" w:space="0" w:color="auto"/>
              <w:left w:val="single" w:sz="6" w:space="0" w:color="auto"/>
              <w:bottom w:val="single" w:sz="6" w:space="0" w:color="auto"/>
              <w:right w:val="single" w:sz="6" w:space="0" w:color="auto"/>
            </w:tcBorders>
            <w:vAlign w:val="center"/>
          </w:tcPr>
          <w:p w14:paraId="76049814"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r w:rsidRPr="00051E77">
              <w:rPr>
                <w:rFonts w:hint="eastAsia"/>
                <w:szCs w:val="24"/>
              </w:rPr>
              <w:t>本公司</w:t>
            </w:r>
          </w:p>
        </w:tc>
        <w:tc>
          <w:tcPr>
            <w:tcW w:w="1036" w:type="pct"/>
            <w:tcBorders>
              <w:top w:val="single" w:sz="6" w:space="0" w:color="auto"/>
              <w:left w:val="single" w:sz="6" w:space="0" w:color="auto"/>
              <w:bottom w:val="single" w:sz="6" w:space="0" w:color="auto"/>
              <w:right w:val="single" w:sz="6" w:space="0" w:color="auto"/>
            </w:tcBorders>
            <w:vAlign w:val="center"/>
          </w:tcPr>
          <w:p w14:paraId="294B294F"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r w:rsidRPr="00051E77">
              <w:rPr>
                <w:rFonts w:hint="eastAsia"/>
                <w:szCs w:val="24"/>
              </w:rPr>
              <w:t>日本</w:t>
            </w:r>
            <w:r w:rsidRPr="00051E77">
              <w:rPr>
                <w:szCs w:val="24"/>
              </w:rPr>
              <w:t>A</w:t>
            </w:r>
            <w:r w:rsidRPr="00051E77">
              <w:rPr>
                <w:rFonts w:hint="eastAsia"/>
                <w:szCs w:val="24"/>
              </w:rPr>
              <w:t>公司</w:t>
            </w:r>
          </w:p>
        </w:tc>
        <w:tc>
          <w:tcPr>
            <w:tcW w:w="1037" w:type="pct"/>
            <w:tcBorders>
              <w:top w:val="single" w:sz="6" w:space="0" w:color="auto"/>
              <w:left w:val="single" w:sz="6" w:space="0" w:color="auto"/>
              <w:bottom w:val="single" w:sz="6" w:space="0" w:color="auto"/>
              <w:right w:val="single" w:sz="6" w:space="0" w:color="auto"/>
            </w:tcBorders>
            <w:vAlign w:val="center"/>
          </w:tcPr>
          <w:p w14:paraId="437C80DC"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r w:rsidRPr="00051E77">
              <w:rPr>
                <w:rFonts w:hint="eastAsia"/>
                <w:szCs w:val="24"/>
              </w:rPr>
              <w:t>國內</w:t>
            </w:r>
            <w:r w:rsidRPr="00051E77">
              <w:rPr>
                <w:szCs w:val="24"/>
              </w:rPr>
              <w:t>E</w:t>
            </w:r>
            <w:r w:rsidRPr="00051E77">
              <w:rPr>
                <w:rFonts w:hint="eastAsia"/>
                <w:szCs w:val="24"/>
              </w:rPr>
              <w:t>公司</w:t>
            </w:r>
          </w:p>
        </w:tc>
      </w:tr>
      <w:tr w:rsidR="00242728" w:rsidRPr="00051E77" w14:paraId="72D09817"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D18AE67"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價格</w:t>
            </w:r>
            <w:r w:rsidRPr="00051E77">
              <w:rPr>
                <w:bCs/>
                <w:szCs w:val="24"/>
              </w:rPr>
              <w:t>(</w:t>
            </w:r>
            <w:r w:rsidRPr="00051E77">
              <w:rPr>
                <w:rFonts w:hint="eastAsia"/>
                <w:bCs/>
                <w:szCs w:val="24"/>
              </w:rPr>
              <w:t>單位：</w:t>
            </w:r>
            <w:r w:rsidRPr="00051E77">
              <w:rPr>
                <w:bCs/>
                <w:szCs w:val="24"/>
              </w:rPr>
              <w:t xml:space="preserve">  )</w:t>
            </w:r>
          </w:p>
        </w:tc>
        <w:tc>
          <w:tcPr>
            <w:tcW w:w="1036" w:type="pct"/>
            <w:tcBorders>
              <w:top w:val="single" w:sz="6" w:space="0" w:color="auto"/>
              <w:left w:val="single" w:sz="6" w:space="0" w:color="auto"/>
              <w:bottom w:val="single" w:sz="6" w:space="0" w:color="auto"/>
              <w:right w:val="single" w:sz="6" w:space="0" w:color="auto"/>
            </w:tcBorders>
            <w:vAlign w:val="center"/>
          </w:tcPr>
          <w:p w14:paraId="26E77F55"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1A0CB886"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750F9B95"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r>
      <w:tr w:rsidR="00242728" w:rsidRPr="00051E77" w14:paraId="173D8A4E"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47679906"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上市時間</w:t>
            </w:r>
          </w:p>
        </w:tc>
        <w:tc>
          <w:tcPr>
            <w:tcW w:w="1036" w:type="pct"/>
            <w:tcBorders>
              <w:top w:val="single" w:sz="6" w:space="0" w:color="auto"/>
              <w:left w:val="single" w:sz="6" w:space="0" w:color="auto"/>
              <w:bottom w:val="single" w:sz="6" w:space="0" w:color="auto"/>
              <w:right w:val="single" w:sz="6" w:space="0" w:color="auto"/>
            </w:tcBorders>
            <w:vAlign w:val="center"/>
          </w:tcPr>
          <w:p w14:paraId="6C665FF5"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2E7C1F9C"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6AD562D6"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r>
      <w:tr w:rsidR="00242728" w:rsidRPr="00051E77" w14:paraId="0E1C31CB"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EEF8ECE"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技術比較／服務比較</w:t>
            </w:r>
          </w:p>
        </w:tc>
        <w:tc>
          <w:tcPr>
            <w:tcW w:w="1036" w:type="pct"/>
            <w:tcBorders>
              <w:top w:val="single" w:sz="6" w:space="0" w:color="auto"/>
              <w:left w:val="single" w:sz="6" w:space="0" w:color="auto"/>
              <w:bottom w:val="single" w:sz="6" w:space="0" w:color="auto"/>
              <w:right w:val="single" w:sz="6" w:space="0" w:color="auto"/>
            </w:tcBorders>
            <w:vAlign w:val="center"/>
          </w:tcPr>
          <w:p w14:paraId="37463EB7"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1CE0D012"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779AF0FE" w14:textId="77777777" w:rsidR="00242728" w:rsidRPr="00051E77" w:rsidRDefault="00242728" w:rsidP="00242728">
            <w:pPr>
              <w:keepNext/>
              <w:widowControl/>
              <w:tabs>
                <w:tab w:val="left" w:pos="993"/>
              </w:tabs>
              <w:autoSpaceDE w:val="0"/>
              <w:autoSpaceDN w:val="0"/>
              <w:snapToGrid w:val="0"/>
              <w:spacing w:line="240" w:lineRule="auto"/>
              <w:ind w:hanging="28"/>
              <w:jc w:val="center"/>
              <w:textAlignment w:val="bottom"/>
              <w:outlineLvl w:val="2"/>
              <w:rPr>
                <w:szCs w:val="24"/>
              </w:rPr>
            </w:pPr>
          </w:p>
        </w:tc>
      </w:tr>
      <w:tr w:rsidR="00242728" w:rsidRPr="00051E77" w14:paraId="121EDBA9"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AAEF36A"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54BD0BF6"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7380D021"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FBD742E"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1669323A"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44DD98CB"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043B78A5"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788FFDB2"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470498DD"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1D045416"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5CB889AD"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2E868AF0"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7A8CF1E6"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0C290728"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6B7A670A"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4A1A9F91"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市場占有率</w:t>
            </w:r>
            <w:r w:rsidRPr="00051E77">
              <w:rPr>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7A6853C4"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F627B18"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501908FB"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1D8C9CC1"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51CFCD03"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配銷通路</w:t>
            </w:r>
          </w:p>
        </w:tc>
        <w:tc>
          <w:tcPr>
            <w:tcW w:w="1036" w:type="pct"/>
            <w:tcBorders>
              <w:top w:val="single" w:sz="6" w:space="0" w:color="auto"/>
              <w:left w:val="single" w:sz="6" w:space="0" w:color="auto"/>
              <w:bottom w:val="single" w:sz="6" w:space="0" w:color="auto"/>
              <w:right w:val="single" w:sz="6" w:space="0" w:color="auto"/>
            </w:tcBorders>
            <w:vAlign w:val="center"/>
          </w:tcPr>
          <w:p w14:paraId="2BF8D8F6"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4A82C4A"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42B7BAF8"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4A6A0FC1"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366657BA"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目標市場</w:t>
            </w:r>
            <w:r w:rsidRPr="00051E77">
              <w:rPr>
                <w:bCs/>
                <w:szCs w:val="24"/>
              </w:rPr>
              <w:t>(</w:t>
            </w:r>
            <w:r w:rsidRPr="00051E77">
              <w:rPr>
                <w:rFonts w:hint="eastAsia"/>
                <w:bCs/>
                <w:szCs w:val="24"/>
              </w:rPr>
              <w:t>區域</w:t>
            </w:r>
            <w:r w:rsidRPr="00051E77">
              <w:rPr>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0F405C94"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332C63B9"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48FA6E66"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3BC74A6C"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1EB2AA4" w14:textId="77777777" w:rsidR="00242728" w:rsidRPr="00051E77" w:rsidRDefault="00242728" w:rsidP="00115570">
            <w:pPr>
              <w:widowControl/>
              <w:numPr>
                <w:ilvl w:val="0"/>
                <w:numId w:val="161"/>
              </w:numPr>
              <w:autoSpaceDE w:val="0"/>
              <w:autoSpaceDN w:val="0"/>
              <w:adjustRightInd/>
              <w:snapToGrid w:val="0"/>
              <w:spacing w:line="240" w:lineRule="auto"/>
              <w:ind w:left="170" w:hanging="170"/>
              <w:textAlignment w:val="bottom"/>
              <w:rPr>
                <w:bCs/>
                <w:szCs w:val="24"/>
              </w:rPr>
            </w:pPr>
            <w:r w:rsidRPr="00051E77">
              <w:rPr>
                <w:rFonts w:hint="eastAsia"/>
                <w:bCs/>
                <w:szCs w:val="24"/>
              </w:rPr>
              <w:t>其他優勢</w:t>
            </w:r>
            <w:r w:rsidRPr="00051E77">
              <w:rPr>
                <w:bCs/>
                <w:szCs w:val="24"/>
              </w:rPr>
              <w:t>(</w:t>
            </w:r>
            <w:r w:rsidRPr="00051E77">
              <w:rPr>
                <w:rFonts w:hint="eastAsia"/>
                <w:bCs/>
                <w:szCs w:val="24"/>
              </w:rPr>
              <w:t>如關鍵零組件掌握、品牌知名度、政府法令、特許</w:t>
            </w:r>
            <w:r w:rsidRPr="00051E77">
              <w:rPr>
                <w:bCs/>
                <w:szCs w:val="24"/>
              </w:rPr>
              <w:t>...</w:t>
            </w:r>
            <w:r w:rsidRPr="00051E77">
              <w:rPr>
                <w:rFonts w:hint="eastAsia"/>
                <w:bCs/>
                <w:szCs w:val="24"/>
              </w:rPr>
              <w:t>等</w:t>
            </w:r>
            <w:r w:rsidRPr="00051E77">
              <w:rPr>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15CFB304"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5C136755"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6F7021A3"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64487503"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77EF3C3"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0C5A7A93"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61D211D"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68C027E"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75540C19"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4ABDDABE"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707D7F04"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197EAE0C"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BE7C3EC"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r w:rsidR="00242728" w:rsidRPr="00051E77" w14:paraId="1FE91763" w14:textId="77777777" w:rsidTr="00A7638F">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34611358" w14:textId="77777777" w:rsidR="00242728" w:rsidRPr="00051E77" w:rsidRDefault="00242728" w:rsidP="00242728">
            <w:pPr>
              <w:widowControl/>
              <w:autoSpaceDE w:val="0"/>
              <w:autoSpaceDN w:val="0"/>
              <w:snapToGrid w:val="0"/>
              <w:spacing w:line="240" w:lineRule="auto"/>
              <w:ind w:leftChars="100" w:left="240"/>
              <w:textAlignment w:val="bottom"/>
              <w:rPr>
                <w:bCs/>
                <w:szCs w:val="24"/>
              </w:rPr>
            </w:pPr>
            <w:r w:rsidRPr="00051E77">
              <w:rPr>
                <w:bCs/>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0B2FDEFA"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4689E5A7" w14:textId="77777777" w:rsidR="00242728" w:rsidRPr="00051E77" w:rsidRDefault="00242728" w:rsidP="00242728">
            <w:pPr>
              <w:widowControl/>
              <w:autoSpaceDE w:val="0"/>
              <w:autoSpaceDN w:val="0"/>
              <w:snapToGrid w:val="0"/>
              <w:spacing w:line="240" w:lineRule="auto"/>
              <w:jc w:val="center"/>
              <w:textAlignment w:val="bottom"/>
              <w:rPr>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333C006D" w14:textId="77777777" w:rsidR="00242728" w:rsidRPr="00051E77" w:rsidRDefault="00242728" w:rsidP="00242728">
            <w:pPr>
              <w:widowControl/>
              <w:autoSpaceDE w:val="0"/>
              <w:autoSpaceDN w:val="0"/>
              <w:snapToGrid w:val="0"/>
              <w:spacing w:line="240" w:lineRule="auto"/>
              <w:jc w:val="center"/>
              <w:textAlignment w:val="bottom"/>
              <w:rPr>
                <w:bCs/>
                <w:szCs w:val="24"/>
              </w:rPr>
            </w:pPr>
          </w:p>
        </w:tc>
      </w:tr>
    </w:tbl>
    <w:p w14:paraId="4C32F6DF" w14:textId="3307FE8C" w:rsidR="00242728" w:rsidRPr="00051E77" w:rsidRDefault="00242728" w:rsidP="00115570">
      <w:pPr>
        <w:pStyle w:val="affc"/>
        <w:numPr>
          <w:ilvl w:val="0"/>
          <w:numId w:val="168"/>
        </w:numPr>
        <w:kinsoku w:val="0"/>
        <w:spacing w:line="360" w:lineRule="exact"/>
        <w:ind w:leftChars="0"/>
        <w:rPr>
          <w:rFonts w:eastAsia="標楷體"/>
          <w:szCs w:val="24"/>
        </w:rPr>
      </w:pPr>
      <w:r w:rsidRPr="00051E77">
        <w:rPr>
          <w:rFonts w:eastAsia="標楷體" w:hint="eastAsia"/>
          <w:szCs w:val="24"/>
        </w:rPr>
        <w:t>主要客戶：</w:t>
      </w:r>
    </w:p>
    <w:p w14:paraId="5A35B4E8" w14:textId="72661CD9" w:rsidR="00242728" w:rsidRPr="00051E77" w:rsidRDefault="00242728" w:rsidP="00115570">
      <w:pPr>
        <w:pStyle w:val="affc"/>
        <w:numPr>
          <w:ilvl w:val="0"/>
          <w:numId w:val="168"/>
        </w:numPr>
        <w:kinsoku w:val="0"/>
        <w:spacing w:line="360" w:lineRule="exact"/>
        <w:ind w:leftChars="0"/>
        <w:rPr>
          <w:rFonts w:eastAsia="標楷體"/>
          <w:szCs w:val="24"/>
        </w:rPr>
      </w:pPr>
      <w:r w:rsidRPr="00051E77">
        <w:rPr>
          <w:rFonts w:eastAsia="標楷體" w:hint="eastAsia"/>
          <w:szCs w:val="24"/>
        </w:rPr>
        <w:t>產業</w:t>
      </w:r>
      <w:r w:rsidRPr="00051E77">
        <w:rPr>
          <w:rFonts w:eastAsia="標楷體"/>
        </w:rPr>
        <w:t>領域別：</w:t>
      </w:r>
      <w:r w:rsidRPr="00051E77">
        <w:rPr>
          <w:rFonts w:eastAsia="標楷體"/>
          <w:sz w:val="20"/>
        </w:rPr>
        <w:t>(</w:t>
      </w:r>
      <w:r w:rsidRPr="00051E77">
        <w:rPr>
          <w:rFonts w:eastAsia="標楷體" w:hint="eastAsia"/>
          <w:sz w:val="20"/>
        </w:rPr>
        <w:t>請依企業主要</w:t>
      </w:r>
      <w:r w:rsidRPr="00051E77">
        <w:rPr>
          <w:rFonts w:eastAsia="標楷體" w:hint="eastAsia"/>
          <w:bCs/>
          <w:sz w:val="20"/>
        </w:rPr>
        <w:t>營業項目</w:t>
      </w:r>
      <w:r w:rsidRPr="00051E77">
        <w:rPr>
          <w:rFonts w:eastAsia="標楷體" w:hint="eastAsia"/>
          <w:sz w:val="20"/>
        </w:rPr>
        <w:t>勾選一項</w:t>
      </w:r>
      <w:r w:rsidRPr="00051E77">
        <w:rPr>
          <w:rFonts w:eastAsia="標楷體"/>
          <w:sz w:val="20"/>
        </w:rPr>
        <w:t>)</w:t>
      </w:r>
    </w:p>
    <w:tbl>
      <w:tblPr>
        <w:tblW w:w="5000" w:type="pct"/>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269"/>
        <w:gridCol w:w="2834"/>
        <w:gridCol w:w="144"/>
        <w:gridCol w:w="3257"/>
        <w:gridCol w:w="144"/>
        <w:gridCol w:w="3069"/>
      </w:tblGrid>
      <w:tr w:rsidR="00B23598" w:rsidRPr="00051E77" w14:paraId="4E5999E8" w14:textId="77777777" w:rsidTr="00717535">
        <w:trPr>
          <w:trHeight w:val="30"/>
        </w:trPr>
        <w:tc>
          <w:tcPr>
            <w:tcW w:w="138" w:type="pct"/>
            <w:vAlign w:val="center"/>
          </w:tcPr>
          <w:p w14:paraId="596A17B3" w14:textId="77777777" w:rsidR="00242728" w:rsidRPr="00051E77" w:rsidRDefault="00242728" w:rsidP="00024D7D">
            <w:pPr>
              <w:widowControl/>
              <w:autoSpaceDE w:val="0"/>
              <w:autoSpaceDN w:val="0"/>
              <w:snapToGrid w:val="0"/>
              <w:spacing w:beforeLines="10" w:before="40" w:afterLines="10" w:after="40" w:line="240" w:lineRule="auto"/>
              <w:textAlignment w:val="bottom"/>
              <w:rPr>
                <w:sz w:val="20"/>
              </w:rPr>
            </w:pPr>
            <w:r w:rsidRPr="00051E77">
              <w:rPr>
                <w:sz w:val="20"/>
              </w:rPr>
              <w:t>□</w:t>
            </w:r>
          </w:p>
        </w:tc>
        <w:tc>
          <w:tcPr>
            <w:tcW w:w="1458" w:type="pct"/>
            <w:vAlign w:val="center"/>
          </w:tcPr>
          <w:p w14:paraId="561C0BB0" w14:textId="67128BB6" w:rsidR="00242728" w:rsidRPr="00051E77" w:rsidRDefault="00242728" w:rsidP="00717535">
            <w:pPr>
              <w:widowControl/>
              <w:autoSpaceDE w:val="0"/>
              <w:autoSpaceDN w:val="0"/>
              <w:snapToGrid w:val="0"/>
              <w:spacing w:line="360" w:lineRule="exact"/>
              <w:textAlignment w:val="bottom"/>
              <w:rPr>
                <w:sz w:val="20"/>
              </w:rPr>
            </w:pPr>
            <w:r w:rsidRPr="00051E77">
              <w:rPr>
                <w:sz w:val="20"/>
              </w:rPr>
              <w:t>01.</w:t>
            </w:r>
            <w:r w:rsidR="002A5F87" w:rsidRPr="00051E77">
              <w:rPr>
                <w:rFonts w:hint="eastAsia"/>
                <w:sz w:val="20"/>
              </w:rPr>
              <w:t>食品及飼品製造業</w:t>
            </w:r>
          </w:p>
        </w:tc>
        <w:tc>
          <w:tcPr>
            <w:tcW w:w="74" w:type="pct"/>
            <w:vAlign w:val="center"/>
          </w:tcPr>
          <w:p w14:paraId="0CF93ABA"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504EB89A" w14:textId="71981D90" w:rsidR="00242728" w:rsidRPr="00051E77" w:rsidRDefault="00242728" w:rsidP="00717535">
            <w:pPr>
              <w:widowControl/>
              <w:autoSpaceDE w:val="0"/>
              <w:autoSpaceDN w:val="0"/>
              <w:snapToGrid w:val="0"/>
              <w:spacing w:line="360" w:lineRule="exact"/>
              <w:textAlignment w:val="bottom"/>
              <w:rPr>
                <w:sz w:val="20"/>
              </w:rPr>
            </w:pPr>
            <w:r w:rsidRPr="00051E77">
              <w:rPr>
                <w:sz w:val="20"/>
              </w:rPr>
              <w:t>02.</w:t>
            </w:r>
            <w:r w:rsidR="002A5F87" w:rsidRPr="00051E77">
              <w:rPr>
                <w:rFonts w:hint="eastAsia"/>
                <w:sz w:val="20"/>
              </w:rPr>
              <w:t>飲料製造業</w:t>
            </w:r>
          </w:p>
        </w:tc>
        <w:tc>
          <w:tcPr>
            <w:tcW w:w="74" w:type="pct"/>
            <w:vAlign w:val="center"/>
          </w:tcPr>
          <w:p w14:paraId="770CCD46"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412BF4C2" w14:textId="46F1CDB0" w:rsidR="00242728" w:rsidRPr="00051E77" w:rsidRDefault="00242728" w:rsidP="00717535">
            <w:pPr>
              <w:widowControl/>
              <w:autoSpaceDE w:val="0"/>
              <w:autoSpaceDN w:val="0"/>
              <w:snapToGrid w:val="0"/>
              <w:spacing w:line="360" w:lineRule="exact"/>
              <w:textAlignment w:val="bottom"/>
              <w:rPr>
                <w:sz w:val="20"/>
              </w:rPr>
            </w:pPr>
            <w:r w:rsidRPr="00051E77">
              <w:rPr>
                <w:sz w:val="20"/>
              </w:rPr>
              <w:t>03.</w:t>
            </w:r>
            <w:r w:rsidR="002A5F87" w:rsidRPr="00051E77">
              <w:rPr>
                <w:rFonts w:hint="eastAsia"/>
                <w:sz w:val="20"/>
              </w:rPr>
              <w:t>菸草製造業</w:t>
            </w:r>
          </w:p>
        </w:tc>
      </w:tr>
      <w:tr w:rsidR="00B23598" w:rsidRPr="00051E77" w14:paraId="14287936" w14:textId="77777777" w:rsidTr="00717535">
        <w:trPr>
          <w:trHeight w:val="440"/>
        </w:trPr>
        <w:tc>
          <w:tcPr>
            <w:tcW w:w="138" w:type="pct"/>
            <w:vAlign w:val="center"/>
          </w:tcPr>
          <w:p w14:paraId="5E72348B"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5E569B7A" w14:textId="616316E8" w:rsidR="00242728" w:rsidRPr="00051E77" w:rsidRDefault="00242728" w:rsidP="00717535">
            <w:pPr>
              <w:widowControl/>
              <w:autoSpaceDE w:val="0"/>
              <w:autoSpaceDN w:val="0"/>
              <w:snapToGrid w:val="0"/>
              <w:spacing w:line="360" w:lineRule="exact"/>
              <w:textAlignment w:val="bottom"/>
              <w:rPr>
                <w:sz w:val="20"/>
              </w:rPr>
            </w:pPr>
            <w:r w:rsidRPr="00051E77">
              <w:rPr>
                <w:sz w:val="20"/>
              </w:rPr>
              <w:t>04.</w:t>
            </w:r>
            <w:r w:rsidR="002A5F87" w:rsidRPr="00051E77">
              <w:rPr>
                <w:rFonts w:hint="eastAsia"/>
                <w:sz w:val="20"/>
              </w:rPr>
              <w:t>紡織業</w:t>
            </w:r>
          </w:p>
        </w:tc>
        <w:tc>
          <w:tcPr>
            <w:tcW w:w="74" w:type="pct"/>
            <w:vAlign w:val="center"/>
          </w:tcPr>
          <w:p w14:paraId="3B976F23"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3B8F670F" w14:textId="5C720198" w:rsidR="00242728" w:rsidRPr="00051E77" w:rsidRDefault="00242728" w:rsidP="00717535">
            <w:pPr>
              <w:widowControl/>
              <w:autoSpaceDE w:val="0"/>
              <w:autoSpaceDN w:val="0"/>
              <w:snapToGrid w:val="0"/>
              <w:spacing w:line="360" w:lineRule="exact"/>
              <w:textAlignment w:val="bottom"/>
              <w:rPr>
                <w:sz w:val="20"/>
              </w:rPr>
            </w:pPr>
            <w:r w:rsidRPr="00051E77">
              <w:rPr>
                <w:sz w:val="20"/>
              </w:rPr>
              <w:t>05.</w:t>
            </w:r>
            <w:r w:rsidR="002A5F87" w:rsidRPr="00051E77">
              <w:rPr>
                <w:rFonts w:hint="eastAsia"/>
                <w:sz w:val="20"/>
              </w:rPr>
              <w:t>成衣及服飾品製造業</w:t>
            </w:r>
          </w:p>
        </w:tc>
        <w:tc>
          <w:tcPr>
            <w:tcW w:w="74" w:type="pct"/>
            <w:vAlign w:val="center"/>
          </w:tcPr>
          <w:p w14:paraId="07718005"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284903EE" w14:textId="016DED2E" w:rsidR="00242728" w:rsidRPr="00051E77" w:rsidRDefault="00242728" w:rsidP="00717535">
            <w:pPr>
              <w:widowControl/>
              <w:autoSpaceDE w:val="0"/>
              <w:autoSpaceDN w:val="0"/>
              <w:snapToGrid w:val="0"/>
              <w:spacing w:line="360" w:lineRule="exact"/>
              <w:textAlignment w:val="bottom"/>
              <w:rPr>
                <w:sz w:val="20"/>
              </w:rPr>
            </w:pPr>
            <w:r w:rsidRPr="00051E77">
              <w:rPr>
                <w:sz w:val="20"/>
              </w:rPr>
              <w:t>06.</w:t>
            </w:r>
            <w:r w:rsidR="00A7638F" w:rsidRPr="00051E77">
              <w:rPr>
                <w:rFonts w:hint="eastAsia"/>
                <w:sz w:val="20"/>
              </w:rPr>
              <w:t>皮革、毛皮及其製品製造業</w:t>
            </w:r>
          </w:p>
        </w:tc>
      </w:tr>
      <w:tr w:rsidR="00B23598" w:rsidRPr="00051E77" w14:paraId="2919E452" w14:textId="77777777" w:rsidTr="00717535">
        <w:trPr>
          <w:trHeight w:val="440"/>
        </w:trPr>
        <w:tc>
          <w:tcPr>
            <w:tcW w:w="138" w:type="pct"/>
            <w:vAlign w:val="center"/>
          </w:tcPr>
          <w:p w14:paraId="6FBEC57C"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04AB2115" w14:textId="1992A8F8" w:rsidR="00242728" w:rsidRPr="00051E77" w:rsidRDefault="00242728" w:rsidP="00717535">
            <w:pPr>
              <w:widowControl/>
              <w:autoSpaceDE w:val="0"/>
              <w:autoSpaceDN w:val="0"/>
              <w:snapToGrid w:val="0"/>
              <w:spacing w:line="360" w:lineRule="exact"/>
              <w:textAlignment w:val="bottom"/>
              <w:rPr>
                <w:sz w:val="20"/>
              </w:rPr>
            </w:pPr>
            <w:r w:rsidRPr="00051E77">
              <w:rPr>
                <w:sz w:val="20"/>
              </w:rPr>
              <w:t>07.</w:t>
            </w:r>
            <w:r w:rsidR="00A7638F" w:rsidRPr="00051E77">
              <w:rPr>
                <w:rFonts w:hint="eastAsia"/>
                <w:sz w:val="20"/>
              </w:rPr>
              <w:t>木竹製品製造業</w:t>
            </w:r>
          </w:p>
        </w:tc>
        <w:tc>
          <w:tcPr>
            <w:tcW w:w="74" w:type="pct"/>
            <w:vAlign w:val="center"/>
          </w:tcPr>
          <w:p w14:paraId="3420DFFF"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6C3E0A68"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08.</w:t>
            </w:r>
            <w:r w:rsidRPr="00051E77">
              <w:rPr>
                <w:sz w:val="20"/>
              </w:rPr>
              <w:t>紙漿、紙及紙製品製造業</w:t>
            </w:r>
          </w:p>
        </w:tc>
        <w:tc>
          <w:tcPr>
            <w:tcW w:w="74" w:type="pct"/>
            <w:vAlign w:val="center"/>
          </w:tcPr>
          <w:p w14:paraId="232230A5"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71B0DCF7"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09.</w:t>
            </w:r>
            <w:r w:rsidRPr="00051E77">
              <w:rPr>
                <w:sz w:val="20"/>
              </w:rPr>
              <w:t>印刷及資料儲存媒體複製業</w:t>
            </w:r>
          </w:p>
        </w:tc>
      </w:tr>
      <w:tr w:rsidR="00B23598" w:rsidRPr="00051E77" w14:paraId="0620C9CE" w14:textId="77777777" w:rsidTr="00717535">
        <w:trPr>
          <w:trHeight w:val="440"/>
        </w:trPr>
        <w:tc>
          <w:tcPr>
            <w:tcW w:w="138" w:type="pct"/>
            <w:vAlign w:val="center"/>
          </w:tcPr>
          <w:p w14:paraId="6158E98A"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2B04457A" w14:textId="7F6F0EE0" w:rsidR="00242728" w:rsidRPr="00051E77" w:rsidRDefault="00242728" w:rsidP="00717535">
            <w:pPr>
              <w:widowControl/>
              <w:autoSpaceDE w:val="0"/>
              <w:autoSpaceDN w:val="0"/>
              <w:snapToGrid w:val="0"/>
              <w:spacing w:line="360" w:lineRule="exact"/>
              <w:textAlignment w:val="bottom"/>
              <w:rPr>
                <w:sz w:val="20"/>
              </w:rPr>
            </w:pPr>
            <w:r w:rsidRPr="00051E77">
              <w:rPr>
                <w:sz w:val="20"/>
              </w:rPr>
              <w:t>10.</w:t>
            </w:r>
            <w:r w:rsidR="00A7638F" w:rsidRPr="00051E77">
              <w:rPr>
                <w:rFonts w:hint="eastAsia"/>
                <w:sz w:val="20"/>
              </w:rPr>
              <w:t>石油及煤製品製造業</w:t>
            </w:r>
          </w:p>
        </w:tc>
        <w:tc>
          <w:tcPr>
            <w:tcW w:w="74" w:type="pct"/>
            <w:vAlign w:val="center"/>
          </w:tcPr>
          <w:p w14:paraId="5DEA13D6"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7807F39F" w14:textId="3A002560" w:rsidR="00242728" w:rsidRPr="00051E77" w:rsidRDefault="00242728" w:rsidP="00717535">
            <w:pPr>
              <w:widowControl/>
              <w:autoSpaceDE w:val="0"/>
              <w:autoSpaceDN w:val="0"/>
              <w:snapToGrid w:val="0"/>
              <w:spacing w:line="360" w:lineRule="exact"/>
              <w:textAlignment w:val="bottom"/>
              <w:rPr>
                <w:sz w:val="20"/>
              </w:rPr>
            </w:pPr>
            <w:r w:rsidRPr="00051E77">
              <w:rPr>
                <w:sz w:val="20"/>
              </w:rPr>
              <w:t>11.</w:t>
            </w:r>
            <w:r w:rsidR="00A7638F" w:rsidRPr="00051E77">
              <w:rPr>
                <w:rFonts w:hint="eastAsia"/>
                <w:sz w:val="20"/>
              </w:rPr>
              <w:t>化學材料及肥料製造業</w:t>
            </w:r>
          </w:p>
        </w:tc>
        <w:tc>
          <w:tcPr>
            <w:tcW w:w="74" w:type="pct"/>
            <w:vAlign w:val="center"/>
          </w:tcPr>
          <w:p w14:paraId="641A16C4"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57E84EB8" w14:textId="41F4866F" w:rsidR="00242728" w:rsidRPr="00051E77" w:rsidRDefault="00242728" w:rsidP="00717535">
            <w:pPr>
              <w:widowControl/>
              <w:autoSpaceDE w:val="0"/>
              <w:autoSpaceDN w:val="0"/>
              <w:snapToGrid w:val="0"/>
              <w:spacing w:line="360" w:lineRule="exact"/>
              <w:textAlignment w:val="bottom"/>
              <w:rPr>
                <w:sz w:val="20"/>
              </w:rPr>
            </w:pPr>
            <w:r w:rsidRPr="00051E77">
              <w:rPr>
                <w:sz w:val="20"/>
              </w:rPr>
              <w:t>12.</w:t>
            </w:r>
            <w:r w:rsidR="00A7638F" w:rsidRPr="00051E77">
              <w:rPr>
                <w:rFonts w:hint="eastAsia"/>
                <w:sz w:val="20"/>
              </w:rPr>
              <w:t>其他化學製品製造業</w:t>
            </w:r>
          </w:p>
        </w:tc>
      </w:tr>
      <w:tr w:rsidR="00B23598" w:rsidRPr="00051E77" w14:paraId="21980C8D" w14:textId="77777777" w:rsidTr="00717535">
        <w:trPr>
          <w:trHeight w:val="440"/>
        </w:trPr>
        <w:tc>
          <w:tcPr>
            <w:tcW w:w="138" w:type="pct"/>
            <w:vAlign w:val="center"/>
          </w:tcPr>
          <w:p w14:paraId="32EA98F6"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6CFAE6E3" w14:textId="44AA5E18" w:rsidR="00242728" w:rsidRPr="00051E77" w:rsidRDefault="00242728" w:rsidP="00717535">
            <w:pPr>
              <w:widowControl/>
              <w:autoSpaceDE w:val="0"/>
              <w:autoSpaceDN w:val="0"/>
              <w:snapToGrid w:val="0"/>
              <w:spacing w:line="360" w:lineRule="exact"/>
              <w:textAlignment w:val="bottom"/>
              <w:rPr>
                <w:sz w:val="20"/>
              </w:rPr>
            </w:pPr>
            <w:r w:rsidRPr="00051E77">
              <w:rPr>
                <w:sz w:val="20"/>
              </w:rPr>
              <w:t>13.</w:t>
            </w:r>
            <w:r w:rsidR="00A7638F" w:rsidRPr="00051E77">
              <w:rPr>
                <w:rFonts w:hint="eastAsia"/>
                <w:sz w:val="20"/>
              </w:rPr>
              <w:t>藥品及醫用化學製品製造業</w:t>
            </w:r>
          </w:p>
        </w:tc>
        <w:tc>
          <w:tcPr>
            <w:tcW w:w="74" w:type="pct"/>
            <w:vAlign w:val="center"/>
          </w:tcPr>
          <w:p w14:paraId="70788447"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5A7794B2" w14:textId="78BBB23D" w:rsidR="00242728" w:rsidRPr="00051E77" w:rsidRDefault="00242728" w:rsidP="00717535">
            <w:pPr>
              <w:widowControl/>
              <w:autoSpaceDE w:val="0"/>
              <w:autoSpaceDN w:val="0"/>
              <w:snapToGrid w:val="0"/>
              <w:spacing w:line="360" w:lineRule="exact"/>
              <w:textAlignment w:val="bottom"/>
              <w:rPr>
                <w:sz w:val="20"/>
              </w:rPr>
            </w:pPr>
            <w:r w:rsidRPr="00051E77">
              <w:rPr>
                <w:sz w:val="20"/>
              </w:rPr>
              <w:t>14.</w:t>
            </w:r>
            <w:r w:rsidR="00A7638F" w:rsidRPr="00051E77">
              <w:rPr>
                <w:rFonts w:hint="eastAsia"/>
                <w:sz w:val="20"/>
              </w:rPr>
              <w:t>橡膠製品製造業</w:t>
            </w:r>
          </w:p>
        </w:tc>
        <w:tc>
          <w:tcPr>
            <w:tcW w:w="74" w:type="pct"/>
            <w:vAlign w:val="center"/>
          </w:tcPr>
          <w:p w14:paraId="38906913"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171BD3C6" w14:textId="33341F18" w:rsidR="00242728" w:rsidRPr="00051E77" w:rsidRDefault="00242728" w:rsidP="00717535">
            <w:pPr>
              <w:widowControl/>
              <w:autoSpaceDE w:val="0"/>
              <w:autoSpaceDN w:val="0"/>
              <w:snapToGrid w:val="0"/>
              <w:spacing w:line="360" w:lineRule="exact"/>
              <w:textAlignment w:val="bottom"/>
              <w:rPr>
                <w:sz w:val="20"/>
              </w:rPr>
            </w:pPr>
            <w:r w:rsidRPr="00051E77">
              <w:rPr>
                <w:sz w:val="20"/>
              </w:rPr>
              <w:t>15.</w:t>
            </w:r>
            <w:r w:rsidR="00A7638F" w:rsidRPr="00051E77">
              <w:rPr>
                <w:rFonts w:hint="eastAsia"/>
                <w:sz w:val="20"/>
              </w:rPr>
              <w:t>塑膠製品製造業</w:t>
            </w:r>
          </w:p>
        </w:tc>
      </w:tr>
      <w:tr w:rsidR="00B23598" w:rsidRPr="00051E77" w14:paraId="5AAE9985" w14:textId="77777777" w:rsidTr="00717535">
        <w:trPr>
          <w:trHeight w:val="440"/>
        </w:trPr>
        <w:tc>
          <w:tcPr>
            <w:tcW w:w="138" w:type="pct"/>
            <w:vAlign w:val="center"/>
          </w:tcPr>
          <w:p w14:paraId="61264AD9"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15124791" w14:textId="6856A08F" w:rsidR="00242728" w:rsidRPr="00051E77" w:rsidRDefault="00242728" w:rsidP="00717535">
            <w:pPr>
              <w:widowControl/>
              <w:autoSpaceDE w:val="0"/>
              <w:autoSpaceDN w:val="0"/>
              <w:snapToGrid w:val="0"/>
              <w:spacing w:line="360" w:lineRule="exact"/>
              <w:textAlignment w:val="bottom"/>
              <w:rPr>
                <w:sz w:val="20"/>
              </w:rPr>
            </w:pPr>
            <w:r w:rsidRPr="00051E77">
              <w:rPr>
                <w:sz w:val="20"/>
              </w:rPr>
              <w:t>16.</w:t>
            </w:r>
            <w:r w:rsidR="00A7638F" w:rsidRPr="00051E77">
              <w:rPr>
                <w:rFonts w:hint="eastAsia"/>
                <w:sz w:val="20"/>
              </w:rPr>
              <w:t>非金屬礦物製品製造業</w:t>
            </w:r>
          </w:p>
        </w:tc>
        <w:tc>
          <w:tcPr>
            <w:tcW w:w="74" w:type="pct"/>
            <w:vAlign w:val="center"/>
          </w:tcPr>
          <w:p w14:paraId="79504C41"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188A5DDD"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17.</w:t>
            </w:r>
            <w:r w:rsidRPr="00051E77">
              <w:rPr>
                <w:sz w:val="20"/>
              </w:rPr>
              <w:t>金屬製品製造業</w:t>
            </w:r>
          </w:p>
        </w:tc>
        <w:tc>
          <w:tcPr>
            <w:tcW w:w="74" w:type="pct"/>
            <w:vAlign w:val="center"/>
          </w:tcPr>
          <w:p w14:paraId="0F3FB1B1"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199094F1" w14:textId="0305BED6" w:rsidR="00242728" w:rsidRPr="00051E77" w:rsidRDefault="00242728" w:rsidP="00717535">
            <w:pPr>
              <w:widowControl/>
              <w:autoSpaceDE w:val="0"/>
              <w:autoSpaceDN w:val="0"/>
              <w:snapToGrid w:val="0"/>
              <w:spacing w:line="360" w:lineRule="exact"/>
              <w:textAlignment w:val="bottom"/>
              <w:rPr>
                <w:sz w:val="20"/>
              </w:rPr>
            </w:pPr>
            <w:r w:rsidRPr="00051E77">
              <w:rPr>
                <w:sz w:val="20"/>
              </w:rPr>
              <w:t>18.</w:t>
            </w:r>
            <w:r w:rsidR="00504292" w:rsidRPr="00051E77">
              <w:rPr>
                <w:sz w:val="20"/>
              </w:rPr>
              <w:t>金屬製品製造業</w:t>
            </w:r>
          </w:p>
        </w:tc>
      </w:tr>
      <w:tr w:rsidR="00B23598" w:rsidRPr="00051E77" w14:paraId="6B0CEEE2" w14:textId="77777777" w:rsidTr="00717535">
        <w:trPr>
          <w:trHeight w:val="440"/>
        </w:trPr>
        <w:tc>
          <w:tcPr>
            <w:tcW w:w="138" w:type="pct"/>
            <w:vAlign w:val="center"/>
          </w:tcPr>
          <w:p w14:paraId="77447774" w14:textId="77777777" w:rsidR="00242728" w:rsidRPr="00051E77" w:rsidRDefault="00242728" w:rsidP="00024D7D">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18A78BD0" w14:textId="6B2E96C9" w:rsidR="00242728" w:rsidRPr="00051E77" w:rsidRDefault="00242728" w:rsidP="00717535">
            <w:pPr>
              <w:widowControl/>
              <w:autoSpaceDE w:val="0"/>
              <w:autoSpaceDN w:val="0"/>
              <w:snapToGrid w:val="0"/>
              <w:spacing w:line="360" w:lineRule="exact"/>
              <w:ind w:left="302" w:hangingChars="151" w:hanging="302"/>
              <w:textAlignment w:val="bottom"/>
              <w:rPr>
                <w:sz w:val="20"/>
              </w:rPr>
            </w:pPr>
            <w:r w:rsidRPr="00051E77">
              <w:rPr>
                <w:sz w:val="20"/>
              </w:rPr>
              <w:t>19.</w:t>
            </w:r>
            <w:r w:rsidR="00504292" w:rsidRPr="00051E77">
              <w:rPr>
                <w:rFonts w:hint="eastAsia"/>
                <w:sz w:val="20"/>
              </w:rPr>
              <w:t>電子零組件製造業</w:t>
            </w:r>
          </w:p>
        </w:tc>
        <w:tc>
          <w:tcPr>
            <w:tcW w:w="74" w:type="pct"/>
            <w:vAlign w:val="center"/>
          </w:tcPr>
          <w:p w14:paraId="6EAB68FA"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40E7246C" w14:textId="755B8684" w:rsidR="00242728" w:rsidRPr="00051E77" w:rsidRDefault="00242728" w:rsidP="00717535">
            <w:pPr>
              <w:widowControl/>
              <w:autoSpaceDE w:val="0"/>
              <w:autoSpaceDN w:val="0"/>
              <w:snapToGrid w:val="0"/>
              <w:spacing w:line="360" w:lineRule="exact"/>
              <w:textAlignment w:val="bottom"/>
              <w:rPr>
                <w:sz w:val="20"/>
              </w:rPr>
            </w:pPr>
            <w:r w:rsidRPr="00051E77">
              <w:rPr>
                <w:sz w:val="20"/>
              </w:rPr>
              <w:t>20.</w:t>
            </w:r>
            <w:r w:rsidR="00504292" w:rsidRPr="00051E77">
              <w:rPr>
                <w:sz w:val="20"/>
              </w:rPr>
              <w:t>電腦、電子產品及光學製品製造業</w:t>
            </w:r>
          </w:p>
        </w:tc>
        <w:tc>
          <w:tcPr>
            <w:tcW w:w="74" w:type="pct"/>
            <w:vAlign w:val="center"/>
          </w:tcPr>
          <w:p w14:paraId="7E6D28C2"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3CC19F66" w14:textId="53446C90" w:rsidR="00242728" w:rsidRPr="00051E77" w:rsidRDefault="00242728" w:rsidP="00717535">
            <w:pPr>
              <w:widowControl/>
              <w:autoSpaceDE w:val="0"/>
              <w:autoSpaceDN w:val="0"/>
              <w:snapToGrid w:val="0"/>
              <w:spacing w:line="360" w:lineRule="exact"/>
              <w:textAlignment w:val="bottom"/>
              <w:rPr>
                <w:sz w:val="20"/>
              </w:rPr>
            </w:pPr>
            <w:r w:rsidRPr="00051E77">
              <w:rPr>
                <w:sz w:val="20"/>
              </w:rPr>
              <w:t>21.</w:t>
            </w:r>
            <w:r w:rsidR="00504292" w:rsidRPr="00051E77">
              <w:rPr>
                <w:rFonts w:hint="eastAsia"/>
                <w:sz w:val="20"/>
              </w:rPr>
              <w:t>電力設備及配備製造業</w:t>
            </w:r>
          </w:p>
        </w:tc>
      </w:tr>
      <w:tr w:rsidR="00B23598" w:rsidRPr="00051E77" w14:paraId="7C9648C6" w14:textId="77777777" w:rsidTr="00717535">
        <w:trPr>
          <w:trHeight w:val="440"/>
        </w:trPr>
        <w:tc>
          <w:tcPr>
            <w:tcW w:w="138" w:type="pct"/>
            <w:vAlign w:val="center"/>
          </w:tcPr>
          <w:p w14:paraId="6A354458" w14:textId="77777777" w:rsidR="00242728" w:rsidRPr="00051E77" w:rsidRDefault="00242728" w:rsidP="00242728">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188BC1B5" w14:textId="05320676" w:rsidR="00242728" w:rsidRPr="00051E77" w:rsidRDefault="00242728" w:rsidP="00717535">
            <w:pPr>
              <w:widowControl/>
              <w:autoSpaceDE w:val="0"/>
              <w:autoSpaceDN w:val="0"/>
              <w:snapToGrid w:val="0"/>
              <w:spacing w:line="360" w:lineRule="exact"/>
              <w:textAlignment w:val="bottom"/>
              <w:rPr>
                <w:sz w:val="20"/>
              </w:rPr>
            </w:pPr>
            <w:r w:rsidRPr="00051E77">
              <w:rPr>
                <w:sz w:val="20"/>
              </w:rPr>
              <w:t>22.</w:t>
            </w:r>
            <w:r w:rsidR="00504292" w:rsidRPr="00051E77">
              <w:rPr>
                <w:rFonts w:hint="eastAsia"/>
                <w:sz w:val="20"/>
              </w:rPr>
              <w:t>機械設備製造業</w:t>
            </w:r>
          </w:p>
        </w:tc>
        <w:tc>
          <w:tcPr>
            <w:tcW w:w="74" w:type="pct"/>
            <w:vAlign w:val="center"/>
          </w:tcPr>
          <w:p w14:paraId="4492F925"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556CE9B7" w14:textId="50A04FB0" w:rsidR="00242728" w:rsidRPr="00051E77" w:rsidRDefault="00242728" w:rsidP="00717535">
            <w:pPr>
              <w:widowControl/>
              <w:autoSpaceDE w:val="0"/>
              <w:autoSpaceDN w:val="0"/>
              <w:snapToGrid w:val="0"/>
              <w:spacing w:line="360" w:lineRule="exact"/>
              <w:textAlignment w:val="bottom"/>
              <w:rPr>
                <w:sz w:val="20"/>
              </w:rPr>
            </w:pPr>
            <w:r w:rsidRPr="00051E77">
              <w:rPr>
                <w:sz w:val="20"/>
              </w:rPr>
              <w:t>23.</w:t>
            </w:r>
            <w:r w:rsidR="00504292" w:rsidRPr="00051E77">
              <w:rPr>
                <w:sz w:val="20"/>
              </w:rPr>
              <w:t>汽車及其零件製造業</w:t>
            </w:r>
          </w:p>
        </w:tc>
        <w:tc>
          <w:tcPr>
            <w:tcW w:w="74" w:type="pct"/>
            <w:vAlign w:val="center"/>
          </w:tcPr>
          <w:p w14:paraId="4E4EF330" w14:textId="77777777" w:rsidR="00242728" w:rsidRPr="00051E77" w:rsidRDefault="00242728"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45D44CE2" w14:textId="3AE3CF9B" w:rsidR="00242728" w:rsidRPr="00051E77" w:rsidRDefault="00242728" w:rsidP="00717535">
            <w:pPr>
              <w:widowControl/>
              <w:autoSpaceDE w:val="0"/>
              <w:autoSpaceDN w:val="0"/>
              <w:snapToGrid w:val="0"/>
              <w:spacing w:line="360" w:lineRule="exact"/>
              <w:textAlignment w:val="bottom"/>
              <w:rPr>
                <w:sz w:val="20"/>
              </w:rPr>
            </w:pPr>
            <w:r w:rsidRPr="00051E77">
              <w:rPr>
                <w:sz w:val="20"/>
              </w:rPr>
              <w:t>24.</w:t>
            </w:r>
            <w:r w:rsidR="00504292" w:rsidRPr="00051E77">
              <w:rPr>
                <w:rFonts w:hint="eastAsia"/>
                <w:sz w:val="20"/>
              </w:rPr>
              <w:t>其他運輸工具及其零件製造業</w:t>
            </w:r>
          </w:p>
        </w:tc>
      </w:tr>
      <w:tr w:rsidR="00B23598" w:rsidRPr="00051E77" w14:paraId="1FF8CC48" w14:textId="77777777" w:rsidTr="00717535">
        <w:trPr>
          <w:trHeight w:val="60"/>
        </w:trPr>
        <w:tc>
          <w:tcPr>
            <w:tcW w:w="138" w:type="pct"/>
          </w:tcPr>
          <w:p w14:paraId="2C72C97E" w14:textId="77777777" w:rsidR="00242728" w:rsidRPr="00051E77" w:rsidRDefault="00242728" w:rsidP="00242728">
            <w:pPr>
              <w:widowControl/>
              <w:autoSpaceDE w:val="0"/>
              <w:autoSpaceDN w:val="0"/>
              <w:snapToGrid w:val="0"/>
              <w:spacing w:beforeLines="10" w:before="40" w:afterLines="10" w:after="40"/>
              <w:textAlignment w:val="bottom"/>
              <w:rPr>
                <w:sz w:val="20"/>
              </w:rPr>
            </w:pPr>
            <w:r w:rsidRPr="00051E77">
              <w:rPr>
                <w:sz w:val="20"/>
              </w:rPr>
              <w:t>□</w:t>
            </w:r>
          </w:p>
        </w:tc>
        <w:tc>
          <w:tcPr>
            <w:tcW w:w="1458" w:type="pct"/>
            <w:vAlign w:val="center"/>
          </w:tcPr>
          <w:p w14:paraId="4AA8C076" w14:textId="66E89F3E" w:rsidR="00242728" w:rsidRPr="00051E77" w:rsidRDefault="00242728" w:rsidP="00717535">
            <w:pPr>
              <w:widowControl/>
              <w:autoSpaceDE w:val="0"/>
              <w:autoSpaceDN w:val="0"/>
              <w:snapToGrid w:val="0"/>
              <w:spacing w:line="360" w:lineRule="exact"/>
              <w:textAlignment w:val="bottom"/>
              <w:rPr>
                <w:sz w:val="20"/>
              </w:rPr>
            </w:pPr>
            <w:r w:rsidRPr="00051E77">
              <w:rPr>
                <w:sz w:val="20"/>
              </w:rPr>
              <w:t>25.</w:t>
            </w:r>
            <w:r w:rsidR="00504292" w:rsidRPr="00051E77">
              <w:rPr>
                <w:rFonts w:hint="eastAsia"/>
                <w:sz w:val="20"/>
              </w:rPr>
              <w:t>家具製造業</w:t>
            </w:r>
          </w:p>
        </w:tc>
        <w:tc>
          <w:tcPr>
            <w:tcW w:w="74" w:type="pct"/>
            <w:vAlign w:val="center"/>
          </w:tcPr>
          <w:p w14:paraId="46EC58F7" w14:textId="586F57AA" w:rsidR="00242728" w:rsidRPr="00051E77" w:rsidRDefault="00A7638F" w:rsidP="00717535">
            <w:pPr>
              <w:widowControl/>
              <w:autoSpaceDE w:val="0"/>
              <w:autoSpaceDN w:val="0"/>
              <w:snapToGrid w:val="0"/>
              <w:spacing w:line="360" w:lineRule="exact"/>
              <w:textAlignment w:val="bottom"/>
              <w:rPr>
                <w:sz w:val="20"/>
              </w:rPr>
            </w:pPr>
            <w:r w:rsidRPr="00051E77">
              <w:rPr>
                <w:sz w:val="20"/>
              </w:rPr>
              <w:t>□</w:t>
            </w:r>
          </w:p>
        </w:tc>
        <w:tc>
          <w:tcPr>
            <w:tcW w:w="1676" w:type="pct"/>
            <w:vAlign w:val="center"/>
          </w:tcPr>
          <w:p w14:paraId="741DDD5C" w14:textId="311DFFBC" w:rsidR="00242728" w:rsidRPr="00051E77" w:rsidRDefault="00A7638F" w:rsidP="00717535">
            <w:pPr>
              <w:widowControl/>
              <w:autoSpaceDE w:val="0"/>
              <w:autoSpaceDN w:val="0"/>
              <w:snapToGrid w:val="0"/>
              <w:spacing w:line="360" w:lineRule="exact"/>
              <w:textAlignment w:val="bottom"/>
              <w:rPr>
                <w:sz w:val="20"/>
              </w:rPr>
            </w:pPr>
            <w:r w:rsidRPr="00051E77">
              <w:rPr>
                <w:rFonts w:hint="eastAsia"/>
                <w:sz w:val="20"/>
              </w:rPr>
              <w:t>2</w:t>
            </w:r>
            <w:r w:rsidR="00024D7D" w:rsidRPr="00051E77">
              <w:rPr>
                <w:rFonts w:hint="eastAsia"/>
                <w:sz w:val="20"/>
              </w:rPr>
              <w:t>6</w:t>
            </w:r>
            <w:r w:rsidRPr="00051E77">
              <w:rPr>
                <w:sz w:val="20"/>
              </w:rPr>
              <w:t>.</w:t>
            </w:r>
            <w:r w:rsidR="00504292" w:rsidRPr="00051E77">
              <w:rPr>
                <w:rFonts w:hint="eastAsia"/>
                <w:sz w:val="20"/>
              </w:rPr>
              <w:t>其他製造業</w:t>
            </w:r>
          </w:p>
        </w:tc>
        <w:tc>
          <w:tcPr>
            <w:tcW w:w="74" w:type="pct"/>
            <w:vAlign w:val="center"/>
          </w:tcPr>
          <w:p w14:paraId="38C20643" w14:textId="2479B43D" w:rsidR="00242728" w:rsidRPr="00051E77" w:rsidRDefault="00024D7D" w:rsidP="00717535">
            <w:pPr>
              <w:widowControl/>
              <w:autoSpaceDE w:val="0"/>
              <w:autoSpaceDN w:val="0"/>
              <w:snapToGrid w:val="0"/>
              <w:spacing w:line="360" w:lineRule="exact"/>
              <w:textAlignment w:val="bottom"/>
              <w:rPr>
                <w:sz w:val="20"/>
              </w:rPr>
            </w:pPr>
            <w:r w:rsidRPr="00051E77">
              <w:rPr>
                <w:sz w:val="20"/>
              </w:rPr>
              <w:t>□</w:t>
            </w:r>
          </w:p>
        </w:tc>
        <w:tc>
          <w:tcPr>
            <w:tcW w:w="1579" w:type="pct"/>
            <w:vAlign w:val="center"/>
          </w:tcPr>
          <w:p w14:paraId="06770B4A" w14:textId="39B048C0" w:rsidR="00242728" w:rsidRPr="00051E77" w:rsidRDefault="00024D7D" w:rsidP="00717535">
            <w:pPr>
              <w:widowControl/>
              <w:autoSpaceDE w:val="0"/>
              <w:autoSpaceDN w:val="0"/>
              <w:snapToGrid w:val="0"/>
              <w:spacing w:line="360" w:lineRule="exact"/>
              <w:textAlignment w:val="bottom"/>
              <w:rPr>
                <w:sz w:val="20"/>
              </w:rPr>
            </w:pPr>
            <w:r w:rsidRPr="00051E77">
              <w:rPr>
                <w:rFonts w:hint="eastAsia"/>
                <w:sz w:val="20"/>
              </w:rPr>
              <w:t>2</w:t>
            </w:r>
            <w:r w:rsidRPr="00051E77">
              <w:rPr>
                <w:sz w:val="20"/>
              </w:rPr>
              <w:t>7</w:t>
            </w:r>
            <w:r w:rsidRPr="00051E77">
              <w:rPr>
                <w:rFonts w:hint="eastAsia"/>
                <w:sz w:val="20"/>
              </w:rPr>
              <w:t>.</w:t>
            </w:r>
            <w:r w:rsidR="00504292" w:rsidRPr="00051E77">
              <w:rPr>
                <w:rFonts w:hint="eastAsia"/>
                <w:sz w:val="20"/>
              </w:rPr>
              <w:t>產業用機械設備維修及安裝業</w:t>
            </w:r>
            <w:r w:rsidRPr="00051E77">
              <w:rPr>
                <w:rFonts w:hint="eastAsia"/>
                <w:sz w:val="20"/>
              </w:rPr>
              <w:t>)</w:t>
            </w:r>
          </w:p>
        </w:tc>
      </w:tr>
      <w:tr w:rsidR="00B23598" w:rsidRPr="00051E77" w14:paraId="36C9AB11" w14:textId="77777777" w:rsidTr="00717535">
        <w:trPr>
          <w:trHeight w:val="60"/>
        </w:trPr>
        <w:tc>
          <w:tcPr>
            <w:tcW w:w="138" w:type="pct"/>
          </w:tcPr>
          <w:p w14:paraId="7CC49AC1" w14:textId="4BA0ED61" w:rsidR="003D765C" w:rsidRPr="00051E77" w:rsidRDefault="003D765C" w:rsidP="003D765C">
            <w:pPr>
              <w:widowControl/>
              <w:autoSpaceDE w:val="0"/>
              <w:autoSpaceDN w:val="0"/>
              <w:snapToGrid w:val="0"/>
              <w:spacing w:beforeLines="10" w:before="40" w:afterLines="10" w:after="40"/>
              <w:textAlignment w:val="bottom"/>
              <w:rPr>
                <w:sz w:val="20"/>
              </w:rPr>
            </w:pPr>
            <w:r w:rsidRPr="00051E77">
              <w:rPr>
                <w:sz w:val="20"/>
              </w:rPr>
              <w:lastRenderedPageBreak/>
              <w:t>□</w:t>
            </w:r>
          </w:p>
        </w:tc>
        <w:tc>
          <w:tcPr>
            <w:tcW w:w="1458" w:type="pct"/>
            <w:vAlign w:val="center"/>
          </w:tcPr>
          <w:p w14:paraId="1D71D301" w14:textId="4AD13F6F" w:rsidR="003D765C" w:rsidRPr="00051E77" w:rsidRDefault="003D765C" w:rsidP="00717535">
            <w:pPr>
              <w:widowControl/>
              <w:autoSpaceDE w:val="0"/>
              <w:autoSpaceDN w:val="0"/>
              <w:snapToGrid w:val="0"/>
              <w:spacing w:line="360" w:lineRule="exact"/>
              <w:textAlignment w:val="bottom"/>
              <w:rPr>
                <w:sz w:val="20"/>
              </w:rPr>
            </w:pPr>
            <w:r w:rsidRPr="00051E77">
              <w:rPr>
                <w:rFonts w:hint="eastAsia"/>
                <w:sz w:val="20"/>
              </w:rPr>
              <w:t>28.</w:t>
            </w:r>
            <w:r w:rsidR="00B23598" w:rsidRPr="00051E77">
              <w:rPr>
                <w:rFonts w:hint="eastAsia"/>
                <w:sz w:val="20"/>
              </w:rPr>
              <w:t>其他</w:t>
            </w:r>
            <w:r w:rsidR="00B23598" w:rsidRPr="00051E77">
              <w:rPr>
                <w:rFonts w:hint="eastAsia"/>
                <w:sz w:val="20"/>
              </w:rPr>
              <w:t>_____________(</w:t>
            </w:r>
            <w:r w:rsidR="00B23598" w:rsidRPr="00051E77">
              <w:rPr>
                <w:rFonts w:hint="eastAsia"/>
                <w:sz w:val="20"/>
              </w:rPr>
              <w:t>請說明</w:t>
            </w:r>
            <w:r w:rsidR="00B23598" w:rsidRPr="00051E77">
              <w:rPr>
                <w:rFonts w:hint="eastAsia"/>
                <w:sz w:val="20"/>
              </w:rPr>
              <w:t>)</w:t>
            </w:r>
          </w:p>
        </w:tc>
        <w:tc>
          <w:tcPr>
            <w:tcW w:w="74" w:type="pct"/>
            <w:vAlign w:val="center"/>
          </w:tcPr>
          <w:p w14:paraId="32B88EA1" w14:textId="77777777" w:rsidR="003D765C" w:rsidRPr="00051E77" w:rsidRDefault="003D765C" w:rsidP="00717535">
            <w:pPr>
              <w:widowControl/>
              <w:autoSpaceDE w:val="0"/>
              <w:autoSpaceDN w:val="0"/>
              <w:snapToGrid w:val="0"/>
              <w:spacing w:line="360" w:lineRule="exact"/>
              <w:textAlignment w:val="bottom"/>
              <w:rPr>
                <w:sz w:val="20"/>
              </w:rPr>
            </w:pPr>
          </w:p>
        </w:tc>
        <w:tc>
          <w:tcPr>
            <w:tcW w:w="1676" w:type="pct"/>
            <w:vAlign w:val="center"/>
          </w:tcPr>
          <w:p w14:paraId="6D4471FB" w14:textId="77777777" w:rsidR="003D765C" w:rsidRPr="00051E77" w:rsidRDefault="003D765C" w:rsidP="00717535">
            <w:pPr>
              <w:widowControl/>
              <w:autoSpaceDE w:val="0"/>
              <w:autoSpaceDN w:val="0"/>
              <w:snapToGrid w:val="0"/>
              <w:spacing w:line="360" w:lineRule="exact"/>
              <w:textAlignment w:val="bottom"/>
              <w:rPr>
                <w:sz w:val="20"/>
              </w:rPr>
            </w:pPr>
          </w:p>
        </w:tc>
        <w:tc>
          <w:tcPr>
            <w:tcW w:w="74" w:type="pct"/>
            <w:vAlign w:val="center"/>
          </w:tcPr>
          <w:p w14:paraId="75D58C90" w14:textId="77777777" w:rsidR="003D765C" w:rsidRPr="00051E77" w:rsidRDefault="003D765C" w:rsidP="00717535">
            <w:pPr>
              <w:widowControl/>
              <w:autoSpaceDE w:val="0"/>
              <w:autoSpaceDN w:val="0"/>
              <w:snapToGrid w:val="0"/>
              <w:spacing w:line="360" w:lineRule="exact"/>
              <w:textAlignment w:val="bottom"/>
              <w:rPr>
                <w:sz w:val="20"/>
              </w:rPr>
            </w:pPr>
          </w:p>
        </w:tc>
        <w:tc>
          <w:tcPr>
            <w:tcW w:w="1579" w:type="pct"/>
            <w:vAlign w:val="center"/>
          </w:tcPr>
          <w:p w14:paraId="1C7E5D30" w14:textId="77777777" w:rsidR="003D765C" w:rsidRPr="00051E77" w:rsidRDefault="003D765C" w:rsidP="00717535">
            <w:pPr>
              <w:widowControl/>
              <w:autoSpaceDE w:val="0"/>
              <w:autoSpaceDN w:val="0"/>
              <w:snapToGrid w:val="0"/>
              <w:spacing w:line="360" w:lineRule="exact"/>
              <w:textAlignment w:val="bottom"/>
              <w:rPr>
                <w:sz w:val="20"/>
              </w:rPr>
            </w:pPr>
          </w:p>
        </w:tc>
      </w:tr>
    </w:tbl>
    <w:p w14:paraId="26C1BB0D" w14:textId="4CAA4691" w:rsidR="00242728" w:rsidRPr="00051E77" w:rsidRDefault="00242728" w:rsidP="00115570">
      <w:pPr>
        <w:pStyle w:val="affc"/>
        <w:numPr>
          <w:ilvl w:val="0"/>
          <w:numId w:val="168"/>
        </w:numPr>
        <w:kinsoku w:val="0"/>
        <w:spacing w:line="360" w:lineRule="exact"/>
        <w:ind w:leftChars="0" w:hanging="309"/>
        <w:rPr>
          <w:rFonts w:eastAsia="標楷體"/>
          <w:szCs w:val="24"/>
        </w:rPr>
      </w:pPr>
      <w:r w:rsidRPr="00051E77">
        <w:rPr>
          <w:rFonts w:eastAsia="標楷體" w:hint="eastAsia"/>
          <w:szCs w:val="24"/>
        </w:rPr>
        <w:t>關鍵技術能力：</w:t>
      </w:r>
    </w:p>
    <w:p w14:paraId="7131B3D7" w14:textId="01208625" w:rsidR="00242728" w:rsidRPr="00051E77" w:rsidRDefault="00242728" w:rsidP="00115570">
      <w:pPr>
        <w:pStyle w:val="affc"/>
        <w:numPr>
          <w:ilvl w:val="0"/>
          <w:numId w:val="168"/>
        </w:numPr>
        <w:kinsoku w:val="0"/>
        <w:spacing w:line="360" w:lineRule="exact"/>
        <w:ind w:leftChars="0" w:hanging="309"/>
        <w:rPr>
          <w:rFonts w:eastAsia="標楷體"/>
          <w:szCs w:val="24"/>
        </w:rPr>
      </w:pPr>
      <w:r w:rsidRPr="00051E77">
        <w:rPr>
          <w:rFonts w:eastAsia="標楷體" w:hint="eastAsia"/>
          <w:szCs w:val="24"/>
        </w:rPr>
        <w:t>近三年營業額：</w:t>
      </w:r>
      <w:r w:rsidRPr="00051E77" w:rsidDel="00E278DC">
        <w:rPr>
          <w:rFonts w:eastAsia="標楷體"/>
          <w:szCs w:val="24"/>
        </w:rPr>
        <w:t xml:space="preserve"> </w:t>
      </w:r>
    </w:p>
    <w:p w14:paraId="3CD65EDD" w14:textId="77777777" w:rsidR="00643587" w:rsidRPr="00051E77" w:rsidRDefault="00242728" w:rsidP="00115570">
      <w:pPr>
        <w:pStyle w:val="affc"/>
        <w:numPr>
          <w:ilvl w:val="0"/>
          <w:numId w:val="168"/>
        </w:numPr>
        <w:kinsoku w:val="0"/>
        <w:spacing w:line="360" w:lineRule="exact"/>
        <w:ind w:leftChars="0" w:hanging="309"/>
        <w:rPr>
          <w:rFonts w:eastAsia="標楷體"/>
          <w:szCs w:val="24"/>
        </w:rPr>
      </w:pPr>
      <w:r w:rsidRPr="00051E77">
        <w:rPr>
          <w:rFonts w:eastAsia="標楷體" w:hint="eastAsia"/>
          <w:szCs w:val="24"/>
        </w:rPr>
        <w:t>產品銷售方式：</w:t>
      </w:r>
    </w:p>
    <w:p w14:paraId="6AAD0065" w14:textId="1BD19061" w:rsidR="00242728" w:rsidRPr="00051E77" w:rsidRDefault="00242728" w:rsidP="00115570">
      <w:pPr>
        <w:pStyle w:val="affc"/>
        <w:numPr>
          <w:ilvl w:val="0"/>
          <w:numId w:val="168"/>
        </w:numPr>
        <w:kinsoku w:val="0"/>
        <w:spacing w:line="360" w:lineRule="exact"/>
        <w:ind w:leftChars="0" w:hanging="309"/>
        <w:rPr>
          <w:rFonts w:eastAsia="標楷體"/>
          <w:szCs w:val="24"/>
        </w:rPr>
      </w:pPr>
      <w:r w:rsidRPr="00051E77">
        <w:rPr>
          <w:rFonts w:eastAsia="標楷體" w:hint="eastAsia"/>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2"/>
        <w:gridCol w:w="3084"/>
        <w:gridCol w:w="2931"/>
      </w:tblGrid>
      <w:tr w:rsidR="00242728" w:rsidRPr="00051E77" w14:paraId="68FDB00B" w14:textId="77777777" w:rsidTr="00242728">
        <w:tc>
          <w:tcPr>
            <w:tcW w:w="1905" w:type="pct"/>
            <w:vAlign w:val="center"/>
          </w:tcPr>
          <w:p w14:paraId="09F52226" w14:textId="77777777" w:rsidR="00242728" w:rsidRPr="00051E77" w:rsidRDefault="00242728" w:rsidP="00242728">
            <w:pPr>
              <w:adjustRightInd/>
              <w:spacing w:line="240" w:lineRule="auto"/>
              <w:jc w:val="center"/>
              <w:textAlignment w:val="auto"/>
              <w:rPr>
                <w:szCs w:val="24"/>
              </w:rPr>
            </w:pPr>
            <w:r w:rsidRPr="00051E77">
              <w:rPr>
                <w:rFonts w:hint="eastAsia"/>
                <w:szCs w:val="24"/>
              </w:rPr>
              <w:t>主要股東</w:t>
            </w:r>
          </w:p>
        </w:tc>
        <w:tc>
          <w:tcPr>
            <w:tcW w:w="1587" w:type="pct"/>
            <w:vAlign w:val="center"/>
          </w:tcPr>
          <w:p w14:paraId="1C2BBE29" w14:textId="77777777" w:rsidR="00242728" w:rsidRPr="00051E77" w:rsidRDefault="00242728" w:rsidP="00242728">
            <w:pPr>
              <w:adjustRightInd/>
              <w:spacing w:line="240" w:lineRule="auto"/>
              <w:jc w:val="center"/>
              <w:textAlignment w:val="auto"/>
              <w:rPr>
                <w:szCs w:val="24"/>
              </w:rPr>
            </w:pPr>
            <w:r w:rsidRPr="00051E77">
              <w:rPr>
                <w:rFonts w:hint="eastAsia"/>
                <w:szCs w:val="24"/>
              </w:rPr>
              <w:t>持有股份</w:t>
            </w:r>
          </w:p>
        </w:tc>
        <w:tc>
          <w:tcPr>
            <w:tcW w:w="1508" w:type="pct"/>
            <w:vAlign w:val="center"/>
          </w:tcPr>
          <w:p w14:paraId="552AE0C4" w14:textId="77777777" w:rsidR="00242728" w:rsidRPr="00051E77" w:rsidRDefault="00242728" w:rsidP="00242728">
            <w:pPr>
              <w:adjustRightInd/>
              <w:spacing w:line="240" w:lineRule="auto"/>
              <w:jc w:val="center"/>
              <w:textAlignment w:val="auto"/>
              <w:rPr>
                <w:szCs w:val="24"/>
              </w:rPr>
            </w:pPr>
            <w:r w:rsidRPr="00051E77">
              <w:rPr>
                <w:rFonts w:hint="eastAsia"/>
                <w:szCs w:val="24"/>
              </w:rPr>
              <w:t>持股比例</w:t>
            </w:r>
          </w:p>
        </w:tc>
      </w:tr>
      <w:tr w:rsidR="00242728" w:rsidRPr="00051E77" w14:paraId="01B3F3F7" w14:textId="77777777" w:rsidTr="00242728">
        <w:tc>
          <w:tcPr>
            <w:tcW w:w="1905" w:type="pct"/>
            <w:vAlign w:val="center"/>
          </w:tcPr>
          <w:p w14:paraId="675784F6"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2394D1F2"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1F46FF11" w14:textId="77777777" w:rsidR="00242728" w:rsidRPr="00051E77" w:rsidRDefault="00242728" w:rsidP="00242728">
            <w:pPr>
              <w:adjustRightInd/>
              <w:spacing w:line="240" w:lineRule="auto"/>
              <w:jc w:val="center"/>
              <w:textAlignment w:val="auto"/>
              <w:rPr>
                <w:szCs w:val="24"/>
              </w:rPr>
            </w:pPr>
          </w:p>
        </w:tc>
      </w:tr>
      <w:tr w:rsidR="00242728" w:rsidRPr="00051E77" w14:paraId="33593872" w14:textId="77777777" w:rsidTr="00242728">
        <w:tc>
          <w:tcPr>
            <w:tcW w:w="1905" w:type="pct"/>
            <w:vAlign w:val="center"/>
          </w:tcPr>
          <w:p w14:paraId="6FA2F477"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598959BD"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054496C8" w14:textId="77777777" w:rsidR="00242728" w:rsidRPr="00051E77" w:rsidRDefault="00242728" w:rsidP="00242728">
            <w:pPr>
              <w:adjustRightInd/>
              <w:spacing w:line="240" w:lineRule="auto"/>
              <w:jc w:val="center"/>
              <w:textAlignment w:val="auto"/>
              <w:rPr>
                <w:szCs w:val="24"/>
              </w:rPr>
            </w:pPr>
          </w:p>
        </w:tc>
      </w:tr>
      <w:tr w:rsidR="00242728" w:rsidRPr="00051E77" w14:paraId="63541D65" w14:textId="77777777" w:rsidTr="00242728">
        <w:tc>
          <w:tcPr>
            <w:tcW w:w="1905" w:type="pct"/>
            <w:vAlign w:val="center"/>
          </w:tcPr>
          <w:p w14:paraId="00D73354"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5AD8BCAF"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47CB74FE" w14:textId="77777777" w:rsidR="00242728" w:rsidRPr="00051E77" w:rsidRDefault="00242728" w:rsidP="00242728">
            <w:pPr>
              <w:adjustRightInd/>
              <w:spacing w:line="240" w:lineRule="auto"/>
              <w:jc w:val="center"/>
              <w:textAlignment w:val="auto"/>
              <w:rPr>
                <w:szCs w:val="24"/>
              </w:rPr>
            </w:pPr>
          </w:p>
        </w:tc>
      </w:tr>
      <w:tr w:rsidR="00242728" w:rsidRPr="00051E77" w14:paraId="5BED1EA6" w14:textId="77777777" w:rsidTr="00242728">
        <w:tc>
          <w:tcPr>
            <w:tcW w:w="1905" w:type="pct"/>
            <w:vAlign w:val="center"/>
          </w:tcPr>
          <w:p w14:paraId="2CF8A5D3" w14:textId="77777777" w:rsidR="00242728" w:rsidRPr="00051E77" w:rsidRDefault="00242728" w:rsidP="00242728">
            <w:pPr>
              <w:adjustRightInd/>
              <w:spacing w:line="240" w:lineRule="auto"/>
              <w:jc w:val="center"/>
              <w:textAlignment w:val="auto"/>
              <w:rPr>
                <w:szCs w:val="24"/>
              </w:rPr>
            </w:pPr>
            <w:r w:rsidRPr="00051E77">
              <w:rPr>
                <w:rFonts w:hint="eastAsia"/>
                <w:szCs w:val="24"/>
              </w:rPr>
              <w:t>合計</w:t>
            </w:r>
          </w:p>
        </w:tc>
        <w:tc>
          <w:tcPr>
            <w:tcW w:w="1587" w:type="pct"/>
            <w:vAlign w:val="center"/>
          </w:tcPr>
          <w:p w14:paraId="59FE6C56"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108F1389" w14:textId="77777777" w:rsidR="00242728" w:rsidRPr="00051E77" w:rsidRDefault="00242728" w:rsidP="00242728">
            <w:pPr>
              <w:adjustRightInd/>
              <w:spacing w:line="240" w:lineRule="auto"/>
              <w:jc w:val="center"/>
              <w:textAlignment w:val="auto"/>
              <w:rPr>
                <w:szCs w:val="24"/>
              </w:rPr>
            </w:pPr>
          </w:p>
        </w:tc>
      </w:tr>
    </w:tbl>
    <w:p w14:paraId="32BDA2C4" w14:textId="568905F3" w:rsidR="00242728" w:rsidRPr="00051E77" w:rsidRDefault="00242728" w:rsidP="00115570">
      <w:pPr>
        <w:pStyle w:val="affc"/>
        <w:numPr>
          <w:ilvl w:val="0"/>
          <w:numId w:val="167"/>
        </w:numPr>
        <w:kinsoku w:val="0"/>
        <w:spacing w:beforeLines="50" w:before="204" w:after="120" w:line="360" w:lineRule="exact"/>
        <w:ind w:leftChars="0"/>
        <w:rPr>
          <w:rFonts w:eastAsia="標楷體"/>
          <w:b/>
          <w:szCs w:val="24"/>
        </w:rPr>
      </w:pPr>
      <w:r w:rsidRPr="00051E77">
        <w:rPr>
          <w:rFonts w:eastAsia="標楷體"/>
          <w:b/>
          <w:szCs w:val="24"/>
        </w:rPr>
        <w:tab/>
      </w:r>
      <w:r w:rsidRPr="00051E77">
        <w:rPr>
          <w:rFonts w:eastAsia="標楷體" w:hint="eastAsia"/>
          <w:b/>
          <w:szCs w:val="24"/>
        </w:rPr>
        <w:t>經營團隊及執行能力</w:t>
      </w:r>
    </w:p>
    <w:p w14:paraId="301A1897" w14:textId="0F663E4A" w:rsidR="00242728" w:rsidRPr="00051E77" w:rsidRDefault="00242728" w:rsidP="00115570">
      <w:pPr>
        <w:pStyle w:val="affc"/>
        <w:numPr>
          <w:ilvl w:val="0"/>
          <w:numId w:val="169"/>
        </w:numPr>
        <w:kinsoku w:val="0"/>
        <w:spacing w:line="360" w:lineRule="exact"/>
        <w:ind w:leftChars="0" w:hanging="167"/>
        <w:rPr>
          <w:rFonts w:eastAsia="標楷體"/>
          <w:szCs w:val="24"/>
        </w:rPr>
      </w:pPr>
      <w:r w:rsidRPr="00051E77">
        <w:rPr>
          <w:rFonts w:eastAsia="標楷體" w:hint="eastAsia"/>
          <w:szCs w:val="24"/>
        </w:rPr>
        <w:t>全公司組織圖</w:t>
      </w:r>
    </w:p>
    <w:p w14:paraId="6070505B" w14:textId="77777777" w:rsidR="005670D9" w:rsidRPr="00051E77" w:rsidRDefault="005670D9" w:rsidP="005670D9">
      <w:pPr>
        <w:pStyle w:val="affc"/>
        <w:kinsoku w:val="0"/>
        <w:spacing w:line="360" w:lineRule="exact"/>
        <w:ind w:leftChars="0" w:left="1160"/>
        <w:rPr>
          <w:rFonts w:eastAsia="標楷體"/>
          <w:szCs w:val="24"/>
        </w:rPr>
      </w:pPr>
    </w:p>
    <w:p w14:paraId="742E1518" w14:textId="2403D6DD" w:rsidR="00242728" w:rsidRPr="00051E77" w:rsidRDefault="00242728" w:rsidP="00115570">
      <w:pPr>
        <w:pStyle w:val="affc"/>
        <w:numPr>
          <w:ilvl w:val="0"/>
          <w:numId w:val="169"/>
        </w:numPr>
        <w:kinsoku w:val="0"/>
        <w:spacing w:line="360" w:lineRule="exact"/>
        <w:ind w:leftChars="0" w:hanging="167"/>
        <w:rPr>
          <w:rFonts w:eastAsia="標楷體"/>
          <w:szCs w:val="24"/>
        </w:rPr>
      </w:pPr>
      <w:r w:rsidRPr="00051E77">
        <w:rPr>
          <w:rFonts w:eastAsia="標楷體" w:hint="eastAsia"/>
          <w:szCs w:val="24"/>
        </w:rPr>
        <w:t>全公司人力分析</w:t>
      </w:r>
    </w:p>
    <w:tbl>
      <w:tblPr>
        <w:tblW w:w="4983"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599"/>
        <w:gridCol w:w="673"/>
        <w:gridCol w:w="674"/>
        <w:gridCol w:w="674"/>
        <w:gridCol w:w="674"/>
        <w:gridCol w:w="674"/>
        <w:gridCol w:w="674"/>
        <w:gridCol w:w="672"/>
        <w:gridCol w:w="674"/>
        <w:gridCol w:w="674"/>
        <w:gridCol w:w="674"/>
        <w:gridCol w:w="674"/>
        <w:gridCol w:w="674"/>
      </w:tblGrid>
      <w:tr w:rsidR="00242728" w:rsidRPr="00051E77" w14:paraId="0B7F0463" w14:textId="77777777" w:rsidTr="00242728">
        <w:trPr>
          <w:jc w:val="right"/>
        </w:trPr>
        <w:tc>
          <w:tcPr>
            <w:tcW w:w="825" w:type="pct"/>
            <w:vAlign w:val="center"/>
          </w:tcPr>
          <w:p w14:paraId="26EC3B6C" w14:textId="77777777" w:rsidR="00242728" w:rsidRPr="00051E77" w:rsidRDefault="00242728" w:rsidP="00A7638F">
            <w:pPr>
              <w:kinsoku w:val="0"/>
              <w:adjustRightInd/>
              <w:spacing w:line="360" w:lineRule="exact"/>
              <w:jc w:val="center"/>
              <w:textAlignment w:val="auto"/>
            </w:pPr>
            <w:r w:rsidRPr="00051E77">
              <w:rPr>
                <w:rFonts w:hint="eastAsia"/>
              </w:rPr>
              <w:t>職別</w:t>
            </w:r>
          </w:p>
        </w:tc>
        <w:tc>
          <w:tcPr>
            <w:tcW w:w="695" w:type="pct"/>
            <w:gridSpan w:val="2"/>
            <w:vAlign w:val="center"/>
          </w:tcPr>
          <w:p w14:paraId="4FB061E5" w14:textId="77777777" w:rsidR="00242728" w:rsidRPr="00051E77" w:rsidRDefault="00242728" w:rsidP="00A7638F">
            <w:pPr>
              <w:kinsoku w:val="0"/>
              <w:adjustRightInd/>
              <w:spacing w:line="360" w:lineRule="exact"/>
              <w:jc w:val="center"/>
              <w:textAlignment w:val="auto"/>
            </w:pPr>
            <w:r w:rsidRPr="00051E77">
              <w:rPr>
                <w:rFonts w:hint="eastAsia"/>
              </w:rPr>
              <w:t>博士</w:t>
            </w:r>
          </w:p>
        </w:tc>
        <w:tc>
          <w:tcPr>
            <w:tcW w:w="696" w:type="pct"/>
            <w:gridSpan w:val="2"/>
            <w:vAlign w:val="center"/>
          </w:tcPr>
          <w:p w14:paraId="3CA868DB" w14:textId="77777777" w:rsidR="00242728" w:rsidRPr="00051E77" w:rsidRDefault="00242728" w:rsidP="00A7638F">
            <w:pPr>
              <w:kinsoku w:val="0"/>
              <w:adjustRightInd/>
              <w:spacing w:line="360" w:lineRule="exact"/>
              <w:jc w:val="center"/>
              <w:textAlignment w:val="auto"/>
            </w:pPr>
            <w:r w:rsidRPr="00051E77">
              <w:rPr>
                <w:rFonts w:hint="eastAsia"/>
              </w:rPr>
              <w:t>碩士</w:t>
            </w:r>
          </w:p>
        </w:tc>
        <w:tc>
          <w:tcPr>
            <w:tcW w:w="696" w:type="pct"/>
            <w:gridSpan w:val="2"/>
            <w:vAlign w:val="center"/>
          </w:tcPr>
          <w:p w14:paraId="23CB6B28" w14:textId="77777777" w:rsidR="00242728" w:rsidRPr="00051E77" w:rsidRDefault="00242728" w:rsidP="00A7638F">
            <w:pPr>
              <w:kinsoku w:val="0"/>
              <w:adjustRightInd/>
              <w:spacing w:line="360" w:lineRule="exact"/>
              <w:jc w:val="center"/>
              <w:textAlignment w:val="auto"/>
            </w:pPr>
            <w:r w:rsidRPr="00051E77">
              <w:rPr>
                <w:rFonts w:hint="eastAsia"/>
              </w:rPr>
              <w:t>學士</w:t>
            </w:r>
          </w:p>
        </w:tc>
        <w:tc>
          <w:tcPr>
            <w:tcW w:w="695" w:type="pct"/>
            <w:gridSpan w:val="2"/>
            <w:vAlign w:val="center"/>
          </w:tcPr>
          <w:p w14:paraId="4DDAAFF4" w14:textId="77777777" w:rsidR="00242728" w:rsidRPr="00051E77" w:rsidRDefault="00242728" w:rsidP="00A7638F">
            <w:pPr>
              <w:kinsoku w:val="0"/>
              <w:adjustRightInd/>
              <w:spacing w:line="360" w:lineRule="exact"/>
              <w:jc w:val="center"/>
              <w:textAlignment w:val="auto"/>
            </w:pPr>
            <w:r w:rsidRPr="00051E77">
              <w:rPr>
                <w:rFonts w:hint="eastAsia"/>
              </w:rPr>
              <w:t>專科</w:t>
            </w:r>
          </w:p>
        </w:tc>
        <w:tc>
          <w:tcPr>
            <w:tcW w:w="696" w:type="pct"/>
            <w:gridSpan w:val="2"/>
            <w:vAlign w:val="center"/>
          </w:tcPr>
          <w:p w14:paraId="599CF5FC" w14:textId="77777777" w:rsidR="00242728" w:rsidRPr="00051E77" w:rsidRDefault="00242728" w:rsidP="00A7638F">
            <w:pPr>
              <w:kinsoku w:val="0"/>
              <w:adjustRightInd/>
              <w:spacing w:line="360" w:lineRule="exact"/>
              <w:jc w:val="center"/>
              <w:textAlignment w:val="auto"/>
            </w:pPr>
            <w:r w:rsidRPr="00051E77">
              <w:rPr>
                <w:rFonts w:hint="eastAsia"/>
              </w:rPr>
              <w:t>其他</w:t>
            </w:r>
          </w:p>
        </w:tc>
        <w:tc>
          <w:tcPr>
            <w:tcW w:w="696" w:type="pct"/>
            <w:gridSpan w:val="2"/>
            <w:vAlign w:val="center"/>
          </w:tcPr>
          <w:p w14:paraId="7595B649" w14:textId="77777777" w:rsidR="00242728" w:rsidRPr="00051E77" w:rsidRDefault="00242728" w:rsidP="00A7638F">
            <w:pPr>
              <w:kinsoku w:val="0"/>
              <w:adjustRightInd/>
              <w:spacing w:line="360" w:lineRule="exact"/>
              <w:jc w:val="center"/>
              <w:textAlignment w:val="auto"/>
            </w:pPr>
            <w:r w:rsidRPr="00051E77">
              <w:rPr>
                <w:rFonts w:hint="eastAsia"/>
              </w:rPr>
              <w:t>合計</w:t>
            </w:r>
          </w:p>
        </w:tc>
      </w:tr>
      <w:tr w:rsidR="00242728" w:rsidRPr="00051E77" w14:paraId="7A1876C2" w14:textId="77777777" w:rsidTr="00242728">
        <w:trPr>
          <w:jc w:val="right"/>
        </w:trPr>
        <w:tc>
          <w:tcPr>
            <w:tcW w:w="825" w:type="pct"/>
            <w:vAlign w:val="center"/>
          </w:tcPr>
          <w:p w14:paraId="22D7F2CE" w14:textId="77777777" w:rsidR="00242728" w:rsidRPr="00051E77" w:rsidRDefault="00242728" w:rsidP="00A7638F">
            <w:pPr>
              <w:kinsoku w:val="0"/>
              <w:adjustRightInd/>
              <w:spacing w:line="360" w:lineRule="exact"/>
              <w:jc w:val="center"/>
              <w:textAlignment w:val="auto"/>
            </w:pPr>
            <w:r w:rsidRPr="00051E77">
              <w:rPr>
                <w:rFonts w:hint="eastAsia"/>
              </w:rPr>
              <w:t>性別</w:t>
            </w:r>
          </w:p>
        </w:tc>
        <w:tc>
          <w:tcPr>
            <w:tcW w:w="347" w:type="pct"/>
            <w:tcBorders>
              <w:right w:val="single" w:sz="4" w:space="0" w:color="auto"/>
            </w:tcBorders>
            <w:vAlign w:val="center"/>
          </w:tcPr>
          <w:p w14:paraId="518A7C16"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48C73B1F" w14:textId="77777777" w:rsidR="00242728" w:rsidRPr="00051E77" w:rsidRDefault="00242728" w:rsidP="00A7638F">
            <w:pPr>
              <w:kinsoku w:val="0"/>
              <w:adjustRightInd/>
              <w:spacing w:line="360" w:lineRule="exact"/>
              <w:jc w:val="center"/>
              <w:textAlignment w:val="auto"/>
            </w:pPr>
            <w:r w:rsidRPr="00051E77">
              <w:rPr>
                <w:rFonts w:hint="eastAsia"/>
              </w:rPr>
              <w:t>女</w:t>
            </w:r>
          </w:p>
        </w:tc>
        <w:tc>
          <w:tcPr>
            <w:tcW w:w="348" w:type="pct"/>
            <w:tcBorders>
              <w:right w:val="single" w:sz="4" w:space="0" w:color="auto"/>
            </w:tcBorders>
            <w:vAlign w:val="center"/>
          </w:tcPr>
          <w:p w14:paraId="1E33FA04"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4B0B388E" w14:textId="77777777" w:rsidR="00242728" w:rsidRPr="00051E77" w:rsidRDefault="00242728" w:rsidP="00A7638F">
            <w:pPr>
              <w:kinsoku w:val="0"/>
              <w:adjustRightInd/>
              <w:spacing w:line="360" w:lineRule="exact"/>
              <w:jc w:val="center"/>
              <w:textAlignment w:val="auto"/>
            </w:pPr>
            <w:r w:rsidRPr="00051E77">
              <w:rPr>
                <w:rFonts w:hint="eastAsia"/>
              </w:rPr>
              <w:t>女</w:t>
            </w:r>
          </w:p>
        </w:tc>
        <w:tc>
          <w:tcPr>
            <w:tcW w:w="348" w:type="pct"/>
            <w:tcBorders>
              <w:right w:val="single" w:sz="4" w:space="0" w:color="auto"/>
            </w:tcBorders>
            <w:vAlign w:val="center"/>
          </w:tcPr>
          <w:p w14:paraId="088575E8"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0309025A" w14:textId="77777777" w:rsidR="00242728" w:rsidRPr="00051E77" w:rsidRDefault="00242728" w:rsidP="00A7638F">
            <w:pPr>
              <w:kinsoku w:val="0"/>
              <w:adjustRightInd/>
              <w:spacing w:line="360" w:lineRule="exact"/>
              <w:jc w:val="center"/>
              <w:textAlignment w:val="auto"/>
            </w:pPr>
            <w:r w:rsidRPr="00051E77">
              <w:rPr>
                <w:rFonts w:hint="eastAsia"/>
              </w:rPr>
              <w:t>女</w:t>
            </w:r>
          </w:p>
        </w:tc>
        <w:tc>
          <w:tcPr>
            <w:tcW w:w="347" w:type="pct"/>
            <w:tcBorders>
              <w:right w:val="single" w:sz="4" w:space="0" w:color="auto"/>
            </w:tcBorders>
            <w:vAlign w:val="center"/>
          </w:tcPr>
          <w:p w14:paraId="0BABEB99"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5D7A0933" w14:textId="77777777" w:rsidR="00242728" w:rsidRPr="00051E77" w:rsidRDefault="00242728" w:rsidP="00A7638F">
            <w:pPr>
              <w:kinsoku w:val="0"/>
              <w:adjustRightInd/>
              <w:spacing w:line="360" w:lineRule="exact"/>
              <w:jc w:val="center"/>
              <w:textAlignment w:val="auto"/>
            </w:pPr>
            <w:r w:rsidRPr="00051E77">
              <w:rPr>
                <w:rFonts w:hint="eastAsia"/>
              </w:rPr>
              <w:t>女</w:t>
            </w:r>
          </w:p>
        </w:tc>
        <w:tc>
          <w:tcPr>
            <w:tcW w:w="348" w:type="pct"/>
            <w:tcBorders>
              <w:right w:val="single" w:sz="4" w:space="0" w:color="auto"/>
            </w:tcBorders>
            <w:vAlign w:val="center"/>
          </w:tcPr>
          <w:p w14:paraId="2DBFD857"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33DB3E99" w14:textId="77777777" w:rsidR="00242728" w:rsidRPr="00051E77" w:rsidRDefault="00242728" w:rsidP="00A7638F">
            <w:pPr>
              <w:kinsoku w:val="0"/>
              <w:adjustRightInd/>
              <w:spacing w:line="360" w:lineRule="exact"/>
              <w:jc w:val="center"/>
              <w:textAlignment w:val="auto"/>
            </w:pPr>
            <w:r w:rsidRPr="00051E77">
              <w:rPr>
                <w:rFonts w:hint="eastAsia"/>
              </w:rPr>
              <w:t>女</w:t>
            </w:r>
          </w:p>
        </w:tc>
        <w:tc>
          <w:tcPr>
            <w:tcW w:w="348" w:type="pct"/>
            <w:tcBorders>
              <w:right w:val="single" w:sz="4" w:space="0" w:color="auto"/>
            </w:tcBorders>
            <w:vAlign w:val="center"/>
          </w:tcPr>
          <w:p w14:paraId="7CFD47DF" w14:textId="77777777" w:rsidR="00242728" w:rsidRPr="00051E77" w:rsidRDefault="00242728" w:rsidP="00A7638F">
            <w:pPr>
              <w:kinsoku w:val="0"/>
              <w:adjustRightInd/>
              <w:spacing w:line="360" w:lineRule="exact"/>
              <w:jc w:val="center"/>
              <w:textAlignment w:val="auto"/>
            </w:pPr>
            <w:r w:rsidRPr="00051E77">
              <w:rPr>
                <w:rFonts w:hint="eastAsia"/>
              </w:rPr>
              <w:t>男</w:t>
            </w:r>
          </w:p>
        </w:tc>
        <w:tc>
          <w:tcPr>
            <w:tcW w:w="348" w:type="pct"/>
            <w:tcBorders>
              <w:left w:val="single" w:sz="4" w:space="0" w:color="auto"/>
            </w:tcBorders>
            <w:vAlign w:val="center"/>
          </w:tcPr>
          <w:p w14:paraId="1BBB437B" w14:textId="77777777" w:rsidR="00242728" w:rsidRPr="00051E77" w:rsidRDefault="00242728" w:rsidP="00A7638F">
            <w:pPr>
              <w:kinsoku w:val="0"/>
              <w:adjustRightInd/>
              <w:spacing w:line="360" w:lineRule="exact"/>
              <w:jc w:val="center"/>
              <w:textAlignment w:val="auto"/>
            </w:pPr>
            <w:r w:rsidRPr="00051E77">
              <w:rPr>
                <w:rFonts w:hint="eastAsia"/>
              </w:rPr>
              <w:t>女</w:t>
            </w:r>
          </w:p>
        </w:tc>
      </w:tr>
      <w:tr w:rsidR="00242728" w:rsidRPr="00051E77" w14:paraId="47C20F46" w14:textId="77777777" w:rsidTr="00242728">
        <w:trPr>
          <w:jc w:val="right"/>
        </w:trPr>
        <w:tc>
          <w:tcPr>
            <w:tcW w:w="825" w:type="pct"/>
            <w:vAlign w:val="center"/>
          </w:tcPr>
          <w:p w14:paraId="1790EFB5" w14:textId="77777777" w:rsidR="00242728" w:rsidRPr="00051E77" w:rsidRDefault="00242728" w:rsidP="00A7638F">
            <w:pPr>
              <w:kinsoku w:val="0"/>
              <w:adjustRightInd/>
              <w:spacing w:line="360" w:lineRule="exact"/>
              <w:jc w:val="center"/>
              <w:textAlignment w:val="auto"/>
            </w:pPr>
            <w:r w:rsidRPr="00051E77">
              <w:rPr>
                <w:rFonts w:hint="eastAsia"/>
              </w:rPr>
              <w:t>主管</w:t>
            </w:r>
          </w:p>
        </w:tc>
        <w:tc>
          <w:tcPr>
            <w:tcW w:w="347" w:type="pct"/>
            <w:tcBorders>
              <w:right w:val="single" w:sz="4" w:space="0" w:color="auto"/>
            </w:tcBorders>
            <w:vAlign w:val="center"/>
          </w:tcPr>
          <w:p w14:paraId="2E48B6B7"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36965AA8"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4120A025"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1BAC7F5D"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439ED70C"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3FACAD0B" w14:textId="77777777" w:rsidR="00242728" w:rsidRPr="00051E77" w:rsidRDefault="00242728" w:rsidP="00A7638F">
            <w:pPr>
              <w:kinsoku w:val="0"/>
              <w:adjustRightInd/>
              <w:spacing w:line="360" w:lineRule="exact"/>
              <w:jc w:val="center"/>
              <w:textAlignment w:val="auto"/>
            </w:pPr>
          </w:p>
        </w:tc>
        <w:tc>
          <w:tcPr>
            <w:tcW w:w="347" w:type="pct"/>
            <w:tcBorders>
              <w:right w:val="single" w:sz="4" w:space="0" w:color="auto"/>
            </w:tcBorders>
            <w:vAlign w:val="center"/>
          </w:tcPr>
          <w:p w14:paraId="5E7755FC"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232AA055"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3555930E"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2EF74013"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5E61F763"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6F5C6CAD" w14:textId="77777777" w:rsidR="00242728" w:rsidRPr="00051E77" w:rsidRDefault="00242728" w:rsidP="00A7638F">
            <w:pPr>
              <w:kinsoku w:val="0"/>
              <w:adjustRightInd/>
              <w:spacing w:line="360" w:lineRule="exact"/>
              <w:jc w:val="center"/>
              <w:textAlignment w:val="auto"/>
            </w:pPr>
          </w:p>
        </w:tc>
      </w:tr>
      <w:tr w:rsidR="00242728" w:rsidRPr="00051E77" w14:paraId="308A6DE0" w14:textId="77777777" w:rsidTr="00242728">
        <w:trPr>
          <w:jc w:val="right"/>
        </w:trPr>
        <w:tc>
          <w:tcPr>
            <w:tcW w:w="825" w:type="pct"/>
            <w:vAlign w:val="center"/>
          </w:tcPr>
          <w:p w14:paraId="7AD0D5F4" w14:textId="77777777" w:rsidR="00242728" w:rsidRPr="00051E77" w:rsidRDefault="00242728" w:rsidP="00A7638F">
            <w:pPr>
              <w:kinsoku w:val="0"/>
              <w:adjustRightInd/>
              <w:spacing w:line="360" w:lineRule="exact"/>
              <w:jc w:val="center"/>
              <w:textAlignment w:val="auto"/>
            </w:pPr>
            <w:r w:rsidRPr="00051E77">
              <w:rPr>
                <w:rFonts w:hint="eastAsia"/>
              </w:rPr>
              <w:t>非主管</w:t>
            </w:r>
          </w:p>
        </w:tc>
        <w:tc>
          <w:tcPr>
            <w:tcW w:w="347" w:type="pct"/>
            <w:tcBorders>
              <w:right w:val="single" w:sz="4" w:space="0" w:color="auto"/>
            </w:tcBorders>
            <w:vAlign w:val="center"/>
          </w:tcPr>
          <w:p w14:paraId="38ACF690"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5E7BD524"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4FACB652"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2FDB4560"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0A0148B3"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6E4E9FD1" w14:textId="77777777" w:rsidR="00242728" w:rsidRPr="00051E77" w:rsidRDefault="00242728" w:rsidP="00A7638F">
            <w:pPr>
              <w:kinsoku w:val="0"/>
              <w:adjustRightInd/>
              <w:spacing w:line="360" w:lineRule="exact"/>
              <w:jc w:val="center"/>
              <w:textAlignment w:val="auto"/>
            </w:pPr>
          </w:p>
        </w:tc>
        <w:tc>
          <w:tcPr>
            <w:tcW w:w="347" w:type="pct"/>
            <w:tcBorders>
              <w:right w:val="single" w:sz="4" w:space="0" w:color="auto"/>
            </w:tcBorders>
            <w:vAlign w:val="center"/>
          </w:tcPr>
          <w:p w14:paraId="5955F5E2"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51C6BABD"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4FF6C41E"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48CE9C79"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3955A52D"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25AE734F" w14:textId="77777777" w:rsidR="00242728" w:rsidRPr="00051E77" w:rsidRDefault="00242728" w:rsidP="00A7638F">
            <w:pPr>
              <w:kinsoku w:val="0"/>
              <w:adjustRightInd/>
              <w:spacing w:line="360" w:lineRule="exact"/>
              <w:jc w:val="center"/>
              <w:textAlignment w:val="auto"/>
            </w:pPr>
          </w:p>
        </w:tc>
      </w:tr>
      <w:tr w:rsidR="00242728" w:rsidRPr="00051E77" w14:paraId="6E2DAF93" w14:textId="77777777" w:rsidTr="00242728">
        <w:trPr>
          <w:jc w:val="right"/>
        </w:trPr>
        <w:tc>
          <w:tcPr>
            <w:tcW w:w="825" w:type="pct"/>
            <w:vAlign w:val="center"/>
          </w:tcPr>
          <w:p w14:paraId="49A5EB7D" w14:textId="77777777" w:rsidR="00242728" w:rsidRPr="00051E77" w:rsidRDefault="00242728" w:rsidP="00A7638F">
            <w:pPr>
              <w:kinsoku w:val="0"/>
              <w:adjustRightInd/>
              <w:spacing w:line="360" w:lineRule="exact"/>
              <w:jc w:val="center"/>
              <w:textAlignment w:val="auto"/>
            </w:pPr>
            <w:r w:rsidRPr="00051E77">
              <w:rPr>
                <w:rFonts w:hint="eastAsia"/>
              </w:rPr>
              <w:t>合計</w:t>
            </w:r>
          </w:p>
        </w:tc>
        <w:tc>
          <w:tcPr>
            <w:tcW w:w="347" w:type="pct"/>
            <w:tcBorders>
              <w:right w:val="single" w:sz="4" w:space="0" w:color="auto"/>
            </w:tcBorders>
            <w:vAlign w:val="center"/>
          </w:tcPr>
          <w:p w14:paraId="7D47EE54"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4B8EF723"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46ABE5D6"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4B9D20B4"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65FC6AB0"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1F95BEDA" w14:textId="77777777" w:rsidR="00242728" w:rsidRPr="00051E77" w:rsidRDefault="00242728" w:rsidP="00A7638F">
            <w:pPr>
              <w:kinsoku w:val="0"/>
              <w:adjustRightInd/>
              <w:spacing w:line="360" w:lineRule="exact"/>
              <w:jc w:val="center"/>
              <w:textAlignment w:val="auto"/>
            </w:pPr>
          </w:p>
        </w:tc>
        <w:tc>
          <w:tcPr>
            <w:tcW w:w="347" w:type="pct"/>
            <w:tcBorders>
              <w:right w:val="single" w:sz="4" w:space="0" w:color="auto"/>
            </w:tcBorders>
            <w:vAlign w:val="center"/>
          </w:tcPr>
          <w:p w14:paraId="4EC76DA9"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53C6DCA3"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0F0B36CE"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3C422B4B" w14:textId="77777777" w:rsidR="00242728" w:rsidRPr="00051E77" w:rsidRDefault="00242728" w:rsidP="00A7638F">
            <w:pPr>
              <w:kinsoku w:val="0"/>
              <w:adjustRightInd/>
              <w:spacing w:line="360" w:lineRule="exact"/>
              <w:jc w:val="center"/>
              <w:textAlignment w:val="auto"/>
            </w:pPr>
          </w:p>
        </w:tc>
        <w:tc>
          <w:tcPr>
            <w:tcW w:w="348" w:type="pct"/>
            <w:tcBorders>
              <w:right w:val="single" w:sz="4" w:space="0" w:color="auto"/>
            </w:tcBorders>
            <w:vAlign w:val="center"/>
          </w:tcPr>
          <w:p w14:paraId="5183A766" w14:textId="77777777" w:rsidR="00242728" w:rsidRPr="00051E77" w:rsidRDefault="00242728" w:rsidP="00A7638F">
            <w:pPr>
              <w:kinsoku w:val="0"/>
              <w:adjustRightInd/>
              <w:spacing w:line="360" w:lineRule="exact"/>
              <w:jc w:val="center"/>
              <w:textAlignment w:val="auto"/>
            </w:pPr>
          </w:p>
        </w:tc>
        <w:tc>
          <w:tcPr>
            <w:tcW w:w="348" w:type="pct"/>
            <w:tcBorders>
              <w:left w:val="single" w:sz="4" w:space="0" w:color="auto"/>
            </w:tcBorders>
            <w:vAlign w:val="center"/>
          </w:tcPr>
          <w:p w14:paraId="42B9D503" w14:textId="77777777" w:rsidR="00242728" w:rsidRPr="00051E77" w:rsidRDefault="00242728" w:rsidP="00A7638F">
            <w:pPr>
              <w:kinsoku w:val="0"/>
              <w:adjustRightInd/>
              <w:spacing w:line="360" w:lineRule="exact"/>
              <w:jc w:val="center"/>
              <w:textAlignment w:val="auto"/>
            </w:pPr>
          </w:p>
        </w:tc>
      </w:tr>
    </w:tbl>
    <w:p w14:paraId="69B59249" w14:textId="1A0413F2" w:rsidR="00242728" w:rsidRPr="00051E77" w:rsidRDefault="00242728" w:rsidP="00115570">
      <w:pPr>
        <w:pStyle w:val="affc"/>
        <w:numPr>
          <w:ilvl w:val="0"/>
          <w:numId w:val="169"/>
        </w:numPr>
        <w:kinsoku w:val="0"/>
        <w:spacing w:line="360" w:lineRule="exact"/>
        <w:ind w:leftChars="0" w:hanging="167"/>
        <w:rPr>
          <w:rFonts w:eastAsia="標楷體"/>
          <w:szCs w:val="24"/>
        </w:rPr>
      </w:pPr>
      <w:r w:rsidRPr="00051E77">
        <w:rPr>
          <w:rFonts w:eastAsia="標楷體" w:hint="eastAsia"/>
          <w:szCs w:val="24"/>
        </w:rPr>
        <w:t>研發部門人力說明</w:t>
      </w:r>
    </w:p>
    <w:p w14:paraId="75B9EC55" w14:textId="1292F130" w:rsidR="00242728" w:rsidRPr="00051E77" w:rsidRDefault="00D55B88" w:rsidP="00115570">
      <w:pPr>
        <w:pStyle w:val="affc"/>
        <w:numPr>
          <w:ilvl w:val="0"/>
          <w:numId w:val="170"/>
        </w:numPr>
        <w:kinsoku w:val="0"/>
        <w:spacing w:line="360" w:lineRule="exact"/>
        <w:ind w:leftChars="0" w:left="1418"/>
        <w:rPr>
          <w:rFonts w:eastAsia="標楷體"/>
          <w:szCs w:val="24"/>
        </w:rPr>
      </w:pPr>
      <w:r w:rsidRPr="00051E77">
        <w:rPr>
          <w:rFonts w:eastAsia="標楷體" w:hint="eastAsia"/>
          <w:szCs w:val="24"/>
        </w:rPr>
        <w:t>研發部門組織圖</w:t>
      </w:r>
    </w:p>
    <w:p w14:paraId="0B2C9246" w14:textId="1ACE644D" w:rsidR="00242728" w:rsidRPr="00051E77" w:rsidRDefault="00242728" w:rsidP="00115570">
      <w:pPr>
        <w:pStyle w:val="affc"/>
        <w:numPr>
          <w:ilvl w:val="0"/>
          <w:numId w:val="170"/>
        </w:numPr>
        <w:kinsoku w:val="0"/>
        <w:spacing w:line="360" w:lineRule="exact"/>
        <w:ind w:leftChars="0" w:left="1418"/>
        <w:rPr>
          <w:rFonts w:eastAsia="標楷體"/>
          <w:szCs w:val="24"/>
        </w:rPr>
      </w:pPr>
      <w:r w:rsidRPr="00051E77">
        <w:rPr>
          <w:rFonts w:eastAsia="標楷體" w:hint="eastAsia"/>
          <w:szCs w:val="24"/>
        </w:rPr>
        <w:t>研發部門人員學歷說明</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766"/>
        <w:gridCol w:w="1135"/>
        <w:gridCol w:w="1137"/>
        <w:gridCol w:w="1137"/>
        <w:gridCol w:w="1135"/>
        <w:gridCol w:w="1137"/>
        <w:gridCol w:w="1137"/>
        <w:gridCol w:w="1133"/>
      </w:tblGrid>
      <w:tr w:rsidR="00242728" w:rsidRPr="00051E77" w14:paraId="729A2B9E" w14:textId="77777777" w:rsidTr="00242728">
        <w:trPr>
          <w:jc w:val="right"/>
        </w:trPr>
        <w:tc>
          <w:tcPr>
            <w:tcW w:w="909" w:type="pct"/>
            <w:vAlign w:val="center"/>
          </w:tcPr>
          <w:p w14:paraId="47F44219"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本業年資</w:t>
            </w:r>
          </w:p>
        </w:tc>
        <w:tc>
          <w:tcPr>
            <w:tcW w:w="584" w:type="pct"/>
            <w:vAlign w:val="center"/>
          </w:tcPr>
          <w:p w14:paraId="00989B8B"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博士</w:t>
            </w:r>
          </w:p>
        </w:tc>
        <w:tc>
          <w:tcPr>
            <w:tcW w:w="585" w:type="pct"/>
            <w:vAlign w:val="center"/>
          </w:tcPr>
          <w:p w14:paraId="7993CA88"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碩士</w:t>
            </w:r>
          </w:p>
        </w:tc>
        <w:tc>
          <w:tcPr>
            <w:tcW w:w="585" w:type="pct"/>
            <w:vAlign w:val="center"/>
          </w:tcPr>
          <w:p w14:paraId="35CDB599"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學士</w:t>
            </w:r>
          </w:p>
        </w:tc>
        <w:tc>
          <w:tcPr>
            <w:tcW w:w="584" w:type="pct"/>
            <w:vAlign w:val="center"/>
          </w:tcPr>
          <w:p w14:paraId="2FBC8D11"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專科</w:t>
            </w:r>
          </w:p>
        </w:tc>
        <w:tc>
          <w:tcPr>
            <w:tcW w:w="585" w:type="pct"/>
            <w:vAlign w:val="center"/>
          </w:tcPr>
          <w:p w14:paraId="6F7CA0E3"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其他</w:t>
            </w:r>
          </w:p>
        </w:tc>
        <w:tc>
          <w:tcPr>
            <w:tcW w:w="585" w:type="pct"/>
            <w:vAlign w:val="center"/>
          </w:tcPr>
          <w:p w14:paraId="1B350AE5"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合計</w:t>
            </w:r>
          </w:p>
        </w:tc>
        <w:tc>
          <w:tcPr>
            <w:tcW w:w="583" w:type="pct"/>
            <w:vAlign w:val="center"/>
          </w:tcPr>
          <w:p w14:paraId="5CEFB25B" w14:textId="77777777" w:rsidR="00242728" w:rsidRPr="00051E77" w:rsidRDefault="00242728" w:rsidP="00A7638F">
            <w:pPr>
              <w:kinsoku w:val="0"/>
              <w:adjustRightInd/>
              <w:spacing w:line="360" w:lineRule="exact"/>
              <w:jc w:val="center"/>
              <w:textAlignment w:val="auto"/>
              <w:rPr>
                <w:szCs w:val="24"/>
              </w:rPr>
            </w:pPr>
            <w:r w:rsidRPr="00051E77">
              <w:rPr>
                <w:rFonts w:hint="eastAsia"/>
                <w:szCs w:val="24"/>
              </w:rPr>
              <w:t>比例</w:t>
            </w:r>
          </w:p>
        </w:tc>
      </w:tr>
      <w:tr w:rsidR="00242728" w:rsidRPr="00051E77" w14:paraId="5704E1DA" w14:textId="77777777" w:rsidTr="00242728">
        <w:trPr>
          <w:jc w:val="right"/>
        </w:trPr>
        <w:tc>
          <w:tcPr>
            <w:tcW w:w="909" w:type="pct"/>
            <w:vAlign w:val="center"/>
          </w:tcPr>
          <w:p w14:paraId="1F882F15" w14:textId="77777777" w:rsidR="00242728" w:rsidRPr="00051E77" w:rsidRDefault="00242728" w:rsidP="00A7638F">
            <w:pPr>
              <w:adjustRightInd/>
              <w:snapToGrid w:val="0"/>
              <w:spacing w:line="360" w:lineRule="exact"/>
              <w:jc w:val="center"/>
              <w:textAlignment w:val="auto"/>
              <w:rPr>
                <w:szCs w:val="24"/>
              </w:rPr>
            </w:pPr>
            <w:r w:rsidRPr="00051E77">
              <w:rPr>
                <w:szCs w:val="24"/>
              </w:rPr>
              <w:t>2</w:t>
            </w:r>
            <w:r w:rsidRPr="00051E77">
              <w:rPr>
                <w:rFonts w:hint="eastAsia"/>
                <w:szCs w:val="24"/>
              </w:rPr>
              <w:t>年以下</w:t>
            </w:r>
          </w:p>
        </w:tc>
        <w:tc>
          <w:tcPr>
            <w:tcW w:w="584" w:type="pct"/>
            <w:vAlign w:val="center"/>
          </w:tcPr>
          <w:p w14:paraId="4682F4A5"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28F04ABD"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2570049C" w14:textId="77777777" w:rsidR="00242728" w:rsidRPr="00051E77" w:rsidRDefault="00242728" w:rsidP="00A7638F">
            <w:pPr>
              <w:adjustRightInd/>
              <w:snapToGrid w:val="0"/>
              <w:spacing w:line="360" w:lineRule="exact"/>
              <w:textAlignment w:val="auto"/>
              <w:rPr>
                <w:szCs w:val="24"/>
              </w:rPr>
            </w:pPr>
          </w:p>
        </w:tc>
        <w:tc>
          <w:tcPr>
            <w:tcW w:w="584" w:type="pct"/>
            <w:vAlign w:val="center"/>
          </w:tcPr>
          <w:p w14:paraId="556DA73E"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6AB5D5CE"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5CD82955" w14:textId="77777777" w:rsidR="00242728" w:rsidRPr="00051E77" w:rsidRDefault="00242728" w:rsidP="00A7638F">
            <w:pPr>
              <w:adjustRightInd/>
              <w:snapToGrid w:val="0"/>
              <w:spacing w:line="360" w:lineRule="exact"/>
              <w:textAlignment w:val="auto"/>
              <w:rPr>
                <w:szCs w:val="24"/>
              </w:rPr>
            </w:pPr>
          </w:p>
        </w:tc>
        <w:tc>
          <w:tcPr>
            <w:tcW w:w="583" w:type="pct"/>
            <w:vAlign w:val="center"/>
          </w:tcPr>
          <w:p w14:paraId="6BB6987D" w14:textId="77777777" w:rsidR="00242728" w:rsidRPr="00051E77" w:rsidRDefault="00242728" w:rsidP="00A7638F">
            <w:pPr>
              <w:kinsoku w:val="0"/>
              <w:adjustRightInd/>
              <w:spacing w:line="360" w:lineRule="exact"/>
              <w:jc w:val="right"/>
              <w:textAlignment w:val="auto"/>
              <w:rPr>
                <w:sz w:val="20"/>
              </w:rPr>
            </w:pPr>
            <w:r w:rsidRPr="00051E77">
              <w:rPr>
                <w:sz w:val="20"/>
              </w:rPr>
              <w:t>%</w:t>
            </w:r>
          </w:p>
        </w:tc>
      </w:tr>
      <w:tr w:rsidR="00242728" w:rsidRPr="00051E77" w14:paraId="331496A6" w14:textId="77777777" w:rsidTr="00242728">
        <w:trPr>
          <w:jc w:val="right"/>
        </w:trPr>
        <w:tc>
          <w:tcPr>
            <w:tcW w:w="909" w:type="pct"/>
            <w:vAlign w:val="center"/>
          </w:tcPr>
          <w:p w14:paraId="71595E81" w14:textId="77777777" w:rsidR="00242728" w:rsidRPr="00051E77" w:rsidRDefault="00242728" w:rsidP="00A7638F">
            <w:pPr>
              <w:adjustRightInd/>
              <w:snapToGrid w:val="0"/>
              <w:spacing w:line="360" w:lineRule="exact"/>
              <w:jc w:val="center"/>
              <w:textAlignment w:val="auto"/>
              <w:rPr>
                <w:szCs w:val="24"/>
              </w:rPr>
            </w:pPr>
            <w:r w:rsidRPr="00051E77">
              <w:rPr>
                <w:szCs w:val="24"/>
              </w:rPr>
              <w:t>3 ~ 5</w:t>
            </w:r>
            <w:r w:rsidRPr="00051E77">
              <w:rPr>
                <w:rFonts w:hint="eastAsia"/>
                <w:szCs w:val="24"/>
              </w:rPr>
              <w:t>年</w:t>
            </w:r>
          </w:p>
        </w:tc>
        <w:tc>
          <w:tcPr>
            <w:tcW w:w="584" w:type="pct"/>
            <w:vAlign w:val="center"/>
          </w:tcPr>
          <w:p w14:paraId="0C8B73CD"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5CE6398A"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073A5A93" w14:textId="77777777" w:rsidR="00242728" w:rsidRPr="00051E77" w:rsidRDefault="00242728" w:rsidP="00A7638F">
            <w:pPr>
              <w:adjustRightInd/>
              <w:snapToGrid w:val="0"/>
              <w:spacing w:line="360" w:lineRule="exact"/>
              <w:textAlignment w:val="auto"/>
              <w:rPr>
                <w:szCs w:val="24"/>
              </w:rPr>
            </w:pPr>
          </w:p>
        </w:tc>
        <w:tc>
          <w:tcPr>
            <w:tcW w:w="584" w:type="pct"/>
            <w:vAlign w:val="center"/>
          </w:tcPr>
          <w:p w14:paraId="64B15B0B"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02FEA432"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7DEDB48D" w14:textId="77777777" w:rsidR="00242728" w:rsidRPr="00051E77" w:rsidRDefault="00242728" w:rsidP="00A7638F">
            <w:pPr>
              <w:adjustRightInd/>
              <w:snapToGrid w:val="0"/>
              <w:spacing w:line="360" w:lineRule="exact"/>
              <w:textAlignment w:val="auto"/>
              <w:rPr>
                <w:szCs w:val="24"/>
              </w:rPr>
            </w:pPr>
          </w:p>
        </w:tc>
        <w:tc>
          <w:tcPr>
            <w:tcW w:w="583" w:type="pct"/>
            <w:vAlign w:val="center"/>
          </w:tcPr>
          <w:p w14:paraId="233493BE" w14:textId="77777777" w:rsidR="00242728" w:rsidRPr="00051E77" w:rsidRDefault="00242728" w:rsidP="00A7638F">
            <w:pPr>
              <w:kinsoku w:val="0"/>
              <w:adjustRightInd/>
              <w:spacing w:line="360" w:lineRule="exact"/>
              <w:jc w:val="right"/>
              <w:textAlignment w:val="auto"/>
              <w:rPr>
                <w:sz w:val="20"/>
              </w:rPr>
            </w:pPr>
            <w:r w:rsidRPr="00051E77">
              <w:rPr>
                <w:sz w:val="20"/>
              </w:rPr>
              <w:t>%</w:t>
            </w:r>
          </w:p>
        </w:tc>
      </w:tr>
      <w:tr w:rsidR="00242728" w:rsidRPr="00051E77" w14:paraId="2F4DE638" w14:textId="77777777" w:rsidTr="00242728">
        <w:trPr>
          <w:jc w:val="right"/>
        </w:trPr>
        <w:tc>
          <w:tcPr>
            <w:tcW w:w="909" w:type="pct"/>
            <w:vAlign w:val="center"/>
          </w:tcPr>
          <w:p w14:paraId="37E421BE" w14:textId="77777777" w:rsidR="00242728" w:rsidRPr="00051E77" w:rsidRDefault="00242728" w:rsidP="00A7638F">
            <w:pPr>
              <w:adjustRightInd/>
              <w:snapToGrid w:val="0"/>
              <w:spacing w:line="360" w:lineRule="exact"/>
              <w:jc w:val="center"/>
              <w:textAlignment w:val="auto"/>
              <w:rPr>
                <w:szCs w:val="24"/>
              </w:rPr>
            </w:pPr>
            <w:r w:rsidRPr="00051E77">
              <w:rPr>
                <w:szCs w:val="24"/>
              </w:rPr>
              <w:t>6 ~10</w:t>
            </w:r>
            <w:r w:rsidRPr="00051E77">
              <w:rPr>
                <w:rFonts w:hint="eastAsia"/>
                <w:szCs w:val="24"/>
              </w:rPr>
              <w:t>年</w:t>
            </w:r>
          </w:p>
        </w:tc>
        <w:tc>
          <w:tcPr>
            <w:tcW w:w="584" w:type="pct"/>
            <w:vAlign w:val="center"/>
          </w:tcPr>
          <w:p w14:paraId="45EF3BC8"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05D5459F"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61DC8FB2" w14:textId="77777777" w:rsidR="00242728" w:rsidRPr="00051E77" w:rsidRDefault="00242728" w:rsidP="00A7638F">
            <w:pPr>
              <w:adjustRightInd/>
              <w:snapToGrid w:val="0"/>
              <w:spacing w:line="360" w:lineRule="exact"/>
              <w:textAlignment w:val="auto"/>
              <w:rPr>
                <w:szCs w:val="24"/>
              </w:rPr>
            </w:pPr>
          </w:p>
        </w:tc>
        <w:tc>
          <w:tcPr>
            <w:tcW w:w="584" w:type="pct"/>
            <w:vAlign w:val="center"/>
          </w:tcPr>
          <w:p w14:paraId="65817C93"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3394F63C"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74B725AC" w14:textId="77777777" w:rsidR="00242728" w:rsidRPr="00051E77" w:rsidRDefault="00242728" w:rsidP="00A7638F">
            <w:pPr>
              <w:adjustRightInd/>
              <w:snapToGrid w:val="0"/>
              <w:spacing w:line="360" w:lineRule="exact"/>
              <w:textAlignment w:val="auto"/>
              <w:rPr>
                <w:szCs w:val="24"/>
              </w:rPr>
            </w:pPr>
          </w:p>
        </w:tc>
        <w:tc>
          <w:tcPr>
            <w:tcW w:w="583" w:type="pct"/>
            <w:vAlign w:val="center"/>
          </w:tcPr>
          <w:p w14:paraId="312D3B6F" w14:textId="77777777" w:rsidR="00242728" w:rsidRPr="00051E77" w:rsidRDefault="00242728" w:rsidP="00A7638F">
            <w:pPr>
              <w:kinsoku w:val="0"/>
              <w:adjustRightInd/>
              <w:spacing w:line="360" w:lineRule="exact"/>
              <w:jc w:val="right"/>
              <w:textAlignment w:val="auto"/>
              <w:rPr>
                <w:sz w:val="20"/>
              </w:rPr>
            </w:pPr>
            <w:r w:rsidRPr="00051E77">
              <w:rPr>
                <w:sz w:val="20"/>
              </w:rPr>
              <w:t>%</w:t>
            </w:r>
          </w:p>
        </w:tc>
      </w:tr>
      <w:tr w:rsidR="00242728" w:rsidRPr="00051E77" w14:paraId="206E77D0" w14:textId="77777777" w:rsidTr="00242728">
        <w:trPr>
          <w:jc w:val="right"/>
        </w:trPr>
        <w:tc>
          <w:tcPr>
            <w:tcW w:w="909" w:type="pct"/>
            <w:vAlign w:val="center"/>
          </w:tcPr>
          <w:p w14:paraId="5A85C477" w14:textId="77777777" w:rsidR="00242728" w:rsidRPr="00051E77" w:rsidRDefault="00242728" w:rsidP="00A7638F">
            <w:pPr>
              <w:adjustRightInd/>
              <w:snapToGrid w:val="0"/>
              <w:spacing w:line="360" w:lineRule="exact"/>
              <w:jc w:val="center"/>
              <w:textAlignment w:val="auto"/>
              <w:rPr>
                <w:szCs w:val="24"/>
              </w:rPr>
            </w:pPr>
            <w:r w:rsidRPr="00051E77">
              <w:rPr>
                <w:szCs w:val="24"/>
              </w:rPr>
              <w:t>10</w:t>
            </w:r>
            <w:r w:rsidRPr="00051E77">
              <w:rPr>
                <w:rFonts w:hint="eastAsia"/>
                <w:szCs w:val="24"/>
              </w:rPr>
              <w:t>年以上</w:t>
            </w:r>
          </w:p>
        </w:tc>
        <w:tc>
          <w:tcPr>
            <w:tcW w:w="584" w:type="pct"/>
            <w:vAlign w:val="center"/>
          </w:tcPr>
          <w:p w14:paraId="58CEE611"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145CF60A"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4D57ABA2" w14:textId="77777777" w:rsidR="00242728" w:rsidRPr="00051E77" w:rsidRDefault="00242728" w:rsidP="00A7638F">
            <w:pPr>
              <w:adjustRightInd/>
              <w:snapToGrid w:val="0"/>
              <w:spacing w:line="360" w:lineRule="exact"/>
              <w:textAlignment w:val="auto"/>
              <w:rPr>
                <w:szCs w:val="24"/>
              </w:rPr>
            </w:pPr>
          </w:p>
        </w:tc>
        <w:tc>
          <w:tcPr>
            <w:tcW w:w="584" w:type="pct"/>
            <w:vAlign w:val="center"/>
          </w:tcPr>
          <w:p w14:paraId="37604310"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02F99528"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3BDBD8ED" w14:textId="77777777" w:rsidR="00242728" w:rsidRPr="00051E77" w:rsidRDefault="00242728" w:rsidP="00A7638F">
            <w:pPr>
              <w:adjustRightInd/>
              <w:snapToGrid w:val="0"/>
              <w:spacing w:line="360" w:lineRule="exact"/>
              <w:textAlignment w:val="auto"/>
              <w:rPr>
                <w:szCs w:val="24"/>
              </w:rPr>
            </w:pPr>
          </w:p>
        </w:tc>
        <w:tc>
          <w:tcPr>
            <w:tcW w:w="583" w:type="pct"/>
            <w:vAlign w:val="center"/>
          </w:tcPr>
          <w:p w14:paraId="7C1DDB2E" w14:textId="77777777" w:rsidR="00242728" w:rsidRPr="00051E77" w:rsidRDefault="00242728" w:rsidP="00A7638F">
            <w:pPr>
              <w:kinsoku w:val="0"/>
              <w:adjustRightInd/>
              <w:spacing w:line="360" w:lineRule="exact"/>
              <w:jc w:val="right"/>
              <w:textAlignment w:val="auto"/>
              <w:rPr>
                <w:sz w:val="20"/>
              </w:rPr>
            </w:pPr>
            <w:r w:rsidRPr="00051E77">
              <w:rPr>
                <w:sz w:val="20"/>
              </w:rPr>
              <w:t>%</w:t>
            </w:r>
          </w:p>
        </w:tc>
      </w:tr>
      <w:tr w:rsidR="00242728" w:rsidRPr="00051E77" w14:paraId="5AFD203C" w14:textId="77777777" w:rsidTr="00242728">
        <w:trPr>
          <w:jc w:val="right"/>
        </w:trPr>
        <w:tc>
          <w:tcPr>
            <w:tcW w:w="909" w:type="pct"/>
            <w:vAlign w:val="center"/>
          </w:tcPr>
          <w:p w14:paraId="48F72308" w14:textId="77777777" w:rsidR="00242728" w:rsidRPr="00051E77" w:rsidRDefault="00242728" w:rsidP="00A7638F">
            <w:pPr>
              <w:adjustRightInd/>
              <w:snapToGrid w:val="0"/>
              <w:spacing w:line="360" w:lineRule="exact"/>
              <w:jc w:val="center"/>
              <w:textAlignment w:val="auto"/>
              <w:rPr>
                <w:szCs w:val="24"/>
              </w:rPr>
            </w:pPr>
            <w:r w:rsidRPr="00051E77">
              <w:rPr>
                <w:rFonts w:hint="eastAsia"/>
                <w:szCs w:val="24"/>
              </w:rPr>
              <w:t>合計</w:t>
            </w:r>
          </w:p>
        </w:tc>
        <w:tc>
          <w:tcPr>
            <w:tcW w:w="584" w:type="pct"/>
            <w:vAlign w:val="center"/>
          </w:tcPr>
          <w:p w14:paraId="4C07B3C9"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5E89039A"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495C2621" w14:textId="77777777" w:rsidR="00242728" w:rsidRPr="00051E77" w:rsidRDefault="00242728" w:rsidP="00A7638F">
            <w:pPr>
              <w:adjustRightInd/>
              <w:snapToGrid w:val="0"/>
              <w:spacing w:line="360" w:lineRule="exact"/>
              <w:textAlignment w:val="auto"/>
              <w:rPr>
                <w:szCs w:val="24"/>
              </w:rPr>
            </w:pPr>
          </w:p>
        </w:tc>
        <w:tc>
          <w:tcPr>
            <w:tcW w:w="584" w:type="pct"/>
            <w:vAlign w:val="center"/>
          </w:tcPr>
          <w:p w14:paraId="6F2F8B24"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0DF9C50A" w14:textId="77777777" w:rsidR="00242728" w:rsidRPr="00051E77" w:rsidRDefault="00242728" w:rsidP="00A7638F">
            <w:pPr>
              <w:adjustRightInd/>
              <w:snapToGrid w:val="0"/>
              <w:spacing w:line="360" w:lineRule="exact"/>
              <w:textAlignment w:val="auto"/>
              <w:rPr>
                <w:szCs w:val="24"/>
              </w:rPr>
            </w:pPr>
          </w:p>
        </w:tc>
        <w:tc>
          <w:tcPr>
            <w:tcW w:w="585" w:type="pct"/>
            <w:vAlign w:val="center"/>
          </w:tcPr>
          <w:p w14:paraId="4208C5E8" w14:textId="77777777" w:rsidR="00242728" w:rsidRPr="00051E77" w:rsidRDefault="00242728" w:rsidP="00A7638F">
            <w:pPr>
              <w:adjustRightInd/>
              <w:snapToGrid w:val="0"/>
              <w:spacing w:line="360" w:lineRule="exact"/>
              <w:textAlignment w:val="auto"/>
              <w:rPr>
                <w:szCs w:val="24"/>
              </w:rPr>
            </w:pPr>
          </w:p>
        </w:tc>
        <w:tc>
          <w:tcPr>
            <w:tcW w:w="583" w:type="pct"/>
            <w:vAlign w:val="center"/>
          </w:tcPr>
          <w:p w14:paraId="659D34BD" w14:textId="77777777" w:rsidR="00242728" w:rsidRPr="00051E77" w:rsidRDefault="00242728" w:rsidP="00A7638F">
            <w:pPr>
              <w:kinsoku w:val="0"/>
              <w:adjustRightInd/>
              <w:spacing w:line="360" w:lineRule="exact"/>
              <w:jc w:val="right"/>
              <w:textAlignment w:val="auto"/>
              <w:rPr>
                <w:sz w:val="20"/>
              </w:rPr>
            </w:pPr>
            <w:r w:rsidRPr="00051E77">
              <w:rPr>
                <w:sz w:val="20"/>
              </w:rPr>
              <w:t>100%</w:t>
            </w:r>
          </w:p>
        </w:tc>
      </w:tr>
    </w:tbl>
    <w:p w14:paraId="3BCA7504" w14:textId="15044DBA" w:rsidR="00242728" w:rsidRPr="00051E77" w:rsidRDefault="00242728" w:rsidP="00115570">
      <w:pPr>
        <w:pStyle w:val="affc"/>
        <w:numPr>
          <w:ilvl w:val="0"/>
          <w:numId w:val="169"/>
        </w:numPr>
        <w:kinsoku w:val="0"/>
        <w:spacing w:line="360" w:lineRule="exact"/>
        <w:ind w:leftChars="0" w:hanging="167"/>
        <w:rPr>
          <w:rFonts w:eastAsia="標楷體"/>
          <w:szCs w:val="24"/>
        </w:rPr>
      </w:pPr>
      <w:r w:rsidRPr="00051E77">
        <w:rPr>
          <w:rFonts w:eastAsia="標楷體" w:hint="eastAsia"/>
          <w:szCs w:val="24"/>
        </w:rPr>
        <w:t>歷年研發成果、獲得獎項、專利、發表論文明細</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983"/>
        <w:gridCol w:w="1316"/>
        <w:gridCol w:w="1318"/>
        <w:gridCol w:w="3100"/>
      </w:tblGrid>
      <w:tr w:rsidR="00242728" w:rsidRPr="00051E77" w14:paraId="3577452F" w14:textId="77777777" w:rsidTr="00242728">
        <w:trPr>
          <w:jc w:val="right"/>
        </w:trPr>
        <w:tc>
          <w:tcPr>
            <w:tcW w:w="2050" w:type="pct"/>
            <w:vAlign w:val="center"/>
          </w:tcPr>
          <w:p w14:paraId="60F7DE69" w14:textId="77777777" w:rsidR="00242728" w:rsidRPr="00051E77" w:rsidRDefault="00242728" w:rsidP="00A7638F">
            <w:pPr>
              <w:kinsoku w:val="0"/>
              <w:adjustRightInd/>
              <w:spacing w:line="360" w:lineRule="exact"/>
              <w:ind w:firstLine="92"/>
              <w:jc w:val="center"/>
              <w:textAlignment w:val="auto"/>
            </w:pPr>
            <w:r w:rsidRPr="00051E77">
              <w:rPr>
                <w:rFonts w:hint="eastAsia"/>
              </w:rPr>
              <w:t>研發成果</w:t>
            </w:r>
            <w:r w:rsidRPr="00051E77">
              <w:t>/</w:t>
            </w:r>
            <w:r w:rsidRPr="00051E77">
              <w:rPr>
                <w:rFonts w:hint="eastAsia"/>
              </w:rPr>
              <w:t>獲獎</w:t>
            </w:r>
            <w:r w:rsidRPr="00051E77">
              <w:t>/</w:t>
            </w:r>
            <w:r w:rsidRPr="00051E77">
              <w:rPr>
                <w:rFonts w:hint="eastAsia"/>
              </w:rPr>
              <w:t>專利</w:t>
            </w:r>
            <w:r w:rsidRPr="00051E77">
              <w:t>/</w:t>
            </w:r>
            <w:r w:rsidRPr="00051E77">
              <w:rPr>
                <w:rFonts w:hint="eastAsia"/>
              </w:rPr>
              <w:t>論文名稱</w:t>
            </w:r>
          </w:p>
        </w:tc>
        <w:tc>
          <w:tcPr>
            <w:tcW w:w="677" w:type="pct"/>
            <w:vAlign w:val="center"/>
          </w:tcPr>
          <w:p w14:paraId="201C58AF" w14:textId="77777777" w:rsidR="00242728" w:rsidRPr="00051E77" w:rsidRDefault="00242728" w:rsidP="00A7638F">
            <w:pPr>
              <w:kinsoku w:val="0"/>
              <w:adjustRightInd/>
              <w:spacing w:line="360" w:lineRule="exact"/>
              <w:ind w:firstLine="47"/>
              <w:jc w:val="center"/>
              <w:textAlignment w:val="auto"/>
            </w:pPr>
            <w:r w:rsidRPr="00051E77">
              <w:rPr>
                <w:rFonts w:hint="eastAsia"/>
              </w:rPr>
              <w:t>獲得時間</w:t>
            </w:r>
          </w:p>
        </w:tc>
        <w:tc>
          <w:tcPr>
            <w:tcW w:w="678" w:type="pct"/>
            <w:vAlign w:val="center"/>
          </w:tcPr>
          <w:p w14:paraId="7A82F2AF" w14:textId="77777777" w:rsidR="00242728" w:rsidRPr="00051E77" w:rsidRDefault="00242728" w:rsidP="00A7638F">
            <w:pPr>
              <w:kinsoku w:val="0"/>
              <w:adjustRightInd/>
              <w:spacing w:line="360" w:lineRule="exact"/>
              <w:ind w:firstLine="2"/>
              <w:jc w:val="center"/>
              <w:textAlignment w:val="auto"/>
            </w:pPr>
            <w:r w:rsidRPr="00051E77">
              <w:rPr>
                <w:rFonts w:hint="eastAsia"/>
              </w:rPr>
              <w:t>編號</w:t>
            </w:r>
          </w:p>
        </w:tc>
        <w:tc>
          <w:tcPr>
            <w:tcW w:w="1595" w:type="pct"/>
            <w:vAlign w:val="center"/>
          </w:tcPr>
          <w:p w14:paraId="0CA51DDC" w14:textId="77777777" w:rsidR="00242728" w:rsidRPr="00051E77" w:rsidRDefault="00242728" w:rsidP="00A7638F">
            <w:pPr>
              <w:kinsoku w:val="0"/>
              <w:adjustRightInd/>
              <w:spacing w:line="360" w:lineRule="exact"/>
              <w:ind w:firstLine="92"/>
              <w:jc w:val="center"/>
              <w:textAlignment w:val="auto"/>
            </w:pPr>
            <w:r w:rsidRPr="00051E77">
              <w:rPr>
                <w:rFonts w:hint="eastAsia"/>
              </w:rPr>
              <w:t>說明</w:t>
            </w:r>
          </w:p>
        </w:tc>
      </w:tr>
      <w:tr w:rsidR="00242728" w:rsidRPr="00051E77" w14:paraId="4400EA7A" w14:textId="77777777" w:rsidTr="00242728">
        <w:trPr>
          <w:jc w:val="right"/>
        </w:trPr>
        <w:tc>
          <w:tcPr>
            <w:tcW w:w="2050" w:type="pct"/>
            <w:vAlign w:val="center"/>
          </w:tcPr>
          <w:p w14:paraId="3BA5E1C2" w14:textId="77777777" w:rsidR="00242728" w:rsidRPr="00051E77" w:rsidRDefault="00242728" w:rsidP="00A7638F">
            <w:pPr>
              <w:kinsoku w:val="0"/>
              <w:adjustRightInd/>
              <w:spacing w:line="360" w:lineRule="exact"/>
              <w:jc w:val="center"/>
              <w:textAlignment w:val="auto"/>
            </w:pPr>
          </w:p>
        </w:tc>
        <w:tc>
          <w:tcPr>
            <w:tcW w:w="677" w:type="pct"/>
            <w:vAlign w:val="center"/>
          </w:tcPr>
          <w:p w14:paraId="65D2A677" w14:textId="77777777" w:rsidR="00242728" w:rsidRPr="00051E77" w:rsidRDefault="00242728" w:rsidP="00A7638F">
            <w:pPr>
              <w:kinsoku w:val="0"/>
              <w:adjustRightInd/>
              <w:spacing w:line="360" w:lineRule="exact"/>
              <w:jc w:val="center"/>
              <w:textAlignment w:val="auto"/>
            </w:pPr>
          </w:p>
        </w:tc>
        <w:tc>
          <w:tcPr>
            <w:tcW w:w="678" w:type="pct"/>
            <w:vAlign w:val="center"/>
          </w:tcPr>
          <w:p w14:paraId="5D491F03" w14:textId="77777777" w:rsidR="00242728" w:rsidRPr="00051E77" w:rsidRDefault="00242728" w:rsidP="00A7638F">
            <w:pPr>
              <w:kinsoku w:val="0"/>
              <w:adjustRightInd/>
              <w:spacing w:line="360" w:lineRule="exact"/>
              <w:jc w:val="center"/>
              <w:textAlignment w:val="auto"/>
            </w:pPr>
          </w:p>
        </w:tc>
        <w:tc>
          <w:tcPr>
            <w:tcW w:w="1595" w:type="pct"/>
            <w:vAlign w:val="center"/>
          </w:tcPr>
          <w:p w14:paraId="593792A0" w14:textId="77777777" w:rsidR="00242728" w:rsidRPr="00051E77" w:rsidRDefault="00242728" w:rsidP="00A7638F">
            <w:pPr>
              <w:kinsoku w:val="0"/>
              <w:adjustRightInd/>
              <w:spacing w:line="360" w:lineRule="exact"/>
              <w:jc w:val="center"/>
              <w:textAlignment w:val="auto"/>
            </w:pPr>
          </w:p>
        </w:tc>
      </w:tr>
      <w:tr w:rsidR="00242728" w:rsidRPr="00051E77" w14:paraId="44C27C0C" w14:textId="77777777" w:rsidTr="00242728">
        <w:trPr>
          <w:jc w:val="right"/>
        </w:trPr>
        <w:tc>
          <w:tcPr>
            <w:tcW w:w="2050" w:type="pct"/>
            <w:vAlign w:val="center"/>
          </w:tcPr>
          <w:p w14:paraId="723028CD" w14:textId="77777777" w:rsidR="00242728" w:rsidRPr="00051E77" w:rsidRDefault="00242728" w:rsidP="00A7638F">
            <w:pPr>
              <w:kinsoku w:val="0"/>
              <w:adjustRightInd/>
              <w:spacing w:line="360" w:lineRule="exact"/>
              <w:jc w:val="center"/>
              <w:textAlignment w:val="auto"/>
            </w:pPr>
          </w:p>
        </w:tc>
        <w:tc>
          <w:tcPr>
            <w:tcW w:w="677" w:type="pct"/>
            <w:vAlign w:val="center"/>
          </w:tcPr>
          <w:p w14:paraId="3C9A428C" w14:textId="77777777" w:rsidR="00242728" w:rsidRPr="00051E77" w:rsidRDefault="00242728" w:rsidP="00A7638F">
            <w:pPr>
              <w:kinsoku w:val="0"/>
              <w:adjustRightInd/>
              <w:spacing w:line="360" w:lineRule="exact"/>
              <w:jc w:val="center"/>
              <w:textAlignment w:val="auto"/>
            </w:pPr>
          </w:p>
        </w:tc>
        <w:tc>
          <w:tcPr>
            <w:tcW w:w="678" w:type="pct"/>
            <w:vAlign w:val="center"/>
          </w:tcPr>
          <w:p w14:paraId="04F7DB4A" w14:textId="77777777" w:rsidR="00242728" w:rsidRPr="00051E77" w:rsidRDefault="00242728" w:rsidP="00A7638F">
            <w:pPr>
              <w:kinsoku w:val="0"/>
              <w:adjustRightInd/>
              <w:spacing w:line="360" w:lineRule="exact"/>
              <w:jc w:val="center"/>
              <w:textAlignment w:val="auto"/>
            </w:pPr>
          </w:p>
        </w:tc>
        <w:tc>
          <w:tcPr>
            <w:tcW w:w="1595" w:type="pct"/>
            <w:vAlign w:val="center"/>
          </w:tcPr>
          <w:p w14:paraId="33A464F9" w14:textId="77777777" w:rsidR="00242728" w:rsidRPr="00051E77" w:rsidRDefault="00242728" w:rsidP="00A7638F">
            <w:pPr>
              <w:kinsoku w:val="0"/>
              <w:adjustRightInd/>
              <w:spacing w:line="360" w:lineRule="exact"/>
              <w:jc w:val="center"/>
              <w:textAlignment w:val="auto"/>
            </w:pPr>
          </w:p>
        </w:tc>
      </w:tr>
    </w:tbl>
    <w:p w14:paraId="741DBF28" w14:textId="566154DA" w:rsidR="00242728" w:rsidRPr="00051E77" w:rsidRDefault="00242728" w:rsidP="00B43848">
      <w:pPr>
        <w:kinsoku w:val="0"/>
        <w:adjustRightInd/>
        <w:spacing w:line="360" w:lineRule="exact"/>
        <w:textAlignment w:val="auto"/>
        <w:rPr>
          <w:sz w:val="20"/>
          <w:szCs w:val="26"/>
        </w:rPr>
      </w:pPr>
      <w:r w:rsidRPr="00051E77">
        <w:rPr>
          <w:rFonts w:hint="eastAsia"/>
          <w:sz w:val="20"/>
          <w:szCs w:val="26"/>
        </w:rPr>
        <w:t>註：專利請與申請計畫相關者為限</w:t>
      </w:r>
    </w:p>
    <w:p w14:paraId="6F010C54" w14:textId="315D0477" w:rsidR="004B61A0" w:rsidRPr="00051E77" w:rsidRDefault="004B61A0" w:rsidP="00115570">
      <w:pPr>
        <w:pStyle w:val="affc"/>
        <w:numPr>
          <w:ilvl w:val="0"/>
          <w:numId w:val="169"/>
        </w:numPr>
        <w:kinsoku w:val="0"/>
        <w:spacing w:line="360" w:lineRule="exact"/>
        <w:ind w:leftChars="0" w:left="1156" w:hanging="164"/>
        <w:rPr>
          <w:rFonts w:eastAsia="標楷體"/>
          <w:szCs w:val="24"/>
        </w:rPr>
      </w:pPr>
      <w:r w:rsidRPr="00051E77">
        <w:rPr>
          <w:rFonts w:eastAsia="標楷體" w:hint="eastAsia"/>
          <w:szCs w:val="24"/>
        </w:rPr>
        <w:t>執行本計畫之專案負責人及執行團隊成員之背景</w:t>
      </w:r>
      <w:r w:rsidRPr="00051E77">
        <w:rPr>
          <w:rFonts w:eastAsia="標楷體" w:hint="eastAsia"/>
          <w:szCs w:val="24"/>
        </w:rPr>
        <w:t>(</w:t>
      </w:r>
      <w:r w:rsidRPr="00051E77">
        <w:rPr>
          <w:rFonts w:eastAsia="標楷體" w:hint="eastAsia"/>
          <w:szCs w:val="24"/>
        </w:rPr>
        <w:t>需含簡要學經歷、證照等背景資料</w:t>
      </w:r>
      <w:r w:rsidRPr="00051E77">
        <w:rPr>
          <w:rFonts w:eastAsia="標楷體" w:hint="eastAsia"/>
          <w:szCs w:val="24"/>
        </w:rPr>
        <w:t>)</w:t>
      </w:r>
      <w:r w:rsidRPr="00051E77">
        <w:rPr>
          <w:rFonts w:eastAsia="標楷體" w:hint="eastAsia"/>
          <w:szCs w:val="24"/>
        </w:rPr>
        <w:t>：</w:t>
      </w:r>
    </w:p>
    <w:p w14:paraId="2B679D5F" w14:textId="36679CA6" w:rsidR="004B61A0" w:rsidRPr="00051E77" w:rsidRDefault="004B61A0">
      <w:pPr>
        <w:widowControl/>
        <w:adjustRightInd/>
        <w:spacing w:line="240" w:lineRule="auto"/>
        <w:textAlignment w:val="auto"/>
        <w:rPr>
          <w:sz w:val="22"/>
          <w:szCs w:val="26"/>
        </w:rPr>
      </w:pPr>
      <w:r w:rsidRPr="00051E77">
        <w:rPr>
          <w:sz w:val="22"/>
          <w:szCs w:val="26"/>
        </w:rPr>
        <w:br w:type="page"/>
      </w:r>
    </w:p>
    <w:p w14:paraId="343B69D4" w14:textId="757164B6" w:rsidR="00242728" w:rsidRPr="00051E77" w:rsidRDefault="00242728" w:rsidP="00115570">
      <w:pPr>
        <w:pStyle w:val="affc"/>
        <w:numPr>
          <w:ilvl w:val="0"/>
          <w:numId w:val="167"/>
        </w:numPr>
        <w:kinsoku w:val="0"/>
        <w:spacing w:after="120" w:line="360" w:lineRule="exact"/>
        <w:ind w:leftChars="0"/>
        <w:rPr>
          <w:rFonts w:eastAsia="標楷體"/>
          <w:b/>
          <w:szCs w:val="24"/>
        </w:rPr>
      </w:pPr>
      <w:r w:rsidRPr="00051E77">
        <w:rPr>
          <w:rFonts w:eastAsia="標楷體" w:hint="eastAsia"/>
          <w:b/>
          <w:szCs w:val="24"/>
        </w:rPr>
        <w:lastRenderedPageBreak/>
        <w:t>經營理念與營造友善職場環境之規劃</w:t>
      </w:r>
    </w:p>
    <w:p w14:paraId="6657AD13" w14:textId="0E5298ED" w:rsidR="00242728" w:rsidRPr="00051E77" w:rsidRDefault="00242728" w:rsidP="00115570">
      <w:pPr>
        <w:pStyle w:val="affc"/>
        <w:numPr>
          <w:ilvl w:val="0"/>
          <w:numId w:val="173"/>
        </w:numPr>
        <w:kinsoku w:val="0"/>
        <w:spacing w:line="360" w:lineRule="exact"/>
        <w:ind w:leftChars="0" w:hanging="167"/>
        <w:rPr>
          <w:rFonts w:ascii="標楷體" w:eastAsia="標楷體" w:hAnsi="標楷體"/>
          <w:szCs w:val="24"/>
        </w:rPr>
      </w:pPr>
      <w:r w:rsidRPr="00051E77">
        <w:rPr>
          <w:rFonts w:ascii="標楷體" w:eastAsia="標楷體" w:hAnsi="標楷體"/>
        </w:rPr>
        <w:t>公</w:t>
      </w:r>
      <w:r w:rsidRPr="00051E77">
        <w:rPr>
          <w:rFonts w:ascii="標楷體" w:eastAsia="標楷體" w:hAnsi="標楷體"/>
          <w:szCs w:val="24"/>
        </w:rPr>
        <w:t>司經營理念</w:t>
      </w:r>
    </w:p>
    <w:p w14:paraId="4C97A18C" w14:textId="44105584" w:rsidR="00242728" w:rsidRPr="00051E77" w:rsidRDefault="00242728" w:rsidP="00115570">
      <w:pPr>
        <w:pStyle w:val="affc"/>
        <w:numPr>
          <w:ilvl w:val="0"/>
          <w:numId w:val="173"/>
        </w:numPr>
        <w:kinsoku w:val="0"/>
        <w:spacing w:line="360" w:lineRule="exact"/>
        <w:ind w:leftChars="0" w:hanging="167"/>
        <w:rPr>
          <w:rFonts w:ascii="標楷體" w:eastAsia="標楷體" w:hAnsi="標楷體"/>
        </w:rPr>
      </w:pPr>
      <w:r w:rsidRPr="00051E77">
        <w:rPr>
          <w:rFonts w:ascii="Times New Roman" w:eastAsia="標楷體" w:hAnsi="Times New Roman"/>
          <w:szCs w:val="24"/>
        </w:rPr>
        <w:t>營造</w:t>
      </w:r>
      <w:r w:rsidRPr="00051E77">
        <w:rPr>
          <w:rFonts w:ascii="標楷體" w:eastAsia="標楷體" w:hAnsi="標楷體"/>
        </w:rPr>
        <w:t>友善職場環境之規劃</w:t>
      </w:r>
    </w:p>
    <w:p w14:paraId="2DC8E93D" w14:textId="646B7E56" w:rsidR="00242728" w:rsidRPr="00051E77" w:rsidRDefault="00242728" w:rsidP="00115570">
      <w:pPr>
        <w:pStyle w:val="affc"/>
        <w:numPr>
          <w:ilvl w:val="0"/>
          <w:numId w:val="174"/>
        </w:numPr>
        <w:kinsoku w:val="0"/>
        <w:spacing w:line="360" w:lineRule="exact"/>
        <w:ind w:leftChars="0" w:left="1418"/>
        <w:rPr>
          <w:rFonts w:ascii="標楷體" w:eastAsia="標楷體" w:hAnsi="標楷體"/>
        </w:rPr>
      </w:pPr>
      <w:r w:rsidRPr="00051E77">
        <w:rPr>
          <w:rFonts w:eastAsia="標楷體" w:hint="eastAsia"/>
          <w:szCs w:val="24"/>
        </w:rPr>
        <w:t>公司兩性平權政策及</w:t>
      </w:r>
      <w:r w:rsidRPr="00051E77">
        <w:rPr>
          <w:rFonts w:ascii="標楷體" w:eastAsia="標楷體" w:hAnsi="標楷體"/>
          <w:szCs w:val="24"/>
        </w:rPr>
        <w:t>友善</w:t>
      </w:r>
      <w:r w:rsidRPr="00051E77">
        <w:rPr>
          <w:rFonts w:ascii="標楷體" w:eastAsia="標楷體" w:hAnsi="標楷體"/>
        </w:rPr>
        <w:t>家庭之職場環境措施</w:t>
      </w:r>
    </w:p>
    <w:p w14:paraId="064FD69E" w14:textId="2006FC75" w:rsidR="00242728" w:rsidRPr="00051E77" w:rsidRDefault="00242728" w:rsidP="00115570">
      <w:pPr>
        <w:pStyle w:val="affc"/>
        <w:numPr>
          <w:ilvl w:val="0"/>
          <w:numId w:val="174"/>
        </w:numPr>
        <w:kinsoku w:val="0"/>
        <w:spacing w:line="360" w:lineRule="exact"/>
        <w:ind w:leftChars="0" w:left="1418"/>
        <w:rPr>
          <w:rFonts w:eastAsia="標楷體"/>
          <w:szCs w:val="24"/>
        </w:rPr>
      </w:pPr>
      <w:r w:rsidRPr="00051E77">
        <w:rPr>
          <w:rFonts w:eastAsia="標楷體" w:hint="eastAsia"/>
          <w:szCs w:val="24"/>
        </w:rPr>
        <w:t>公司對於「企業加薪</w:t>
      </w:r>
      <w:r w:rsidRPr="00051E77">
        <w:rPr>
          <w:rFonts w:eastAsia="標楷體"/>
          <w:szCs w:val="24"/>
        </w:rPr>
        <w:t>/</w:t>
      </w:r>
      <w:r w:rsidRPr="00051E77">
        <w:rPr>
          <w:rFonts w:eastAsia="標楷體" w:hint="eastAsia"/>
          <w:szCs w:val="24"/>
        </w:rPr>
        <w:t>留才」或「建立專業認同獎勵」之具體作法。</w:t>
      </w:r>
      <w:r w:rsidRPr="00051E77">
        <w:rPr>
          <w:rFonts w:eastAsia="標楷體"/>
          <w:szCs w:val="24"/>
        </w:rPr>
        <w:t>(</w:t>
      </w:r>
      <w:r w:rsidRPr="00051E77">
        <w:rPr>
          <w:rFonts w:eastAsia="標楷體" w:hint="eastAsia"/>
          <w:szCs w:val="24"/>
        </w:rPr>
        <w:t>如所提計畫內容承諾提升企業內部員工待遇，或對於員工申請／獲得專利發明，有規劃獎勵措施者</w:t>
      </w:r>
      <w:r w:rsidRPr="00051E77">
        <w:rPr>
          <w:rFonts w:eastAsia="標楷體"/>
          <w:szCs w:val="24"/>
        </w:rPr>
        <w:t>(</w:t>
      </w:r>
      <w:r w:rsidRPr="00051E77">
        <w:rPr>
          <w:rFonts w:eastAsia="標楷體" w:hint="eastAsia"/>
          <w:szCs w:val="24"/>
        </w:rPr>
        <w:t>如加薪</w:t>
      </w:r>
      <w:r w:rsidRPr="00051E77">
        <w:rPr>
          <w:rFonts w:eastAsia="標楷體"/>
          <w:szCs w:val="24"/>
        </w:rPr>
        <w:t>)</w:t>
      </w:r>
      <w:r w:rsidRPr="00051E77">
        <w:rPr>
          <w:rFonts w:eastAsia="標楷體" w:hint="eastAsia"/>
          <w:szCs w:val="24"/>
        </w:rPr>
        <w:t>，於計畫細部審查時可考量予以優先補助</w:t>
      </w:r>
      <w:r w:rsidRPr="00051E77">
        <w:rPr>
          <w:rFonts w:eastAsia="標楷體"/>
          <w:szCs w:val="24"/>
        </w:rPr>
        <w:t>)</w:t>
      </w:r>
      <w:r w:rsidRPr="00051E77">
        <w:rPr>
          <w:rFonts w:eastAsia="標楷體" w:hint="eastAsia"/>
          <w:szCs w:val="24"/>
        </w:rPr>
        <w:t>。</w:t>
      </w:r>
    </w:p>
    <w:p w14:paraId="3FE92E16" w14:textId="747E1EBC" w:rsidR="00242728" w:rsidRPr="00051E77" w:rsidRDefault="00242728" w:rsidP="00115570">
      <w:pPr>
        <w:pStyle w:val="affc"/>
        <w:numPr>
          <w:ilvl w:val="0"/>
          <w:numId w:val="174"/>
        </w:numPr>
        <w:kinsoku w:val="0"/>
        <w:spacing w:line="360" w:lineRule="exact"/>
        <w:ind w:leftChars="0" w:left="1418"/>
        <w:rPr>
          <w:rFonts w:eastAsia="標楷體"/>
          <w:szCs w:val="24"/>
        </w:rPr>
      </w:pPr>
      <w:r w:rsidRPr="00051E77">
        <w:rPr>
          <w:rFonts w:eastAsia="標楷體" w:hint="eastAsia"/>
          <w:szCs w:val="24"/>
        </w:rPr>
        <w:t>公司對於近一年內聘任志願役退伍軍人情形。</w:t>
      </w:r>
      <w:r w:rsidRPr="00051E77">
        <w:rPr>
          <w:rFonts w:eastAsia="標楷體"/>
          <w:szCs w:val="24"/>
        </w:rPr>
        <w:t>(</w:t>
      </w:r>
      <w:r w:rsidRPr="00051E77">
        <w:rPr>
          <w:rFonts w:eastAsia="標楷體" w:hint="eastAsia"/>
          <w:szCs w:val="24"/>
        </w:rPr>
        <w:t>如達一定比例，於計畫細部審查時可考量予以優先補助</w:t>
      </w:r>
      <w:r w:rsidRPr="00051E77">
        <w:rPr>
          <w:rFonts w:eastAsia="標楷體"/>
          <w:szCs w:val="24"/>
        </w:rPr>
        <w:t>)</w:t>
      </w:r>
      <w:r w:rsidRPr="00051E77">
        <w:rPr>
          <w:rFonts w:eastAsia="標楷體" w:hint="eastAsia"/>
          <w:szCs w:val="24"/>
        </w:rPr>
        <w:t>。</w:t>
      </w:r>
    </w:p>
    <w:p w14:paraId="6F99CECB" w14:textId="42F2DFF7" w:rsidR="00242728" w:rsidRPr="00051E77" w:rsidRDefault="00242728" w:rsidP="00115570">
      <w:pPr>
        <w:pStyle w:val="affc"/>
        <w:numPr>
          <w:ilvl w:val="0"/>
          <w:numId w:val="174"/>
        </w:numPr>
        <w:kinsoku w:val="0"/>
        <w:spacing w:line="360" w:lineRule="exact"/>
        <w:ind w:leftChars="0" w:left="1418"/>
        <w:rPr>
          <w:rFonts w:eastAsia="標楷體"/>
          <w:szCs w:val="24"/>
        </w:rPr>
      </w:pPr>
      <w:r w:rsidRPr="00051E77">
        <w:rPr>
          <w:rFonts w:eastAsia="標楷體" w:hint="eastAsia"/>
          <w:szCs w:val="24"/>
        </w:rPr>
        <w:t>英文網站之建置情形說明</w:t>
      </w:r>
      <w:r w:rsidRPr="00051E77">
        <w:rPr>
          <w:rFonts w:eastAsia="標楷體"/>
          <w:szCs w:val="24"/>
        </w:rPr>
        <w:t>(</w:t>
      </w:r>
      <w:r w:rsidRPr="00051E77">
        <w:rPr>
          <w:rFonts w:eastAsia="標楷體" w:hint="eastAsia"/>
          <w:szCs w:val="24"/>
        </w:rPr>
        <w:t>如申請公司有建置英文網站，於計畫審查時可作為考量及予以支持之參考</w:t>
      </w:r>
      <w:r w:rsidRPr="00051E77">
        <w:rPr>
          <w:rFonts w:eastAsia="標楷體"/>
          <w:szCs w:val="24"/>
        </w:rPr>
        <w:t>)</w:t>
      </w:r>
      <w:r w:rsidRPr="00051E77">
        <w:rPr>
          <w:rFonts w:eastAsia="標楷體" w:hint="eastAsia"/>
          <w:szCs w:val="24"/>
        </w:rPr>
        <w:t>。</w:t>
      </w:r>
    </w:p>
    <w:p w14:paraId="7A9F228D" w14:textId="4847AEB0" w:rsidR="00242728" w:rsidRPr="00051E77" w:rsidRDefault="00242728" w:rsidP="00115570">
      <w:pPr>
        <w:pStyle w:val="affc"/>
        <w:numPr>
          <w:ilvl w:val="0"/>
          <w:numId w:val="173"/>
        </w:numPr>
        <w:kinsoku w:val="0"/>
        <w:spacing w:line="360" w:lineRule="exact"/>
        <w:ind w:leftChars="0" w:hanging="167"/>
        <w:rPr>
          <w:rFonts w:eastAsia="標楷體"/>
          <w:szCs w:val="24"/>
        </w:rPr>
      </w:pPr>
      <w:r w:rsidRPr="00051E77">
        <w:rPr>
          <w:rFonts w:eastAsia="標楷體" w:hint="eastAsia"/>
          <w:szCs w:val="24"/>
        </w:rPr>
        <w:t>企業社會責任之規劃或落實情形</w:t>
      </w:r>
    </w:p>
    <w:p w14:paraId="05DF4E05" w14:textId="0F8D5EC4" w:rsidR="00242728" w:rsidRPr="00051E77" w:rsidRDefault="00242728" w:rsidP="00115570">
      <w:pPr>
        <w:pStyle w:val="affc"/>
        <w:numPr>
          <w:ilvl w:val="0"/>
          <w:numId w:val="172"/>
        </w:numPr>
        <w:kinsoku w:val="0"/>
        <w:spacing w:after="120" w:line="360" w:lineRule="exact"/>
        <w:ind w:leftChars="0"/>
        <w:rPr>
          <w:rFonts w:eastAsia="標楷體"/>
          <w:b/>
          <w:sz w:val="28"/>
          <w:szCs w:val="28"/>
        </w:rPr>
      </w:pPr>
      <w:r w:rsidRPr="00051E77">
        <w:rPr>
          <w:rFonts w:eastAsia="標楷體"/>
          <w:szCs w:val="24"/>
        </w:rPr>
        <w:br w:type="page"/>
      </w:r>
      <w:r w:rsidRPr="00051E77">
        <w:rPr>
          <w:rFonts w:eastAsia="標楷體" w:hint="eastAsia"/>
          <w:b/>
          <w:szCs w:val="28"/>
        </w:rPr>
        <w:lastRenderedPageBreak/>
        <w:t>系統整合設計規劃業者基本資料</w:t>
      </w:r>
    </w:p>
    <w:p w14:paraId="62C0B6A2" w14:textId="72AB6977" w:rsidR="00242728" w:rsidRPr="00051E77" w:rsidRDefault="00242728" w:rsidP="00115570">
      <w:pPr>
        <w:pStyle w:val="affc"/>
        <w:numPr>
          <w:ilvl w:val="0"/>
          <w:numId w:val="175"/>
        </w:numPr>
        <w:kinsoku w:val="0"/>
        <w:spacing w:after="120" w:line="360" w:lineRule="exact"/>
        <w:ind w:leftChars="0"/>
        <w:rPr>
          <w:rFonts w:eastAsia="標楷體"/>
          <w:b/>
          <w:szCs w:val="24"/>
        </w:rPr>
      </w:pPr>
      <w:r w:rsidRPr="00051E77">
        <w:rPr>
          <w:rFonts w:eastAsia="標楷體" w:hint="eastAsia"/>
          <w:b/>
          <w:szCs w:val="24"/>
        </w:rPr>
        <w:t>公司簡介</w:t>
      </w:r>
    </w:p>
    <w:p w14:paraId="162B541F" w14:textId="6962C7EC"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公司名稱：</w:t>
      </w:r>
    </w:p>
    <w:p w14:paraId="1746F8FD" w14:textId="4C2CA654"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創立日期：</w:t>
      </w:r>
    </w:p>
    <w:p w14:paraId="18CABF94" w14:textId="588C06A1"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公司登記地址：</w:t>
      </w:r>
    </w:p>
    <w:p w14:paraId="3524570D" w14:textId="7DBA7AAF"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szCs w:val="24"/>
        </w:rPr>
        <w:t>________</w:t>
      </w:r>
      <w:r w:rsidRPr="00051E77">
        <w:rPr>
          <w:rFonts w:eastAsia="標楷體" w:hint="eastAsia"/>
          <w:szCs w:val="24"/>
        </w:rPr>
        <w:t>年實收資本額：新台幣</w:t>
      </w:r>
      <w:r w:rsidRPr="00051E77">
        <w:rPr>
          <w:rFonts w:eastAsia="標楷體"/>
          <w:szCs w:val="24"/>
        </w:rPr>
        <w:t xml:space="preserve">       </w:t>
      </w:r>
      <w:r w:rsidRPr="00051E77">
        <w:rPr>
          <w:rFonts w:eastAsia="標楷體" w:hint="eastAsia"/>
          <w:szCs w:val="24"/>
        </w:rPr>
        <w:t>仟元</w:t>
      </w:r>
      <w:r w:rsidRPr="00051E77">
        <w:rPr>
          <w:rFonts w:eastAsia="標楷體"/>
          <w:szCs w:val="24"/>
        </w:rPr>
        <w:t xml:space="preserve"> </w:t>
      </w:r>
    </w:p>
    <w:p w14:paraId="4E2C4FBC" w14:textId="32E673DA"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員工人數</w:t>
      </w:r>
      <w:r w:rsidRPr="00051E77">
        <w:rPr>
          <w:rFonts w:eastAsia="標楷體"/>
          <w:szCs w:val="24"/>
        </w:rPr>
        <w:t>/</w:t>
      </w:r>
      <w:r w:rsidRPr="00051E77">
        <w:rPr>
          <w:rFonts w:eastAsia="標楷體" w:hint="eastAsia"/>
          <w:szCs w:val="24"/>
        </w:rPr>
        <w:t>執行本計畫之人數：</w:t>
      </w:r>
      <w:r w:rsidRPr="00051E77">
        <w:rPr>
          <w:rFonts w:eastAsia="標楷體"/>
          <w:szCs w:val="24"/>
        </w:rPr>
        <w:t xml:space="preserve">     /</w:t>
      </w:r>
    </w:p>
    <w:p w14:paraId="14FBBA1D" w14:textId="23F5FDE4"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上市上櫃狀況：□上市　□上櫃　□公開發行　□非公開發行</w:t>
      </w:r>
    </w:p>
    <w:p w14:paraId="181FA3B5" w14:textId="0DB1ADF9"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營業項目：</w:t>
      </w:r>
    </w:p>
    <w:p w14:paraId="10D820F0" w14:textId="6A3840C9"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主要客戶：</w:t>
      </w:r>
    </w:p>
    <w:p w14:paraId="4E7443EB" w14:textId="0B7979C4"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服務能量說明與產業領域能力：</w:t>
      </w:r>
      <w:r w:rsidRPr="00051E77" w:rsidDel="00124559">
        <w:rPr>
          <w:rFonts w:eastAsia="標楷體"/>
          <w:szCs w:val="24"/>
        </w:rPr>
        <w:t xml:space="preserve"> </w:t>
      </w:r>
    </w:p>
    <w:p w14:paraId="5D5E7911" w14:textId="41C2B798" w:rsidR="00242728" w:rsidRPr="00051E77" w:rsidRDefault="00242728" w:rsidP="00115570">
      <w:pPr>
        <w:pStyle w:val="affc"/>
        <w:numPr>
          <w:ilvl w:val="0"/>
          <w:numId w:val="177"/>
        </w:numPr>
        <w:kinsoku w:val="0"/>
        <w:spacing w:line="360" w:lineRule="exact"/>
        <w:ind w:leftChars="0" w:left="1418"/>
        <w:rPr>
          <w:rFonts w:eastAsia="標楷體"/>
          <w:szCs w:val="24"/>
        </w:rPr>
      </w:pPr>
      <w:r w:rsidRPr="00051E77">
        <w:rPr>
          <w:rFonts w:ascii="Times New Roman" w:eastAsia="標楷體" w:hAnsi="Times New Roman"/>
          <w:szCs w:val="24"/>
        </w:rPr>
        <w:t>SI</w:t>
      </w:r>
      <w:r w:rsidRPr="00051E77">
        <w:rPr>
          <w:rFonts w:ascii="Times New Roman" w:eastAsia="標楷體" w:hAnsi="Times New Roman"/>
          <w:szCs w:val="24"/>
        </w:rPr>
        <w:t>業者的服務能量說明：</w:t>
      </w:r>
    </w:p>
    <w:p w14:paraId="0017FE04" w14:textId="4C8D99F2" w:rsidR="00242728" w:rsidRPr="00051E77" w:rsidRDefault="00242728" w:rsidP="00115570">
      <w:pPr>
        <w:pStyle w:val="affc"/>
        <w:numPr>
          <w:ilvl w:val="0"/>
          <w:numId w:val="177"/>
        </w:numPr>
        <w:kinsoku w:val="0"/>
        <w:spacing w:line="360" w:lineRule="exact"/>
        <w:ind w:leftChars="0" w:left="1418"/>
        <w:rPr>
          <w:rFonts w:ascii="Times New Roman" w:eastAsia="標楷體" w:hAnsi="Times New Roman"/>
          <w:szCs w:val="24"/>
        </w:rPr>
      </w:pPr>
      <w:bookmarkStart w:id="38" w:name="_Hlk156220428"/>
      <w:r w:rsidRPr="00051E77">
        <w:rPr>
          <w:rFonts w:ascii="Times New Roman" w:eastAsia="標楷體" w:hAnsi="Times New Roman"/>
          <w:szCs w:val="24"/>
        </w:rPr>
        <w:t>SI</w:t>
      </w:r>
      <w:r w:rsidRPr="00051E77">
        <w:rPr>
          <w:rFonts w:eastAsia="標楷體" w:hint="eastAsia"/>
          <w:szCs w:val="24"/>
        </w:rPr>
        <w:t>業者的產業領域能</w:t>
      </w:r>
      <w:r w:rsidRPr="00051E77">
        <w:rPr>
          <w:rFonts w:ascii="Times New Roman" w:eastAsia="標楷體" w:hAnsi="Times New Roman"/>
          <w:szCs w:val="24"/>
        </w:rPr>
        <w:t>力</w:t>
      </w:r>
      <w:r w:rsidRPr="00051E77">
        <w:rPr>
          <w:rFonts w:ascii="Times New Roman" w:eastAsia="標楷體" w:hAnsi="Times New Roman"/>
          <w:szCs w:val="24"/>
        </w:rPr>
        <w:t>(Domain Know-How)</w:t>
      </w:r>
    </w:p>
    <w:bookmarkEnd w:id="38"/>
    <w:p w14:paraId="33788571" w14:textId="77777777" w:rsidR="00242728" w:rsidRPr="00051E77" w:rsidRDefault="00242728" w:rsidP="00242728">
      <w:pPr>
        <w:kinsoku w:val="0"/>
        <w:snapToGrid w:val="0"/>
        <w:spacing w:before="120"/>
        <w:ind w:leftChars="17" w:left="235" w:hangingChars="81" w:hanging="194"/>
        <w:rPr>
          <w:szCs w:val="24"/>
        </w:rPr>
      </w:pPr>
      <w:r w:rsidRPr="00051E77">
        <w:rPr>
          <w:rFonts w:hint="eastAsia"/>
          <w:szCs w:val="24"/>
        </w:rPr>
        <w:t>專長產業別：</w:t>
      </w:r>
      <w:r w:rsidRPr="00051E77">
        <w:rPr>
          <w:szCs w:val="24"/>
        </w:rPr>
        <w:t>(</w:t>
      </w:r>
      <w:r w:rsidRPr="00051E77">
        <w:rPr>
          <w:rFonts w:hint="eastAsia"/>
          <w:szCs w:val="24"/>
        </w:rPr>
        <w:t>可複選</w:t>
      </w:r>
      <w:r w:rsidRPr="00051E77">
        <w:rPr>
          <w:szCs w:val="24"/>
        </w:rPr>
        <w:t>)</w:t>
      </w:r>
    </w:p>
    <w:tbl>
      <w:tblPr>
        <w:tblW w:w="5000" w:type="pct"/>
        <w:jc w:val="center"/>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199"/>
        <w:gridCol w:w="2760"/>
        <w:gridCol w:w="286"/>
        <w:gridCol w:w="3259"/>
        <w:gridCol w:w="177"/>
        <w:gridCol w:w="3036"/>
      </w:tblGrid>
      <w:tr w:rsidR="00717535" w:rsidRPr="00051E77" w14:paraId="632F59BB" w14:textId="77777777" w:rsidTr="00717535">
        <w:trPr>
          <w:trHeight w:val="440"/>
          <w:jc w:val="center"/>
        </w:trPr>
        <w:tc>
          <w:tcPr>
            <w:tcW w:w="102" w:type="pct"/>
            <w:vAlign w:val="center"/>
          </w:tcPr>
          <w:p w14:paraId="31A41D6A" w14:textId="415309AD" w:rsidR="00717535" w:rsidRPr="00051E77" w:rsidRDefault="00717535" w:rsidP="00717535">
            <w:pPr>
              <w:widowControl/>
              <w:autoSpaceDE w:val="0"/>
              <w:autoSpaceDN w:val="0"/>
              <w:snapToGrid w:val="0"/>
              <w:spacing w:beforeLines="10" w:before="40" w:afterLines="10" w:after="40" w:line="240" w:lineRule="auto"/>
              <w:textAlignment w:val="bottom"/>
              <w:rPr>
                <w:szCs w:val="24"/>
              </w:rPr>
            </w:pPr>
            <w:r w:rsidRPr="00051E77">
              <w:rPr>
                <w:sz w:val="20"/>
              </w:rPr>
              <w:t>□</w:t>
            </w:r>
          </w:p>
        </w:tc>
        <w:tc>
          <w:tcPr>
            <w:tcW w:w="1420" w:type="pct"/>
            <w:vAlign w:val="center"/>
          </w:tcPr>
          <w:p w14:paraId="00093910" w14:textId="055BF470" w:rsidR="00717535" w:rsidRPr="00051E77" w:rsidRDefault="00717535" w:rsidP="00717535">
            <w:pPr>
              <w:widowControl/>
              <w:autoSpaceDE w:val="0"/>
              <w:autoSpaceDN w:val="0"/>
              <w:snapToGrid w:val="0"/>
              <w:spacing w:line="360" w:lineRule="exact"/>
              <w:textAlignment w:val="bottom"/>
              <w:rPr>
                <w:sz w:val="20"/>
              </w:rPr>
            </w:pPr>
            <w:r w:rsidRPr="00051E77">
              <w:rPr>
                <w:sz w:val="20"/>
              </w:rPr>
              <w:t>01.</w:t>
            </w:r>
            <w:r w:rsidRPr="00051E77">
              <w:rPr>
                <w:rFonts w:hint="eastAsia"/>
                <w:sz w:val="20"/>
              </w:rPr>
              <w:t>食品及飼品製造業</w:t>
            </w:r>
          </w:p>
        </w:tc>
        <w:tc>
          <w:tcPr>
            <w:tcW w:w="147" w:type="pct"/>
            <w:vAlign w:val="center"/>
          </w:tcPr>
          <w:p w14:paraId="7CDECE36" w14:textId="795FA02C"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0A99DEB0" w14:textId="1BA40178" w:rsidR="00717535" w:rsidRPr="00051E77" w:rsidRDefault="00717535" w:rsidP="00717535">
            <w:pPr>
              <w:widowControl/>
              <w:autoSpaceDE w:val="0"/>
              <w:autoSpaceDN w:val="0"/>
              <w:snapToGrid w:val="0"/>
              <w:spacing w:line="360" w:lineRule="exact"/>
              <w:textAlignment w:val="bottom"/>
              <w:rPr>
                <w:sz w:val="20"/>
              </w:rPr>
            </w:pPr>
            <w:r w:rsidRPr="00051E77">
              <w:rPr>
                <w:sz w:val="20"/>
              </w:rPr>
              <w:t>02.</w:t>
            </w:r>
            <w:r w:rsidRPr="00051E77">
              <w:rPr>
                <w:rFonts w:hint="eastAsia"/>
                <w:sz w:val="20"/>
              </w:rPr>
              <w:t>飲料製造業</w:t>
            </w:r>
          </w:p>
        </w:tc>
        <w:tc>
          <w:tcPr>
            <w:tcW w:w="91" w:type="pct"/>
            <w:vAlign w:val="center"/>
          </w:tcPr>
          <w:p w14:paraId="4C00CACC" w14:textId="0A80026A"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5570CB2D" w14:textId="6FA0145F" w:rsidR="00717535" w:rsidRPr="00051E77" w:rsidRDefault="00717535" w:rsidP="00717535">
            <w:pPr>
              <w:widowControl/>
              <w:autoSpaceDE w:val="0"/>
              <w:autoSpaceDN w:val="0"/>
              <w:snapToGrid w:val="0"/>
              <w:spacing w:line="360" w:lineRule="exact"/>
              <w:textAlignment w:val="bottom"/>
              <w:rPr>
                <w:sz w:val="20"/>
              </w:rPr>
            </w:pPr>
            <w:r w:rsidRPr="00051E77">
              <w:rPr>
                <w:sz w:val="20"/>
              </w:rPr>
              <w:t>03.</w:t>
            </w:r>
            <w:r w:rsidRPr="00051E77">
              <w:rPr>
                <w:rFonts w:hint="eastAsia"/>
                <w:sz w:val="20"/>
              </w:rPr>
              <w:t>菸草製造業</w:t>
            </w:r>
          </w:p>
        </w:tc>
      </w:tr>
      <w:tr w:rsidR="00717535" w:rsidRPr="00051E77" w14:paraId="58CF1BBA" w14:textId="77777777" w:rsidTr="00717535">
        <w:trPr>
          <w:trHeight w:val="440"/>
          <w:jc w:val="center"/>
        </w:trPr>
        <w:tc>
          <w:tcPr>
            <w:tcW w:w="102" w:type="pct"/>
            <w:vAlign w:val="center"/>
          </w:tcPr>
          <w:p w14:paraId="2A9259B7" w14:textId="3EE7388A"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4B8881D8" w14:textId="4D1CC9DB" w:rsidR="00717535" w:rsidRPr="00051E77" w:rsidRDefault="00717535" w:rsidP="00717535">
            <w:pPr>
              <w:widowControl/>
              <w:autoSpaceDE w:val="0"/>
              <w:autoSpaceDN w:val="0"/>
              <w:snapToGrid w:val="0"/>
              <w:spacing w:line="360" w:lineRule="exact"/>
              <w:textAlignment w:val="bottom"/>
              <w:rPr>
                <w:sz w:val="20"/>
              </w:rPr>
            </w:pPr>
            <w:r w:rsidRPr="00051E77">
              <w:rPr>
                <w:sz w:val="20"/>
              </w:rPr>
              <w:t>04.</w:t>
            </w:r>
            <w:r w:rsidRPr="00051E77">
              <w:rPr>
                <w:rFonts w:hint="eastAsia"/>
                <w:sz w:val="20"/>
              </w:rPr>
              <w:t>紡織業</w:t>
            </w:r>
          </w:p>
        </w:tc>
        <w:tc>
          <w:tcPr>
            <w:tcW w:w="147" w:type="pct"/>
            <w:vAlign w:val="center"/>
          </w:tcPr>
          <w:p w14:paraId="4EEA166E" w14:textId="07EE29E2"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056B676F" w14:textId="0821F119" w:rsidR="00717535" w:rsidRPr="00051E77" w:rsidRDefault="00717535" w:rsidP="00717535">
            <w:pPr>
              <w:widowControl/>
              <w:autoSpaceDE w:val="0"/>
              <w:autoSpaceDN w:val="0"/>
              <w:snapToGrid w:val="0"/>
              <w:spacing w:line="360" w:lineRule="exact"/>
              <w:textAlignment w:val="bottom"/>
              <w:rPr>
                <w:sz w:val="20"/>
              </w:rPr>
            </w:pPr>
            <w:r w:rsidRPr="00051E77">
              <w:rPr>
                <w:sz w:val="20"/>
              </w:rPr>
              <w:t>05.</w:t>
            </w:r>
            <w:r w:rsidRPr="00051E77">
              <w:rPr>
                <w:rFonts w:hint="eastAsia"/>
                <w:sz w:val="20"/>
              </w:rPr>
              <w:t>成衣及服飾品製造業</w:t>
            </w:r>
          </w:p>
        </w:tc>
        <w:tc>
          <w:tcPr>
            <w:tcW w:w="91" w:type="pct"/>
            <w:vAlign w:val="center"/>
          </w:tcPr>
          <w:p w14:paraId="046BCF44" w14:textId="236C8DAC"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36FB112F" w14:textId="58D3B23D" w:rsidR="00717535" w:rsidRPr="00051E77" w:rsidRDefault="00717535" w:rsidP="00717535">
            <w:pPr>
              <w:widowControl/>
              <w:autoSpaceDE w:val="0"/>
              <w:autoSpaceDN w:val="0"/>
              <w:snapToGrid w:val="0"/>
              <w:spacing w:line="360" w:lineRule="exact"/>
              <w:textAlignment w:val="bottom"/>
              <w:rPr>
                <w:sz w:val="20"/>
              </w:rPr>
            </w:pPr>
            <w:r w:rsidRPr="00051E77">
              <w:rPr>
                <w:sz w:val="20"/>
              </w:rPr>
              <w:t>06.</w:t>
            </w:r>
            <w:r w:rsidRPr="00051E77">
              <w:rPr>
                <w:rFonts w:hint="eastAsia"/>
                <w:sz w:val="20"/>
              </w:rPr>
              <w:t>皮革、毛皮及其製品製造業</w:t>
            </w:r>
          </w:p>
        </w:tc>
      </w:tr>
      <w:tr w:rsidR="00717535" w:rsidRPr="00051E77" w14:paraId="617C3866" w14:textId="77777777" w:rsidTr="00717535">
        <w:trPr>
          <w:trHeight w:val="440"/>
          <w:jc w:val="center"/>
        </w:trPr>
        <w:tc>
          <w:tcPr>
            <w:tcW w:w="102" w:type="pct"/>
            <w:vAlign w:val="center"/>
          </w:tcPr>
          <w:p w14:paraId="1C679EBE" w14:textId="10BFE73D"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4E418F47" w14:textId="5DBFB2AD" w:rsidR="00717535" w:rsidRPr="00051E77" w:rsidRDefault="00717535" w:rsidP="00717535">
            <w:pPr>
              <w:widowControl/>
              <w:autoSpaceDE w:val="0"/>
              <w:autoSpaceDN w:val="0"/>
              <w:snapToGrid w:val="0"/>
              <w:spacing w:line="360" w:lineRule="exact"/>
              <w:textAlignment w:val="bottom"/>
              <w:rPr>
                <w:sz w:val="20"/>
              </w:rPr>
            </w:pPr>
            <w:r w:rsidRPr="00051E77">
              <w:rPr>
                <w:sz w:val="20"/>
              </w:rPr>
              <w:t>07.</w:t>
            </w:r>
            <w:r w:rsidRPr="00051E77">
              <w:rPr>
                <w:rFonts w:hint="eastAsia"/>
                <w:sz w:val="20"/>
              </w:rPr>
              <w:t>木竹製品製造業</w:t>
            </w:r>
          </w:p>
        </w:tc>
        <w:tc>
          <w:tcPr>
            <w:tcW w:w="147" w:type="pct"/>
            <w:vAlign w:val="center"/>
          </w:tcPr>
          <w:p w14:paraId="44226FBC" w14:textId="2E566A85"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78254A12" w14:textId="1354656B" w:rsidR="00717535" w:rsidRPr="00051E77" w:rsidRDefault="00717535" w:rsidP="00717535">
            <w:pPr>
              <w:widowControl/>
              <w:autoSpaceDE w:val="0"/>
              <w:autoSpaceDN w:val="0"/>
              <w:snapToGrid w:val="0"/>
              <w:spacing w:line="360" w:lineRule="exact"/>
              <w:textAlignment w:val="bottom"/>
              <w:rPr>
                <w:sz w:val="20"/>
              </w:rPr>
            </w:pPr>
            <w:r w:rsidRPr="00051E77">
              <w:rPr>
                <w:sz w:val="20"/>
              </w:rPr>
              <w:t>08.</w:t>
            </w:r>
            <w:r w:rsidRPr="00051E77">
              <w:rPr>
                <w:sz w:val="20"/>
              </w:rPr>
              <w:t>紙漿、紙及紙製品製造業</w:t>
            </w:r>
          </w:p>
        </w:tc>
        <w:tc>
          <w:tcPr>
            <w:tcW w:w="91" w:type="pct"/>
            <w:vAlign w:val="center"/>
          </w:tcPr>
          <w:p w14:paraId="49979F62" w14:textId="124EDE17"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58CA3C68" w14:textId="11437D17" w:rsidR="00717535" w:rsidRPr="00051E77" w:rsidRDefault="00717535" w:rsidP="00717535">
            <w:pPr>
              <w:widowControl/>
              <w:autoSpaceDE w:val="0"/>
              <w:autoSpaceDN w:val="0"/>
              <w:snapToGrid w:val="0"/>
              <w:spacing w:line="360" w:lineRule="exact"/>
              <w:textAlignment w:val="bottom"/>
              <w:rPr>
                <w:sz w:val="20"/>
              </w:rPr>
            </w:pPr>
            <w:r w:rsidRPr="00051E77">
              <w:rPr>
                <w:sz w:val="20"/>
              </w:rPr>
              <w:t>09.</w:t>
            </w:r>
            <w:r w:rsidRPr="00051E77">
              <w:rPr>
                <w:sz w:val="20"/>
              </w:rPr>
              <w:t>印刷及資料儲存媒體複製業</w:t>
            </w:r>
          </w:p>
        </w:tc>
      </w:tr>
      <w:tr w:rsidR="00717535" w:rsidRPr="00051E77" w14:paraId="67A6C57E" w14:textId="77777777" w:rsidTr="00717535">
        <w:trPr>
          <w:trHeight w:val="440"/>
          <w:jc w:val="center"/>
        </w:trPr>
        <w:tc>
          <w:tcPr>
            <w:tcW w:w="102" w:type="pct"/>
            <w:vAlign w:val="center"/>
          </w:tcPr>
          <w:p w14:paraId="758C79FE" w14:textId="78F3DCE0"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2930F66B" w14:textId="0A579E6E" w:rsidR="00717535" w:rsidRPr="00051E77" w:rsidRDefault="00717535" w:rsidP="00717535">
            <w:pPr>
              <w:widowControl/>
              <w:autoSpaceDE w:val="0"/>
              <w:autoSpaceDN w:val="0"/>
              <w:snapToGrid w:val="0"/>
              <w:spacing w:line="360" w:lineRule="exact"/>
              <w:textAlignment w:val="bottom"/>
              <w:rPr>
                <w:sz w:val="20"/>
              </w:rPr>
            </w:pPr>
            <w:r w:rsidRPr="00051E77">
              <w:rPr>
                <w:sz w:val="20"/>
              </w:rPr>
              <w:t>10.</w:t>
            </w:r>
            <w:r w:rsidRPr="00051E77">
              <w:rPr>
                <w:rFonts w:hint="eastAsia"/>
                <w:sz w:val="20"/>
              </w:rPr>
              <w:t>石油及煤製品製造業</w:t>
            </w:r>
          </w:p>
        </w:tc>
        <w:tc>
          <w:tcPr>
            <w:tcW w:w="147" w:type="pct"/>
            <w:vAlign w:val="center"/>
          </w:tcPr>
          <w:p w14:paraId="566A2523" w14:textId="78EF2932"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411F8762" w14:textId="1553213F" w:rsidR="00717535" w:rsidRPr="00051E77" w:rsidRDefault="00717535" w:rsidP="00717535">
            <w:pPr>
              <w:widowControl/>
              <w:autoSpaceDE w:val="0"/>
              <w:autoSpaceDN w:val="0"/>
              <w:snapToGrid w:val="0"/>
              <w:spacing w:line="360" w:lineRule="exact"/>
              <w:textAlignment w:val="bottom"/>
              <w:rPr>
                <w:sz w:val="20"/>
              </w:rPr>
            </w:pPr>
            <w:r w:rsidRPr="00051E77">
              <w:rPr>
                <w:sz w:val="20"/>
              </w:rPr>
              <w:t>11.</w:t>
            </w:r>
            <w:r w:rsidRPr="00051E77">
              <w:rPr>
                <w:rFonts w:hint="eastAsia"/>
                <w:sz w:val="20"/>
              </w:rPr>
              <w:t>化學材料及肥料製造業</w:t>
            </w:r>
          </w:p>
        </w:tc>
        <w:tc>
          <w:tcPr>
            <w:tcW w:w="91" w:type="pct"/>
            <w:vAlign w:val="center"/>
          </w:tcPr>
          <w:p w14:paraId="71998201" w14:textId="77146A7B"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291D648A" w14:textId="4717678F" w:rsidR="00717535" w:rsidRPr="00051E77" w:rsidRDefault="00717535" w:rsidP="00717535">
            <w:pPr>
              <w:widowControl/>
              <w:autoSpaceDE w:val="0"/>
              <w:autoSpaceDN w:val="0"/>
              <w:snapToGrid w:val="0"/>
              <w:spacing w:line="360" w:lineRule="exact"/>
              <w:textAlignment w:val="bottom"/>
              <w:rPr>
                <w:sz w:val="20"/>
              </w:rPr>
            </w:pPr>
            <w:r w:rsidRPr="00051E77">
              <w:rPr>
                <w:sz w:val="20"/>
              </w:rPr>
              <w:t>12.</w:t>
            </w:r>
            <w:r w:rsidRPr="00051E77">
              <w:rPr>
                <w:rFonts w:hint="eastAsia"/>
                <w:sz w:val="20"/>
              </w:rPr>
              <w:t>其他化學製品製造業</w:t>
            </w:r>
          </w:p>
        </w:tc>
      </w:tr>
      <w:tr w:rsidR="00717535" w:rsidRPr="00051E77" w14:paraId="3FA92AA4" w14:textId="77777777" w:rsidTr="00717535">
        <w:trPr>
          <w:trHeight w:val="440"/>
          <w:jc w:val="center"/>
        </w:trPr>
        <w:tc>
          <w:tcPr>
            <w:tcW w:w="102" w:type="pct"/>
            <w:vAlign w:val="center"/>
          </w:tcPr>
          <w:p w14:paraId="03F357EE" w14:textId="7F8DD5CD"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2981012E" w14:textId="3CE7CB30" w:rsidR="00717535" w:rsidRPr="00051E77" w:rsidRDefault="00717535" w:rsidP="00717535">
            <w:pPr>
              <w:widowControl/>
              <w:autoSpaceDE w:val="0"/>
              <w:autoSpaceDN w:val="0"/>
              <w:snapToGrid w:val="0"/>
              <w:spacing w:line="360" w:lineRule="exact"/>
              <w:textAlignment w:val="bottom"/>
              <w:rPr>
                <w:sz w:val="20"/>
              </w:rPr>
            </w:pPr>
            <w:r w:rsidRPr="00051E77">
              <w:rPr>
                <w:sz w:val="20"/>
              </w:rPr>
              <w:t>13.</w:t>
            </w:r>
            <w:r w:rsidRPr="00051E77">
              <w:rPr>
                <w:rFonts w:hint="eastAsia"/>
                <w:sz w:val="20"/>
              </w:rPr>
              <w:t>藥品及醫用化學製品製造業</w:t>
            </w:r>
          </w:p>
        </w:tc>
        <w:tc>
          <w:tcPr>
            <w:tcW w:w="147" w:type="pct"/>
            <w:vAlign w:val="center"/>
          </w:tcPr>
          <w:p w14:paraId="551712A2" w14:textId="50D96EBE"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7132B148" w14:textId="3027427D" w:rsidR="00717535" w:rsidRPr="00051E77" w:rsidRDefault="00717535" w:rsidP="00717535">
            <w:pPr>
              <w:widowControl/>
              <w:autoSpaceDE w:val="0"/>
              <w:autoSpaceDN w:val="0"/>
              <w:snapToGrid w:val="0"/>
              <w:spacing w:line="360" w:lineRule="exact"/>
              <w:textAlignment w:val="bottom"/>
              <w:rPr>
                <w:sz w:val="20"/>
              </w:rPr>
            </w:pPr>
            <w:r w:rsidRPr="00051E77">
              <w:rPr>
                <w:sz w:val="20"/>
              </w:rPr>
              <w:t>14.</w:t>
            </w:r>
            <w:r w:rsidRPr="00051E77">
              <w:rPr>
                <w:rFonts w:hint="eastAsia"/>
                <w:sz w:val="20"/>
              </w:rPr>
              <w:t>橡膠製品製造業</w:t>
            </w:r>
          </w:p>
        </w:tc>
        <w:tc>
          <w:tcPr>
            <w:tcW w:w="91" w:type="pct"/>
            <w:vAlign w:val="center"/>
          </w:tcPr>
          <w:p w14:paraId="40C80E98" w14:textId="2F205194"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55E4A560" w14:textId="719ED7CF" w:rsidR="00717535" w:rsidRPr="00051E77" w:rsidRDefault="00717535" w:rsidP="00717535">
            <w:pPr>
              <w:widowControl/>
              <w:autoSpaceDE w:val="0"/>
              <w:autoSpaceDN w:val="0"/>
              <w:snapToGrid w:val="0"/>
              <w:spacing w:line="360" w:lineRule="exact"/>
              <w:textAlignment w:val="bottom"/>
              <w:rPr>
                <w:sz w:val="20"/>
              </w:rPr>
            </w:pPr>
            <w:r w:rsidRPr="00051E77">
              <w:rPr>
                <w:sz w:val="20"/>
              </w:rPr>
              <w:t>15.</w:t>
            </w:r>
            <w:r w:rsidRPr="00051E77">
              <w:rPr>
                <w:rFonts w:hint="eastAsia"/>
                <w:sz w:val="20"/>
              </w:rPr>
              <w:t>塑膠製品製造業</w:t>
            </w:r>
          </w:p>
        </w:tc>
      </w:tr>
      <w:tr w:rsidR="00717535" w:rsidRPr="00051E77" w14:paraId="49768880" w14:textId="77777777" w:rsidTr="00717535">
        <w:trPr>
          <w:trHeight w:val="440"/>
          <w:jc w:val="center"/>
        </w:trPr>
        <w:tc>
          <w:tcPr>
            <w:tcW w:w="102" w:type="pct"/>
            <w:vAlign w:val="center"/>
          </w:tcPr>
          <w:p w14:paraId="57D5BC74" w14:textId="66B71C40"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3DAB970A" w14:textId="00F28715" w:rsidR="00717535" w:rsidRPr="00051E77" w:rsidRDefault="00717535" w:rsidP="00717535">
            <w:pPr>
              <w:widowControl/>
              <w:autoSpaceDE w:val="0"/>
              <w:autoSpaceDN w:val="0"/>
              <w:snapToGrid w:val="0"/>
              <w:spacing w:line="360" w:lineRule="exact"/>
              <w:textAlignment w:val="bottom"/>
              <w:rPr>
                <w:sz w:val="20"/>
              </w:rPr>
            </w:pPr>
            <w:r w:rsidRPr="00051E77">
              <w:rPr>
                <w:sz w:val="20"/>
              </w:rPr>
              <w:t>16.</w:t>
            </w:r>
            <w:r w:rsidRPr="00051E77">
              <w:rPr>
                <w:rFonts w:hint="eastAsia"/>
                <w:sz w:val="20"/>
              </w:rPr>
              <w:t>非金屬礦物製品製造業</w:t>
            </w:r>
          </w:p>
        </w:tc>
        <w:tc>
          <w:tcPr>
            <w:tcW w:w="147" w:type="pct"/>
            <w:vAlign w:val="center"/>
          </w:tcPr>
          <w:p w14:paraId="7ACE3FDC" w14:textId="4F64AE61"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5574C3F8" w14:textId="7F8DF913" w:rsidR="00717535" w:rsidRPr="00051E77" w:rsidRDefault="00717535" w:rsidP="00717535">
            <w:pPr>
              <w:widowControl/>
              <w:autoSpaceDE w:val="0"/>
              <w:autoSpaceDN w:val="0"/>
              <w:snapToGrid w:val="0"/>
              <w:spacing w:line="360" w:lineRule="exact"/>
              <w:textAlignment w:val="bottom"/>
              <w:rPr>
                <w:sz w:val="20"/>
              </w:rPr>
            </w:pPr>
            <w:r w:rsidRPr="00051E77">
              <w:rPr>
                <w:sz w:val="20"/>
              </w:rPr>
              <w:t>17.</w:t>
            </w:r>
            <w:r w:rsidRPr="00051E77">
              <w:rPr>
                <w:sz w:val="20"/>
              </w:rPr>
              <w:t>金屬製品製造業</w:t>
            </w:r>
          </w:p>
        </w:tc>
        <w:tc>
          <w:tcPr>
            <w:tcW w:w="91" w:type="pct"/>
            <w:vAlign w:val="center"/>
          </w:tcPr>
          <w:p w14:paraId="7B8EF468" w14:textId="07AF7B0F"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36432887" w14:textId="056E1843" w:rsidR="00717535" w:rsidRPr="00051E77" w:rsidRDefault="00717535" w:rsidP="00717535">
            <w:pPr>
              <w:widowControl/>
              <w:autoSpaceDE w:val="0"/>
              <w:autoSpaceDN w:val="0"/>
              <w:snapToGrid w:val="0"/>
              <w:spacing w:line="360" w:lineRule="exact"/>
              <w:textAlignment w:val="bottom"/>
              <w:rPr>
                <w:sz w:val="20"/>
              </w:rPr>
            </w:pPr>
            <w:r w:rsidRPr="00051E77">
              <w:rPr>
                <w:sz w:val="20"/>
              </w:rPr>
              <w:t>18.</w:t>
            </w:r>
            <w:r w:rsidRPr="00051E77">
              <w:rPr>
                <w:sz w:val="20"/>
              </w:rPr>
              <w:t>金屬製品製造業</w:t>
            </w:r>
          </w:p>
        </w:tc>
      </w:tr>
      <w:tr w:rsidR="00717535" w:rsidRPr="00051E77" w14:paraId="5D6D0EDC" w14:textId="77777777" w:rsidTr="00717535">
        <w:trPr>
          <w:trHeight w:val="77"/>
          <w:jc w:val="center"/>
        </w:trPr>
        <w:tc>
          <w:tcPr>
            <w:tcW w:w="102" w:type="pct"/>
            <w:vAlign w:val="center"/>
          </w:tcPr>
          <w:p w14:paraId="635F7EF3" w14:textId="4577A6AB"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6196120F" w14:textId="66F78D2D" w:rsidR="00717535" w:rsidRPr="00051E77" w:rsidRDefault="00717535" w:rsidP="00717535">
            <w:pPr>
              <w:widowControl/>
              <w:autoSpaceDE w:val="0"/>
              <w:autoSpaceDN w:val="0"/>
              <w:snapToGrid w:val="0"/>
              <w:spacing w:line="360" w:lineRule="exact"/>
              <w:ind w:left="302" w:hangingChars="151" w:hanging="302"/>
              <w:textAlignment w:val="bottom"/>
              <w:rPr>
                <w:sz w:val="20"/>
              </w:rPr>
            </w:pPr>
            <w:r w:rsidRPr="00051E77">
              <w:rPr>
                <w:sz w:val="20"/>
              </w:rPr>
              <w:t>19.</w:t>
            </w:r>
            <w:r w:rsidRPr="00051E77">
              <w:rPr>
                <w:rFonts w:hint="eastAsia"/>
                <w:sz w:val="20"/>
              </w:rPr>
              <w:t>電子零組件製造業</w:t>
            </w:r>
          </w:p>
        </w:tc>
        <w:tc>
          <w:tcPr>
            <w:tcW w:w="147" w:type="pct"/>
            <w:vAlign w:val="center"/>
          </w:tcPr>
          <w:p w14:paraId="553FA4DC" w14:textId="2D51F566"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05A47CD8" w14:textId="7F300D97" w:rsidR="00717535" w:rsidRPr="00051E77" w:rsidRDefault="00717535" w:rsidP="00717535">
            <w:pPr>
              <w:widowControl/>
              <w:autoSpaceDE w:val="0"/>
              <w:autoSpaceDN w:val="0"/>
              <w:snapToGrid w:val="0"/>
              <w:spacing w:line="360" w:lineRule="exact"/>
              <w:textAlignment w:val="bottom"/>
              <w:rPr>
                <w:sz w:val="20"/>
              </w:rPr>
            </w:pPr>
            <w:r w:rsidRPr="00051E77">
              <w:rPr>
                <w:sz w:val="20"/>
              </w:rPr>
              <w:t>20.</w:t>
            </w:r>
            <w:r w:rsidRPr="00051E77">
              <w:rPr>
                <w:sz w:val="20"/>
              </w:rPr>
              <w:t>電腦、電子產品及光學製品製造業</w:t>
            </w:r>
          </w:p>
        </w:tc>
        <w:tc>
          <w:tcPr>
            <w:tcW w:w="91" w:type="pct"/>
            <w:vAlign w:val="center"/>
          </w:tcPr>
          <w:p w14:paraId="125613AF" w14:textId="49FA860A"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0B3DD04F" w14:textId="18401B32" w:rsidR="00717535" w:rsidRPr="00051E77" w:rsidRDefault="00717535" w:rsidP="00717535">
            <w:pPr>
              <w:widowControl/>
              <w:autoSpaceDE w:val="0"/>
              <w:autoSpaceDN w:val="0"/>
              <w:snapToGrid w:val="0"/>
              <w:spacing w:line="360" w:lineRule="exact"/>
              <w:textAlignment w:val="bottom"/>
              <w:rPr>
                <w:sz w:val="20"/>
              </w:rPr>
            </w:pPr>
            <w:r w:rsidRPr="00051E77">
              <w:rPr>
                <w:sz w:val="20"/>
              </w:rPr>
              <w:t>21.</w:t>
            </w:r>
            <w:r w:rsidRPr="00051E77">
              <w:rPr>
                <w:rFonts w:hint="eastAsia"/>
                <w:sz w:val="20"/>
              </w:rPr>
              <w:t>電力設備及配備製造業</w:t>
            </w:r>
          </w:p>
        </w:tc>
      </w:tr>
      <w:tr w:rsidR="00717535" w:rsidRPr="00051E77" w14:paraId="343B16A8" w14:textId="77777777" w:rsidTr="00717535">
        <w:trPr>
          <w:trHeight w:val="77"/>
          <w:jc w:val="center"/>
        </w:trPr>
        <w:tc>
          <w:tcPr>
            <w:tcW w:w="102" w:type="pct"/>
            <w:vAlign w:val="center"/>
          </w:tcPr>
          <w:p w14:paraId="3BDFF58C" w14:textId="7735C085"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19DBDDB8" w14:textId="5E681834" w:rsidR="00717535" w:rsidRPr="00051E77" w:rsidRDefault="00717535" w:rsidP="00717535">
            <w:pPr>
              <w:widowControl/>
              <w:autoSpaceDE w:val="0"/>
              <w:autoSpaceDN w:val="0"/>
              <w:snapToGrid w:val="0"/>
              <w:spacing w:line="360" w:lineRule="exact"/>
              <w:textAlignment w:val="bottom"/>
              <w:rPr>
                <w:sz w:val="20"/>
              </w:rPr>
            </w:pPr>
            <w:r w:rsidRPr="00051E77">
              <w:rPr>
                <w:sz w:val="20"/>
              </w:rPr>
              <w:t>22.</w:t>
            </w:r>
            <w:r w:rsidRPr="00051E77">
              <w:rPr>
                <w:rFonts w:hint="eastAsia"/>
                <w:sz w:val="20"/>
              </w:rPr>
              <w:t>機械設備製造業</w:t>
            </w:r>
          </w:p>
        </w:tc>
        <w:tc>
          <w:tcPr>
            <w:tcW w:w="147" w:type="pct"/>
            <w:vAlign w:val="center"/>
          </w:tcPr>
          <w:p w14:paraId="22D597DD" w14:textId="667E408E"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772FBFB7" w14:textId="7AD40A33" w:rsidR="00717535" w:rsidRPr="00051E77" w:rsidRDefault="00717535" w:rsidP="00717535">
            <w:pPr>
              <w:widowControl/>
              <w:autoSpaceDE w:val="0"/>
              <w:autoSpaceDN w:val="0"/>
              <w:snapToGrid w:val="0"/>
              <w:spacing w:line="360" w:lineRule="exact"/>
              <w:textAlignment w:val="bottom"/>
              <w:rPr>
                <w:sz w:val="20"/>
              </w:rPr>
            </w:pPr>
            <w:r w:rsidRPr="00051E77">
              <w:rPr>
                <w:sz w:val="20"/>
              </w:rPr>
              <w:t>23.</w:t>
            </w:r>
            <w:r w:rsidRPr="00051E77">
              <w:rPr>
                <w:sz w:val="20"/>
              </w:rPr>
              <w:t>汽車及其零件製造業</w:t>
            </w:r>
          </w:p>
        </w:tc>
        <w:tc>
          <w:tcPr>
            <w:tcW w:w="91" w:type="pct"/>
            <w:vAlign w:val="center"/>
          </w:tcPr>
          <w:p w14:paraId="7DDAC5CA" w14:textId="7276F5EB"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4CE2CF64" w14:textId="1FD35FD7" w:rsidR="00717535" w:rsidRPr="00051E77" w:rsidRDefault="00717535" w:rsidP="00717535">
            <w:pPr>
              <w:widowControl/>
              <w:autoSpaceDE w:val="0"/>
              <w:autoSpaceDN w:val="0"/>
              <w:snapToGrid w:val="0"/>
              <w:spacing w:line="360" w:lineRule="exact"/>
              <w:textAlignment w:val="bottom"/>
              <w:rPr>
                <w:sz w:val="20"/>
              </w:rPr>
            </w:pPr>
            <w:r w:rsidRPr="00051E77">
              <w:rPr>
                <w:sz w:val="20"/>
              </w:rPr>
              <w:t>24.</w:t>
            </w:r>
            <w:r w:rsidRPr="00051E77">
              <w:rPr>
                <w:rFonts w:hint="eastAsia"/>
                <w:sz w:val="20"/>
              </w:rPr>
              <w:t>其他運輸工具及其零件製造業</w:t>
            </w:r>
          </w:p>
        </w:tc>
      </w:tr>
      <w:tr w:rsidR="00717535" w:rsidRPr="00051E77" w14:paraId="1A2788D6" w14:textId="77777777" w:rsidTr="00717535">
        <w:trPr>
          <w:trHeight w:val="60"/>
          <w:jc w:val="center"/>
        </w:trPr>
        <w:tc>
          <w:tcPr>
            <w:tcW w:w="102" w:type="pct"/>
          </w:tcPr>
          <w:p w14:paraId="59E0F103" w14:textId="13409B58"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0" w:type="pct"/>
            <w:vAlign w:val="center"/>
          </w:tcPr>
          <w:p w14:paraId="258AF2F5" w14:textId="40856F68" w:rsidR="00717535" w:rsidRPr="00051E77" w:rsidRDefault="00717535" w:rsidP="00717535">
            <w:pPr>
              <w:widowControl/>
              <w:autoSpaceDE w:val="0"/>
              <w:autoSpaceDN w:val="0"/>
              <w:snapToGrid w:val="0"/>
              <w:spacing w:line="360" w:lineRule="exact"/>
              <w:textAlignment w:val="bottom"/>
              <w:rPr>
                <w:sz w:val="20"/>
              </w:rPr>
            </w:pPr>
            <w:r w:rsidRPr="00051E77">
              <w:rPr>
                <w:sz w:val="20"/>
              </w:rPr>
              <w:t>25.</w:t>
            </w:r>
            <w:r w:rsidRPr="00051E77">
              <w:rPr>
                <w:rFonts w:hint="eastAsia"/>
                <w:sz w:val="20"/>
              </w:rPr>
              <w:t>家具製造業</w:t>
            </w:r>
          </w:p>
        </w:tc>
        <w:tc>
          <w:tcPr>
            <w:tcW w:w="147" w:type="pct"/>
            <w:vAlign w:val="center"/>
          </w:tcPr>
          <w:p w14:paraId="5E9765F0" w14:textId="27515A77"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677" w:type="pct"/>
            <w:vAlign w:val="center"/>
          </w:tcPr>
          <w:p w14:paraId="712E8638" w14:textId="1447C655" w:rsidR="00717535" w:rsidRPr="00051E77" w:rsidRDefault="00717535" w:rsidP="00717535">
            <w:pPr>
              <w:widowControl/>
              <w:autoSpaceDE w:val="0"/>
              <w:autoSpaceDN w:val="0"/>
              <w:snapToGrid w:val="0"/>
              <w:spacing w:line="360" w:lineRule="exact"/>
              <w:textAlignment w:val="bottom"/>
              <w:rPr>
                <w:sz w:val="20"/>
              </w:rPr>
            </w:pPr>
            <w:r w:rsidRPr="00051E77">
              <w:rPr>
                <w:rFonts w:hint="eastAsia"/>
                <w:sz w:val="20"/>
              </w:rPr>
              <w:t>26</w:t>
            </w:r>
            <w:r w:rsidRPr="00051E77">
              <w:rPr>
                <w:sz w:val="20"/>
              </w:rPr>
              <w:t>.</w:t>
            </w:r>
            <w:r w:rsidRPr="00051E77">
              <w:rPr>
                <w:rFonts w:hint="eastAsia"/>
                <w:sz w:val="20"/>
              </w:rPr>
              <w:t>其他製造業</w:t>
            </w:r>
          </w:p>
        </w:tc>
        <w:tc>
          <w:tcPr>
            <w:tcW w:w="91" w:type="pct"/>
            <w:vAlign w:val="center"/>
          </w:tcPr>
          <w:p w14:paraId="20E010FA" w14:textId="5C7826A1" w:rsidR="00717535" w:rsidRPr="00051E77" w:rsidRDefault="00717535" w:rsidP="00717535">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4EF7F965" w14:textId="1C4A58BA" w:rsidR="00717535" w:rsidRPr="00051E77" w:rsidRDefault="00717535" w:rsidP="00717535">
            <w:pPr>
              <w:widowControl/>
              <w:autoSpaceDE w:val="0"/>
              <w:autoSpaceDN w:val="0"/>
              <w:snapToGrid w:val="0"/>
              <w:spacing w:line="360" w:lineRule="exact"/>
              <w:textAlignment w:val="bottom"/>
              <w:rPr>
                <w:sz w:val="20"/>
              </w:rPr>
            </w:pPr>
            <w:r w:rsidRPr="00051E77">
              <w:rPr>
                <w:rFonts w:hint="eastAsia"/>
                <w:sz w:val="20"/>
              </w:rPr>
              <w:t>2</w:t>
            </w:r>
            <w:r w:rsidRPr="00051E77">
              <w:rPr>
                <w:sz w:val="20"/>
              </w:rPr>
              <w:t>7</w:t>
            </w:r>
            <w:r w:rsidRPr="00051E77">
              <w:rPr>
                <w:rFonts w:hint="eastAsia"/>
                <w:sz w:val="20"/>
              </w:rPr>
              <w:t>.</w:t>
            </w:r>
            <w:r w:rsidRPr="00051E77">
              <w:rPr>
                <w:rFonts w:hint="eastAsia"/>
                <w:sz w:val="20"/>
              </w:rPr>
              <w:t>產業用機械設備維修及安裝業</w:t>
            </w:r>
            <w:r w:rsidRPr="00051E77">
              <w:rPr>
                <w:rFonts w:hint="eastAsia"/>
                <w:sz w:val="20"/>
              </w:rPr>
              <w:t>)</w:t>
            </w:r>
          </w:p>
        </w:tc>
      </w:tr>
      <w:tr w:rsidR="00717535" w:rsidRPr="00051E77" w14:paraId="396E7156" w14:textId="77777777" w:rsidTr="00717535">
        <w:trPr>
          <w:trHeight w:val="60"/>
          <w:jc w:val="center"/>
        </w:trPr>
        <w:tc>
          <w:tcPr>
            <w:tcW w:w="102" w:type="pct"/>
            <w:vAlign w:val="center"/>
          </w:tcPr>
          <w:p w14:paraId="50D64FDA" w14:textId="267F44D5" w:rsidR="00717535" w:rsidRPr="00051E77" w:rsidRDefault="00717535" w:rsidP="00717535">
            <w:pPr>
              <w:widowControl/>
              <w:autoSpaceDE w:val="0"/>
              <w:autoSpaceDN w:val="0"/>
              <w:snapToGrid w:val="0"/>
              <w:spacing w:beforeLines="10" w:before="40" w:afterLines="10" w:after="40"/>
              <w:textAlignment w:val="bottom"/>
              <w:rPr>
                <w:sz w:val="20"/>
              </w:rPr>
            </w:pPr>
            <w:r w:rsidRPr="00051E77">
              <w:rPr>
                <w:sz w:val="20"/>
              </w:rPr>
              <w:t>□</w:t>
            </w:r>
          </w:p>
        </w:tc>
        <w:tc>
          <w:tcPr>
            <w:tcW w:w="1420" w:type="pct"/>
            <w:vAlign w:val="center"/>
          </w:tcPr>
          <w:p w14:paraId="48C23809" w14:textId="1C3877D5" w:rsidR="00717535" w:rsidRPr="00051E77" w:rsidRDefault="00717535" w:rsidP="00717535">
            <w:pPr>
              <w:widowControl/>
              <w:autoSpaceDE w:val="0"/>
              <w:autoSpaceDN w:val="0"/>
              <w:snapToGrid w:val="0"/>
              <w:spacing w:line="360" w:lineRule="exact"/>
              <w:textAlignment w:val="bottom"/>
              <w:rPr>
                <w:sz w:val="20"/>
              </w:rPr>
            </w:pPr>
            <w:r w:rsidRPr="00051E77">
              <w:rPr>
                <w:rFonts w:hint="eastAsia"/>
                <w:sz w:val="20"/>
              </w:rPr>
              <w:t>28</w:t>
            </w:r>
            <w:r w:rsidRPr="00051E77">
              <w:rPr>
                <w:sz w:val="20"/>
              </w:rPr>
              <w:t>.</w:t>
            </w:r>
            <w:r w:rsidRPr="00051E77">
              <w:rPr>
                <w:rFonts w:hint="eastAsia"/>
                <w:sz w:val="20"/>
              </w:rPr>
              <w:t>其他</w:t>
            </w:r>
            <w:r w:rsidRPr="00051E77">
              <w:rPr>
                <w:rFonts w:hint="eastAsia"/>
                <w:sz w:val="20"/>
              </w:rPr>
              <w:t>_____________(</w:t>
            </w:r>
            <w:r w:rsidRPr="00051E77">
              <w:rPr>
                <w:rFonts w:hint="eastAsia"/>
                <w:sz w:val="20"/>
              </w:rPr>
              <w:t>請說明</w:t>
            </w:r>
            <w:r w:rsidRPr="00051E77">
              <w:rPr>
                <w:rFonts w:hint="eastAsia"/>
                <w:sz w:val="20"/>
              </w:rPr>
              <w:t>)</w:t>
            </w:r>
          </w:p>
        </w:tc>
        <w:tc>
          <w:tcPr>
            <w:tcW w:w="147" w:type="pct"/>
            <w:vAlign w:val="center"/>
          </w:tcPr>
          <w:p w14:paraId="5DEC82F1" w14:textId="77777777" w:rsidR="00717535" w:rsidRPr="00051E77" w:rsidRDefault="00717535" w:rsidP="00717535">
            <w:pPr>
              <w:widowControl/>
              <w:autoSpaceDE w:val="0"/>
              <w:autoSpaceDN w:val="0"/>
              <w:snapToGrid w:val="0"/>
              <w:spacing w:line="360" w:lineRule="exact"/>
              <w:textAlignment w:val="bottom"/>
              <w:rPr>
                <w:sz w:val="20"/>
              </w:rPr>
            </w:pPr>
          </w:p>
        </w:tc>
        <w:tc>
          <w:tcPr>
            <w:tcW w:w="1677" w:type="pct"/>
            <w:vAlign w:val="center"/>
          </w:tcPr>
          <w:p w14:paraId="556830F0" w14:textId="77777777" w:rsidR="00717535" w:rsidRPr="00051E77" w:rsidRDefault="00717535" w:rsidP="00717535">
            <w:pPr>
              <w:widowControl/>
              <w:autoSpaceDE w:val="0"/>
              <w:autoSpaceDN w:val="0"/>
              <w:snapToGrid w:val="0"/>
              <w:spacing w:line="360" w:lineRule="exact"/>
              <w:textAlignment w:val="bottom"/>
              <w:rPr>
                <w:sz w:val="20"/>
              </w:rPr>
            </w:pPr>
          </w:p>
        </w:tc>
        <w:tc>
          <w:tcPr>
            <w:tcW w:w="91" w:type="pct"/>
            <w:vAlign w:val="center"/>
          </w:tcPr>
          <w:p w14:paraId="192A5BC7" w14:textId="77777777" w:rsidR="00717535" w:rsidRPr="00051E77" w:rsidRDefault="00717535" w:rsidP="00717535">
            <w:pPr>
              <w:widowControl/>
              <w:autoSpaceDE w:val="0"/>
              <w:autoSpaceDN w:val="0"/>
              <w:snapToGrid w:val="0"/>
              <w:spacing w:line="360" w:lineRule="exact"/>
              <w:textAlignment w:val="bottom"/>
              <w:rPr>
                <w:sz w:val="20"/>
              </w:rPr>
            </w:pPr>
          </w:p>
        </w:tc>
        <w:tc>
          <w:tcPr>
            <w:tcW w:w="1562" w:type="pct"/>
            <w:vAlign w:val="center"/>
          </w:tcPr>
          <w:p w14:paraId="090FAD0D" w14:textId="77777777" w:rsidR="00717535" w:rsidRPr="00051E77" w:rsidRDefault="00717535" w:rsidP="00717535">
            <w:pPr>
              <w:widowControl/>
              <w:autoSpaceDE w:val="0"/>
              <w:autoSpaceDN w:val="0"/>
              <w:snapToGrid w:val="0"/>
              <w:spacing w:line="360" w:lineRule="exact"/>
              <w:textAlignment w:val="bottom"/>
              <w:rPr>
                <w:sz w:val="20"/>
              </w:rPr>
            </w:pPr>
          </w:p>
        </w:tc>
      </w:tr>
    </w:tbl>
    <w:p w14:paraId="79B937DB" w14:textId="7C87EDB3"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過去實績：</w:t>
      </w:r>
    </w:p>
    <w:p w14:paraId="51A0BCA7" w14:textId="2CAD6CD0"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近三年營業額：</w:t>
      </w:r>
    </w:p>
    <w:p w14:paraId="3456804C" w14:textId="77777777" w:rsidR="002F733A"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產品銷售方式：</w:t>
      </w:r>
    </w:p>
    <w:p w14:paraId="31EB37D1" w14:textId="227F1482" w:rsidR="00242728" w:rsidRPr="00051E77" w:rsidRDefault="00242728" w:rsidP="00115570">
      <w:pPr>
        <w:pStyle w:val="affc"/>
        <w:numPr>
          <w:ilvl w:val="0"/>
          <w:numId w:val="176"/>
        </w:numPr>
        <w:kinsoku w:val="0"/>
        <w:spacing w:line="360" w:lineRule="exact"/>
        <w:ind w:leftChars="0" w:hanging="167"/>
        <w:rPr>
          <w:rFonts w:eastAsia="標楷體"/>
          <w:szCs w:val="24"/>
        </w:rPr>
      </w:pPr>
      <w:r w:rsidRPr="00051E77">
        <w:rPr>
          <w:rFonts w:eastAsia="標楷體" w:hint="eastAsia"/>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2"/>
        <w:gridCol w:w="3084"/>
        <w:gridCol w:w="2931"/>
      </w:tblGrid>
      <w:tr w:rsidR="00242728" w:rsidRPr="00051E77" w14:paraId="3DA6EBEF" w14:textId="77777777" w:rsidTr="00242728">
        <w:tc>
          <w:tcPr>
            <w:tcW w:w="1905" w:type="pct"/>
            <w:vAlign w:val="center"/>
          </w:tcPr>
          <w:p w14:paraId="27C90E91" w14:textId="77777777" w:rsidR="00242728" w:rsidRPr="00051E77" w:rsidRDefault="00242728" w:rsidP="00242728">
            <w:pPr>
              <w:adjustRightInd/>
              <w:spacing w:line="240" w:lineRule="auto"/>
              <w:jc w:val="center"/>
              <w:textAlignment w:val="auto"/>
              <w:rPr>
                <w:szCs w:val="24"/>
              </w:rPr>
            </w:pPr>
            <w:r w:rsidRPr="00051E77">
              <w:rPr>
                <w:rFonts w:hint="eastAsia"/>
                <w:szCs w:val="24"/>
              </w:rPr>
              <w:t>主要股東</w:t>
            </w:r>
          </w:p>
        </w:tc>
        <w:tc>
          <w:tcPr>
            <w:tcW w:w="1587" w:type="pct"/>
            <w:vAlign w:val="center"/>
          </w:tcPr>
          <w:p w14:paraId="674088A5" w14:textId="77777777" w:rsidR="00242728" w:rsidRPr="00051E77" w:rsidRDefault="00242728" w:rsidP="00242728">
            <w:pPr>
              <w:adjustRightInd/>
              <w:spacing w:line="240" w:lineRule="auto"/>
              <w:jc w:val="center"/>
              <w:textAlignment w:val="auto"/>
              <w:rPr>
                <w:szCs w:val="24"/>
              </w:rPr>
            </w:pPr>
            <w:r w:rsidRPr="00051E77">
              <w:rPr>
                <w:rFonts w:hint="eastAsia"/>
                <w:szCs w:val="24"/>
              </w:rPr>
              <w:t>持有股份</w:t>
            </w:r>
          </w:p>
        </w:tc>
        <w:tc>
          <w:tcPr>
            <w:tcW w:w="1508" w:type="pct"/>
            <w:vAlign w:val="center"/>
          </w:tcPr>
          <w:p w14:paraId="31C71615" w14:textId="77777777" w:rsidR="00242728" w:rsidRPr="00051E77" w:rsidRDefault="00242728" w:rsidP="00242728">
            <w:pPr>
              <w:adjustRightInd/>
              <w:spacing w:line="240" w:lineRule="auto"/>
              <w:jc w:val="center"/>
              <w:textAlignment w:val="auto"/>
              <w:rPr>
                <w:szCs w:val="24"/>
              </w:rPr>
            </w:pPr>
            <w:r w:rsidRPr="00051E77">
              <w:rPr>
                <w:rFonts w:hint="eastAsia"/>
                <w:szCs w:val="24"/>
              </w:rPr>
              <w:t>持股比例</w:t>
            </w:r>
          </w:p>
        </w:tc>
      </w:tr>
      <w:tr w:rsidR="00242728" w:rsidRPr="00051E77" w14:paraId="419FA952" w14:textId="77777777" w:rsidTr="00242728">
        <w:tc>
          <w:tcPr>
            <w:tcW w:w="1905" w:type="pct"/>
            <w:vAlign w:val="center"/>
          </w:tcPr>
          <w:p w14:paraId="47B61487"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2F3E5DAE"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069C9F80" w14:textId="77777777" w:rsidR="00242728" w:rsidRPr="00051E77" w:rsidRDefault="00242728" w:rsidP="00242728">
            <w:pPr>
              <w:adjustRightInd/>
              <w:spacing w:line="240" w:lineRule="auto"/>
              <w:jc w:val="center"/>
              <w:textAlignment w:val="auto"/>
              <w:rPr>
                <w:szCs w:val="24"/>
              </w:rPr>
            </w:pPr>
          </w:p>
        </w:tc>
      </w:tr>
      <w:tr w:rsidR="00242728" w:rsidRPr="00051E77" w14:paraId="7BBB6033" w14:textId="77777777" w:rsidTr="00242728">
        <w:tc>
          <w:tcPr>
            <w:tcW w:w="1905" w:type="pct"/>
            <w:vAlign w:val="center"/>
          </w:tcPr>
          <w:p w14:paraId="252F94FE"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2D73A4D3"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4886F03E" w14:textId="77777777" w:rsidR="00242728" w:rsidRPr="00051E77" w:rsidRDefault="00242728" w:rsidP="00242728">
            <w:pPr>
              <w:adjustRightInd/>
              <w:spacing w:line="240" w:lineRule="auto"/>
              <w:jc w:val="center"/>
              <w:textAlignment w:val="auto"/>
              <w:rPr>
                <w:szCs w:val="24"/>
              </w:rPr>
            </w:pPr>
          </w:p>
        </w:tc>
      </w:tr>
      <w:tr w:rsidR="00242728" w:rsidRPr="00051E77" w14:paraId="0C9A85EE" w14:textId="77777777" w:rsidTr="00242728">
        <w:tc>
          <w:tcPr>
            <w:tcW w:w="1905" w:type="pct"/>
            <w:vAlign w:val="center"/>
          </w:tcPr>
          <w:p w14:paraId="5E667106"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1B0ACD9F"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087F0975" w14:textId="77777777" w:rsidR="00242728" w:rsidRPr="00051E77" w:rsidRDefault="00242728" w:rsidP="00242728">
            <w:pPr>
              <w:adjustRightInd/>
              <w:spacing w:line="240" w:lineRule="auto"/>
              <w:jc w:val="center"/>
              <w:textAlignment w:val="auto"/>
              <w:rPr>
                <w:szCs w:val="24"/>
              </w:rPr>
            </w:pPr>
          </w:p>
        </w:tc>
      </w:tr>
      <w:tr w:rsidR="00242728" w:rsidRPr="00051E77" w14:paraId="6EB41EF8" w14:textId="77777777" w:rsidTr="00242728">
        <w:tc>
          <w:tcPr>
            <w:tcW w:w="1905" w:type="pct"/>
            <w:vAlign w:val="center"/>
          </w:tcPr>
          <w:p w14:paraId="1F10A652" w14:textId="77777777" w:rsidR="00242728" w:rsidRPr="00051E77" w:rsidRDefault="00242728" w:rsidP="00242728">
            <w:pPr>
              <w:adjustRightInd/>
              <w:spacing w:line="240" w:lineRule="auto"/>
              <w:jc w:val="center"/>
              <w:textAlignment w:val="auto"/>
              <w:rPr>
                <w:szCs w:val="24"/>
              </w:rPr>
            </w:pPr>
            <w:r w:rsidRPr="00051E77">
              <w:rPr>
                <w:rFonts w:hint="eastAsia"/>
                <w:szCs w:val="24"/>
              </w:rPr>
              <w:t>合計</w:t>
            </w:r>
          </w:p>
        </w:tc>
        <w:tc>
          <w:tcPr>
            <w:tcW w:w="1587" w:type="pct"/>
            <w:vAlign w:val="center"/>
          </w:tcPr>
          <w:p w14:paraId="5CC96DBB"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368385E3" w14:textId="77777777" w:rsidR="00242728" w:rsidRPr="00051E77" w:rsidRDefault="00242728" w:rsidP="00242728">
            <w:pPr>
              <w:adjustRightInd/>
              <w:spacing w:line="240" w:lineRule="auto"/>
              <w:jc w:val="center"/>
              <w:textAlignment w:val="auto"/>
              <w:rPr>
                <w:szCs w:val="24"/>
              </w:rPr>
            </w:pPr>
          </w:p>
        </w:tc>
      </w:tr>
    </w:tbl>
    <w:p w14:paraId="0F14F134" w14:textId="796FE653" w:rsidR="00242728" w:rsidRPr="00051E77" w:rsidRDefault="00242728" w:rsidP="00115570">
      <w:pPr>
        <w:pStyle w:val="affc"/>
        <w:numPr>
          <w:ilvl w:val="0"/>
          <w:numId w:val="176"/>
        </w:numPr>
        <w:kinsoku w:val="0"/>
        <w:spacing w:before="240" w:line="360" w:lineRule="exact"/>
        <w:ind w:leftChars="0" w:hanging="167"/>
        <w:rPr>
          <w:rFonts w:eastAsia="標楷體"/>
          <w:szCs w:val="24"/>
        </w:rPr>
      </w:pPr>
      <w:r w:rsidRPr="00051E77">
        <w:rPr>
          <w:rFonts w:eastAsia="標楷體" w:hint="eastAsia"/>
          <w:szCs w:val="24"/>
        </w:rPr>
        <w:t>本次計畫聯絡人基本資料</w:t>
      </w:r>
    </w:p>
    <w:tbl>
      <w:tblPr>
        <w:tblW w:w="937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928"/>
        <w:gridCol w:w="1196"/>
        <w:gridCol w:w="1928"/>
        <w:gridCol w:w="1196"/>
        <w:gridCol w:w="1928"/>
      </w:tblGrid>
      <w:tr w:rsidR="00242728" w:rsidRPr="00051E77" w14:paraId="3A4B846C" w14:textId="77777777" w:rsidTr="00242728">
        <w:trPr>
          <w:cantSplit/>
          <w:trHeight w:val="397"/>
          <w:jc w:val="center"/>
        </w:trPr>
        <w:tc>
          <w:tcPr>
            <w:tcW w:w="1196" w:type="dxa"/>
            <w:tcBorders>
              <w:left w:val="single" w:sz="12" w:space="0" w:color="auto"/>
            </w:tcBorders>
            <w:vAlign w:val="center"/>
          </w:tcPr>
          <w:p w14:paraId="31761AF4" w14:textId="77777777" w:rsidR="00242728" w:rsidRPr="00051E77" w:rsidRDefault="00242728" w:rsidP="00242728">
            <w:pPr>
              <w:spacing w:line="0" w:lineRule="atLeast"/>
              <w:jc w:val="center"/>
              <w:rPr>
                <w:szCs w:val="24"/>
              </w:rPr>
            </w:pPr>
            <w:r w:rsidRPr="00051E77">
              <w:rPr>
                <w:rFonts w:hint="eastAsia"/>
                <w:szCs w:val="24"/>
              </w:rPr>
              <w:lastRenderedPageBreak/>
              <w:t>姓名</w:t>
            </w:r>
          </w:p>
        </w:tc>
        <w:tc>
          <w:tcPr>
            <w:tcW w:w="1928" w:type="dxa"/>
            <w:vAlign w:val="center"/>
          </w:tcPr>
          <w:p w14:paraId="1AF4CBEC" w14:textId="77777777" w:rsidR="00242728" w:rsidRPr="00051E77" w:rsidRDefault="00242728" w:rsidP="00242728">
            <w:pPr>
              <w:spacing w:line="0" w:lineRule="atLeast"/>
              <w:jc w:val="right"/>
              <w:rPr>
                <w:szCs w:val="24"/>
              </w:rPr>
            </w:pPr>
          </w:p>
        </w:tc>
        <w:tc>
          <w:tcPr>
            <w:tcW w:w="1196" w:type="dxa"/>
            <w:vAlign w:val="center"/>
          </w:tcPr>
          <w:p w14:paraId="3C3FE8F0" w14:textId="77777777" w:rsidR="00242728" w:rsidRPr="00051E77" w:rsidRDefault="00242728" w:rsidP="00242728">
            <w:pPr>
              <w:spacing w:line="0" w:lineRule="atLeast"/>
              <w:jc w:val="center"/>
              <w:rPr>
                <w:szCs w:val="24"/>
              </w:rPr>
            </w:pPr>
            <w:r w:rsidRPr="00051E77">
              <w:rPr>
                <w:rFonts w:hint="eastAsia"/>
                <w:szCs w:val="24"/>
              </w:rPr>
              <w:t>職稱</w:t>
            </w:r>
          </w:p>
        </w:tc>
        <w:tc>
          <w:tcPr>
            <w:tcW w:w="1928" w:type="dxa"/>
            <w:vAlign w:val="center"/>
          </w:tcPr>
          <w:p w14:paraId="7AD80E9C" w14:textId="77777777" w:rsidR="00242728" w:rsidRPr="00051E77" w:rsidRDefault="00242728" w:rsidP="00242728">
            <w:pPr>
              <w:spacing w:line="0" w:lineRule="atLeast"/>
              <w:jc w:val="center"/>
              <w:rPr>
                <w:szCs w:val="24"/>
              </w:rPr>
            </w:pPr>
          </w:p>
        </w:tc>
        <w:tc>
          <w:tcPr>
            <w:tcW w:w="1196" w:type="dxa"/>
            <w:vAlign w:val="center"/>
          </w:tcPr>
          <w:p w14:paraId="4DB56531" w14:textId="77777777" w:rsidR="00242728" w:rsidRPr="00051E77" w:rsidRDefault="00242728" w:rsidP="00242728">
            <w:pPr>
              <w:spacing w:line="0" w:lineRule="atLeast"/>
              <w:jc w:val="center"/>
              <w:rPr>
                <w:szCs w:val="24"/>
              </w:rPr>
            </w:pPr>
            <w:r w:rsidRPr="00051E77">
              <w:rPr>
                <w:rFonts w:hint="eastAsia"/>
                <w:szCs w:val="24"/>
              </w:rPr>
              <w:t>最高學歷</w:t>
            </w:r>
          </w:p>
        </w:tc>
        <w:tc>
          <w:tcPr>
            <w:tcW w:w="1928" w:type="dxa"/>
            <w:tcBorders>
              <w:right w:val="single" w:sz="12" w:space="0" w:color="auto"/>
            </w:tcBorders>
            <w:vAlign w:val="center"/>
          </w:tcPr>
          <w:p w14:paraId="42F7DFA5" w14:textId="77777777" w:rsidR="00242728" w:rsidRPr="00051E77" w:rsidRDefault="00242728" w:rsidP="00242728">
            <w:pPr>
              <w:spacing w:line="0" w:lineRule="atLeast"/>
              <w:jc w:val="center"/>
              <w:rPr>
                <w:szCs w:val="24"/>
              </w:rPr>
            </w:pPr>
          </w:p>
        </w:tc>
      </w:tr>
      <w:tr w:rsidR="00242728" w:rsidRPr="00051E77" w14:paraId="52236415" w14:textId="77777777" w:rsidTr="00242728">
        <w:trPr>
          <w:cantSplit/>
          <w:trHeight w:val="397"/>
          <w:jc w:val="center"/>
        </w:trPr>
        <w:tc>
          <w:tcPr>
            <w:tcW w:w="1196" w:type="dxa"/>
            <w:tcBorders>
              <w:left w:val="single" w:sz="12" w:space="0" w:color="auto"/>
            </w:tcBorders>
            <w:vAlign w:val="center"/>
          </w:tcPr>
          <w:p w14:paraId="7E240802" w14:textId="77777777" w:rsidR="00242728" w:rsidRPr="00051E77" w:rsidRDefault="00242728" w:rsidP="00242728">
            <w:pPr>
              <w:spacing w:line="0" w:lineRule="atLeast"/>
              <w:jc w:val="center"/>
              <w:rPr>
                <w:szCs w:val="24"/>
              </w:rPr>
            </w:pPr>
            <w:r w:rsidRPr="00051E77">
              <w:rPr>
                <w:rFonts w:hint="eastAsia"/>
                <w:szCs w:val="24"/>
              </w:rPr>
              <w:t>聯絡電話</w:t>
            </w:r>
          </w:p>
        </w:tc>
        <w:tc>
          <w:tcPr>
            <w:tcW w:w="1928" w:type="dxa"/>
            <w:vAlign w:val="center"/>
          </w:tcPr>
          <w:p w14:paraId="475440B1" w14:textId="77777777" w:rsidR="00242728" w:rsidRPr="00051E77" w:rsidRDefault="00242728" w:rsidP="00242728">
            <w:pPr>
              <w:spacing w:line="0" w:lineRule="atLeast"/>
              <w:jc w:val="right"/>
              <w:rPr>
                <w:szCs w:val="24"/>
              </w:rPr>
            </w:pPr>
          </w:p>
        </w:tc>
        <w:tc>
          <w:tcPr>
            <w:tcW w:w="1196" w:type="dxa"/>
            <w:vAlign w:val="center"/>
          </w:tcPr>
          <w:p w14:paraId="0642ABD5" w14:textId="77777777" w:rsidR="00242728" w:rsidRPr="00051E77" w:rsidRDefault="00242728" w:rsidP="00242728">
            <w:pPr>
              <w:spacing w:line="0" w:lineRule="atLeast"/>
              <w:jc w:val="center"/>
              <w:rPr>
                <w:szCs w:val="24"/>
              </w:rPr>
            </w:pPr>
            <w:r w:rsidRPr="00051E77">
              <w:rPr>
                <w:rFonts w:hint="eastAsia"/>
                <w:szCs w:val="24"/>
              </w:rPr>
              <w:t>電子信箱</w:t>
            </w:r>
          </w:p>
        </w:tc>
        <w:tc>
          <w:tcPr>
            <w:tcW w:w="5052" w:type="dxa"/>
            <w:gridSpan w:val="3"/>
            <w:tcBorders>
              <w:right w:val="single" w:sz="12" w:space="0" w:color="auto"/>
            </w:tcBorders>
            <w:vAlign w:val="center"/>
          </w:tcPr>
          <w:p w14:paraId="46C6C293" w14:textId="77777777" w:rsidR="00242728" w:rsidRPr="00051E77" w:rsidRDefault="00242728" w:rsidP="00242728">
            <w:pPr>
              <w:spacing w:line="0" w:lineRule="atLeast"/>
              <w:jc w:val="center"/>
              <w:rPr>
                <w:szCs w:val="24"/>
              </w:rPr>
            </w:pPr>
          </w:p>
        </w:tc>
      </w:tr>
    </w:tbl>
    <w:p w14:paraId="32C35BF0" w14:textId="30BE2218" w:rsidR="00242728" w:rsidRPr="00051E77" w:rsidRDefault="00242728" w:rsidP="00115570">
      <w:pPr>
        <w:pStyle w:val="affc"/>
        <w:numPr>
          <w:ilvl w:val="0"/>
          <w:numId w:val="175"/>
        </w:numPr>
        <w:kinsoku w:val="0"/>
        <w:spacing w:before="240" w:after="120" w:line="360" w:lineRule="exact"/>
        <w:ind w:leftChars="0"/>
        <w:rPr>
          <w:rFonts w:eastAsia="標楷體"/>
          <w:b/>
          <w:szCs w:val="24"/>
        </w:rPr>
      </w:pPr>
      <w:r w:rsidRPr="00051E77">
        <w:rPr>
          <w:rFonts w:eastAsia="標楷體" w:hint="eastAsia"/>
          <w:b/>
          <w:szCs w:val="24"/>
        </w:rPr>
        <w:t>經營團隊及執行能力</w:t>
      </w:r>
    </w:p>
    <w:p w14:paraId="0BAAC5A8" w14:textId="31C7721A" w:rsidR="00242728" w:rsidRPr="00051E77" w:rsidRDefault="00242728" w:rsidP="00115570">
      <w:pPr>
        <w:pStyle w:val="affc"/>
        <w:numPr>
          <w:ilvl w:val="0"/>
          <w:numId w:val="178"/>
        </w:numPr>
        <w:kinsoku w:val="0"/>
        <w:spacing w:line="360" w:lineRule="exact"/>
        <w:ind w:leftChars="0" w:hanging="167"/>
        <w:rPr>
          <w:rFonts w:eastAsia="標楷體"/>
          <w:szCs w:val="24"/>
        </w:rPr>
      </w:pPr>
      <w:r w:rsidRPr="00051E77">
        <w:rPr>
          <w:rFonts w:eastAsia="標楷體" w:hint="eastAsia"/>
          <w:szCs w:val="24"/>
        </w:rPr>
        <w:t>全公司組織圖</w:t>
      </w:r>
    </w:p>
    <w:p w14:paraId="4B712071" w14:textId="77777777" w:rsidR="00B43848" w:rsidRPr="00051E77" w:rsidRDefault="00B43848" w:rsidP="00B43848">
      <w:pPr>
        <w:pStyle w:val="affc"/>
        <w:kinsoku w:val="0"/>
        <w:spacing w:line="360" w:lineRule="exact"/>
        <w:ind w:leftChars="0" w:left="1160"/>
        <w:rPr>
          <w:rFonts w:eastAsia="標楷體"/>
          <w:szCs w:val="24"/>
        </w:rPr>
      </w:pPr>
    </w:p>
    <w:p w14:paraId="316D6BBD" w14:textId="03379149" w:rsidR="00242728" w:rsidRPr="00051E77" w:rsidRDefault="00242728" w:rsidP="00115570">
      <w:pPr>
        <w:pStyle w:val="affc"/>
        <w:numPr>
          <w:ilvl w:val="0"/>
          <w:numId w:val="178"/>
        </w:numPr>
        <w:kinsoku w:val="0"/>
        <w:spacing w:line="360" w:lineRule="exact"/>
        <w:ind w:leftChars="0" w:hanging="167"/>
        <w:rPr>
          <w:rFonts w:eastAsia="標楷體"/>
          <w:szCs w:val="24"/>
        </w:rPr>
      </w:pPr>
      <w:r w:rsidRPr="00051E77">
        <w:rPr>
          <w:rFonts w:eastAsia="標楷體" w:hint="eastAsia"/>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99"/>
        <w:gridCol w:w="1102"/>
        <w:gridCol w:w="1102"/>
        <w:gridCol w:w="1102"/>
        <w:gridCol w:w="1104"/>
        <w:gridCol w:w="1102"/>
        <w:gridCol w:w="1102"/>
        <w:gridCol w:w="1104"/>
      </w:tblGrid>
      <w:tr w:rsidR="00242728" w:rsidRPr="00051E77" w14:paraId="6F91D743" w14:textId="77777777" w:rsidTr="00242728">
        <w:trPr>
          <w:jc w:val="right"/>
        </w:trPr>
        <w:tc>
          <w:tcPr>
            <w:tcW w:w="1029" w:type="pct"/>
            <w:vAlign w:val="center"/>
          </w:tcPr>
          <w:p w14:paraId="4DCB03DB" w14:textId="77777777" w:rsidR="00242728" w:rsidRPr="00051E77" w:rsidRDefault="00242728" w:rsidP="00242728">
            <w:pPr>
              <w:kinsoku w:val="0"/>
              <w:adjustRightInd/>
              <w:spacing w:line="240" w:lineRule="auto"/>
              <w:jc w:val="center"/>
              <w:textAlignment w:val="auto"/>
            </w:pPr>
            <w:r w:rsidRPr="00051E77">
              <w:rPr>
                <w:rFonts w:hint="eastAsia"/>
              </w:rPr>
              <w:t>職別</w:t>
            </w:r>
          </w:p>
        </w:tc>
        <w:tc>
          <w:tcPr>
            <w:tcW w:w="567" w:type="pct"/>
            <w:vAlign w:val="center"/>
          </w:tcPr>
          <w:p w14:paraId="005FCC5E" w14:textId="77777777" w:rsidR="00242728" w:rsidRPr="00051E77" w:rsidRDefault="00242728" w:rsidP="00242728">
            <w:pPr>
              <w:kinsoku w:val="0"/>
              <w:adjustRightInd/>
              <w:spacing w:line="240" w:lineRule="auto"/>
              <w:jc w:val="center"/>
              <w:textAlignment w:val="auto"/>
            </w:pPr>
            <w:r w:rsidRPr="00051E77">
              <w:rPr>
                <w:rFonts w:hint="eastAsia"/>
              </w:rPr>
              <w:t>博士</w:t>
            </w:r>
          </w:p>
        </w:tc>
        <w:tc>
          <w:tcPr>
            <w:tcW w:w="567" w:type="pct"/>
            <w:vAlign w:val="center"/>
          </w:tcPr>
          <w:p w14:paraId="762FE386" w14:textId="77777777" w:rsidR="00242728" w:rsidRPr="00051E77" w:rsidRDefault="00242728" w:rsidP="00242728">
            <w:pPr>
              <w:kinsoku w:val="0"/>
              <w:adjustRightInd/>
              <w:spacing w:line="240" w:lineRule="auto"/>
              <w:jc w:val="center"/>
              <w:textAlignment w:val="auto"/>
            </w:pPr>
            <w:r w:rsidRPr="00051E77">
              <w:rPr>
                <w:rFonts w:hint="eastAsia"/>
              </w:rPr>
              <w:t>碩士</w:t>
            </w:r>
          </w:p>
        </w:tc>
        <w:tc>
          <w:tcPr>
            <w:tcW w:w="567" w:type="pct"/>
            <w:vAlign w:val="center"/>
          </w:tcPr>
          <w:p w14:paraId="2638806C" w14:textId="77777777" w:rsidR="00242728" w:rsidRPr="00051E77" w:rsidRDefault="00242728" w:rsidP="00242728">
            <w:pPr>
              <w:kinsoku w:val="0"/>
              <w:adjustRightInd/>
              <w:spacing w:line="240" w:lineRule="auto"/>
              <w:jc w:val="center"/>
              <w:textAlignment w:val="auto"/>
            </w:pPr>
            <w:r w:rsidRPr="00051E77">
              <w:rPr>
                <w:rFonts w:hint="eastAsia"/>
              </w:rPr>
              <w:t>學士</w:t>
            </w:r>
          </w:p>
        </w:tc>
        <w:tc>
          <w:tcPr>
            <w:tcW w:w="568" w:type="pct"/>
            <w:vAlign w:val="center"/>
          </w:tcPr>
          <w:p w14:paraId="60A370F2" w14:textId="77777777" w:rsidR="00242728" w:rsidRPr="00051E77" w:rsidRDefault="00242728" w:rsidP="00242728">
            <w:pPr>
              <w:kinsoku w:val="0"/>
              <w:adjustRightInd/>
              <w:spacing w:line="240" w:lineRule="auto"/>
              <w:jc w:val="center"/>
              <w:textAlignment w:val="auto"/>
            </w:pPr>
            <w:r w:rsidRPr="00051E77">
              <w:rPr>
                <w:rFonts w:hint="eastAsia"/>
              </w:rPr>
              <w:t>專科</w:t>
            </w:r>
          </w:p>
        </w:tc>
        <w:tc>
          <w:tcPr>
            <w:tcW w:w="567" w:type="pct"/>
            <w:vAlign w:val="center"/>
          </w:tcPr>
          <w:p w14:paraId="7930D937" w14:textId="77777777" w:rsidR="00242728" w:rsidRPr="00051E77" w:rsidRDefault="00242728" w:rsidP="00242728">
            <w:pPr>
              <w:kinsoku w:val="0"/>
              <w:adjustRightInd/>
              <w:spacing w:line="240" w:lineRule="auto"/>
              <w:jc w:val="center"/>
              <w:textAlignment w:val="auto"/>
            </w:pPr>
            <w:r w:rsidRPr="00051E77">
              <w:rPr>
                <w:rFonts w:hint="eastAsia"/>
              </w:rPr>
              <w:t>其他</w:t>
            </w:r>
          </w:p>
        </w:tc>
        <w:tc>
          <w:tcPr>
            <w:tcW w:w="567" w:type="pct"/>
            <w:vAlign w:val="center"/>
          </w:tcPr>
          <w:p w14:paraId="620A02FF" w14:textId="77777777" w:rsidR="00242728" w:rsidRPr="00051E77" w:rsidRDefault="00242728" w:rsidP="00242728">
            <w:pPr>
              <w:kinsoku w:val="0"/>
              <w:adjustRightInd/>
              <w:spacing w:line="240" w:lineRule="auto"/>
              <w:jc w:val="center"/>
              <w:textAlignment w:val="auto"/>
            </w:pPr>
            <w:r w:rsidRPr="00051E77">
              <w:rPr>
                <w:rFonts w:hint="eastAsia"/>
              </w:rPr>
              <w:t>合計</w:t>
            </w:r>
          </w:p>
        </w:tc>
        <w:tc>
          <w:tcPr>
            <w:tcW w:w="568" w:type="pct"/>
            <w:vAlign w:val="center"/>
          </w:tcPr>
          <w:p w14:paraId="3521DFC2" w14:textId="77777777" w:rsidR="00242728" w:rsidRPr="00051E77" w:rsidRDefault="00242728" w:rsidP="00242728">
            <w:pPr>
              <w:kinsoku w:val="0"/>
              <w:adjustRightInd/>
              <w:spacing w:line="0" w:lineRule="atLeast"/>
              <w:jc w:val="center"/>
              <w:textAlignment w:val="auto"/>
              <w:rPr>
                <w:szCs w:val="24"/>
              </w:rPr>
            </w:pPr>
            <w:r w:rsidRPr="00051E77">
              <w:rPr>
                <w:rFonts w:hint="eastAsia"/>
                <w:szCs w:val="24"/>
              </w:rPr>
              <w:t>比例</w:t>
            </w:r>
          </w:p>
        </w:tc>
      </w:tr>
      <w:tr w:rsidR="00242728" w:rsidRPr="00051E77" w14:paraId="77C866E9" w14:textId="77777777" w:rsidTr="00242728">
        <w:trPr>
          <w:jc w:val="right"/>
        </w:trPr>
        <w:tc>
          <w:tcPr>
            <w:tcW w:w="1029" w:type="pct"/>
            <w:vAlign w:val="center"/>
          </w:tcPr>
          <w:p w14:paraId="48FC119C" w14:textId="77777777" w:rsidR="00242728" w:rsidRPr="00051E77" w:rsidRDefault="00242728" w:rsidP="00242728">
            <w:pPr>
              <w:kinsoku w:val="0"/>
              <w:adjustRightInd/>
              <w:spacing w:line="240" w:lineRule="auto"/>
              <w:jc w:val="center"/>
              <w:textAlignment w:val="auto"/>
            </w:pPr>
            <w:r w:rsidRPr="00051E77">
              <w:rPr>
                <w:rFonts w:hint="eastAsia"/>
              </w:rPr>
              <w:t>管理人員</w:t>
            </w:r>
          </w:p>
        </w:tc>
        <w:tc>
          <w:tcPr>
            <w:tcW w:w="567" w:type="pct"/>
            <w:vAlign w:val="center"/>
          </w:tcPr>
          <w:p w14:paraId="093C79A6" w14:textId="77777777" w:rsidR="00242728" w:rsidRPr="00051E77" w:rsidRDefault="00242728" w:rsidP="00242728">
            <w:pPr>
              <w:kinsoku w:val="0"/>
              <w:adjustRightInd/>
              <w:spacing w:line="240" w:lineRule="auto"/>
              <w:jc w:val="center"/>
              <w:textAlignment w:val="auto"/>
            </w:pPr>
          </w:p>
        </w:tc>
        <w:tc>
          <w:tcPr>
            <w:tcW w:w="567" w:type="pct"/>
            <w:vAlign w:val="center"/>
          </w:tcPr>
          <w:p w14:paraId="70137EF6" w14:textId="77777777" w:rsidR="00242728" w:rsidRPr="00051E77" w:rsidRDefault="00242728" w:rsidP="00242728">
            <w:pPr>
              <w:kinsoku w:val="0"/>
              <w:adjustRightInd/>
              <w:spacing w:line="240" w:lineRule="auto"/>
              <w:jc w:val="center"/>
              <w:textAlignment w:val="auto"/>
            </w:pPr>
          </w:p>
        </w:tc>
        <w:tc>
          <w:tcPr>
            <w:tcW w:w="567" w:type="pct"/>
            <w:vAlign w:val="center"/>
          </w:tcPr>
          <w:p w14:paraId="36FAA345" w14:textId="77777777" w:rsidR="00242728" w:rsidRPr="00051E77" w:rsidRDefault="00242728" w:rsidP="00242728">
            <w:pPr>
              <w:kinsoku w:val="0"/>
              <w:adjustRightInd/>
              <w:spacing w:line="240" w:lineRule="auto"/>
              <w:jc w:val="center"/>
              <w:textAlignment w:val="auto"/>
            </w:pPr>
          </w:p>
        </w:tc>
        <w:tc>
          <w:tcPr>
            <w:tcW w:w="568" w:type="pct"/>
            <w:vAlign w:val="center"/>
          </w:tcPr>
          <w:p w14:paraId="48566A4E" w14:textId="77777777" w:rsidR="00242728" w:rsidRPr="00051E77" w:rsidRDefault="00242728" w:rsidP="00242728">
            <w:pPr>
              <w:kinsoku w:val="0"/>
              <w:adjustRightInd/>
              <w:spacing w:line="240" w:lineRule="auto"/>
              <w:jc w:val="center"/>
              <w:textAlignment w:val="auto"/>
            </w:pPr>
          </w:p>
        </w:tc>
        <w:tc>
          <w:tcPr>
            <w:tcW w:w="567" w:type="pct"/>
            <w:vAlign w:val="center"/>
          </w:tcPr>
          <w:p w14:paraId="3638FCD1" w14:textId="77777777" w:rsidR="00242728" w:rsidRPr="00051E77" w:rsidRDefault="00242728" w:rsidP="00242728">
            <w:pPr>
              <w:kinsoku w:val="0"/>
              <w:adjustRightInd/>
              <w:spacing w:line="240" w:lineRule="auto"/>
              <w:jc w:val="center"/>
              <w:textAlignment w:val="auto"/>
            </w:pPr>
          </w:p>
        </w:tc>
        <w:tc>
          <w:tcPr>
            <w:tcW w:w="567" w:type="pct"/>
            <w:vAlign w:val="center"/>
          </w:tcPr>
          <w:p w14:paraId="4347A688" w14:textId="77777777" w:rsidR="00242728" w:rsidRPr="00051E77" w:rsidRDefault="00242728" w:rsidP="00242728">
            <w:pPr>
              <w:kinsoku w:val="0"/>
              <w:adjustRightInd/>
              <w:spacing w:line="240" w:lineRule="auto"/>
              <w:jc w:val="center"/>
              <w:textAlignment w:val="auto"/>
            </w:pPr>
          </w:p>
        </w:tc>
        <w:tc>
          <w:tcPr>
            <w:tcW w:w="568" w:type="pct"/>
            <w:vAlign w:val="center"/>
          </w:tcPr>
          <w:p w14:paraId="2ECC899F"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1F43A121" w14:textId="77777777" w:rsidTr="00242728">
        <w:trPr>
          <w:jc w:val="right"/>
        </w:trPr>
        <w:tc>
          <w:tcPr>
            <w:tcW w:w="1029" w:type="pct"/>
            <w:vAlign w:val="center"/>
          </w:tcPr>
          <w:p w14:paraId="5E20E3CA" w14:textId="77777777" w:rsidR="00242728" w:rsidRPr="00051E77" w:rsidRDefault="00242728" w:rsidP="00242728">
            <w:pPr>
              <w:kinsoku w:val="0"/>
              <w:adjustRightInd/>
              <w:spacing w:line="240" w:lineRule="auto"/>
              <w:jc w:val="center"/>
              <w:textAlignment w:val="auto"/>
            </w:pPr>
            <w:r w:rsidRPr="00051E77">
              <w:rPr>
                <w:rFonts w:hint="eastAsia"/>
              </w:rPr>
              <w:t>研發人員</w:t>
            </w:r>
          </w:p>
        </w:tc>
        <w:tc>
          <w:tcPr>
            <w:tcW w:w="567" w:type="pct"/>
            <w:vAlign w:val="center"/>
          </w:tcPr>
          <w:p w14:paraId="2ECFB2FF" w14:textId="77777777" w:rsidR="00242728" w:rsidRPr="00051E77" w:rsidRDefault="00242728" w:rsidP="00242728">
            <w:pPr>
              <w:kinsoku w:val="0"/>
              <w:adjustRightInd/>
              <w:spacing w:line="240" w:lineRule="auto"/>
              <w:jc w:val="center"/>
              <w:textAlignment w:val="auto"/>
            </w:pPr>
          </w:p>
        </w:tc>
        <w:tc>
          <w:tcPr>
            <w:tcW w:w="567" w:type="pct"/>
            <w:vAlign w:val="center"/>
          </w:tcPr>
          <w:p w14:paraId="7112A8B7" w14:textId="77777777" w:rsidR="00242728" w:rsidRPr="00051E77" w:rsidRDefault="00242728" w:rsidP="00242728">
            <w:pPr>
              <w:kinsoku w:val="0"/>
              <w:adjustRightInd/>
              <w:spacing w:line="240" w:lineRule="auto"/>
              <w:jc w:val="center"/>
              <w:textAlignment w:val="auto"/>
            </w:pPr>
          </w:p>
        </w:tc>
        <w:tc>
          <w:tcPr>
            <w:tcW w:w="567" w:type="pct"/>
            <w:vAlign w:val="center"/>
          </w:tcPr>
          <w:p w14:paraId="73DF6AA4" w14:textId="77777777" w:rsidR="00242728" w:rsidRPr="00051E77" w:rsidRDefault="00242728" w:rsidP="00242728">
            <w:pPr>
              <w:kinsoku w:val="0"/>
              <w:adjustRightInd/>
              <w:spacing w:line="240" w:lineRule="auto"/>
              <w:jc w:val="center"/>
              <w:textAlignment w:val="auto"/>
            </w:pPr>
          </w:p>
        </w:tc>
        <w:tc>
          <w:tcPr>
            <w:tcW w:w="568" w:type="pct"/>
            <w:vAlign w:val="center"/>
          </w:tcPr>
          <w:p w14:paraId="5D0B00A6" w14:textId="77777777" w:rsidR="00242728" w:rsidRPr="00051E77" w:rsidRDefault="00242728" w:rsidP="00242728">
            <w:pPr>
              <w:kinsoku w:val="0"/>
              <w:adjustRightInd/>
              <w:spacing w:line="240" w:lineRule="auto"/>
              <w:jc w:val="center"/>
              <w:textAlignment w:val="auto"/>
            </w:pPr>
          </w:p>
        </w:tc>
        <w:tc>
          <w:tcPr>
            <w:tcW w:w="567" w:type="pct"/>
            <w:vAlign w:val="center"/>
          </w:tcPr>
          <w:p w14:paraId="0A24CFE0" w14:textId="77777777" w:rsidR="00242728" w:rsidRPr="00051E77" w:rsidRDefault="00242728" w:rsidP="00242728">
            <w:pPr>
              <w:kinsoku w:val="0"/>
              <w:adjustRightInd/>
              <w:spacing w:line="240" w:lineRule="auto"/>
              <w:jc w:val="center"/>
              <w:textAlignment w:val="auto"/>
            </w:pPr>
          </w:p>
        </w:tc>
        <w:tc>
          <w:tcPr>
            <w:tcW w:w="567" w:type="pct"/>
            <w:vAlign w:val="center"/>
          </w:tcPr>
          <w:p w14:paraId="4147899C" w14:textId="77777777" w:rsidR="00242728" w:rsidRPr="00051E77" w:rsidRDefault="00242728" w:rsidP="00242728">
            <w:pPr>
              <w:kinsoku w:val="0"/>
              <w:adjustRightInd/>
              <w:spacing w:line="240" w:lineRule="auto"/>
              <w:jc w:val="center"/>
              <w:textAlignment w:val="auto"/>
            </w:pPr>
          </w:p>
        </w:tc>
        <w:tc>
          <w:tcPr>
            <w:tcW w:w="568" w:type="pct"/>
            <w:vAlign w:val="center"/>
          </w:tcPr>
          <w:p w14:paraId="7076F937"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0D459179" w14:textId="77777777" w:rsidTr="00242728">
        <w:trPr>
          <w:jc w:val="right"/>
        </w:trPr>
        <w:tc>
          <w:tcPr>
            <w:tcW w:w="1029" w:type="pct"/>
            <w:vAlign w:val="center"/>
          </w:tcPr>
          <w:p w14:paraId="00892311" w14:textId="77777777" w:rsidR="00242728" w:rsidRPr="00051E77" w:rsidRDefault="00242728" w:rsidP="00242728">
            <w:pPr>
              <w:kinsoku w:val="0"/>
              <w:adjustRightInd/>
              <w:spacing w:line="240" w:lineRule="auto"/>
              <w:jc w:val="center"/>
              <w:textAlignment w:val="auto"/>
            </w:pPr>
            <w:r w:rsidRPr="00051E77">
              <w:rPr>
                <w:rFonts w:hint="eastAsia"/>
              </w:rPr>
              <w:t>工程人員</w:t>
            </w:r>
          </w:p>
        </w:tc>
        <w:tc>
          <w:tcPr>
            <w:tcW w:w="567" w:type="pct"/>
            <w:vAlign w:val="center"/>
          </w:tcPr>
          <w:p w14:paraId="2812FFDF" w14:textId="77777777" w:rsidR="00242728" w:rsidRPr="00051E77" w:rsidRDefault="00242728" w:rsidP="00242728">
            <w:pPr>
              <w:kinsoku w:val="0"/>
              <w:adjustRightInd/>
              <w:spacing w:line="240" w:lineRule="auto"/>
              <w:jc w:val="center"/>
              <w:textAlignment w:val="auto"/>
            </w:pPr>
          </w:p>
        </w:tc>
        <w:tc>
          <w:tcPr>
            <w:tcW w:w="567" w:type="pct"/>
            <w:vAlign w:val="center"/>
          </w:tcPr>
          <w:p w14:paraId="7BEEC66E" w14:textId="77777777" w:rsidR="00242728" w:rsidRPr="00051E77" w:rsidRDefault="00242728" w:rsidP="00242728">
            <w:pPr>
              <w:kinsoku w:val="0"/>
              <w:adjustRightInd/>
              <w:spacing w:line="240" w:lineRule="auto"/>
              <w:jc w:val="center"/>
              <w:textAlignment w:val="auto"/>
            </w:pPr>
          </w:p>
        </w:tc>
        <w:tc>
          <w:tcPr>
            <w:tcW w:w="567" w:type="pct"/>
            <w:vAlign w:val="center"/>
          </w:tcPr>
          <w:p w14:paraId="123F6D0D" w14:textId="77777777" w:rsidR="00242728" w:rsidRPr="00051E77" w:rsidRDefault="00242728" w:rsidP="00242728">
            <w:pPr>
              <w:kinsoku w:val="0"/>
              <w:adjustRightInd/>
              <w:spacing w:line="240" w:lineRule="auto"/>
              <w:jc w:val="center"/>
              <w:textAlignment w:val="auto"/>
            </w:pPr>
          </w:p>
        </w:tc>
        <w:tc>
          <w:tcPr>
            <w:tcW w:w="568" w:type="pct"/>
            <w:vAlign w:val="center"/>
          </w:tcPr>
          <w:p w14:paraId="264749FD" w14:textId="77777777" w:rsidR="00242728" w:rsidRPr="00051E77" w:rsidRDefault="00242728" w:rsidP="00242728">
            <w:pPr>
              <w:kinsoku w:val="0"/>
              <w:adjustRightInd/>
              <w:spacing w:line="240" w:lineRule="auto"/>
              <w:jc w:val="center"/>
              <w:textAlignment w:val="auto"/>
            </w:pPr>
          </w:p>
        </w:tc>
        <w:tc>
          <w:tcPr>
            <w:tcW w:w="567" w:type="pct"/>
            <w:vAlign w:val="center"/>
          </w:tcPr>
          <w:p w14:paraId="17EE4694" w14:textId="77777777" w:rsidR="00242728" w:rsidRPr="00051E77" w:rsidRDefault="00242728" w:rsidP="00242728">
            <w:pPr>
              <w:kinsoku w:val="0"/>
              <w:adjustRightInd/>
              <w:spacing w:line="240" w:lineRule="auto"/>
              <w:jc w:val="center"/>
              <w:textAlignment w:val="auto"/>
            </w:pPr>
          </w:p>
        </w:tc>
        <w:tc>
          <w:tcPr>
            <w:tcW w:w="567" w:type="pct"/>
            <w:vAlign w:val="center"/>
          </w:tcPr>
          <w:p w14:paraId="2B16632D" w14:textId="77777777" w:rsidR="00242728" w:rsidRPr="00051E77" w:rsidRDefault="00242728" w:rsidP="00242728">
            <w:pPr>
              <w:kinsoku w:val="0"/>
              <w:adjustRightInd/>
              <w:spacing w:line="240" w:lineRule="auto"/>
              <w:jc w:val="center"/>
              <w:textAlignment w:val="auto"/>
            </w:pPr>
          </w:p>
        </w:tc>
        <w:tc>
          <w:tcPr>
            <w:tcW w:w="568" w:type="pct"/>
            <w:vAlign w:val="center"/>
          </w:tcPr>
          <w:p w14:paraId="14E76CCC"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4EA5B61A" w14:textId="77777777" w:rsidTr="00242728">
        <w:trPr>
          <w:jc w:val="right"/>
        </w:trPr>
        <w:tc>
          <w:tcPr>
            <w:tcW w:w="1029" w:type="pct"/>
            <w:vAlign w:val="center"/>
          </w:tcPr>
          <w:p w14:paraId="40EA8DBF" w14:textId="77777777" w:rsidR="00242728" w:rsidRPr="00051E77" w:rsidRDefault="00242728" w:rsidP="00242728">
            <w:pPr>
              <w:kinsoku w:val="0"/>
              <w:adjustRightInd/>
              <w:spacing w:line="240" w:lineRule="auto"/>
              <w:jc w:val="center"/>
              <w:textAlignment w:val="auto"/>
            </w:pPr>
            <w:r w:rsidRPr="00051E77">
              <w:rPr>
                <w:rFonts w:hint="eastAsia"/>
              </w:rPr>
              <w:t>行銷</w:t>
            </w:r>
            <w:r w:rsidRPr="00051E77">
              <w:t>/</w:t>
            </w:r>
            <w:r w:rsidRPr="00051E77">
              <w:rPr>
                <w:rFonts w:hint="eastAsia"/>
              </w:rPr>
              <w:t>企劃人員</w:t>
            </w:r>
          </w:p>
        </w:tc>
        <w:tc>
          <w:tcPr>
            <w:tcW w:w="567" w:type="pct"/>
            <w:vAlign w:val="center"/>
          </w:tcPr>
          <w:p w14:paraId="014CBA79" w14:textId="77777777" w:rsidR="00242728" w:rsidRPr="00051E77" w:rsidRDefault="00242728" w:rsidP="00242728">
            <w:pPr>
              <w:kinsoku w:val="0"/>
              <w:adjustRightInd/>
              <w:spacing w:line="240" w:lineRule="auto"/>
              <w:jc w:val="center"/>
              <w:textAlignment w:val="auto"/>
            </w:pPr>
          </w:p>
        </w:tc>
        <w:tc>
          <w:tcPr>
            <w:tcW w:w="567" w:type="pct"/>
            <w:vAlign w:val="center"/>
          </w:tcPr>
          <w:p w14:paraId="779A5E83" w14:textId="77777777" w:rsidR="00242728" w:rsidRPr="00051E77" w:rsidRDefault="00242728" w:rsidP="00242728">
            <w:pPr>
              <w:kinsoku w:val="0"/>
              <w:adjustRightInd/>
              <w:spacing w:line="240" w:lineRule="auto"/>
              <w:jc w:val="center"/>
              <w:textAlignment w:val="auto"/>
            </w:pPr>
          </w:p>
        </w:tc>
        <w:tc>
          <w:tcPr>
            <w:tcW w:w="567" w:type="pct"/>
            <w:vAlign w:val="center"/>
          </w:tcPr>
          <w:p w14:paraId="7828CE62" w14:textId="77777777" w:rsidR="00242728" w:rsidRPr="00051E77" w:rsidRDefault="00242728" w:rsidP="00242728">
            <w:pPr>
              <w:kinsoku w:val="0"/>
              <w:adjustRightInd/>
              <w:spacing w:line="240" w:lineRule="auto"/>
              <w:jc w:val="center"/>
              <w:textAlignment w:val="auto"/>
            </w:pPr>
          </w:p>
        </w:tc>
        <w:tc>
          <w:tcPr>
            <w:tcW w:w="568" w:type="pct"/>
            <w:vAlign w:val="center"/>
          </w:tcPr>
          <w:p w14:paraId="508288A7" w14:textId="77777777" w:rsidR="00242728" w:rsidRPr="00051E77" w:rsidRDefault="00242728" w:rsidP="00242728">
            <w:pPr>
              <w:kinsoku w:val="0"/>
              <w:adjustRightInd/>
              <w:spacing w:line="240" w:lineRule="auto"/>
              <w:jc w:val="center"/>
              <w:textAlignment w:val="auto"/>
            </w:pPr>
          </w:p>
        </w:tc>
        <w:tc>
          <w:tcPr>
            <w:tcW w:w="567" w:type="pct"/>
            <w:vAlign w:val="center"/>
          </w:tcPr>
          <w:p w14:paraId="3AC13CAB" w14:textId="77777777" w:rsidR="00242728" w:rsidRPr="00051E77" w:rsidRDefault="00242728" w:rsidP="00242728">
            <w:pPr>
              <w:kinsoku w:val="0"/>
              <w:adjustRightInd/>
              <w:spacing w:line="240" w:lineRule="auto"/>
              <w:jc w:val="center"/>
              <w:textAlignment w:val="auto"/>
            </w:pPr>
          </w:p>
        </w:tc>
        <w:tc>
          <w:tcPr>
            <w:tcW w:w="567" w:type="pct"/>
            <w:vAlign w:val="center"/>
          </w:tcPr>
          <w:p w14:paraId="22414956" w14:textId="77777777" w:rsidR="00242728" w:rsidRPr="00051E77" w:rsidRDefault="00242728" w:rsidP="00242728">
            <w:pPr>
              <w:kinsoku w:val="0"/>
              <w:adjustRightInd/>
              <w:spacing w:line="240" w:lineRule="auto"/>
              <w:jc w:val="center"/>
              <w:textAlignment w:val="auto"/>
            </w:pPr>
          </w:p>
        </w:tc>
        <w:tc>
          <w:tcPr>
            <w:tcW w:w="568" w:type="pct"/>
            <w:vAlign w:val="center"/>
          </w:tcPr>
          <w:p w14:paraId="3DA71A38"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32BD3D0E" w14:textId="77777777" w:rsidTr="00242728">
        <w:trPr>
          <w:jc w:val="right"/>
        </w:trPr>
        <w:tc>
          <w:tcPr>
            <w:tcW w:w="1029" w:type="pct"/>
            <w:vAlign w:val="center"/>
          </w:tcPr>
          <w:p w14:paraId="4647E287" w14:textId="77777777" w:rsidR="00242728" w:rsidRPr="00051E77" w:rsidRDefault="00242728" w:rsidP="00242728">
            <w:pPr>
              <w:kinsoku w:val="0"/>
              <w:adjustRightInd/>
              <w:spacing w:line="240" w:lineRule="auto"/>
              <w:jc w:val="center"/>
              <w:textAlignment w:val="auto"/>
            </w:pPr>
            <w:r w:rsidRPr="00051E77">
              <w:rPr>
                <w:rFonts w:hint="eastAsia"/>
              </w:rPr>
              <w:t>其他</w:t>
            </w:r>
          </w:p>
        </w:tc>
        <w:tc>
          <w:tcPr>
            <w:tcW w:w="567" w:type="pct"/>
            <w:vAlign w:val="center"/>
          </w:tcPr>
          <w:p w14:paraId="4ECA4223" w14:textId="77777777" w:rsidR="00242728" w:rsidRPr="00051E77" w:rsidRDefault="00242728" w:rsidP="00242728">
            <w:pPr>
              <w:kinsoku w:val="0"/>
              <w:adjustRightInd/>
              <w:spacing w:line="240" w:lineRule="auto"/>
              <w:jc w:val="center"/>
              <w:textAlignment w:val="auto"/>
            </w:pPr>
          </w:p>
        </w:tc>
        <w:tc>
          <w:tcPr>
            <w:tcW w:w="567" w:type="pct"/>
            <w:vAlign w:val="center"/>
          </w:tcPr>
          <w:p w14:paraId="40582489" w14:textId="77777777" w:rsidR="00242728" w:rsidRPr="00051E77" w:rsidRDefault="00242728" w:rsidP="00242728">
            <w:pPr>
              <w:kinsoku w:val="0"/>
              <w:adjustRightInd/>
              <w:spacing w:line="240" w:lineRule="auto"/>
              <w:jc w:val="center"/>
              <w:textAlignment w:val="auto"/>
            </w:pPr>
          </w:p>
        </w:tc>
        <w:tc>
          <w:tcPr>
            <w:tcW w:w="567" w:type="pct"/>
            <w:vAlign w:val="center"/>
          </w:tcPr>
          <w:p w14:paraId="107E8439" w14:textId="77777777" w:rsidR="00242728" w:rsidRPr="00051E77" w:rsidRDefault="00242728" w:rsidP="00242728">
            <w:pPr>
              <w:kinsoku w:val="0"/>
              <w:adjustRightInd/>
              <w:spacing w:line="240" w:lineRule="auto"/>
              <w:jc w:val="center"/>
              <w:textAlignment w:val="auto"/>
            </w:pPr>
          </w:p>
        </w:tc>
        <w:tc>
          <w:tcPr>
            <w:tcW w:w="568" w:type="pct"/>
            <w:vAlign w:val="center"/>
          </w:tcPr>
          <w:p w14:paraId="60A33A20" w14:textId="77777777" w:rsidR="00242728" w:rsidRPr="00051E77" w:rsidRDefault="00242728" w:rsidP="00242728">
            <w:pPr>
              <w:kinsoku w:val="0"/>
              <w:adjustRightInd/>
              <w:spacing w:line="240" w:lineRule="auto"/>
              <w:jc w:val="center"/>
              <w:textAlignment w:val="auto"/>
            </w:pPr>
          </w:p>
        </w:tc>
        <w:tc>
          <w:tcPr>
            <w:tcW w:w="567" w:type="pct"/>
            <w:vAlign w:val="center"/>
          </w:tcPr>
          <w:p w14:paraId="70F9B909" w14:textId="77777777" w:rsidR="00242728" w:rsidRPr="00051E77" w:rsidRDefault="00242728" w:rsidP="00242728">
            <w:pPr>
              <w:kinsoku w:val="0"/>
              <w:adjustRightInd/>
              <w:spacing w:line="240" w:lineRule="auto"/>
              <w:jc w:val="center"/>
              <w:textAlignment w:val="auto"/>
            </w:pPr>
          </w:p>
        </w:tc>
        <w:tc>
          <w:tcPr>
            <w:tcW w:w="567" w:type="pct"/>
            <w:vAlign w:val="center"/>
          </w:tcPr>
          <w:p w14:paraId="373C7F30" w14:textId="77777777" w:rsidR="00242728" w:rsidRPr="00051E77" w:rsidRDefault="00242728" w:rsidP="00242728">
            <w:pPr>
              <w:kinsoku w:val="0"/>
              <w:adjustRightInd/>
              <w:spacing w:line="240" w:lineRule="auto"/>
              <w:jc w:val="center"/>
              <w:textAlignment w:val="auto"/>
            </w:pPr>
          </w:p>
        </w:tc>
        <w:tc>
          <w:tcPr>
            <w:tcW w:w="568" w:type="pct"/>
            <w:vAlign w:val="center"/>
          </w:tcPr>
          <w:p w14:paraId="26E82417"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1DAC6220" w14:textId="77777777" w:rsidTr="00242728">
        <w:trPr>
          <w:jc w:val="right"/>
        </w:trPr>
        <w:tc>
          <w:tcPr>
            <w:tcW w:w="1029" w:type="pct"/>
            <w:vAlign w:val="center"/>
          </w:tcPr>
          <w:p w14:paraId="20DC0C7E" w14:textId="77777777" w:rsidR="00242728" w:rsidRPr="00051E77" w:rsidRDefault="00242728" w:rsidP="00242728">
            <w:pPr>
              <w:kinsoku w:val="0"/>
              <w:adjustRightInd/>
              <w:spacing w:line="240" w:lineRule="auto"/>
              <w:jc w:val="center"/>
              <w:textAlignment w:val="auto"/>
            </w:pPr>
            <w:r w:rsidRPr="00051E77">
              <w:rPr>
                <w:rFonts w:hint="eastAsia"/>
              </w:rPr>
              <w:t>合計</w:t>
            </w:r>
          </w:p>
        </w:tc>
        <w:tc>
          <w:tcPr>
            <w:tcW w:w="567" w:type="pct"/>
            <w:vAlign w:val="center"/>
          </w:tcPr>
          <w:p w14:paraId="34D7FF69" w14:textId="77777777" w:rsidR="00242728" w:rsidRPr="00051E77" w:rsidRDefault="00242728" w:rsidP="00242728">
            <w:pPr>
              <w:kinsoku w:val="0"/>
              <w:adjustRightInd/>
              <w:spacing w:line="240" w:lineRule="auto"/>
              <w:jc w:val="center"/>
              <w:textAlignment w:val="auto"/>
            </w:pPr>
          </w:p>
        </w:tc>
        <w:tc>
          <w:tcPr>
            <w:tcW w:w="567" w:type="pct"/>
            <w:vAlign w:val="center"/>
          </w:tcPr>
          <w:p w14:paraId="5D6E3D7A" w14:textId="77777777" w:rsidR="00242728" w:rsidRPr="00051E77" w:rsidRDefault="00242728" w:rsidP="00242728">
            <w:pPr>
              <w:kinsoku w:val="0"/>
              <w:adjustRightInd/>
              <w:spacing w:line="240" w:lineRule="auto"/>
              <w:jc w:val="center"/>
              <w:textAlignment w:val="auto"/>
            </w:pPr>
          </w:p>
        </w:tc>
        <w:tc>
          <w:tcPr>
            <w:tcW w:w="567" w:type="pct"/>
            <w:vAlign w:val="center"/>
          </w:tcPr>
          <w:p w14:paraId="69396575" w14:textId="77777777" w:rsidR="00242728" w:rsidRPr="00051E77" w:rsidRDefault="00242728" w:rsidP="00242728">
            <w:pPr>
              <w:kinsoku w:val="0"/>
              <w:adjustRightInd/>
              <w:spacing w:line="240" w:lineRule="auto"/>
              <w:jc w:val="center"/>
              <w:textAlignment w:val="auto"/>
            </w:pPr>
          </w:p>
        </w:tc>
        <w:tc>
          <w:tcPr>
            <w:tcW w:w="568" w:type="pct"/>
            <w:vAlign w:val="center"/>
          </w:tcPr>
          <w:p w14:paraId="59F6282C" w14:textId="77777777" w:rsidR="00242728" w:rsidRPr="00051E77" w:rsidRDefault="00242728" w:rsidP="00242728">
            <w:pPr>
              <w:kinsoku w:val="0"/>
              <w:adjustRightInd/>
              <w:spacing w:line="240" w:lineRule="auto"/>
              <w:jc w:val="center"/>
              <w:textAlignment w:val="auto"/>
            </w:pPr>
          </w:p>
        </w:tc>
        <w:tc>
          <w:tcPr>
            <w:tcW w:w="567" w:type="pct"/>
            <w:vAlign w:val="center"/>
          </w:tcPr>
          <w:p w14:paraId="537004B0" w14:textId="77777777" w:rsidR="00242728" w:rsidRPr="00051E77" w:rsidRDefault="00242728" w:rsidP="00242728">
            <w:pPr>
              <w:kinsoku w:val="0"/>
              <w:adjustRightInd/>
              <w:spacing w:line="240" w:lineRule="auto"/>
              <w:jc w:val="center"/>
              <w:textAlignment w:val="auto"/>
            </w:pPr>
          </w:p>
        </w:tc>
        <w:tc>
          <w:tcPr>
            <w:tcW w:w="567" w:type="pct"/>
            <w:vAlign w:val="center"/>
          </w:tcPr>
          <w:p w14:paraId="0B70B293" w14:textId="77777777" w:rsidR="00242728" w:rsidRPr="00051E77" w:rsidRDefault="00242728" w:rsidP="00242728">
            <w:pPr>
              <w:kinsoku w:val="0"/>
              <w:adjustRightInd/>
              <w:spacing w:line="240" w:lineRule="auto"/>
              <w:jc w:val="center"/>
              <w:textAlignment w:val="auto"/>
            </w:pPr>
          </w:p>
        </w:tc>
        <w:tc>
          <w:tcPr>
            <w:tcW w:w="568" w:type="pct"/>
            <w:vAlign w:val="center"/>
          </w:tcPr>
          <w:p w14:paraId="7D7F74AF" w14:textId="77777777" w:rsidR="00242728" w:rsidRPr="00051E77" w:rsidRDefault="00242728" w:rsidP="00242728">
            <w:pPr>
              <w:kinsoku w:val="0"/>
              <w:adjustRightInd/>
              <w:spacing w:line="0" w:lineRule="atLeast"/>
              <w:jc w:val="right"/>
              <w:textAlignment w:val="auto"/>
              <w:rPr>
                <w:sz w:val="20"/>
              </w:rPr>
            </w:pPr>
            <w:r w:rsidRPr="00051E77">
              <w:rPr>
                <w:sz w:val="20"/>
              </w:rPr>
              <w:t>100%</w:t>
            </w:r>
          </w:p>
        </w:tc>
      </w:tr>
      <w:tr w:rsidR="00242728" w:rsidRPr="00051E77" w14:paraId="60641E23" w14:textId="77777777" w:rsidTr="00242728">
        <w:trPr>
          <w:jc w:val="right"/>
        </w:trPr>
        <w:tc>
          <w:tcPr>
            <w:tcW w:w="1029" w:type="pct"/>
            <w:vAlign w:val="center"/>
          </w:tcPr>
          <w:p w14:paraId="793D2589" w14:textId="77777777" w:rsidR="00242728" w:rsidRPr="00051E77" w:rsidRDefault="00242728" w:rsidP="00242728">
            <w:pPr>
              <w:kinsoku w:val="0"/>
              <w:adjustRightInd/>
              <w:spacing w:line="240" w:lineRule="auto"/>
              <w:jc w:val="center"/>
              <w:textAlignment w:val="auto"/>
            </w:pPr>
            <w:r w:rsidRPr="00051E77">
              <w:rPr>
                <w:rFonts w:hint="eastAsia"/>
              </w:rPr>
              <w:t>男性人數</w:t>
            </w:r>
          </w:p>
        </w:tc>
        <w:tc>
          <w:tcPr>
            <w:tcW w:w="3971" w:type="pct"/>
            <w:gridSpan w:val="7"/>
            <w:vAlign w:val="center"/>
          </w:tcPr>
          <w:p w14:paraId="39D5F6A6" w14:textId="77777777" w:rsidR="00242728" w:rsidRPr="00051E77" w:rsidRDefault="00242728" w:rsidP="00242728">
            <w:pPr>
              <w:kinsoku w:val="0"/>
              <w:adjustRightInd/>
              <w:spacing w:line="0" w:lineRule="atLeast"/>
              <w:jc w:val="right"/>
              <w:textAlignment w:val="auto"/>
              <w:rPr>
                <w:sz w:val="20"/>
              </w:rPr>
            </w:pPr>
          </w:p>
        </w:tc>
      </w:tr>
      <w:tr w:rsidR="00242728" w:rsidRPr="00051E77" w14:paraId="1556AC9F" w14:textId="77777777" w:rsidTr="00242728">
        <w:trPr>
          <w:jc w:val="right"/>
        </w:trPr>
        <w:tc>
          <w:tcPr>
            <w:tcW w:w="1029" w:type="pct"/>
            <w:vAlign w:val="center"/>
          </w:tcPr>
          <w:p w14:paraId="7BE50AC4" w14:textId="77777777" w:rsidR="00242728" w:rsidRPr="00051E77" w:rsidRDefault="00242728" w:rsidP="00242728">
            <w:pPr>
              <w:kinsoku w:val="0"/>
              <w:adjustRightInd/>
              <w:spacing w:line="240" w:lineRule="auto"/>
              <w:jc w:val="center"/>
              <w:textAlignment w:val="auto"/>
            </w:pPr>
            <w:r w:rsidRPr="00051E77">
              <w:rPr>
                <w:rFonts w:hint="eastAsia"/>
              </w:rPr>
              <w:t>女性人數</w:t>
            </w:r>
          </w:p>
        </w:tc>
        <w:tc>
          <w:tcPr>
            <w:tcW w:w="3971" w:type="pct"/>
            <w:gridSpan w:val="7"/>
            <w:vAlign w:val="center"/>
          </w:tcPr>
          <w:p w14:paraId="1CDAEA2E" w14:textId="77777777" w:rsidR="00242728" w:rsidRPr="00051E77" w:rsidRDefault="00242728" w:rsidP="00242728">
            <w:pPr>
              <w:kinsoku w:val="0"/>
              <w:adjustRightInd/>
              <w:spacing w:line="0" w:lineRule="atLeast"/>
              <w:jc w:val="right"/>
              <w:textAlignment w:val="auto"/>
              <w:rPr>
                <w:sz w:val="20"/>
              </w:rPr>
            </w:pPr>
          </w:p>
        </w:tc>
      </w:tr>
    </w:tbl>
    <w:p w14:paraId="3929154C" w14:textId="04179FCE" w:rsidR="00242728" w:rsidRPr="00051E77" w:rsidRDefault="00242728" w:rsidP="00115570">
      <w:pPr>
        <w:pStyle w:val="affc"/>
        <w:numPr>
          <w:ilvl w:val="0"/>
          <w:numId w:val="178"/>
        </w:numPr>
        <w:kinsoku w:val="0"/>
        <w:spacing w:line="360" w:lineRule="exact"/>
        <w:ind w:leftChars="0" w:left="1156" w:hanging="164"/>
        <w:rPr>
          <w:rFonts w:eastAsia="標楷體"/>
          <w:szCs w:val="24"/>
        </w:rPr>
      </w:pPr>
      <w:bookmarkStart w:id="39" w:name="_Hlk153544521"/>
      <w:r w:rsidRPr="00051E77">
        <w:rPr>
          <w:rFonts w:eastAsia="標楷體" w:hint="eastAsia"/>
          <w:szCs w:val="24"/>
        </w:rPr>
        <w:t>執行本計畫之專案負責人及執行團隊成員之背景</w:t>
      </w:r>
      <w:r w:rsidR="004B61A0" w:rsidRPr="00051E77">
        <w:rPr>
          <w:rFonts w:eastAsia="標楷體" w:hint="eastAsia"/>
          <w:szCs w:val="24"/>
        </w:rPr>
        <w:t>(</w:t>
      </w:r>
      <w:r w:rsidR="004B61A0" w:rsidRPr="00051E77">
        <w:rPr>
          <w:rFonts w:eastAsia="標楷體" w:hint="eastAsia"/>
          <w:szCs w:val="24"/>
        </w:rPr>
        <w:t>需含簡要學經歷、證照等背景資料</w:t>
      </w:r>
      <w:r w:rsidR="004B61A0" w:rsidRPr="00051E77">
        <w:rPr>
          <w:rFonts w:eastAsia="標楷體" w:hint="eastAsia"/>
          <w:szCs w:val="24"/>
        </w:rPr>
        <w:t>)</w:t>
      </w:r>
      <w:r w:rsidR="004B61A0" w:rsidRPr="00051E77">
        <w:rPr>
          <w:rFonts w:eastAsia="標楷體" w:hint="eastAsia"/>
          <w:szCs w:val="24"/>
        </w:rPr>
        <w:t>：</w:t>
      </w:r>
    </w:p>
    <w:bookmarkEnd w:id="39"/>
    <w:p w14:paraId="7822CDA9" w14:textId="757D0D44" w:rsidR="00242728" w:rsidRPr="00051E77" w:rsidRDefault="00242728" w:rsidP="00115570">
      <w:pPr>
        <w:pStyle w:val="affc"/>
        <w:numPr>
          <w:ilvl w:val="0"/>
          <w:numId w:val="172"/>
        </w:numPr>
        <w:kinsoku w:val="0"/>
        <w:spacing w:after="120" w:line="360" w:lineRule="exact"/>
        <w:ind w:leftChars="0"/>
        <w:rPr>
          <w:rFonts w:eastAsia="標楷體"/>
          <w:b/>
          <w:sz w:val="28"/>
          <w:szCs w:val="28"/>
        </w:rPr>
      </w:pPr>
      <w:r w:rsidRPr="00051E77">
        <w:rPr>
          <w:rFonts w:eastAsia="標楷體"/>
          <w:sz w:val="26"/>
          <w:szCs w:val="26"/>
        </w:rPr>
        <w:br w:type="page"/>
      </w:r>
      <w:r w:rsidRPr="00051E77">
        <w:rPr>
          <w:rFonts w:eastAsia="標楷體" w:hint="eastAsia"/>
          <w:b/>
          <w:szCs w:val="28"/>
        </w:rPr>
        <w:lastRenderedPageBreak/>
        <w:t>資安業者基本資料</w:t>
      </w:r>
    </w:p>
    <w:p w14:paraId="6A38D06A" w14:textId="748CFD74" w:rsidR="00242728" w:rsidRPr="00051E77" w:rsidRDefault="00242728" w:rsidP="00115570">
      <w:pPr>
        <w:pStyle w:val="affc"/>
        <w:numPr>
          <w:ilvl w:val="0"/>
          <w:numId w:val="179"/>
        </w:numPr>
        <w:kinsoku w:val="0"/>
        <w:spacing w:after="120" w:line="360" w:lineRule="exact"/>
        <w:ind w:leftChars="0"/>
        <w:rPr>
          <w:rFonts w:eastAsia="標楷體"/>
          <w:b/>
          <w:sz w:val="28"/>
          <w:szCs w:val="24"/>
        </w:rPr>
      </w:pPr>
      <w:r w:rsidRPr="00051E77">
        <w:rPr>
          <w:rFonts w:eastAsia="標楷體"/>
          <w:b/>
          <w:sz w:val="28"/>
          <w:szCs w:val="24"/>
        </w:rPr>
        <w:tab/>
      </w:r>
      <w:r w:rsidRPr="00051E77">
        <w:rPr>
          <w:rFonts w:eastAsia="標楷體" w:hint="eastAsia"/>
          <w:b/>
          <w:szCs w:val="24"/>
        </w:rPr>
        <w:t>公司簡介</w:t>
      </w:r>
    </w:p>
    <w:p w14:paraId="20A074CF" w14:textId="23185484"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公司名稱：</w:t>
      </w:r>
    </w:p>
    <w:p w14:paraId="46ADFE2B" w14:textId="7B6ECC6B"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創立日期：</w:t>
      </w:r>
    </w:p>
    <w:p w14:paraId="1BFC90B7" w14:textId="2E0DA157"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公司登記地址：</w:t>
      </w:r>
    </w:p>
    <w:p w14:paraId="43486ED5" w14:textId="222F6DF1"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szCs w:val="24"/>
        </w:rPr>
        <w:t>________</w:t>
      </w:r>
      <w:r w:rsidRPr="00051E77">
        <w:rPr>
          <w:rFonts w:eastAsia="標楷體" w:hint="eastAsia"/>
          <w:szCs w:val="24"/>
        </w:rPr>
        <w:t>年實收資本額：新台幣</w:t>
      </w:r>
      <w:r w:rsidRPr="00051E77">
        <w:rPr>
          <w:rFonts w:eastAsia="標楷體"/>
          <w:szCs w:val="24"/>
        </w:rPr>
        <w:t xml:space="preserve">       </w:t>
      </w:r>
      <w:r w:rsidRPr="00051E77">
        <w:rPr>
          <w:rFonts w:eastAsia="標楷體" w:hint="eastAsia"/>
          <w:szCs w:val="24"/>
        </w:rPr>
        <w:t>仟元</w:t>
      </w:r>
      <w:r w:rsidRPr="00051E77">
        <w:rPr>
          <w:rFonts w:eastAsia="標楷體"/>
          <w:szCs w:val="24"/>
        </w:rPr>
        <w:t xml:space="preserve"> </w:t>
      </w:r>
    </w:p>
    <w:p w14:paraId="4CD0BD9D" w14:textId="6C709314"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員工人數</w:t>
      </w:r>
      <w:r w:rsidRPr="00051E77">
        <w:rPr>
          <w:rFonts w:eastAsia="標楷體"/>
          <w:szCs w:val="24"/>
        </w:rPr>
        <w:t>/</w:t>
      </w:r>
      <w:r w:rsidRPr="00051E77">
        <w:rPr>
          <w:rFonts w:eastAsia="標楷體" w:hint="eastAsia"/>
          <w:szCs w:val="24"/>
        </w:rPr>
        <w:t>執行本計畫之人數：</w:t>
      </w:r>
      <w:r w:rsidRPr="00051E77">
        <w:rPr>
          <w:rFonts w:eastAsia="標楷體"/>
          <w:szCs w:val="24"/>
        </w:rPr>
        <w:t xml:space="preserve">     /</w:t>
      </w:r>
    </w:p>
    <w:p w14:paraId="7F0720E0" w14:textId="3AD01CA7"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上市上櫃狀況：□上市　□上櫃　□公開發行　□非公開發行</w:t>
      </w:r>
    </w:p>
    <w:p w14:paraId="4F852058" w14:textId="4CF84B9D"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營業項目：</w:t>
      </w:r>
    </w:p>
    <w:p w14:paraId="4136AA42" w14:textId="125E75E2"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主要客戶：</w:t>
      </w:r>
    </w:p>
    <w:p w14:paraId="692E7B18" w14:textId="5B5A6431" w:rsidR="00242728" w:rsidRPr="00051E77" w:rsidRDefault="00242728" w:rsidP="00115570">
      <w:pPr>
        <w:pStyle w:val="affc"/>
        <w:numPr>
          <w:ilvl w:val="0"/>
          <w:numId w:val="180"/>
        </w:numPr>
        <w:kinsoku w:val="0"/>
        <w:spacing w:line="360" w:lineRule="exact"/>
        <w:ind w:leftChars="0" w:hanging="167"/>
        <w:rPr>
          <w:rFonts w:eastAsia="標楷體"/>
          <w:szCs w:val="24"/>
        </w:rPr>
      </w:pPr>
      <w:r w:rsidRPr="00051E77">
        <w:rPr>
          <w:rFonts w:eastAsia="標楷體" w:hint="eastAsia"/>
          <w:szCs w:val="24"/>
        </w:rPr>
        <w:t>服務能量說明</w:t>
      </w:r>
    </w:p>
    <w:p w14:paraId="37352EBF" w14:textId="1C78CD98" w:rsidR="00242728" w:rsidRPr="00051E77" w:rsidRDefault="00242728" w:rsidP="00115570">
      <w:pPr>
        <w:pStyle w:val="affc"/>
        <w:numPr>
          <w:ilvl w:val="0"/>
          <w:numId w:val="181"/>
        </w:numPr>
        <w:kinsoku w:val="0"/>
        <w:spacing w:line="360" w:lineRule="exact"/>
        <w:ind w:leftChars="0" w:left="1418"/>
        <w:rPr>
          <w:rFonts w:eastAsia="標楷體"/>
          <w:szCs w:val="24"/>
        </w:rPr>
      </w:pPr>
      <w:r w:rsidRPr="00051E77">
        <w:rPr>
          <w:rFonts w:eastAsia="標楷體"/>
          <w:szCs w:val="24"/>
        </w:rPr>
        <w:tab/>
      </w:r>
      <w:r w:rsidRPr="00051E77">
        <w:rPr>
          <w:rFonts w:eastAsia="標楷體" w:hint="eastAsia"/>
          <w:szCs w:val="24"/>
        </w:rPr>
        <w:t>資安服務能量說明：具體描述資訊安全之執行經驗與經典案例。</w:t>
      </w:r>
    </w:p>
    <w:p w14:paraId="43266400" w14:textId="65B5EC00" w:rsidR="006B2BD9" w:rsidRPr="00051E77" w:rsidRDefault="006B2BD9" w:rsidP="00115570">
      <w:pPr>
        <w:pStyle w:val="affc"/>
        <w:numPr>
          <w:ilvl w:val="0"/>
          <w:numId w:val="181"/>
        </w:numPr>
        <w:kinsoku w:val="0"/>
        <w:spacing w:line="360" w:lineRule="exact"/>
        <w:ind w:leftChars="0" w:left="1418"/>
        <w:rPr>
          <w:rFonts w:ascii="Times New Roman" w:eastAsia="標楷體" w:hAnsi="Times New Roman"/>
          <w:szCs w:val="24"/>
        </w:rPr>
      </w:pPr>
      <w:r w:rsidRPr="00051E77">
        <w:rPr>
          <w:rFonts w:ascii="Times New Roman" w:eastAsia="標楷體" w:hAnsi="Times New Roman" w:hint="eastAsia"/>
          <w:szCs w:val="24"/>
        </w:rPr>
        <w:t>資安</w:t>
      </w:r>
      <w:r w:rsidRPr="00051E77">
        <w:rPr>
          <w:rFonts w:eastAsia="標楷體" w:hint="eastAsia"/>
          <w:szCs w:val="24"/>
        </w:rPr>
        <w:t>業者的產業領域能</w:t>
      </w:r>
      <w:r w:rsidRPr="00051E77">
        <w:rPr>
          <w:rFonts w:ascii="Times New Roman" w:eastAsia="標楷體" w:hAnsi="Times New Roman"/>
          <w:szCs w:val="24"/>
        </w:rPr>
        <w:t>力</w:t>
      </w:r>
      <w:r w:rsidRPr="00051E77">
        <w:rPr>
          <w:rFonts w:ascii="Times New Roman" w:eastAsia="標楷體" w:hAnsi="Times New Roman"/>
          <w:szCs w:val="24"/>
        </w:rPr>
        <w:t>(Domain Know-How)</w:t>
      </w:r>
    </w:p>
    <w:p w14:paraId="62B109EC" w14:textId="77777777" w:rsidR="00242728" w:rsidRPr="00051E77" w:rsidRDefault="00242728" w:rsidP="00242728">
      <w:pPr>
        <w:kinsoku w:val="0"/>
        <w:snapToGrid w:val="0"/>
        <w:spacing w:before="120"/>
        <w:ind w:leftChars="17" w:left="235" w:hangingChars="81" w:hanging="194"/>
      </w:pPr>
      <w:r w:rsidRPr="00051E77">
        <w:rPr>
          <w:rFonts w:hint="eastAsia"/>
        </w:rPr>
        <w:t>專長產業別：</w:t>
      </w:r>
      <w:r w:rsidRPr="00051E77">
        <w:rPr>
          <w:sz w:val="20"/>
        </w:rPr>
        <w:t>(</w:t>
      </w:r>
      <w:r w:rsidRPr="00051E77">
        <w:rPr>
          <w:rFonts w:hint="eastAsia"/>
          <w:sz w:val="20"/>
        </w:rPr>
        <w:t>可複選</w:t>
      </w:r>
      <w:r w:rsidRPr="00051E77">
        <w:rPr>
          <w:sz w:val="20"/>
        </w:rPr>
        <w:t>)</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201"/>
        <w:gridCol w:w="2761"/>
        <w:gridCol w:w="180"/>
        <w:gridCol w:w="3362"/>
        <w:gridCol w:w="177"/>
        <w:gridCol w:w="3036"/>
      </w:tblGrid>
      <w:tr w:rsidR="00717535" w:rsidRPr="00051E77" w14:paraId="6B409C6D" w14:textId="77777777" w:rsidTr="007C0A7B">
        <w:trPr>
          <w:trHeight w:val="440"/>
        </w:trPr>
        <w:tc>
          <w:tcPr>
            <w:tcW w:w="104" w:type="pct"/>
            <w:vAlign w:val="center"/>
          </w:tcPr>
          <w:p w14:paraId="3CD69A66" w14:textId="746B0B7A" w:rsidR="00717535" w:rsidRPr="00051E77" w:rsidRDefault="00717535" w:rsidP="00717535">
            <w:pPr>
              <w:widowControl/>
              <w:autoSpaceDE w:val="0"/>
              <w:autoSpaceDN w:val="0"/>
              <w:snapToGrid w:val="0"/>
              <w:spacing w:beforeLines="10" w:before="40" w:afterLines="10" w:after="40" w:line="240" w:lineRule="auto"/>
              <w:textAlignment w:val="bottom"/>
              <w:rPr>
                <w:szCs w:val="24"/>
              </w:rPr>
            </w:pPr>
            <w:r w:rsidRPr="00051E77">
              <w:rPr>
                <w:sz w:val="20"/>
              </w:rPr>
              <w:t>□</w:t>
            </w:r>
          </w:p>
        </w:tc>
        <w:tc>
          <w:tcPr>
            <w:tcW w:w="1421" w:type="pct"/>
            <w:vAlign w:val="center"/>
          </w:tcPr>
          <w:p w14:paraId="0FEE089C" w14:textId="3A22C1D9" w:rsidR="00717535" w:rsidRPr="00051E77" w:rsidRDefault="00717535" w:rsidP="007C0A7B">
            <w:pPr>
              <w:widowControl/>
              <w:autoSpaceDE w:val="0"/>
              <w:autoSpaceDN w:val="0"/>
              <w:snapToGrid w:val="0"/>
              <w:spacing w:line="360" w:lineRule="exact"/>
              <w:textAlignment w:val="bottom"/>
              <w:rPr>
                <w:sz w:val="20"/>
              </w:rPr>
            </w:pPr>
            <w:r w:rsidRPr="00051E77">
              <w:rPr>
                <w:sz w:val="20"/>
              </w:rPr>
              <w:t>01.</w:t>
            </w:r>
            <w:r w:rsidRPr="00051E77">
              <w:rPr>
                <w:rFonts w:hint="eastAsia"/>
                <w:sz w:val="20"/>
              </w:rPr>
              <w:t>食品及飼品製造業</w:t>
            </w:r>
          </w:p>
        </w:tc>
        <w:tc>
          <w:tcPr>
            <w:tcW w:w="93" w:type="pct"/>
            <w:vAlign w:val="center"/>
          </w:tcPr>
          <w:p w14:paraId="39CCFC13" w14:textId="665E21B9"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07EF2F9C" w14:textId="7C336A68" w:rsidR="00717535" w:rsidRPr="00051E77" w:rsidRDefault="00717535" w:rsidP="007C0A7B">
            <w:pPr>
              <w:widowControl/>
              <w:autoSpaceDE w:val="0"/>
              <w:autoSpaceDN w:val="0"/>
              <w:snapToGrid w:val="0"/>
              <w:spacing w:line="360" w:lineRule="exact"/>
              <w:textAlignment w:val="bottom"/>
              <w:rPr>
                <w:sz w:val="20"/>
              </w:rPr>
            </w:pPr>
            <w:r w:rsidRPr="00051E77">
              <w:rPr>
                <w:sz w:val="20"/>
              </w:rPr>
              <w:t>02.</w:t>
            </w:r>
            <w:r w:rsidRPr="00051E77">
              <w:rPr>
                <w:rFonts w:hint="eastAsia"/>
                <w:sz w:val="20"/>
              </w:rPr>
              <w:t>飲料製造業</w:t>
            </w:r>
          </w:p>
        </w:tc>
        <w:tc>
          <w:tcPr>
            <w:tcW w:w="90" w:type="pct"/>
            <w:vAlign w:val="center"/>
          </w:tcPr>
          <w:p w14:paraId="7E022AD1" w14:textId="42363196"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34318824" w14:textId="4487DB63" w:rsidR="00717535" w:rsidRPr="00051E77" w:rsidRDefault="00717535" w:rsidP="007C0A7B">
            <w:pPr>
              <w:widowControl/>
              <w:autoSpaceDE w:val="0"/>
              <w:autoSpaceDN w:val="0"/>
              <w:snapToGrid w:val="0"/>
              <w:spacing w:line="360" w:lineRule="exact"/>
              <w:textAlignment w:val="bottom"/>
              <w:rPr>
                <w:sz w:val="20"/>
              </w:rPr>
            </w:pPr>
            <w:r w:rsidRPr="00051E77">
              <w:rPr>
                <w:sz w:val="20"/>
              </w:rPr>
              <w:t>03.</w:t>
            </w:r>
            <w:r w:rsidRPr="00051E77">
              <w:rPr>
                <w:rFonts w:hint="eastAsia"/>
                <w:sz w:val="20"/>
              </w:rPr>
              <w:t>菸草製造業</w:t>
            </w:r>
          </w:p>
        </w:tc>
      </w:tr>
      <w:tr w:rsidR="00717535" w:rsidRPr="00051E77" w14:paraId="367A5843" w14:textId="77777777" w:rsidTr="007C0A7B">
        <w:trPr>
          <w:trHeight w:val="440"/>
        </w:trPr>
        <w:tc>
          <w:tcPr>
            <w:tcW w:w="104" w:type="pct"/>
            <w:vAlign w:val="center"/>
          </w:tcPr>
          <w:p w14:paraId="28BDE926" w14:textId="0E07739C"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18A631D8" w14:textId="23CEE801" w:rsidR="00717535" w:rsidRPr="00051E77" w:rsidRDefault="00717535" w:rsidP="007C0A7B">
            <w:pPr>
              <w:widowControl/>
              <w:autoSpaceDE w:val="0"/>
              <w:autoSpaceDN w:val="0"/>
              <w:snapToGrid w:val="0"/>
              <w:spacing w:line="360" w:lineRule="exact"/>
              <w:textAlignment w:val="bottom"/>
              <w:rPr>
                <w:sz w:val="20"/>
              </w:rPr>
            </w:pPr>
            <w:r w:rsidRPr="00051E77">
              <w:rPr>
                <w:sz w:val="20"/>
              </w:rPr>
              <w:t>04.</w:t>
            </w:r>
            <w:r w:rsidRPr="00051E77">
              <w:rPr>
                <w:rFonts w:hint="eastAsia"/>
                <w:sz w:val="20"/>
              </w:rPr>
              <w:t>紡織業</w:t>
            </w:r>
          </w:p>
        </w:tc>
        <w:tc>
          <w:tcPr>
            <w:tcW w:w="93" w:type="pct"/>
            <w:vAlign w:val="center"/>
          </w:tcPr>
          <w:p w14:paraId="3AD2F98B" w14:textId="4F7093C4"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4ABC2DAD" w14:textId="67E7EA9B" w:rsidR="00717535" w:rsidRPr="00051E77" w:rsidRDefault="00717535" w:rsidP="007C0A7B">
            <w:pPr>
              <w:widowControl/>
              <w:autoSpaceDE w:val="0"/>
              <w:autoSpaceDN w:val="0"/>
              <w:snapToGrid w:val="0"/>
              <w:spacing w:line="360" w:lineRule="exact"/>
              <w:textAlignment w:val="bottom"/>
              <w:rPr>
                <w:sz w:val="20"/>
              </w:rPr>
            </w:pPr>
            <w:r w:rsidRPr="00051E77">
              <w:rPr>
                <w:sz w:val="20"/>
              </w:rPr>
              <w:t>05.</w:t>
            </w:r>
            <w:r w:rsidRPr="00051E77">
              <w:rPr>
                <w:rFonts w:hint="eastAsia"/>
                <w:sz w:val="20"/>
              </w:rPr>
              <w:t>成衣及服飾品製造業</w:t>
            </w:r>
          </w:p>
        </w:tc>
        <w:tc>
          <w:tcPr>
            <w:tcW w:w="90" w:type="pct"/>
            <w:vAlign w:val="center"/>
          </w:tcPr>
          <w:p w14:paraId="30311A11" w14:textId="35CA984C"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66C1DE4F" w14:textId="3E9798BD" w:rsidR="00717535" w:rsidRPr="00051E77" w:rsidRDefault="00717535" w:rsidP="007C0A7B">
            <w:pPr>
              <w:widowControl/>
              <w:autoSpaceDE w:val="0"/>
              <w:autoSpaceDN w:val="0"/>
              <w:snapToGrid w:val="0"/>
              <w:spacing w:line="360" w:lineRule="exact"/>
              <w:textAlignment w:val="bottom"/>
              <w:rPr>
                <w:sz w:val="20"/>
              </w:rPr>
            </w:pPr>
            <w:r w:rsidRPr="00051E77">
              <w:rPr>
                <w:sz w:val="20"/>
              </w:rPr>
              <w:t>06.</w:t>
            </w:r>
            <w:r w:rsidRPr="00051E77">
              <w:rPr>
                <w:rFonts w:hint="eastAsia"/>
                <w:sz w:val="20"/>
              </w:rPr>
              <w:t>皮革、毛皮及其製品製造業</w:t>
            </w:r>
          </w:p>
        </w:tc>
      </w:tr>
      <w:tr w:rsidR="00717535" w:rsidRPr="00051E77" w14:paraId="301945D5" w14:textId="77777777" w:rsidTr="007C0A7B">
        <w:trPr>
          <w:trHeight w:val="440"/>
        </w:trPr>
        <w:tc>
          <w:tcPr>
            <w:tcW w:w="104" w:type="pct"/>
            <w:vAlign w:val="center"/>
          </w:tcPr>
          <w:p w14:paraId="0E98DAD5" w14:textId="0E84EC8C"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190FE4B7" w14:textId="10C0AE11" w:rsidR="00717535" w:rsidRPr="00051E77" w:rsidRDefault="00717535" w:rsidP="007C0A7B">
            <w:pPr>
              <w:widowControl/>
              <w:autoSpaceDE w:val="0"/>
              <w:autoSpaceDN w:val="0"/>
              <w:snapToGrid w:val="0"/>
              <w:spacing w:line="360" w:lineRule="exact"/>
              <w:textAlignment w:val="bottom"/>
              <w:rPr>
                <w:sz w:val="20"/>
              </w:rPr>
            </w:pPr>
            <w:r w:rsidRPr="00051E77">
              <w:rPr>
                <w:sz w:val="20"/>
              </w:rPr>
              <w:t>07.</w:t>
            </w:r>
            <w:r w:rsidRPr="00051E77">
              <w:rPr>
                <w:rFonts w:hint="eastAsia"/>
                <w:sz w:val="20"/>
              </w:rPr>
              <w:t>木竹製品製造業</w:t>
            </w:r>
          </w:p>
        </w:tc>
        <w:tc>
          <w:tcPr>
            <w:tcW w:w="93" w:type="pct"/>
            <w:vAlign w:val="center"/>
          </w:tcPr>
          <w:p w14:paraId="11C5F0F6" w14:textId="6E076AFB"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71B9D4D9" w14:textId="733FC65E" w:rsidR="00717535" w:rsidRPr="00051E77" w:rsidRDefault="00717535" w:rsidP="007C0A7B">
            <w:pPr>
              <w:widowControl/>
              <w:autoSpaceDE w:val="0"/>
              <w:autoSpaceDN w:val="0"/>
              <w:snapToGrid w:val="0"/>
              <w:spacing w:line="360" w:lineRule="exact"/>
              <w:textAlignment w:val="bottom"/>
              <w:rPr>
                <w:sz w:val="20"/>
              </w:rPr>
            </w:pPr>
            <w:r w:rsidRPr="00051E77">
              <w:rPr>
                <w:sz w:val="20"/>
              </w:rPr>
              <w:t>08.</w:t>
            </w:r>
            <w:r w:rsidRPr="00051E77">
              <w:rPr>
                <w:sz w:val="20"/>
              </w:rPr>
              <w:t>紙漿、紙及紙製品製造業</w:t>
            </w:r>
          </w:p>
        </w:tc>
        <w:tc>
          <w:tcPr>
            <w:tcW w:w="90" w:type="pct"/>
            <w:vAlign w:val="center"/>
          </w:tcPr>
          <w:p w14:paraId="01276D9D" w14:textId="42428760"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60A4DF59" w14:textId="5BAE0B38" w:rsidR="00717535" w:rsidRPr="00051E77" w:rsidRDefault="00717535" w:rsidP="007C0A7B">
            <w:pPr>
              <w:widowControl/>
              <w:autoSpaceDE w:val="0"/>
              <w:autoSpaceDN w:val="0"/>
              <w:snapToGrid w:val="0"/>
              <w:spacing w:line="360" w:lineRule="exact"/>
              <w:textAlignment w:val="bottom"/>
              <w:rPr>
                <w:sz w:val="20"/>
              </w:rPr>
            </w:pPr>
            <w:r w:rsidRPr="00051E77">
              <w:rPr>
                <w:sz w:val="20"/>
              </w:rPr>
              <w:t>09.</w:t>
            </w:r>
            <w:r w:rsidRPr="00051E77">
              <w:rPr>
                <w:sz w:val="20"/>
              </w:rPr>
              <w:t>印刷及資料儲存媒體複製業</w:t>
            </w:r>
          </w:p>
        </w:tc>
      </w:tr>
      <w:tr w:rsidR="00717535" w:rsidRPr="00051E77" w14:paraId="04E2F9F0" w14:textId="77777777" w:rsidTr="007C0A7B">
        <w:trPr>
          <w:trHeight w:val="440"/>
        </w:trPr>
        <w:tc>
          <w:tcPr>
            <w:tcW w:w="104" w:type="pct"/>
            <w:vAlign w:val="center"/>
          </w:tcPr>
          <w:p w14:paraId="5498BBEB" w14:textId="4BD596EE"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026E016A" w14:textId="54568EEB" w:rsidR="00717535" w:rsidRPr="00051E77" w:rsidRDefault="00717535" w:rsidP="007C0A7B">
            <w:pPr>
              <w:widowControl/>
              <w:autoSpaceDE w:val="0"/>
              <w:autoSpaceDN w:val="0"/>
              <w:snapToGrid w:val="0"/>
              <w:spacing w:line="360" w:lineRule="exact"/>
              <w:textAlignment w:val="bottom"/>
              <w:rPr>
                <w:sz w:val="20"/>
              </w:rPr>
            </w:pPr>
            <w:r w:rsidRPr="00051E77">
              <w:rPr>
                <w:sz w:val="20"/>
              </w:rPr>
              <w:t>10.</w:t>
            </w:r>
            <w:r w:rsidRPr="00051E77">
              <w:rPr>
                <w:rFonts w:hint="eastAsia"/>
                <w:sz w:val="20"/>
              </w:rPr>
              <w:t>石油及煤製品製造業</w:t>
            </w:r>
          </w:p>
        </w:tc>
        <w:tc>
          <w:tcPr>
            <w:tcW w:w="93" w:type="pct"/>
            <w:vAlign w:val="center"/>
          </w:tcPr>
          <w:p w14:paraId="5138E738" w14:textId="312CB9A6"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0F0B3387" w14:textId="3846396D" w:rsidR="00717535" w:rsidRPr="00051E77" w:rsidRDefault="00717535" w:rsidP="007C0A7B">
            <w:pPr>
              <w:widowControl/>
              <w:autoSpaceDE w:val="0"/>
              <w:autoSpaceDN w:val="0"/>
              <w:snapToGrid w:val="0"/>
              <w:spacing w:line="360" w:lineRule="exact"/>
              <w:textAlignment w:val="bottom"/>
              <w:rPr>
                <w:sz w:val="20"/>
              </w:rPr>
            </w:pPr>
            <w:r w:rsidRPr="00051E77">
              <w:rPr>
                <w:sz w:val="20"/>
              </w:rPr>
              <w:t>11.</w:t>
            </w:r>
            <w:r w:rsidRPr="00051E77">
              <w:rPr>
                <w:rFonts w:hint="eastAsia"/>
                <w:sz w:val="20"/>
              </w:rPr>
              <w:t>化學材料及肥料製造業</w:t>
            </w:r>
          </w:p>
        </w:tc>
        <w:tc>
          <w:tcPr>
            <w:tcW w:w="90" w:type="pct"/>
            <w:vAlign w:val="center"/>
          </w:tcPr>
          <w:p w14:paraId="3BC486E7" w14:textId="565140B9"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7D7822FB" w14:textId="020DB500" w:rsidR="00717535" w:rsidRPr="00051E77" w:rsidRDefault="00717535" w:rsidP="007C0A7B">
            <w:pPr>
              <w:widowControl/>
              <w:autoSpaceDE w:val="0"/>
              <w:autoSpaceDN w:val="0"/>
              <w:snapToGrid w:val="0"/>
              <w:spacing w:line="360" w:lineRule="exact"/>
              <w:textAlignment w:val="bottom"/>
              <w:rPr>
                <w:sz w:val="20"/>
              </w:rPr>
            </w:pPr>
            <w:r w:rsidRPr="00051E77">
              <w:rPr>
                <w:sz w:val="20"/>
              </w:rPr>
              <w:t>12.</w:t>
            </w:r>
            <w:r w:rsidRPr="00051E77">
              <w:rPr>
                <w:rFonts w:hint="eastAsia"/>
                <w:sz w:val="20"/>
              </w:rPr>
              <w:t>其他化學製品製造業</w:t>
            </w:r>
          </w:p>
        </w:tc>
      </w:tr>
      <w:tr w:rsidR="00717535" w:rsidRPr="00051E77" w14:paraId="4A8FBD11" w14:textId="77777777" w:rsidTr="007C0A7B">
        <w:trPr>
          <w:trHeight w:val="440"/>
        </w:trPr>
        <w:tc>
          <w:tcPr>
            <w:tcW w:w="104" w:type="pct"/>
            <w:vAlign w:val="center"/>
          </w:tcPr>
          <w:p w14:paraId="129B1E51" w14:textId="15C993FC"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63E6D0C1" w14:textId="12FB07D0" w:rsidR="00717535" w:rsidRPr="00051E77" w:rsidRDefault="00717535" w:rsidP="007C0A7B">
            <w:pPr>
              <w:widowControl/>
              <w:autoSpaceDE w:val="0"/>
              <w:autoSpaceDN w:val="0"/>
              <w:snapToGrid w:val="0"/>
              <w:spacing w:line="360" w:lineRule="exact"/>
              <w:textAlignment w:val="bottom"/>
              <w:rPr>
                <w:sz w:val="20"/>
              </w:rPr>
            </w:pPr>
            <w:r w:rsidRPr="00051E77">
              <w:rPr>
                <w:sz w:val="20"/>
              </w:rPr>
              <w:t>13.</w:t>
            </w:r>
            <w:r w:rsidRPr="00051E77">
              <w:rPr>
                <w:rFonts w:hint="eastAsia"/>
                <w:sz w:val="20"/>
              </w:rPr>
              <w:t>藥品及醫用化學製品製造業</w:t>
            </w:r>
          </w:p>
        </w:tc>
        <w:tc>
          <w:tcPr>
            <w:tcW w:w="93" w:type="pct"/>
            <w:vAlign w:val="center"/>
          </w:tcPr>
          <w:p w14:paraId="28E37952" w14:textId="72DD01F9"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39B20645" w14:textId="0A3A190B" w:rsidR="00717535" w:rsidRPr="00051E77" w:rsidRDefault="00717535" w:rsidP="007C0A7B">
            <w:pPr>
              <w:widowControl/>
              <w:autoSpaceDE w:val="0"/>
              <w:autoSpaceDN w:val="0"/>
              <w:snapToGrid w:val="0"/>
              <w:spacing w:line="360" w:lineRule="exact"/>
              <w:textAlignment w:val="bottom"/>
              <w:rPr>
                <w:sz w:val="20"/>
              </w:rPr>
            </w:pPr>
            <w:r w:rsidRPr="00051E77">
              <w:rPr>
                <w:sz w:val="20"/>
              </w:rPr>
              <w:t>14.</w:t>
            </w:r>
            <w:r w:rsidRPr="00051E77">
              <w:rPr>
                <w:rFonts w:hint="eastAsia"/>
                <w:sz w:val="20"/>
              </w:rPr>
              <w:t>橡膠製品製造業</w:t>
            </w:r>
          </w:p>
        </w:tc>
        <w:tc>
          <w:tcPr>
            <w:tcW w:w="90" w:type="pct"/>
            <w:vAlign w:val="center"/>
          </w:tcPr>
          <w:p w14:paraId="7DA769D7" w14:textId="2691E79E"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1A946913" w14:textId="3AFD312A" w:rsidR="00717535" w:rsidRPr="00051E77" w:rsidRDefault="00717535" w:rsidP="007C0A7B">
            <w:pPr>
              <w:widowControl/>
              <w:autoSpaceDE w:val="0"/>
              <w:autoSpaceDN w:val="0"/>
              <w:snapToGrid w:val="0"/>
              <w:spacing w:line="360" w:lineRule="exact"/>
              <w:textAlignment w:val="bottom"/>
              <w:rPr>
                <w:sz w:val="20"/>
              </w:rPr>
            </w:pPr>
            <w:r w:rsidRPr="00051E77">
              <w:rPr>
                <w:sz w:val="20"/>
              </w:rPr>
              <w:t>15.</w:t>
            </w:r>
            <w:r w:rsidRPr="00051E77">
              <w:rPr>
                <w:rFonts w:hint="eastAsia"/>
                <w:sz w:val="20"/>
              </w:rPr>
              <w:t>塑膠製品製造業</w:t>
            </w:r>
          </w:p>
        </w:tc>
      </w:tr>
      <w:tr w:rsidR="00717535" w:rsidRPr="00051E77" w14:paraId="4684095E" w14:textId="77777777" w:rsidTr="007C0A7B">
        <w:trPr>
          <w:trHeight w:val="440"/>
        </w:trPr>
        <w:tc>
          <w:tcPr>
            <w:tcW w:w="104" w:type="pct"/>
            <w:vAlign w:val="center"/>
          </w:tcPr>
          <w:p w14:paraId="075513BD" w14:textId="11EF23A0"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65E2F5FA" w14:textId="275C7E04" w:rsidR="00717535" w:rsidRPr="00051E77" w:rsidRDefault="00717535" w:rsidP="007C0A7B">
            <w:pPr>
              <w:widowControl/>
              <w:autoSpaceDE w:val="0"/>
              <w:autoSpaceDN w:val="0"/>
              <w:snapToGrid w:val="0"/>
              <w:spacing w:line="360" w:lineRule="exact"/>
              <w:textAlignment w:val="bottom"/>
              <w:rPr>
                <w:sz w:val="20"/>
              </w:rPr>
            </w:pPr>
            <w:r w:rsidRPr="00051E77">
              <w:rPr>
                <w:sz w:val="20"/>
              </w:rPr>
              <w:t>16.</w:t>
            </w:r>
            <w:r w:rsidRPr="00051E77">
              <w:rPr>
                <w:rFonts w:hint="eastAsia"/>
                <w:sz w:val="20"/>
              </w:rPr>
              <w:t>非金屬礦物製品製造業</w:t>
            </w:r>
          </w:p>
        </w:tc>
        <w:tc>
          <w:tcPr>
            <w:tcW w:w="93" w:type="pct"/>
            <w:vAlign w:val="center"/>
          </w:tcPr>
          <w:p w14:paraId="4F035A20" w14:textId="1EA0DBB7"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4EA56374" w14:textId="24AF4CC2" w:rsidR="00717535" w:rsidRPr="00051E77" w:rsidRDefault="00717535" w:rsidP="007C0A7B">
            <w:pPr>
              <w:widowControl/>
              <w:autoSpaceDE w:val="0"/>
              <w:autoSpaceDN w:val="0"/>
              <w:snapToGrid w:val="0"/>
              <w:spacing w:line="360" w:lineRule="exact"/>
              <w:textAlignment w:val="bottom"/>
              <w:rPr>
                <w:sz w:val="20"/>
              </w:rPr>
            </w:pPr>
            <w:r w:rsidRPr="00051E77">
              <w:rPr>
                <w:sz w:val="20"/>
              </w:rPr>
              <w:t>17.</w:t>
            </w:r>
            <w:r w:rsidRPr="00051E77">
              <w:rPr>
                <w:sz w:val="20"/>
              </w:rPr>
              <w:t>金屬製品製造業</w:t>
            </w:r>
          </w:p>
        </w:tc>
        <w:tc>
          <w:tcPr>
            <w:tcW w:w="90" w:type="pct"/>
            <w:vAlign w:val="center"/>
          </w:tcPr>
          <w:p w14:paraId="39E52D36" w14:textId="1C5CFCA8"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280442D1" w14:textId="075B7B74" w:rsidR="00717535" w:rsidRPr="00051E77" w:rsidRDefault="00717535" w:rsidP="007C0A7B">
            <w:pPr>
              <w:widowControl/>
              <w:autoSpaceDE w:val="0"/>
              <w:autoSpaceDN w:val="0"/>
              <w:snapToGrid w:val="0"/>
              <w:spacing w:line="360" w:lineRule="exact"/>
              <w:textAlignment w:val="bottom"/>
              <w:rPr>
                <w:sz w:val="20"/>
              </w:rPr>
            </w:pPr>
            <w:r w:rsidRPr="00051E77">
              <w:rPr>
                <w:sz w:val="20"/>
              </w:rPr>
              <w:t>18.</w:t>
            </w:r>
            <w:r w:rsidRPr="00051E77">
              <w:rPr>
                <w:sz w:val="20"/>
              </w:rPr>
              <w:t>金屬製品製造業</w:t>
            </w:r>
          </w:p>
        </w:tc>
      </w:tr>
      <w:tr w:rsidR="00717535" w:rsidRPr="00051E77" w14:paraId="4EAABD23" w14:textId="77777777" w:rsidTr="007C0A7B">
        <w:trPr>
          <w:trHeight w:val="440"/>
        </w:trPr>
        <w:tc>
          <w:tcPr>
            <w:tcW w:w="104" w:type="pct"/>
            <w:vAlign w:val="center"/>
          </w:tcPr>
          <w:p w14:paraId="526832E3" w14:textId="00C47F3B"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02752335" w14:textId="12080FA1" w:rsidR="00717535" w:rsidRPr="00051E77" w:rsidRDefault="00717535" w:rsidP="007C0A7B">
            <w:pPr>
              <w:widowControl/>
              <w:autoSpaceDE w:val="0"/>
              <w:autoSpaceDN w:val="0"/>
              <w:snapToGrid w:val="0"/>
              <w:spacing w:line="360" w:lineRule="exact"/>
              <w:ind w:left="302" w:hangingChars="151" w:hanging="302"/>
              <w:textAlignment w:val="bottom"/>
              <w:rPr>
                <w:sz w:val="20"/>
              </w:rPr>
            </w:pPr>
            <w:r w:rsidRPr="00051E77">
              <w:rPr>
                <w:sz w:val="20"/>
              </w:rPr>
              <w:t>19.</w:t>
            </w:r>
            <w:r w:rsidRPr="00051E77">
              <w:rPr>
                <w:rFonts w:hint="eastAsia"/>
                <w:sz w:val="20"/>
              </w:rPr>
              <w:t>電子零組件製造業</w:t>
            </w:r>
          </w:p>
        </w:tc>
        <w:tc>
          <w:tcPr>
            <w:tcW w:w="93" w:type="pct"/>
            <w:vAlign w:val="center"/>
          </w:tcPr>
          <w:p w14:paraId="62D45B94" w14:textId="3E85AE39"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07CA26DF" w14:textId="36E338C9" w:rsidR="00717535" w:rsidRPr="00051E77" w:rsidRDefault="00717535" w:rsidP="007C0A7B">
            <w:pPr>
              <w:widowControl/>
              <w:autoSpaceDE w:val="0"/>
              <w:autoSpaceDN w:val="0"/>
              <w:snapToGrid w:val="0"/>
              <w:spacing w:line="360" w:lineRule="exact"/>
              <w:textAlignment w:val="bottom"/>
              <w:rPr>
                <w:sz w:val="20"/>
              </w:rPr>
            </w:pPr>
            <w:r w:rsidRPr="00051E77">
              <w:rPr>
                <w:sz w:val="20"/>
              </w:rPr>
              <w:t>20.</w:t>
            </w:r>
            <w:r w:rsidRPr="00051E77">
              <w:rPr>
                <w:sz w:val="20"/>
              </w:rPr>
              <w:t>電腦、電子產品及光學製品製造業</w:t>
            </w:r>
          </w:p>
        </w:tc>
        <w:tc>
          <w:tcPr>
            <w:tcW w:w="90" w:type="pct"/>
            <w:vAlign w:val="center"/>
          </w:tcPr>
          <w:p w14:paraId="7141E4EB" w14:textId="7A2B072B"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07F7F626" w14:textId="3E7FCA9B" w:rsidR="00717535" w:rsidRPr="00051E77" w:rsidRDefault="00717535" w:rsidP="007C0A7B">
            <w:pPr>
              <w:widowControl/>
              <w:autoSpaceDE w:val="0"/>
              <w:autoSpaceDN w:val="0"/>
              <w:snapToGrid w:val="0"/>
              <w:spacing w:line="360" w:lineRule="exact"/>
              <w:textAlignment w:val="bottom"/>
              <w:rPr>
                <w:sz w:val="20"/>
              </w:rPr>
            </w:pPr>
            <w:r w:rsidRPr="00051E77">
              <w:rPr>
                <w:sz w:val="20"/>
              </w:rPr>
              <w:t>21.</w:t>
            </w:r>
            <w:r w:rsidRPr="00051E77">
              <w:rPr>
                <w:rFonts w:hint="eastAsia"/>
                <w:sz w:val="20"/>
              </w:rPr>
              <w:t>電力設備及配備製造業</w:t>
            </w:r>
          </w:p>
        </w:tc>
      </w:tr>
      <w:tr w:rsidR="00717535" w:rsidRPr="00051E77" w14:paraId="27C8A71A" w14:textId="77777777" w:rsidTr="007C0A7B">
        <w:trPr>
          <w:trHeight w:val="440"/>
        </w:trPr>
        <w:tc>
          <w:tcPr>
            <w:tcW w:w="104" w:type="pct"/>
            <w:vAlign w:val="center"/>
          </w:tcPr>
          <w:p w14:paraId="0726BD70" w14:textId="742CEF7F"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743E1D5E" w14:textId="6BFAC686" w:rsidR="00717535" w:rsidRPr="00051E77" w:rsidRDefault="00717535" w:rsidP="007C0A7B">
            <w:pPr>
              <w:widowControl/>
              <w:autoSpaceDE w:val="0"/>
              <w:autoSpaceDN w:val="0"/>
              <w:snapToGrid w:val="0"/>
              <w:spacing w:line="360" w:lineRule="exact"/>
              <w:textAlignment w:val="bottom"/>
              <w:rPr>
                <w:sz w:val="20"/>
              </w:rPr>
            </w:pPr>
            <w:r w:rsidRPr="00051E77">
              <w:rPr>
                <w:sz w:val="20"/>
              </w:rPr>
              <w:t>22.</w:t>
            </w:r>
            <w:r w:rsidRPr="00051E77">
              <w:rPr>
                <w:rFonts w:hint="eastAsia"/>
                <w:sz w:val="20"/>
              </w:rPr>
              <w:t>機械設備製造業</w:t>
            </w:r>
          </w:p>
        </w:tc>
        <w:tc>
          <w:tcPr>
            <w:tcW w:w="93" w:type="pct"/>
            <w:vAlign w:val="center"/>
          </w:tcPr>
          <w:p w14:paraId="0DF99B62" w14:textId="04867221"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3BCAB85F" w14:textId="6D0136ED" w:rsidR="00717535" w:rsidRPr="00051E77" w:rsidRDefault="00717535" w:rsidP="007C0A7B">
            <w:pPr>
              <w:widowControl/>
              <w:autoSpaceDE w:val="0"/>
              <w:autoSpaceDN w:val="0"/>
              <w:snapToGrid w:val="0"/>
              <w:spacing w:line="360" w:lineRule="exact"/>
              <w:textAlignment w:val="bottom"/>
              <w:rPr>
                <w:sz w:val="20"/>
              </w:rPr>
            </w:pPr>
            <w:r w:rsidRPr="00051E77">
              <w:rPr>
                <w:sz w:val="20"/>
              </w:rPr>
              <w:t>23.</w:t>
            </w:r>
            <w:r w:rsidRPr="00051E77">
              <w:rPr>
                <w:sz w:val="20"/>
              </w:rPr>
              <w:t>汽車及其零件製造業</w:t>
            </w:r>
          </w:p>
        </w:tc>
        <w:tc>
          <w:tcPr>
            <w:tcW w:w="90" w:type="pct"/>
            <w:vAlign w:val="center"/>
          </w:tcPr>
          <w:p w14:paraId="6B0FF012" w14:textId="715BB596"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5D79E164" w14:textId="7908AD2B" w:rsidR="00717535" w:rsidRPr="00051E77" w:rsidRDefault="00717535" w:rsidP="007C0A7B">
            <w:pPr>
              <w:widowControl/>
              <w:autoSpaceDE w:val="0"/>
              <w:autoSpaceDN w:val="0"/>
              <w:snapToGrid w:val="0"/>
              <w:spacing w:line="360" w:lineRule="exact"/>
              <w:textAlignment w:val="bottom"/>
              <w:rPr>
                <w:sz w:val="20"/>
              </w:rPr>
            </w:pPr>
            <w:r w:rsidRPr="00051E77">
              <w:rPr>
                <w:sz w:val="20"/>
              </w:rPr>
              <w:t>24.</w:t>
            </w:r>
            <w:r w:rsidRPr="00051E77">
              <w:rPr>
                <w:rFonts w:hint="eastAsia"/>
                <w:sz w:val="20"/>
              </w:rPr>
              <w:t>其他運輸工具及其零件製造業</w:t>
            </w:r>
          </w:p>
        </w:tc>
      </w:tr>
      <w:tr w:rsidR="00717535" w:rsidRPr="00051E77" w14:paraId="7998327A" w14:textId="77777777" w:rsidTr="007C0A7B">
        <w:trPr>
          <w:trHeight w:val="440"/>
        </w:trPr>
        <w:tc>
          <w:tcPr>
            <w:tcW w:w="104" w:type="pct"/>
          </w:tcPr>
          <w:p w14:paraId="57BF47E4" w14:textId="54A58854" w:rsidR="00717535" w:rsidRPr="00051E77" w:rsidRDefault="00717535" w:rsidP="00717535">
            <w:pPr>
              <w:widowControl/>
              <w:autoSpaceDE w:val="0"/>
              <w:autoSpaceDN w:val="0"/>
              <w:snapToGrid w:val="0"/>
              <w:spacing w:beforeLines="10" w:before="40" w:afterLines="10" w:after="40"/>
              <w:textAlignment w:val="bottom"/>
              <w:rPr>
                <w:szCs w:val="24"/>
              </w:rPr>
            </w:pPr>
            <w:r w:rsidRPr="00051E77">
              <w:rPr>
                <w:sz w:val="20"/>
              </w:rPr>
              <w:t>□</w:t>
            </w:r>
          </w:p>
        </w:tc>
        <w:tc>
          <w:tcPr>
            <w:tcW w:w="1421" w:type="pct"/>
            <w:vAlign w:val="center"/>
          </w:tcPr>
          <w:p w14:paraId="6035DF8D" w14:textId="60406B3C" w:rsidR="00717535" w:rsidRPr="00051E77" w:rsidRDefault="00717535" w:rsidP="007C0A7B">
            <w:pPr>
              <w:widowControl/>
              <w:autoSpaceDE w:val="0"/>
              <w:autoSpaceDN w:val="0"/>
              <w:snapToGrid w:val="0"/>
              <w:spacing w:line="360" w:lineRule="exact"/>
              <w:textAlignment w:val="bottom"/>
              <w:rPr>
                <w:sz w:val="20"/>
              </w:rPr>
            </w:pPr>
            <w:r w:rsidRPr="00051E77">
              <w:rPr>
                <w:sz w:val="20"/>
              </w:rPr>
              <w:t>25.</w:t>
            </w:r>
            <w:r w:rsidRPr="00051E77">
              <w:rPr>
                <w:rFonts w:hint="eastAsia"/>
                <w:sz w:val="20"/>
              </w:rPr>
              <w:t>家具製造業</w:t>
            </w:r>
          </w:p>
        </w:tc>
        <w:tc>
          <w:tcPr>
            <w:tcW w:w="93" w:type="pct"/>
            <w:vAlign w:val="center"/>
          </w:tcPr>
          <w:p w14:paraId="0DCE0961" w14:textId="278891C4"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730" w:type="pct"/>
            <w:vAlign w:val="center"/>
          </w:tcPr>
          <w:p w14:paraId="344A89F5" w14:textId="48B21639" w:rsidR="00717535" w:rsidRPr="00051E77" w:rsidRDefault="00717535" w:rsidP="007C0A7B">
            <w:pPr>
              <w:widowControl/>
              <w:autoSpaceDE w:val="0"/>
              <w:autoSpaceDN w:val="0"/>
              <w:snapToGrid w:val="0"/>
              <w:spacing w:line="360" w:lineRule="exact"/>
              <w:textAlignment w:val="bottom"/>
              <w:rPr>
                <w:sz w:val="20"/>
              </w:rPr>
            </w:pPr>
            <w:r w:rsidRPr="00051E77">
              <w:rPr>
                <w:rFonts w:hint="eastAsia"/>
                <w:sz w:val="20"/>
              </w:rPr>
              <w:t>26</w:t>
            </w:r>
            <w:r w:rsidRPr="00051E77">
              <w:rPr>
                <w:sz w:val="20"/>
              </w:rPr>
              <w:t>.</w:t>
            </w:r>
            <w:r w:rsidRPr="00051E77">
              <w:rPr>
                <w:rFonts w:hint="eastAsia"/>
                <w:sz w:val="20"/>
              </w:rPr>
              <w:t>其他製造業</w:t>
            </w:r>
          </w:p>
        </w:tc>
        <w:tc>
          <w:tcPr>
            <w:tcW w:w="90" w:type="pct"/>
            <w:vAlign w:val="center"/>
          </w:tcPr>
          <w:p w14:paraId="2A9B4CEE" w14:textId="154F37DD" w:rsidR="00717535" w:rsidRPr="00051E77" w:rsidRDefault="00717535" w:rsidP="007C0A7B">
            <w:pPr>
              <w:widowControl/>
              <w:autoSpaceDE w:val="0"/>
              <w:autoSpaceDN w:val="0"/>
              <w:snapToGrid w:val="0"/>
              <w:spacing w:line="360" w:lineRule="exact"/>
              <w:textAlignment w:val="bottom"/>
              <w:rPr>
                <w:sz w:val="20"/>
              </w:rPr>
            </w:pPr>
            <w:r w:rsidRPr="00051E77">
              <w:rPr>
                <w:sz w:val="20"/>
              </w:rPr>
              <w:t>□</w:t>
            </w:r>
          </w:p>
        </w:tc>
        <w:tc>
          <w:tcPr>
            <w:tcW w:w="1562" w:type="pct"/>
            <w:vAlign w:val="center"/>
          </w:tcPr>
          <w:p w14:paraId="22E30088" w14:textId="09D58D2B" w:rsidR="00717535" w:rsidRPr="00051E77" w:rsidRDefault="00717535" w:rsidP="007C0A7B">
            <w:pPr>
              <w:widowControl/>
              <w:autoSpaceDE w:val="0"/>
              <w:autoSpaceDN w:val="0"/>
              <w:snapToGrid w:val="0"/>
              <w:spacing w:line="360" w:lineRule="exact"/>
              <w:textAlignment w:val="bottom"/>
              <w:rPr>
                <w:sz w:val="20"/>
              </w:rPr>
            </w:pPr>
            <w:r w:rsidRPr="00051E77">
              <w:rPr>
                <w:rFonts w:hint="eastAsia"/>
                <w:sz w:val="20"/>
              </w:rPr>
              <w:t>2</w:t>
            </w:r>
            <w:r w:rsidRPr="00051E77">
              <w:rPr>
                <w:sz w:val="20"/>
              </w:rPr>
              <w:t>7</w:t>
            </w:r>
            <w:r w:rsidRPr="00051E77">
              <w:rPr>
                <w:rFonts w:hint="eastAsia"/>
                <w:sz w:val="20"/>
              </w:rPr>
              <w:t>.</w:t>
            </w:r>
            <w:r w:rsidRPr="00051E77">
              <w:rPr>
                <w:rFonts w:hint="eastAsia"/>
                <w:sz w:val="20"/>
              </w:rPr>
              <w:t>產業用機械設備維修及安裝業</w:t>
            </w:r>
            <w:r w:rsidRPr="00051E77">
              <w:rPr>
                <w:rFonts w:hint="eastAsia"/>
                <w:sz w:val="20"/>
              </w:rPr>
              <w:t>)</w:t>
            </w:r>
          </w:p>
        </w:tc>
      </w:tr>
      <w:tr w:rsidR="007C0A7B" w:rsidRPr="00051E77" w14:paraId="6B43915E" w14:textId="77777777" w:rsidTr="007C0A7B">
        <w:trPr>
          <w:trHeight w:val="440"/>
        </w:trPr>
        <w:tc>
          <w:tcPr>
            <w:tcW w:w="104" w:type="pct"/>
            <w:vAlign w:val="center"/>
          </w:tcPr>
          <w:p w14:paraId="0BD10618" w14:textId="496E2512" w:rsidR="007C0A7B" w:rsidRPr="00051E77" w:rsidRDefault="007C0A7B" w:rsidP="007C0A7B">
            <w:pPr>
              <w:widowControl/>
              <w:autoSpaceDE w:val="0"/>
              <w:autoSpaceDN w:val="0"/>
              <w:snapToGrid w:val="0"/>
              <w:spacing w:beforeLines="10" w:before="40" w:afterLines="10" w:after="40"/>
              <w:textAlignment w:val="bottom"/>
              <w:rPr>
                <w:sz w:val="20"/>
              </w:rPr>
            </w:pPr>
            <w:r w:rsidRPr="00051E77">
              <w:rPr>
                <w:sz w:val="20"/>
              </w:rPr>
              <w:t>□</w:t>
            </w:r>
          </w:p>
        </w:tc>
        <w:tc>
          <w:tcPr>
            <w:tcW w:w="1421" w:type="pct"/>
            <w:vAlign w:val="center"/>
          </w:tcPr>
          <w:p w14:paraId="6CE38595" w14:textId="2191028D" w:rsidR="007C0A7B" w:rsidRPr="00051E77" w:rsidRDefault="007C0A7B" w:rsidP="007C0A7B">
            <w:pPr>
              <w:widowControl/>
              <w:autoSpaceDE w:val="0"/>
              <w:autoSpaceDN w:val="0"/>
              <w:snapToGrid w:val="0"/>
              <w:spacing w:line="360" w:lineRule="exact"/>
              <w:textAlignment w:val="bottom"/>
              <w:rPr>
                <w:sz w:val="20"/>
              </w:rPr>
            </w:pPr>
            <w:r w:rsidRPr="00051E77">
              <w:rPr>
                <w:rFonts w:hint="eastAsia"/>
                <w:sz w:val="20"/>
              </w:rPr>
              <w:t>28</w:t>
            </w:r>
            <w:r w:rsidRPr="00051E77">
              <w:rPr>
                <w:sz w:val="20"/>
              </w:rPr>
              <w:t>.</w:t>
            </w:r>
            <w:r w:rsidRPr="00051E77">
              <w:rPr>
                <w:rFonts w:hint="eastAsia"/>
                <w:sz w:val="20"/>
              </w:rPr>
              <w:t>其他</w:t>
            </w:r>
            <w:r w:rsidRPr="00051E77">
              <w:rPr>
                <w:rFonts w:hint="eastAsia"/>
                <w:sz w:val="20"/>
              </w:rPr>
              <w:t>_____________(</w:t>
            </w:r>
            <w:r w:rsidRPr="00051E77">
              <w:rPr>
                <w:rFonts w:hint="eastAsia"/>
                <w:sz w:val="20"/>
              </w:rPr>
              <w:t>請說明</w:t>
            </w:r>
            <w:r w:rsidRPr="00051E77">
              <w:rPr>
                <w:rFonts w:hint="eastAsia"/>
                <w:sz w:val="20"/>
              </w:rPr>
              <w:t>)</w:t>
            </w:r>
          </w:p>
        </w:tc>
        <w:tc>
          <w:tcPr>
            <w:tcW w:w="93" w:type="pct"/>
            <w:vAlign w:val="center"/>
          </w:tcPr>
          <w:p w14:paraId="6F888E2D" w14:textId="77777777" w:rsidR="007C0A7B" w:rsidRPr="00051E77" w:rsidRDefault="007C0A7B" w:rsidP="007C0A7B">
            <w:pPr>
              <w:widowControl/>
              <w:autoSpaceDE w:val="0"/>
              <w:autoSpaceDN w:val="0"/>
              <w:snapToGrid w:val="0"/>
              <w:spacing w:line="360" w:lineRule="exact"/>
              <w:textAlignment w:val="bottom"/>
              <w:rPr>
                <w:sz w:val="20"/>
              </w:rPr>
            </w:pPr>
          </w:p>
        </w:tc>
        <w:tc>
          <w:tcPr>
            <w:tcW w:w="1730" w:type="pct"/>
            <w:vAlign w:val="center"/>
          </w:tcPr>
          <w:p w14:paraId="64C347A9" w14:textId="77777777" w:rsidR="007C0A7B" w:rsidRPr="00051E77" w:rsidRDefault="007C0A7B" w:rsidP="007C0A7B">
            <w:pPr>
              <w:widowControl/>
              <w:autoSpaceDE w:val="0"/>
              <w:autoSpaceDN w:val="0"/>
              <w:snapToGrid w:val="0"/>
              <w:spacing w:line="360" w:lineRule="exact"/>
              <w:textAlignment w:val="bottom"/>
              <w:rPr>
                <w:sz w:val="20"/>
              </w:rPr>
            </w:pPr>
          </w:p>
        </w:tc>
        <w:tc>
          <w:tcPr>
            <w:tcW w:w="90" w:type="pct"/>
            <w:vAlign w:val="center"/>
          </w:tcPr>
          <w:p w14:paraId="32A10D37" w14:textId="77777777" w:rsidR="007C0A7B" w:rsidRPr="00051E77" w:rsidRDefault="007C0A7B" w:rsidP="007C0A7B">
            <w:pPr>
              <w:widowControl/>
              <w:autoSpaceDE w:val="0"/>
              <w:autoSpaceDN w:val="0"/>
              <w:snapToGrid w:val="0"/>
              <w:spacing w:line="360" w:lineRule="exact"/>
              <w:textAlignment w:val="bottom"/>
              <w:rPr>
                <w:sz w:val="20"/>
              </w:rPr>
            </w:pPr>
          </w:p>
        </w:tc>
        <w:tc>
          <w:tcPr>
            <w:tcW w:w="1562" w:type="pct"/>
            <w:vAlign w:val="center"/>
          </w:tcPr>
          <w:p w14:paraId="6784C341" w14:textId="77777777" w:rsidR="007C0A7B" w:rsidRPr="00051E77" w:rsidRDefault="007C0A7B" w:rsidP="007C0A7B">
            <w:pPr>
              <w:widowControl/>
              <w:autoSpaceDE w:val="0"/>
              <w:autoSpaceDN w:val="0"/>
              <w:snapToGrid w:val="0"/>
              <w:spacing w:line="360" w:lineRule="exact"/>
              <w:textAlignment w:val="bottom"/>
              <w:rPr>
                <w:sz w:val="20"/>
              </w:rPr>
            </w:pPr>
          </w:p>
        </w:tc>
      </w:tr>
    </w:tbl>
    <w:p w14:paraId="5ED560B0" w14:textId="1C9DFF63" w:rsidR="00242728" w:rsidRPr="00051E77" w:rsidRDefault="00242728" w:rsidP="00115570">
      <w:pPr>
        <w:pStyle w:val="affc"/>
        <w:numPr>
          <w:ilvl w:val="0"/>
          <w:numId w:val="180"/>
        </w:numPr>
        <w:kinsoku w:val="0"/>
        <w:spacing w:line="360" w:lineRule="exact"/>
        <w:ind w:leftChars="0"/>
        <w:rPr>
          <w:rFonts w:eastAsia="標楷體"/>
          <w:szCs w:val="24"/>
        </w:rPr>
      </w:pPr>
      <w:r w:rsidRPr="00051E77">
        <w:rPr>
          <w:rFonts w:eastAsia="標楷體" w:hint="eastAsia"/>
          <w:szCs w:val="24"/>
        </w:rPr>
        <w:t>過去實績：</w:t>
      </w:r>
    </w:p>
    <w:p w14:paraId="3AEB2F35" w14:textId="7F98B252" w:rsidR="00242728" w:rsidRPr="00051E77" w:rsidRDefault="00242728" w:rsidP="00115570">
      <w:pPr>
        <w:pStyle w:val="affc"/>
        <w:numPr>
          <w:ilvl w:val="0"/>
          <w:numId w:val="180"/>
        </w:numPr>
        <w:kinsoku w:val="0"/>
        <w:spacing w:line="360" w:lineRule="exact"/>
        <w:ind w:leftChars="0"/>
        <w:rPr>
          <w:rFonts w:eastAsia="標楷體"/>
          <w:szCs w:val="24"/>
        </w:rPr>
      </w:pPr>
      <w:r w:rsidRPr="00051E77">
        <w:rPr>
          <w:rFonts w:eastAsia="標楷體" w:hint="eastAsia"/>
          <w:szCs w:val="24"/>
        </w:rPr>
        <w:t>近三年營業額：</w:t>
      </w:r>
      <w:r w:rsidRPr="00051E77" w:rsidDel="00E278DC">
        <w:rPr>
          <w:rFonts w:eastAsia="標楷體"/>
          <w:szCs w:val="24"/>
        </w:rPr>
        <w:t xml:space="preserve"> </w:t>
      </w:r>
    </w:p>
    <w:p w14:paraId="6B7ED3FA" w14:textId="272C649C" w:rsidR="00242728" w:rsidRPr="00051E77" w:rsidRDefault="00242728" w:rsidP="00115570">
      <w:pPr>
        <w:pStyle w:val="affc"/>
        <w:numPr>
          <w:ilvl w:val="0"/>
          <w:numId w:val="180"/>
        </w:numPr>
        <w:kinsoku w:val="0"/>
        <w:spacing w:line="360" w:lineRule="exact"/>
        <w:ind w:leftChars="0"/>
        <w:rPr>
          <w:rFonts w:eastAsia="標楷體"/>
          <w:szCs w:val="24"/>
        </w:rPr>
      </w:pPr>
      <w:r w:rsidRPr="00051E77">
        <w:rPr>
          <w:rFonts w:eastAsia="標楷體" w:hint="eastAsia"/>
          <w:szCs w:val="24"/>
        </w:rPr>
        <w:t>產品銷售方式</w:t>
      </w:r>
      <w:r w:rsidRPr="00051E77">
        <w:rPr>
          <w:rFonts w:eastAsia="標楷體"/>
          <w:szCs w:val="24"/>
        </w:rPr>
        <w:t xml:space="preserve">: </w:t>
      </w:r>
    </w:p>
    <w:p w14:paraId="6B2ECE8D" w14:textId="79CCC716" w:rsidR="00242728" w:rsidRPr="00051E77" w:rsidRDefault="00242728" w:rsidP="00115570">
      <w:pPr>
        <w:pStyle w:val="affc"/>
        <w:numPr>
          <w:ilvl w:val="0"/>
          <w:numId w:val="180"/>
        </w:numPr>
        <w:kinsoku w:val="0"/>
        <w:spacing w:line="360" w:lineRule="exact"/>
        <w:ind w:leftChars="0"/>
        <w:rPr>
          <w:rFonts w:eastAsia="標楷體"/>
          <w:szCs w:val="24"/>
        </w:rPr>
      </w:pPr>
      <w:r w:rsidRPr="00051E77">
        <w:rPr>
          <w:rFonts w:eastAsia="標楷體" w:hint="eastAsia"/>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2"/>
        <w:gridCol w:w="3084"/>
        <w:gridCol w:w="2931"/>
      </w:tblGrid>
      <w:tr w:rsidR="00242728" w:rsidRPr="00051E77" w14:paraId="52675525" w14:textId="77777777" w:rsidTr="00242728">
        <w:tc>
          <w:tcPr>
            <w:tcW w:w="1905" w:type="pct"/>
            <w:vAlign w:val="center"/>
          </w:tcPr>
          <w:p w14:paraId="7DB6E6A3" w14:textId="77777777" w:rsidR="00242728" w:rsidRPr="00051E77" w:rsidRDefault="00242728" w:rsidP="00242728">
            <w:pPr>
              <w:adjustRightInd/>
              <w:spacing w:line="240" w:lineRule="auto"/>
              <w:jc w:val="center"/>
              <w:textAlignment w:val="auto"/>
              <w:rPr>
                <w:szCs w:val="24"/>
              </w:rPr>
            </w:pPr>
            <w:r w:rsidRPr="00051E77">
              <w:rPr>
                <w:rFonts w:hint="eastAsia"/>
                <w:szCs w:val="24"/>
              </w:rPr>
              <w:t>主要股東</w:t>
            </w:r>
          </w:p>
        </w:tc>
        <w:tc>
          <w:tcPr>
            <w:tcW w:w="1587" w:type="pct"/>
            <w:vAlign w:val="center"/>
          </w:tcPr>
          <w:p w14:paraId="6CBAFF50" w14:textId="77777777" w:rsidR="00242728" w:rsidRPr="00051E77" w:rsidRDefault="00242728" w:rsidP="00242728">
            <w:pPr>
              <w:adjustRightInd/>
              <w:spacing w:line="240" w:lineRule="auto"/>
              <w:jc w:val="center"/>
              <w:textAlignment w:val="auto"/>
              <w:rPr>
                <w:szCs w:val="24"/>
              </w:rPr>
            </w:pPr>
            <w:r w:rsidRPr="00051E77">
              <w:rPr>
                <w:rFonts w:hint="eastAsia"/>
                <w:szCs w:val="24"/>
              </w:rPr>
              <w:t>持有股份</w:t>
            </w:r>
          </w:p>
        </w:tc>
        <w:tc>
          <w:tcPr>
            <w:tcW w:w="1508" w:type="pct"/>
            <w:vAlign w:val="center"/>
          </w:tcPr>
          <w:p w14:paraId="5CE182E4" w14:textId="77777777" w:rsidR="00242728" w:rsidRPr="00051E77" w:rsidRDefault="00242728" w:rsidP="00242728">
            <w:pPr>
              <w:adjustRightInd/>
              <w:spacing w:line="240" w:lineRule="auto"/>
              <w:jc w:val="center"/>
              <w:textAlignment w:val="auto"/>
              <w:rPr>
                <w:szCs w:val="24"/>
              </w:rPr>
            </w:pPr>
            <w:r w:rsidRPr="00051E77">
              <w:rPr>
                <w:rFonts w:hint="eastAsia"/>
                <w:szCs w:val="24"/>
              </w:rPr>
              <w:t>持股比例</w:t>
            </w:r>
          </w:p>
        </w:tc>
      </w:tr>
      <w:tr w:rsidR="00242728" w:rsidRPr="00051E77" w14:paraId="6831A800" w14:textId="77777777" w:rsidTr="00242728">
        <w:tc>
          <w:tcPr>
            <w:tcW w:w="1905" w:type="pct"/>
            <w:vAlign w:val="center"/>
          </w:tcPr>
          <w:p w14:paraId="613A50FE"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15421756"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238609C6" w14:textId="77777777" w:rsidR="00242728" w:rsidRPr="00051E77" w:rsidRDefault="00242728" w:rsidP="00242728">
            <w:pPr>
              <w:adjustRightInd/>
              <w:spacing w:line="240" w:lineRule="auto"/>
              <w:jc w:val="center"/>
              <w:textAlignment w:val="auto"/>
              <w:rPr>
                <w:szCs w:val="24"/>
              </w:rPr>
            </w:pPr>
          </w:p>
        </w:tc>
      </w:tr>
      <w:tr w:rsidR="00242728" w:rsidRPr="00051E77" w14:paraId="6929C150" w14:textId="77777777" w:rsidTr="00242728">
        <w:tc>
          <w:tcPr>
            <w:tcW w:w="1905" w:type="pct"/>
            <w:vAlign w:val="center"/>
          </w:tcPr>
          <w:p w14:paraId="5406F53F"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29FB4549"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279DBB5E" w14:textId="77777777" w:rsidR="00242728" w:rsidRPr="00051E77" w:rsidRDefault="00242728" w:rsidP="00242728">
            <w:pPr>
              <w:adjustRightInd/>
              <w:spacing w:line="240" w:lineRule="auto"/>
              <w:jc w:val="center"/>
              <w:textAlignment w:val="auto"/>
              <w:rPr>
                <w:szCs w:val="24"/>
              </w:rPr>
            </w:pPr>
          </w:p>
        </w:tc>
      </w:tr>
      <w:tr w:rsidR="00242728" w:rsidRPr="00051E77" w14:paraId="298E171F" w14:textId="77777777" w:rsidTr="00242728">
        <w:tc>
          <w:tcPr>
            <w:tcW w:w="1905" w:type="pct"/>
            <w:vAlign w:val="center"/>
          </w:tcPr>
          <w:p w14:paraId="01EA14CD" w14:textId="77777777" w:rsidR="00242728" w:rsidRPr="00051E77" w:rsidRDefault="00242728" w:rsidP="00242728">
            <w:pPr>
              <w:adjustRightInd/>
              <w:spacing w:line="240" w:lineRule="auto"/>
              <w:jc w:val="center"/>
              <w:textAlignment w:val="auto"/>
              <w:rPr>
                <w:szCs w:val="24"/>
              </w:rPr>
            </w:pPr>
          </w:p>
        </w:tc>
        <w:tc>
          <w:tcPr>
            <w:tcW w:w="1587" w:type="pct"/>
            <w:vAlign w:val="center"/>
          </w:tcPr>
          <w:p w14:paraId="0C2C9DD2"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26AF2E40" w14:textId="77777777" w:rsidR="00242728" w:rsidRPr="00051E77" w:rsidRDefault="00242728" w:rsidP="00242728">
            <w:pPr>
              <w:adjustRightInd/>
              <w:spacing w:line="240" w:lineRule="auto"/>
              <w:jc w:val="center"/>
              <w:textAlignment w:val="auto"/>
              <w:rPr>
                <w:szCs w:val="24"/>
              </w:rPr>
            </w:pPr>
          </w:p>
        </w:tc>
      </w:tr>
      <w:tr w:rsidR="00242728" w:rsidRPr="00051E77" w14:paraId="414026EB" w14:textId="77777777" w:rsidTr="00242728">
        <w:tc>
          <w:tcPr>
            <w:tcW w:w="1905" w:type="pct"/>
            <w:vAlign w:val="center"/>
          </w:tcPr>
          <w:p w14:paraId="4B19CE99" w14:textId="77777777" w:rsidR="00242728" w:rsidRPr="00051E77" w:rsidRDefault="00242728" w:rsidP="00242728">
            <w:pPr>
              <w:adjustRightInd/>
              <w:spacing w:line="240" w:lineRule="auto"/>
              <w:jc w:val="center"/>
              <w:textAlignment w:val="auto"/>
              <w:rPr>
                <w:szCs w:val="24"/>
              </w:rPr>
            </w:pPr>
            <w:r w:rsidRPr="00051E77">
              <w:rPr>
                <w:rFonts w:hint="eastAsia"/>
                <w:szCs w:val="24"/>
              </w:rPr>
              <w:t>合計</w:t>
            </w:r>
          </w:p>
        </w:tc>
        <w:tc>
          <w:tcPr>
            <w:tcW w:w="1587" w:type="pct"/>
            <w:vAlign w:val="center"/>
          </w:tcPr>
          <w:p w14:paraId="3817ACF8" w14:textId="77777777" w:rsidR="00242728" w:rsidRPr="00051E77" w:rsidRDefault="00242728" w:rsidP="00242728">
            <w:pPr>
              <w:adjustRightInd/>
              <w:spacing w:line="240" w:lineRule="auto"/>
              <w:jc w:val="center"/>
              <w:textAlignment w:val="auto"/>
              <w:rPr>
                <w:szCs w:val="24"/>
              </w:rPr>
            </w:pPr>
          </w:p>
        </w:tc>
        <w:tc>
          <w:tcPr>
            <w:tcW w:w="1508" w:type="pct"/>
            <w:vAlign w:val="center"/>
          </w:tcPr>
          <w:p w14:paraId="7F537F1B" w14:textId="77777777" w:rsidR="00242728" w:rsidRPr="00051E77" w:rsidRDefault="00242728" w:rsidP="00242728">
            <w:pPr>
              <w:adjustRightInd/>
              <w:spacing w:line="240" w:lineRule="auto"/>
              <w:jc w:val="center"/>
              <w:textAlignment w:val="auto"/>
              <w:rPr>
                <w:szCs w:val="24"/>
              </w:rPr>
            </w:pPr>
          </w:p>
        </w:tc>
      </w:tr>
    </w:tbl>
    <w:p w14:paraId="5521E5CE" w14:textId="2A85BD14" w:rsidR="00242728" w:rsidRPr="00051E77" w:rsidRDefault="00242728" w:rsidP="00115570">
      <w:pPr>
        <w:pStyle w:val="affc"/>
        <w:numPr>
          <w:ilvl w:val="0"/>
          <w:numId w:val="179"/>
        </w:numPr>
        <w:kinsoku w:val="0"/>
        <w:spacing w:beforeLines="50" w:before="204" w:after="120" w:line="360" w:lineRule="exact"/>
        <w:ind w:leftChars="0"/>
        <w:rPr>
          <w:rFonts w:eastAsia="標楷體"/>
          <w:b/>
          <w:szCs w:val="24"/>
        </w:rPr>
      </w:pPr>
      <w:r w:rsidRPr="00051E77">
        <w:rPr>
          <w:rFonts w:eastAsia="標楷體" w:hint="eastAsia"/>
          <w:b/>
          <w:szCs w:val="24"/>
        </w:rPr>
        <w:t>經營團隊及執行能力</w:t>
      </w:r>
    </w:p>
    <w:p w14:paraId="1079E0E9" w14:textId="7DE1DE96" w:rsidR="00242728" w:rsidRPr="00051E77" w:rsidRDefault="00242728" w:rsidP="00115570">
      <w:pPr>
        <w:pStyle w:val="affc"/>
        <w:numPr>
          <w:ilvl w:val="0"/>
          <w:numId w:val="182"/>
        </w:numPr>
        <w:kinsoku w:val="0"/>
        <w:spacing w:line="360" w:lineRule="exact"/>
        <w:ind w:leftChars="0" w:hanging="167"/>
        <w:rPr>
          <w:rFonts w:eastAsia="標楷體"/>
          <w:szCs w:val="24"/>
        </w:rPr>
      </w:pPr>
      <w:r w:rsidRPr="00051E77">
        <w:rPr>
          <w:rFonts w:eastAsia="標楷體" w:hint="eastAsia"/>
          <w:szCs w:val="24"/>
        </w:rPr>
        <w:lastRenderedPageBreak/>
        <w:t>全公司組織圖</w:t>
      </w:r>
    </w:p>
    <w:p w14:paraId="2EB612A7" w14:textId="757DD1BC" w:rsidR="00242728" w:rsidRPr="00051E77" w:rsidRDefault="00242728" w:rsidP="00115570">
      <w:pPr>
        <w:pStyle w:val="affc"/>
        <w:numPr>
          <w:ilvl w:val="0"/>
          <w:numId w:val="182"/>
        </w:numPr>
        <w:kinsoku w:val="0"/>
        <w:spacing w:line="360" w:lineRule="exact"/>
        <w:ind w:leftChars="0" w:hanging="167"/>
        <w:rPr>
          <w:rFonts w:eastAsia="標楷體"/>
          <w:szCs w:val="24"/>
        </w:rPr>
      </w:pPr>
      <w:r w:rsidRPr="00051E77">
        <w:rPr>
          <w:rFonts w:eastAsia="標楷體" w:hint="eastAsia"/>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99"/>
        <w:gridCol w:w="1102"/>
        <w:gridCol w:w="1102"/>
        <w:gridCol w:w="1102"/>
        <w:gridCol w:w="1104"/>
        <w:gridCol w:w="1102"/>
        <w:gridCol w:w="1102"/>
        <w:gridCol w:w="1104"/>
      </w:tblGrid>
      <w:tr w:rsidR="00242728" w:rsidRPr="00051E77" w14:paraId="56B3AC13" w14:textId="77777777" w:rsidTr="00242728">
        <w:trPr>
          <w:jc w:val="right"/>
        </w:trPr>
        <w:tc>
          <w:tcPr>
            <w:tcW w:w="1029" w:type="pct"/>
            <w:vAlign w:val="center"/>
          </w:tcPr>
          <w:p w14:paraId="19F65980" w14:textId="77777777" w:rsidR="00242728" w:rsidRPr="00051E77" w:rsidRDefault="00242728" w:rsidP="00242728">
            <w:pPr>
              <w:kinsoku w:val="0"/>
              <w:adjustRightInd/>
              <w:spacing w:line="240" w:lineRule="auto"/>
              <w:jc w:val="center"/>
              <w:textAlignment w:val="auto"/>
            </w:pPr>
            <w:r w:rsidRPr="00051E77">
              <w:rPr>
                <w:rFonts w:hint="eastAsia"/>
              </w:rPr>
              <w:t>職別</w:t>
            </w:r>
          </w:p>
        </w:tc>
        <w:tc>
          <w:tcPr>
            <w:tcW w:w="567" w:type="pct"/>
            <w:vAlign w:val="center"/>
          </w:tcPr>
          <w:p w14:paraId="1AD44C42" w14:textId="77777777" w:rsidR="00242728" w:rsidRPr="00051E77" w:rsidRDefault="00242728" w:rsidP="00242728">
            <w:pPr>
              <w:kinsoku w:val="0"/>
              <w:adjustRightInd/>
              <w:spacing w:line="240" w:lineRule="auto"/>
              <w:jc w:val="center"/>
              <w:textAlignment w:val="auto"/>
            </w:pPr>
            <w:r w:rsidRPr="00051E77">
              <w:rPr>
                <w:rFonts w:hint="eastAsia"/>
              </w:rPr>
              <w:t>博士</w:t>
            </w:r>
          </w:p>
        </w:tc>
        <w:tc>
          <w:tcPr>
            <w:tcW w:w="567" w:type="pct"/>
            <w:vAlign w:val="center"/>
          </w:tcPr>
          <w:p w14:paraId="5D7E41C3" w14:textId="77777777" w:rsidR="00242728" w:rsidRPr="00051E77" w:rsidRDefault="00242728" w:rsidP="00242728">
            <w:pPr>
              <w:kinsoku w:val="0"/>
              <w:adjustRightInd/>
              <w:spacing w:line="240" w:lineRule="auto"/>
              <w:jc w:val="center"/>
              <w:textAlignment w:val="auto"/>
            </w:pPr>
            <w:r w:rsidRPr="00051E77">
              <w:rPr>
                <w:rFonts w:hint="eastAsia"/>
              </w:rPr>
              <w:t>碩士</w:t>
            </w:r>
          </w:p>
        </w:tc>
        <w:tc>
          <w:tcPr>
            <w:tcW w:w="567" w:type="pct"/>
            <w:vAlign w:val="center"/>
          </w:tcPr>
          <w:p w14:paraId="4FADC21C" w14:textId="77777777" w:rsidR="00242728" w:rsidRPr="00051E77" w:rsidRDefault="00242728" w:rsidP="00242728">
            <w:pPr>
              <w:kinsoku w:val="0"/>
              <w:adjustRightInd/>
              <w:spacing w:line="240" w:lineRule="auto"/>
              <w:jc w:val="center"/>
              <w:textAlignment w:val="auto"/>
            </w:pPr>
            <w:r w:rsidRPr="00051E77">
              <w:rPr>
                <w:rFonts w:hint="eastAsia"/>
              </w:rPr>
              <w:t>學士</w:t>
            </w:r>
          </w:p>
        </w:tc>
        <w:tc>
          <w:tcPr>
            <w:tcW w:w="568" w:type="pct"/>
            <w:vAlign w:val="center"/>
          </w:tcPr>
          <w:p w14:paraId="57FC9811" w14:textId="77777777" w:rsidR="00242728" w:rsidRPr="00051E77" w:rsidRDefault="00242728" w:rsidP="00242728">
            <w:pPr>
              <w:kinsoku w:val="0"/>
              <w:adjustRightInd/>
              <w:spacing w:line="240" w:lineRule="auto"/>
              <w:jc w:val="center"/>
              <w:textAlignment w:val="auto"/>
            </w:pPr>
            <w:r w:rsidRPr="00051E77">
              <w:rPr>
                <w:rFonts w:hint="eastAsia"/>
              </w:rPr>
              <w:t>專科</w:t>
            </w:r>
          </w:p>
        </w:tc>
        <w:tc>
          <w:tcPr>
            <w:tcW w:w="567" w:type="pct"/>
            <w:vAlign w:val="center"/>
          </w:tcPr>
          <w:p w14:paraId="1062B399" w14:textId="77777777" w:rsidR="00242728" w:rsidRPr="00051E77" w:rsidRDefault="00242728" w:rsidP="00242728">
            <w:pPr>
              <w:kinsoku w:val="0"/>
              <w:adjustRightInd/>
              <w:spacing w:line="240" w:lineRule="auto"/>
              <w:jc w:val="center"/>
              <w:textAlignment w:val="auto"/>
            </w:pPr>
            <w:r w:rsidRPr="00051E77">
              <w:rPr>
                <w:rFonts w:hint="eastAsia"/>
              </w:rPr>
              <w:t>其他</w:t>
            </w:r>
          </w:p>
        </w:tc>
        <w:tc>
          <w:tcPr>
            <w:tcW w:w="567" w:type="pct"/>
            <w:vAlign w:val="center"/>
          </w:tcPr>
          <w:p w14:paraId="3590ABE1" w14:textId="77777777" w:rsidR="00242728" w:rsidRPr="00051E77" w:rsidRDefault="00242728" w:rsidP="00242728">
            <w:pPr>
              <w:kinsoku w:val="0"/>
              <w:adjustRightInd/>
              <w:spacing w:line="240" w:lineRule="auto"/>
              <w:jc w:val="center"/>
              <w:textAlignment w:val="auto"/>
            </w:pPr>
            <w:r w:rsidRPr="00051E77">
              <w:rPr>
                <w:rFonts w:hint="eastAsia"/>
              </w:rPr>
              <w:t>合計</w:t>
            </w:r>
          </w:p>
        </w:tc>
        <w:tc>
          <w:tcPr>
            <w:tcW w:w="568" w:type="pct"/>
            <w:vAlign w:val="center"/>
          </w:tcPr>
          <w:p w14:paraId="0A1EB287" w14:textId="77777777" w:rsidR="00242728" w:rsidRPr="00051E77" w:rsidRDefault="00242728" w:rsidP="00242728">
            <w:pPr>
              <w:kinsoku w:val="0"/>
              <w:adjustRightInd/>
              <w:spacing w:line="0" w:lineRule="atLeast"/>
              <w:jc w:val="center"/>
              <w:textAlignment w:val="auto"/>
              <w:rPr>
                <w:szCs w:val="24"/>
              </w:rPr>
            </w:pPr>
            <w:r w:rsidRPr="00051E77">
              <w:rPr>
                <w:rFonts w:hint="eastAsia"/>
                <w:szCs w:val="24"/>
              </w:rPr>
              <w:t>比例</w:t>
            </w:r>
          </w:p>
        </w:tc>
      </w:tr>
      <w:tr w:rsidR="00242728" w:rsidRPr="00051E77" w14:paraId="43ED3DB3" w14:textId="77777777" w:rsidTr="00242728">
        <w:trPr>
          <w:jc w:val="right"/>
        </w:trPr>
        <w:tc>
          <w:tcPr>
            <w:tcW w:w="1029" w:type="pct"/>
            <w:vAlign w:val="center"/>
          </w:tcPr>
          <w:p w14:paraId="45DD363C" w14:textId="77777777" w:rsidR="00242728" w:rsidRPr="00051E77" w:rsidRDefault="00242728" w:rsidP="00242728">
            <w:pPr>
              <w:kinsoku w:val="0"/>
              <w:adjustRightInd/>
              <w:spacing w:line="240" w:lineRule="auto"/>
              <w:jc w:val="center"/>
              <w:textAlignment w:val="auto"/>
            </w:pPr>
            <w:r w:rsidRPr="00051E77">
              <w:rPr>
                <w:rFonts w:hint="eastAsia"/>
              </w:rPr>
              <w:t>管理人員</w:t>
            </w:r>
          </w:p>
        </w:tc>
        <w:tc>
          <w:tcPr>
            <w:tcW w:w="567" w:type="pct"/>
            <w:vAlign w:val="center"/>
          </w:tcPr>
          <w:p w14:paraId="527673C3" w14:textId="77777777" w:rsidR="00242728" w:rsidRPr="00051E77" w:rsidRDefault="00242728" w:rsidP="00242728">
            <w:pPr>
              <w:kinsoku w:val="0"/>
              <w:adjustRightInd/>
              <w:spacing w:line="240" w:lineRule="auto"/>
              <w:jc w:val="center"/>
              <w:textAlignment w:val="auto"/>
            </w:pPr>
          </w:p>
        </w:tc>
        <w:tc>
          <w:tcPr>
            <w:tcW w:w="567" w:type="pct"/>
            <w:vAlign w:val="center"/>
          </w:tcPr>
          <w:p w14:paraId="2543E31F" w14:textId="77777777" w:rsidR="00242728" w:rsidRPr="00051E77" w:rsidRDefault="00242728" w:rsidP="00242728">
            <w:pPr>
              <w:kinsoku w:val="0"/>
              <w:adjustRightInd/>
              <w:spacing w:line="240" w:lineRule="auto"/>
              <w:jc w:val="center"/>
              <w:textAlignment w:val="auto"/>
            </w:pPr>
          </w:p>
        </w:tc>
        <w:tc>
          <w:tcPr>
            <w:tcW w:w="567" w:type="pct"/>
            <w:vAlign w:val="center"/>
          </w:tcPr>
          <w:p w14:paraId="386CE997" w14:textId="77777777" w:rsidR="00242728" w:rsidRPr="00051E77" w:rsidRDefault="00242728" w:rsidP="00242728">
            <w:pPr>
              <w:kinsoku w:val="0"/>
              <w:adjustRightInd/>
              <w:spacing w:line="240" w:lineRule="auto"/>
              <w:jc w:val="center"/>
              <w:textAlignment w:val="auto"/>
            </w:pPr>
          </w:p>
        </w:tc>
        <w:tc>
          <w:tcPr>
            <w:tcW w:w="568" w:type="pct"/>
            <w:vAlign w:val="center"/>
          </w:tcPr>
          <w:p w14:paraId="454A0AB7" w14:textId="77777777" w:rsidR="00242728" w:rsidRPr="00051E77" w:rsidRDefault="00242728" w:rsidP="00242728">
            <w:pPr>
              <w:kinsoku w:val="0"/>
              <w:adjustRightInd/>
              <w:spacing w:line="240" w:lineRule="auto"/>
              <w:jc w:val="center"/>
              <w:textAlignment w:val="auto"/>
            </w:pPr>
          </w:p>
        </w:tc>
        <w:tc>
          <w:tcPr>
            <w:tcW w:w="567" w:type="pct"/>
            <w:vAlign w:val="center"/>
          </w:tcPr>
          <w:p w14:paraId="4489E58C" w14:textId="77777777" w:rsidR="00242728" w:rsidRPr="00051E77" w:rsidRDefault="00242728" w:rsidP="00242728">
            <w:pPr>
              <w:kinsoku w:val="0"/>
              <w:adjustRightInd/>
              <w:spacing w:line="240" w:lineRule="auto"/>
              <w:jc w:val="center"/>
              <w:textAlignment w:val="auto"/>
            </w:pPr>
          </w:p>
        </w:tc>
        <w:tc>
          <w:tcPr>
            <w:tcW w:w="567" w:type="pct"/>
            <w:vAlign w:val="center"/>
          </w:tcPr>
          <w:p w14:paraId="7938083E" w14:textId="77777777" w:rsidR="00242728" w:rsidRPr="00051E77" w:rsidRDefault="00242728" w:rsidP="00242728">
            <w:pPr>
              <w:kinsoku w:val="0"/>
              <w:adjustRightInd/>
              <w:spacing w:line="240" w:lineRule="auto"/>
              <w:jc w:val="center"/>
              <w:textAlignment w:val="auto"/>
            </w:pPr>
          </w:p>
        </w:tc>
        <w:tc>
          <w:tcPr>
            <w:tcW w:w="568" w:type="pct"/>
            <w:vAlign w:val="center"/>
          </w:tcPr>
          <w:p w14:paraId="75A1314D"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4AA12C35" w14:textId="77777777" w:rsidTr="00242728">
        <w:trPr>
          <w:jc w:val="right"/>
        </w:trPr>
        <w:tc>
          <w:tcPr>
            <w:tcW w:w="1029" w:type="pct"/>
            <w:vAlign w:val="center"/>
          </w:tcPr>
          <w:p w14:paraId="7F64D710" w14:textId="77777777" w:rsidR="00242728" w:rsidRPr="00051E77" w:rsidRDefault="00242728" w:rsidP="00242728">
            <w:pPr>
              <w:kinsoku w:val="0"/>
              <w:adjustRightInd/>
              <w:spacing w:line="240" w:lineRule="auto"/>
              <w:jc w:val="center"/>
              <w:textAlignment w:val="auto"/>
            </w:pPr>
            <w:r w:rsidRPr="00051E77">
              <w:rPr>
                <w:rFonts w:hint="eastAsia"/>
              </w:rPr>
              <w:t>研發人員</w:t>
            </w:r>
          </w:p>
        </w:tc>
        <w:tc>
          <w:tcPr>
            <w:tcW w:w="567" w:type="pct"/>
            <w:vAlign w:val="center"/>
          </w:tcPr>
          <w:p w14:paraId="5A9B7540" w14:textId="77777777" w:rsidR="00242728" w:rsidRPr="00051E77" w:rsidRDefault="00242728" w:rsidP="00242728">
            <w:pPr>
              <w:kinsoku w:val="0"/>
              <w:adjustRightInd/>
              <w:spacing w:line="240" w:lineRule="auto"/>
              <w:jc w:val="center"/>
              <w:textAlignment w:val="auto"/>
            </w:pPr>
          </w:p>
        </w:tc>
        <w:tc>
          <w:tcPr>
            <w:tcW w:w="567" w:type="pct"/>
            <w:vAlign w:val="center"/>
          </w:tcPr>
          <w:p w14:paraId="18EDFC95" w14:textId="77777777" w:rsidR="00242728" w:rsidRPr="00051E77" w:rsidRDefault="00242728" w:rsidP="00242728">
            <w:pPr>
              <w:kinsoku w:val="0"/>
              <w:adjustRightInd/>
              <w:spacing w:line="240" w:lineRule="auto"/>
              <w:jc w:val="center"/>
              <w:textAlignment w:val="auto"/>
            </w:pPr>
          </w:p>
        </w:tc>
        <w:tc>
          <w:tcPr>
            <w:tcW w:w="567" w:type="pct"/>
            <w:vAlign w:val="center"/>
          </w:tcPr>
          <w:p w14:paraId="7CFF9BEB" w14:textId="77777777" w:rsidR="00242728" w:rsidRPr="00051E77" w:rsidRDefault="00242728" w:rsidP="00242728">
            <w:pPr>
              <w:kinsoku w:val="0"/>
              <w:adjustRightInd/>
              <w:spacing w:line="240" w:lineRule="auto"/>
              <w:jc w:val="center"/>
              <w:textAlignment w:val="auto"/>
            </w:pPr>
          </w:p>
        </w:tc>
        <w:tc>
          <w:tcPr>
            <w:tcW w:w="568" w:type="pct"/>
            <w:vAlign w:val="center"/>
          </w:tcPr>
          <w:p w14:paraId="750D849F" w14:textId="77777777" w:rsidR="00242728" w:rsidRPr="00051E77" w:rsidRDefault="00242728" w:rsidP="00242728">
            <w:pPr>
              <w:kinsoku w:val="0"/>
              <w:adjustRightInd/>
              <w:spacing w:line="240" w:lineRule="auto"/>
              <w:jc w:val="center"/>
              <w:textAlignment w:val="auto"/>
            </w:pPr>
          </w:p>
        </w:tc>
        <w:tc>
          <w:tcPr>
            <w:tcW w:w="567" w:type="pct"/>
            <w:vAlign w:val="center"/>
          </w:tcPr>
          <w:p w14:paraId="22A5CA84" w14:textId="77777777" w:rsidR="00242728" w:rsidRPr="00051E77" w:rsidRDefault="00242728" w:rsidP="00242728">
            <w:pPr>
              <w:kinsoku w:val="0"/>
              <w:adjustRightInd/>
              <w:spacing w:line="240" w:lineRule="auto"/>
              <w:jc w:val="center"/>
              <w:textAlignment w:val="auto"/>
            </w:pPr>
          </w:p>
        </w:tc>
        <w:tc>
          <w:tcPr>
            <w:tcW w:w="567" w:type="pct"/>
            <w:vAlign w:val="center"/>
          </w:tcPr>
          <w:p w14:paraId="4D56DC14" w14:textId="77777777" w:rsidR="00242728" w:rsidRPr="00051E77" w:rsidRDefault="00242728" w:rsidP="00242728">
            <w:pPr>
              <w:kinsoku w:val="0"/>
              <w:adjustRightInd/>
              <w:spacing w:line="240" w:lineRule="auto"/>
              <w:jc w:val="center"/>
              <w:textAlignment w:val="auto"/>
            </w:pPr>
          </w:p>
        </w:tc>
        <w:tc>
          <w:tcPr>
            <w:tcW w:w="568" w:type="pct"/>
            <w:vAlign w:val="center"/>
          </w:tcPr>
          <w:p w14:paraId="1845D8F7"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7488E689" w14:textId="77777777" w:rsidTr="00242728">
        <w:trPr>
          <w:jc w:val="right"/>
        </w:trPr>
        <w:tc>
          <w:tcPr>
            <w:tcW w:w="1029" w:type="pct"/>
            <w:vAlign w:val="center"/>
          </w:tcPr>
          <w:p w14:paraId="2429DB1A" w14:textId="77777777" w:rsidR="00242728" w:rsidRPr="00051E77" w:rsidRDefault="00242728" w:rsidP="00242728">
            <w:pPr>
              <w:kinsoku w:val="0"/>
              <w:adjustRightInd/>
              <w:spacing w:line="240" w:lineRule="auto"/>
              <w:jc w:val="center"/>
              <w:textAlignment w:val="auto"/>
            </w:pPr>
            <w:r w:rsidRPr="00051E77">
              <w:rPr>
                <w:rFonts w:hint="eastAsia"/>
              </w:rPr>
              <w:t>工程人員</w:t>
            </w:r>
          </w:p>
        </w:tc>
        <w:tc>
          <w:tcPr>
            <w:tcW w:w="567" w:type="pct"/>
            <w:vAlign w:val="center"/>
          </w:tcPr>
          <w:p w14:paraId="74C732DC" w14:textId="77777777" w:rsidR="00242728" w:rsidRPr="00051E77" w:rsidRDefault="00242728" w:rsidP="00242728">
            <w:pPr>
              <w:kinsoku w:val="0"/>
              <w:adjustRightInd/>
              <w:spacing w:line="240" w:lineRule="auto"/>
              <w:jc w:val="center"/>
              <w:textAlignment w:val="auto"/>
            </w:pPr>
          </w:p>
        </w:tc>
        <w:tc>
          <w:tcPr>
            <w:tcW w:w="567" w:type="pct"/>
            <w:vAlign w:val="center"/>
          </w:tcPr>
          <w:p w14:paraId="18F70787" w14:textId="77777777" w:rsidR="00242728" w:rsidRPr="00051E77" w:rsidRDefault="00242728" w:rsidP="00242728">
            <w:pPr>
              <w:kinsoku w:val="0"/>
              <w:adjustRightInd/>
              <w:spacing w:line="240" w:lineRule="auto"/>
              <w:jc w:val="center"/>
              <w:textAlignment w:val="auto"/>
            </w:pPr>
          </w:p>
        </w:tc>
        <w:tc>
          <w:tcPr>
            <w:tcW w:w="567" w:type="pct"/>
            <w:vAlign w:val="center"/>
          </w:tcPr>
          <w:p w14:paraId="57E88535" w14:textId="77777777" w:rsidR="00242728" w:rsidRPr="00051E77" w:rsidRDefault="00242728" w:rsidP="00242728">
            <w:pPr>
              <w:kinsoku w:val="0"/>
              <w:adjustRightInd/>
              <w:spacing w:line="240" w:lineRule="auto"/>
              <w:jc w:val="center"/>
              <w:textAlignment w:val="auto"/>
            </w:pPr>
          </w:p>
        </w:tc>
        <w:tc>
          <w:tcPr>
            <w:tcW w:w="568" w:type="pct"/>
            <w:vAlign w:val="center"/>
          </w:tcPr>
          <w:p w14:paraId="0E4B20D1" w14:textId="77777777" w:rsidR="00242728" w:rsidRPr="00051E77" w:rsidRDefault="00242728" w:rsidP="00242728">
            <w:pPr>
              <w:kinsoku w:val="0"/>
              <w:adjustRightInd/>
              <w:spacing w:line="240" w:lineRule="auto"/>
              <w:jc w:val="center"/>
              <w:textAlignment w:val="auto"/>
            </w:pPr>
          </w:p>
        </w:tc>
        <w:tc>
          <w:tcPr>
            <w:tcW w:w="567" w:type="pct"/>
            <w:vAlign w:val="center"/>
          </w:tcPr>
          <w:p w14:paraId="7336AE3E" w14:textId="77777777" w:rsidR="00242728" w:rsidRPr="00051E77" w:rsidRDefault="00242728" w:rsidP="00242728">
            <w:pPr>
              <w:kinsoku w:val="0"/>
              <w:adjustRightInd/>
              <w:spacing w:line="240" w:lineRule="auto"/>
              <w:jc w:val="center"/>
              <w:textAlignment w:val="auto"/>
            </w:pPr>
          </w:p>
        </w:tc>
        <w:tc>
          <w:tcPr>
            <w:tcW w:w="567" w:type="pct"/>
            <w:vAlign w:val="center"/>
          </w:tcPr>
          <w:p w14:paraId="13C762D5" w14:textId="77777777" w:rsidR="00242728" w:rsidRPr="00051E77" w:rsidRDefault="00242728" w:rsidP="00242728">
            <w:pPr>
              <w:kinsoku w:val="0"/>
              <w:adjustRightInd/>
              <w:spacing w:line="240" w:lineRule="auto"/>
              <w:jc w:val="center"/>
              <w:textAlignment w:val="auto"/>
            </w:pPr>
          </w:p>
        </w:tc>
        <w:tc>
          <w:tcPr>
            <w:tcW w:w="568" w:type="pct"/>
            <w:vAlign w:val="center"/>
          </w:tcPr>
          <w:p w14:paraId="632744D7"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5CE0CB91" w14:textId="77777777" w:rsidTr="00242728">
        <w:trPr>
          <w:jc w:val="right"/>
        </w:trPr>
        <w:tc>
          <w:tcPr>
            <w:tcW w:w="1029" w:type="pct"/>
            <w:vAlign w:val="center"/>
          </w:tcPr>
          <w:p w14:paraId="43010E54" w14:textId="77777777" w:rsidR="00242728" w:rsidRPr="00051E77" w:rsidRDefault="00242728" w:rsidP="00242728">
            <w:pPr>
              <w:kinsoku w:val="0"/>
              <w:adjustRightInd/>
              <w:spacing w:line="240" w:lineRule="auto"/>
              <w:jc w:val="center"/>
              <w:textAlignment w:val="auto"/>
            </w:pPr>
            <w:r w:rsidRPr="00051E77">
              <w:rPr>
                <w:rFonts w:hint="eastAsia"/>
              </w:rPr>
              <w:t>行銷</w:t>
            </w:r>
            <w:r w:rsidRPr="00051E77">
              <w:t>/</w:t>
            </w:r>
            <w:r w:rsidRPr="00051E77">
              <w:rPr>
                <w:rFonts w:hint="eastAsia"/>
              </w:rPr>
              <w:t>企劃人員</w:t>
            </w:r>
          </w:p>
        </w:tc>
        <w:tc>
          <w:tcPr>
            <w:tcW w:w="567" w:type="pct"/>
            <w:vAlign w:val="center"/>
          </w:tcPr>
          <w:p w14:paraId="1A8F9066" w14:textId="77777777" w:rsidR="00242728" w:rsidRPr="00051E77" w:rsidRDefault="00242728" w:rsidP="00242728">
            <w:pPr>
              <w:kinsoku w:val="0"/>
              <w:adjustRightInd/>
              <w:spacing w:line="240" w:lineRule="auto"/>
              <w:jc w:val="center"/>
              <w:textAlignment w:val="auto"/>
            </w:pPr>
          </w:p>
        </w:tc>
        <w:tc>
          <w:tcPr>
            <w:tcW w:w="567" w:type="pct"/>
            <w:vAlign w:val="center"/>
          </w:tcPr>
          <w:p w14:paraId="10A35167" w14:textId="77777777" w:rsidR="00242728" w:rsidRPr="00051E77" w:rsidRDefault="00242728" w:rsidP="00242728">
            <w:pPr>
              <w:kinsoku w:val="0"/>
              <w:adjustRightInd/>
              <w:spacing w:line="240" w:lineRule="auto"/>
              <w:jc w:val="center"/>
              <w:textAlignment w:val="auto"/>
            </w:pPr>
          </w:p>
        </w:tc>
        <w:tc>
          <w:tcPr>
            <w:tcW w:w="567" w:type="pct"/>
            <w:vAlign w:val="center"/>
          </w:tcPr>
          <w:p w14:paraId="6476A6AC" w14:textId="77777777" w:rsidR="00242728" w:rsidRPr="00051E77" w:rsidRDefault="00242728" w:rsidP="00242728">
            <w:pPr>
              <w:kinsoku w:val="0"/>
              <w:adjustRightInd/>
              <w:spacing w:line="240" w:lineRule="auto"/>
              <w:jc w:val="center"/>
              <w:textAlignment w:val="auto"/>
            </w:pPr>
          </w:p>
        </w:tc>
        <w:tc>
          <w:tcPr>
            <w:tcW w:w="568" w:type="pct"/>
            <w:vAlign w:val="center"/>
          </w:tcPr>
          <w:p w14:paraId="36E4EE8D" w14:textId="77777777" w:rsidR="00242728" w:rsidRPr="00051E77" w:rsidRDefault="00242728" w:rsidP="00242728">
            <w:pPr>
              <w:kinsoku w:val="0"/>
              <w:adjustRightInd/>
              <w:spacing w:line="240" w:lineRule="auto"/>
              <w:jc w:val="center"/>
              <w:textAlignment w:val="auto"/>
            </w:pPr>
          </w:p>
        </w:tc>
        <w:tc>
          <w:tcPr>
            <w:tcW w:w="567" w:type="pct"/>
            <w:vAlign w:val="center"/>
          </w:tcPr>
          <w:p w14:paraId="07A05771" w14:textId="77777777" w:rsidR="00242728" w:rsidRPr="00051E77" w:rsidRDefault="00242728" w:rsidP="00242728">
            <w:pPr>
              <w:kinsoku w:val="0"/>
              <w:adjustRightInd/>
              <w:spacing w:line="240" w:lineRule="auto"/>
              <w:jc w:val="center"/>
              <w:textAlignment w:val="auto"/>
            </w:pPr>
          </w:p>
        </w:tc>
        <w:tc>
          <w:tcPr>
            <w:tcW w:w="567" w:type="pct"/>
            <w:vAlign w:val="center"/>
          </w:tcPr>
          <w:p w14:paraId="2D4730B7" w14:textId="77777777" w:rsidR="00242728" w:rsidRPr="00051E77" w:rsidRDefault="00242728" w:rsidP="00242728">
            <w:pPr>
              <w:kinsoku w:val="0"/>
              <w:adjustRightInd/>
              <w:spacing w:line="240" w:lineRule="auto"/>
              <w:jc w:val="center"/>
              <w:textAlignment w:val="auto"/>
            </w:pPr>
          </w:p>
        </w:tc>
        <w:tc>
          <w:tcPr>
            <w:tcW w:w="568" w:type="pct"/>
            <w:vAlign w:val="center"/>
          </w:tcPr>
          <w:p w14:paraId="1F24ABD5"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32C37E98" w14:textId="77777777" w:rsidTr="00242728">
        <w:trPr>
          <w:jc w:val="right"/>
        </w:trPr>
        <w:tc>
          <w:tcPr>
            <w:tcW w:w="1029" w:type="pct"/>
            <w:vAlign w:val="center"/>
          </w:tcPr>
          <w:p w14:paraId="36EE5491" w14:textId="77777777" w:rsidR="00242728" w:rsidRPr="00051E77" w:rsidRDefault="00242728" w:rsidP="00242728">
            <w:pPr>
              <w:kinsoku w:val="0"/>
              <w:adjustRightInd/>
              <w:spacing w:line="240" w:lineRule="auto"/>
              <w:jc w:val="center"/>
              <w:textAlignment w:val="auto"/>
            </w:pPr>
            <w:r w:rsidRPr="00051E77">
              <w:rPr>
                <w:rFonts w:hint="eastAsia"/>
              </w:rPr>
              <w:t>其他</w:t>
            </w:r>
          </w:p>
        </w:tc>
        <w:tc>
          <w:tcPr>
            <w:tcW w:w="567" w:type="pct"/>
            <w:vAlign w:val="center"/>
          </w:tcPr>
          <w:p w14:paraId="702EFED0" w14:textId="77777777" w:rsidR="00242728" w:rsidRPr="00051E77" w:rsidRDefault="00242728" w:rsidP="00242728">
            <w:pPr>
              <w:kinsoku w:val="0"/>
              <w:adjustRightInd/>
              <w:spacing w:line="240" w:lineRule="auto"/>
              <w:jc w:val="center"/>
              <w:textAlignment w:val="auto"/>
            </w:pPr>
          </w:p>
        </w:tc>
        <w:tc>
          <w:tcPr>
            <w:tcW w:w="567" w:type="pct"/>
            <w:vAlign w:val="center"/>
          </w:tcPr>
          <w:p w14:paraId="55F25DFC" w14:textId="77777777" w:rsidR="00242728" w:rsidRPr="00051E77" w:rsidRDefault="00242728" w:rsidP="00242728">
            <w:pPr>
              <w:kinsoku w:val="0"/>
              <w:adjustRightInd/>
              <w:spacing w:line="240" w:lineRule="auto"/>
              <w:jc w:val="center"/>
              <w:textAlignment w:val="auto"/>
            </w:pPr>
          </w:p>
        </w:tc>
        <w:tc>
          <w:tcPr>
            <w:tcW w:w="567" w:type="pct"/>
            <w:vAlign w:val="center"/>
          </w:tcPr>
          <w:p w14:paraId="4E0C6017" w14:textId="77777777" w:rsidR="00242728" w:rsidRPr="00051E77" w:rsidRDefault="00242728" w:rsidP="00242728">
            <w:pPr>
              <w:kinsoku w:val="0"/>
              <w:adjustRightInd/>
              <w:spacing w:line="240" w:lineRule="auto"/>
              <w:jc w:val="center"/>
              <w:textAlignment w:val="auto"/>
            </w:pPr>
          </w:p>
        </w:tc>
        <w:tc>
          <w:tcPr>
            <w:tcW w:w="568" w:type="pct"/>
            <w:vAlign w:val="center"/>
          </w:tcPr>
          <w:p w14:paraId="4BCF4080" w14:textId="77777777" w:rsidR="00242728" w:rsidRPr="00051E77" w:rsidRDefault="00242728" w:rsidP="00242728">
            <w:pPr>
              <w:kinsoku w:val="0"/>
              <w:adjustRightInd/>
              <w:spacing w:line="240" w:lineRule="auto"/>
              <w:jc w:val="center"/>
              <w:textAlignment w:val="auto"/>
            </w:pPr>
          </w:p>
        </w:tc>
        <w:tc>
          <w:tcPr>
            <w:tcW w:w="567" w:type="pct"/>
            <w:vAlign w:val="center"/>
          </w:tcPr>
          <w:p w14:paraId="68EA48C9" w14:textId="77777777" w:rsidR="00242728" w:rsidRPr="00051E77" w:rsidRDefault="00242728" w:rsidP="00242728">
            <w:pPr>
              <w:kinsoku w:val="0"/>
              <w:adjustRightInd/>
              <w:spacing w:line="240" w:lineRule="auto"/>
              <w:jc w:val="center"/>
              <w:textAlignment w:val="auto"/>
            </w:pPr>
          </w:p>
        </w:tc>
        <w:tc>
          <w:tcPr>
            <w:tcW w:w="567" w:type="pct"/>
            <w:vAlign w:val="center"/>
          </w:tcPr>
          <w:p w14:paraId="7EF7427F" w14:textId="77777777" w:rsidR="00242728" w:rsidRPr="00051E77" w:rsidRDefault="00242728" w:rsidP="00242728">
            <w:pPr>
              <w:kinsoku w:val="0"/>
              <w:adjustRightInd/>
              <w:spacing w:line="240" w:lineRule="auto"/>
              <w:jc w:val="center"/>
              <w:textAlignment w:val="auto"/>
            </w:pPr>
          </w:p>
        </w:tc>
        <w:tc>
          <w:tcPr>
            <w:tcW w:w="568" w:type="pct"/>
            <w:vAlign w:val="center"/>
          </w:tcPr>
          <w:p w14:paraId="6EBF0F86" w14:textId="77777777" w:rsidR="00242728" w:rsidRPr="00051E77" w:rsidRDefault="00242728" w:rsidP="00242728">
            <w:pPr>
              <w:kinsoku w:val="0"/>
              <w:adjustRightInd/>
              <w:spacing w:line="0" w:lineRule="atLeast"/>
              <w:jc w:val="right"/>
              <w:textAlignment w:val="auto"/>
              <w:rPr>
                <w:sz w:val="20"/>
              </w:rPr>
            </w:pPr>
            <w:r w:rsidRPr="00051E77">
              <w:rPr>
                <w:sz w:val="20"/>
              </w:rPr>
              <w:t>%</w:t>
            </w:r>
          </w:p>
        </w:tc>
      </w:tr>
      <w:tr w:rsidR="00242728" w:rsidRPr="00051E77" w14:paraId="194C2A08" w14:textId="77777777" w:rsidTr="00242728">
        <w:trPr>
          <w:jc w:val="right"/>
        </w:trPr>
        <w:tc>
          <w:tcPr>
            <w:tcW w:w="1029" w:type="pct"/>
            <w:vAlign w:val="center"/>
          </w:tcPr>
          <w:p w14:paraId="10DC4AE3" w14:textId="77777777" w:rsidR="00242728" w:rsidRPr="00051E77" w:rsidRDefault="00242728" w:rsidP="00242728">
            <w:pPr>
              <w:kinsoku w:val="0"/>
              <w:adjustRightInd/>
              <w:spacing w:line="240" w:lineRule="auto"/>
              <w:jc w:val="center"/>
              <w:textAlignment w:val="auto"/>
            </w:pPr>
            <w:r w:rsidRPr="00051E77">
              <w:rPr>
                <w:rFonts w:hint="eastAsia"/>
              </w:rPr>
              <w:t>合計</w:t>
            </w:r>
          </w:p>
        </w:tc>
        <w:tc>
          <w:tcPr>
            <w:tcW w:w="567" w:type="pct"/>
            <w:vAlign w:val="center"/>
          </w:tcPr>
          <w:p w14:paraId="6E31ACBF" w14:textId="77777777" w:rsidR="00242728" w:rsidRPr="00051E77" w:rsidRDefault="00242728" w:rsidP="00242728">
            <w:pPr>
              <w:kinsoku w:val="0"/>
              <w:adjustRightInd/>
              <w:spacing w:line="240" w:lineRule="auto"/>
              <w:jc w:val="center"/>
              <w:textAlignment w:val="auto"/>
            </w:pPr>
          </w:p>
        </w:tc>
        <w:tc>
          <w:tcPr>
            <w:tcW w:w="567" w:type="pct"/>
            <w:vAlign w:val="center"/>
          </w:tcPr>
          <w:p w14:paraId="02BD03C4" w14:textId="77777777" w:rsidR="00242728" w:rsidRPr="00051E77" w:rsidRDefault="00242728" w:rsidP="00242728">
            <w:pPr>
              <w:kinsoku w:val="0"/>
              <w:adjustRightInd/>
              <w:spacing w:line="240" w:lineRule="auto"/>
              <w:jc w:val="center"/>
              <w:textAlignment w:val="auto"/>
            </w:pPr>
          </w:p>
        </w:tc>
        <w:tc>
          <w:tcPr>
            <w:tcW w:w="567" w:type="pct"/>
            <w:vAlign w:val="center"/>
          </w:tcPr>
          <w:p w14:paraId="28462ABB" w14:textId="77777777" w:rsidR="00242728" w:rsidRPr="00051E77" w:rsidRDefault="00242728" w:rsidP="00242728">
            <w:pPr>
              <w:kinsoku w:val="0"/>
              <w:adjustRightInd/>
              <w:spacing w:line="240" w:lineRule="auto"/>
              <w:jc w:val="center"/>
              <w:textAlignment w:val="auto"/>
            </w:pPr>
          </w:p>
        </w:tc>
        <w:tc>
          <w:tcPr>
            <w:tcW w:w="568" w:type="pct"/>
            <w:vAlign w:val="center"/>
          </w:tcPr>
          <w:p w14:paraId="26E20814" w14:textId="77777777" w:rsidR="00242728" w:rsidRPr="00051E77" w:rsidRDefault="00242728" w:rsidP="00242728">
            <w:pPr>
              <w:kinsoku w:val="0"/>
              <w:adjustRightInd/>
              <w:spacing w:line="240" w:lineRule="auto"/>
              <w:jc w:val="center"/>
              <w:textAlignment w:val="auto"/>
            </w:pPr>
          </w:p>
        </w:tc>
        <w:tc>
          <w:tcPr>
            <w:tcW w:w="567" w:type="pct"/>
            <w:vAlign w:val="center"/>
          </w:tcPr>
          <w:p w14:paraId="485C9DF7" w14:textId="77777777" w:rsidR="00242728" w:rsidRPr="00051E77" w:rsidRDefault="00242728" w:rsidP="00242728">
            <w:pPr>
              <w:kinsoku w:val="0"/>
              <w:adjustRightInd/>
              <w:spacing w:line="240" w:lineRule="auto"/>
              <w:jc w:val="center"/>
              <w:textAlignment w:val="auto"/>
            </w:pPr>
          </w:p>
        </w:tc>
        <w:tc>
          <w:tcPr>
            <w:tcW w:w="567" w:type="pct"/>
            <w:vAlign w:val="center"/>
          </w:tcPr>
          <w:p w14:paraId="2424D723" w14:textId="77777777" w:rsidR="00242728" w:rsidRPr="00051E77" w:rsidRDefault="00242728" w:rsidP="00242728">
            <w:pPr>
              <w:kinsoku w:val="0"/>
              <w:adjustRightInd/>
              <w:spacing w:line="240" w:lineRule="auto"/>
              <w:jc w:val="center"/>
              <w:textAlignment w:val="auto"/>
            </w:pPr>
          </w:p>
        </w:tc>
        <w:tc>
          <w:tcPr>
            <w:tcW w:w="568" w:type="pct"/>
            <w:vAlign w:val="center"/>
          </w:tcPr>
          <w:p w14:paraId="345E1B5A" w14:textId="77777777" w:rsidR="00242728" w:rsidRPr="00051E77" w:rsidRDefault="00242728" w:rsidP="00242728">
            <w:pPr>
              <w:kinsoku w:val="0"/>
              <w:adjustRightInd/>
              <w:spacing w:line="0" w:lineRule="atLeast"/>
              <w:jc w:val="right"/>
              <w:textAlignment w:val="auto"/>
              <w:rPr>
                <w:sz w:val="20"/>
              </w:rPr>
            </w:pPr>
            <w:r w:rsidRPr="00051E77">
              <w:rPr>
                <w:sz w:val="20"/>
              </w:rPr>
              <w:t>100%</w:t>
            </w:r>
          </w:p>
        </w:tc>
      </w:tr>
      <w:tr w:rsidR="00242728" w:rsidRPr="00051E77" w14:paraId="73CACB70" w14:textId="77777777" w:rsidTr="00242728">
        <w:trPr>
          <w:jc w:val="right"/>
        </w:trPr>
        <w:tc>
          <w:tcPr>
            <w:tcW w:w="1029" w:type="pct"/>
            <w:vAlign w:val="center"/>
          </w:tcPr>
          <w:p w14:paraId="19F542AF" w14:textId="77777777" w:rsidR="00242728" w:rsidRPr="00051E77" w:rsidRDefault="00242728" w:rsidP="00242728">
            <w:pPr>
              <w:kinsoku w:val="0"/>
              <w:adjustRightInd/>
              <w:spacing w:line="240" w:lineRule="auto"/>
              <w:jc w:val="center"/>
              <w:textAlignment w:val="auto"/>
            </w:pPr>
            <w:r w:rsidRPr="00051E77">
              <w:rPr>
                <w:rFonts w:hint="eastAsia"/>
              </w:rPr>
              <w:t>男性人數</w:t>
            </w:r>
          </w:p>
        </w:tc>
        <w:tc>
          <w:tcPr>
            <w:tcW w:w="1" w:type="pct"/>
            <w:gridSpan w:val="7"/>
            <w:vAlign w:val="center"/>
          </w:tcPr>
          <w:p w14:paraId="710BFBE1" w14:textId="77777777" w:rsidR="00242728" w:rsidRPr="00051E77" w:rsidRDefault="00242728" w:rsidP="00242728">
            <w:pPr>
              <w:kinsoku w:val="0"/>
              <w:adjustRightInd/>
              <w:spacing w:line="0" w:lineRule="atLeast"/>
              <w:jc w:val="right"/>
              <w:textAlignment w:val="auto"/>
              <w:rPr>
                <w:sz w:val="20"/>
              </w:rPr>
            </w:pPr>
          </w:p>
        </w:tc>
      </w:tr>
      <w:tr w:rsidR="00242728" w:rsidRPr="00051E77" w14:paraId="07CEEBC4" w14:textId="77777777" w:rsidTr="00242728">
        <w:trPr>
          <w:jc w:val="right"/>
        </w:trPr>
        <w:tc>
          <w:tcPr>
            <w:tcW w:w="1029" w:type="pct"/>
            <w:vAlign w:val="center"/>
          </w:tcPr>
          <w:p w14:paraId="45EB8CAF" w14:textId="77777777" w:rsidR="00242728" w:rsidRPr="00051E77" w:rsidRDefault="00242728" w:rsidP="00242728">
            <w:pPr>
              <w:kinsoku w:val="0"/>
              <w:adjustRightInd/>
              <w:spacing w:line="240" w:lineRule="auto"/>
              <w:jc w:val="center"/>
              <w:textAlignment w:val="auto"/>
            </w:pPr>
            <w:r w:rsidRPr="00051E77">
              <w:rPr>
                <w:rFonts w:hint="eastAsia"/>
              </w:rPr>
              <w:t>女性人數</w:t>
            </w:r>
          </w:p>
        </w:tc>
        <w:tc>
          <w:tcPr>
            <w:tcW w:w="1" w:type="pct"/>
            <w:gridSpan w:val="7"/>
            <w:vAlign w:val="center"/>
          </w:tcPr>
          <w:p w14:paraId="7880FF4B" w14:textId="77777777" w:rsidR="00242728" w:rsidRPr="00051E77" w:rsidRDefault="00242728" w:rsidP="00242728">
            <w:pPr>
              <w:kinsoku w:val="0"/>
              <w:adjustRightInd/>
              <w:spacing w:line="0" w:lineRule="atLeast"/>
              <w:jc w:val="right"/>
              <w:textAlignment w:val="auto"/>
              <w:rPr>
                <w:sz w:val="20"/>
              </w:rPr>
            </w:pPr>
          </w:p>
        </w:tc>
      </w:tr>
    </w:tbl>
    <w:p w14:paraId="28377A13" w14:textId="16EB4451" w:rsidR="00242728" w:rsidRPr="00051E77" w:rsidRDefault="00242728" w:rsidP="00115570">
      <w:pPr>
        <w:pStyle w:val="affc"/>
        <w:numPr>
          <w:ilvl w:val="0"/>
          <w:numId w:val="182"/>
        </w:numPr>
        <w:kinsoku w:val="0"/>
        <w:spacing w:line="360" w:lineRule="exact"/>
        <w:ind w:leftChars="0" w:hanging="167"/>
        <w:rPr>
          <w:rFonts w:eastAsia="標楷體"/>
          <w:szCs w:val="24"/>
        </w:rPr>
      </w:pPr>
      <w:r w:rsidRPr="00051E77">
        <w:rPr>
          <w:rFonts w:eastAsia="標楷體" w:hint="eastAsia"/>
          <w:szCs w:val="24"/>
        </w:rPr>
        <w:t>執行本計畫之專案負責人及執行團隊成員之背景</w:t>
      </w:r>
      <w:r w:rsidR="004B61A0" w:rsidRPr="00051E77">
        <w:rPr>
          <w:rFonts w:eastAsia="標楷體" w:hint="eastAsia"/>
          <w:szCs w:val="24"/>
        </w:rPr>
        <w:t>(</w:t>
      </w:r>
      <w:r w:rsidR="004B61A0" w:rsidRPr="00051E77">
        <w:rPr>
          <w:rFonts w:eastAsia="標楷體" w:hint="eastAsia"/>
          <w:szCs w:val="24"/>
        </w:rPr>
        <w:t>需含簡要學經歷、證照等背景資料</w:t>
      </w:r>
      <w:r w:rsidR="004B61A0" w:rsidRPr="00051E77">
        <w:rPr>
          <w:rFonts w:eastAsia="標楷體" w:hint="eastAsia"/>
          <w:szCs w:val="24"/>
        </w:rPr>
        <w:t>)</w:t>
      </w:r>
      <w:r w:rsidRPr="00051E77">
        <w:rPr>
          <w:rFonts w:eastAsia="標楷體" w:hint="eastAsia"/>
          <w:szCs w:val="24"/>
        </w:rPr>
        <w:t>：</w:t>
      </w:r>
    </w:p>
    <w:p w14:paraId="7352E365" w14:textId="77777777" w:rsidR="00242728" w:rsidRPr="00051E77" w:rsidRDefault="00242728" w:rsidP="00242728">
      <w:pPr>
        <w:widowControl/>
        <w:adjustRightInd/>
        <w:spacing w:line="240" w:lineRule="auto"/>
        <w:textAlignment w:val="auto"/>
        <w:rPr>
          <w:sz w:val="26"/>
          <w:szCs w:val="26"/>
        </w:rPr>
      </w:pPr>
      <w:r w:rsidRPr="00051E77">
        <w:rPr>
          <w:sz w:val="26"/>
          <w:szCs w:val="26"/>
        </w:rPr>
        <w:br w:type="page"/>
      </w:r>
    </w:p>
    <w:p w14:paraId="4DEA983F" w14:textId="131A4931" w:rsidR="00242728" w:rsidRPr="00051E77" w:rsidRDefault="008F68B7" w:rsidP="00115570">
      <w:pPr>
        <w:pStyle w:val="affc"/>
        <w:numPr>
          <w:ilvl w:val="0"/>
          <w:numId w:val="171"/>
        </w:numPr>
        <w:snapToGrid w:val="0"/>
        <w:spacing w:beforeLines="50" w:before="204" w:after="120" w:line="360" w:lineRule="exact"/>
        <w:ind w:leftChars="0" w:rightChars="100" w:right="240"/>
        <w:rPr>
          <w:rFonts w:eastAsia="標楷體"/>
          <w:b/>
          <w:caps/>
          <w:sz w:val="28"/>
          <w:szCs w:val="28"/>
        </w:rPr>
      </w:pPr>
      <w:r w:rsidRPr="00051E77">
        <w:rPr>
          <w:rFonts w:eastAsia="標楷體" w:hint="eastAsia"/>
          <w:b/>
          <w:caps/>
          <w:sz w:val="28"/>
          <w:szCs w:val="28"/>
        </w:rPr>
        <w:lastRenderedPageBreak/>
        <w:t>、</w:t>
      </w:r>
      <w:r w:rsidR="00242728" w:rsidRPr="00051E77">
        <w:rPr>
          <w:rFonts w:eastAsia="標楷體" w:hint="eastAsia"/>
          <w:b/>
          <w:caps/>
          <w:sz w:val="28"/>
          <w:szCs w:val="28"/>
        </w:rPr>
        <w:t>計畫內容與實施方法</w:t>
      </w:r>
    </w:p>
    <w:p w14:paraId="3BDF7AC9" w14:textId="2C074A22" w:rsidR="00242728" w:rsidRPr="00051E77" w:rsidRDefault="00242728" w:rsidP="00115570">
      <w:pPr>
        <w:pStyle w:val="affc"/>
        <w:numPr>
          <w:ilvl w:val="0"/>
          <w:numId w:val="183"/>
        </w:numPr>
        <w:kinsoku w:val="0"/>
        <w:spacing w:after="120" w:line="360" w:lineRule="exact"/>
        <w:ind w:leftChars="0"/>
        <w:rPr>
          <w:rFonts w:eastAsia="標楷體"/>
          <w:szCs w:val="28"/>
        </w:rPr>
      </w:pPr>
      <w:r w:rsidRPr="00051E77">
        <w:rPr>
          <w:rFonts w:eastAsia="標楷體" w:hint="eastAsia"/>
          <w:szCs w:val="28"/>
        </w:rPr>
        <w:t>規劃構想</w:t>
      </w:r>
    </w:p>
    <w:p w14:paraId="077638F4" w14:textId="08A0ED1D" w:rsidR="00242728" w:rsidRPr="00051E77" w:rsidRDefault="00242728" w:rsidP="00115570">
      <w:pPr>
        <w:pStyle w:val="affc"/>
        <w:numPr>
          <w:ilvl w:val="0"/>
          <w:numId w:val="184"/>
        </w:numPr>
        <w:kinsoku w:val="0"/>
        <w:spacing w:after="120" w:line="360" w:lineRule="exact"/>
        <w:ind w:leftChars="0"/>
        <w:rPr>
          <w:rFonts w:eastAsia="標楷體"/>
          <w:szCs w:val="24"/>
        </w:rPr>
      </w:pPr>
      <w:r w:rsidRPr="00051E77">
        <w:rPr>
          <w:rFonts w:eastAsia="標楷體" w:hint="eastAsia"/>
          <w:szCs w:val="24"/>
        </w:rPr>
        <w:t>問題及目標設定</w:t>
      </w:r>
    </w:p>
    <w:p w14:paraId="5D73AA80" w14:textId="38947552" w:rsidR="00242728" w:rsidRPr="00051E77" w:rsidRDefault="00242728" w:rsidP="00115570">
      <w:pPr>
        <w:pStyle w:val="affc"/>
        <w:numPr>
          <w:ilvl w:val="0"/>
          <w:numId w:val="185"/>
        </w:numPr>
        <w:kinsoku w:val="0"/>
        <w:spacing w:line="360" w:lineRule="exact"/>
        <w:ind w:leftChars="0" w:hanging="167"/>
        <w:rPr>
          <w:rFonts w:eastAsia="標楷體"/>
          <w:szCs w:val="24"/>
        </w:rPr>
      </w:pPr>
      <w:r w:rsidRPr="00051E77">
        <w:rPr>
          <w:rFonts w:eastAsia="標楷體" w:hint="eastAsia"/>
          <w:szCs w:val="24"/>
        </w:rPr>
        <w:t>現況盤點</w:t>
      </w:r>
    </w:p>
    <w:p w14:paraId="095CDF1F" w14:textId="157EFACE" w:rsidR="00242728" w:rsidRPr="00051E77" w:rsidRDefault="00242728" w:rsidP="00115570">
      <w:pPr>
        <w:pStyle w:val="affc"/>
        <w:numPr>
          <w:ilvl w:val="0"/>
          <w:numId w:val="186"/>
        </w:numPr>
        <w:kinsoku w:val="0"/>
        <w:spacing w:line="360" w:lineRule="exact"/>
        <w:ind w:leftChars="0" w:left="1418"/>
        <w:rPr>
          <w:rFonts w:eastAsia="標楷體"/>
          <w:szCs w:val="24"/>
        </w:rPr>
      </w:pPr>
      <w:r w:rsidRPr="00051E77">
        <w:rPr>
          <w:rFonts w:eastAsia="標楷體" w:hint="eastAsia"/>
          <w:szCs w:val="24"/>
        </w:rPr>
        <w:t>目標產業之國際發展趨勢</w:t>
      </w:r>
    </w:p>
    <w:p w14:paraId="0E1BC4D6" w14:textId="5A2800E9" w:rsidR="00242728" w:rsidRPr="00051E77" w:rsidRDefault="00242728" w:rsidP="00115570">
      <w:pPr>
        <w:pStyle w:val="affc"/>
        <w:numPr>
          <w:ilvl w:val="0"/>
          <w:numId w:val="186"/>
        </w:numPr>
        <w:kinsoku w:val="0"/>
        <w:spacing w:line="360" w:lineRule="exact"/>
        <w:ind w:leftChars="0" w:left="1418"/>
        <w:rPr>
          <w:rFonts w:eastAsia="標楷體"/>
          <w:szCs w:val="24"/>
        </w:rPr>
      </w:pPr>
      <w:r w:rsidRPr="00051E77">
        <w:rPr>
          <w:rFonts w:eastAsia="標楷體" w:hint="eastAsia"/>
          <w:szCs w:val="24"/>
        </w:rPr>
        <w:t>國內產業現況</w:t>
      </w:r>
    </w:p>
    <w:p w14:paraId="5A5AEF1A" w14:textId="217AEE77" w:rsidR="00242728" w:rsidRPr="00051E77" w:rsidRDefault="00242728" w:rsidP="00115570">
      <w:pPr>
        <w:pStyle w:val="affc"/>
        <w:numPr>
          <w:ilvl w:val="0"/>
          <w:numId w:val="186"/>
        </w:numPr>
        <w:kinsoku w:val="0"/>
        <w:spacing w:line="360" w:lineRule="exact"/>
        <w:ind w:leftChars="0" w:left="1418"/>
        <w:rPr>
          <w:rFonts w:eastAsia="標楷體"/>
          <w:szCs w:val="24"/>
        </w:rPr>
      </w:pPr>
      <w:r w:rsidRPr="00051E77">
        <w:rPr>
          <w:rFonts w:eastAsia="標楷體" w:hint="eastAsia"/>
          <w:szCs w:val="24"/>
        </w:rPr>
        <w:t>提案廠商及其與供應鏈、客戶運作之現況</w:t>
      </w:r>
    </w:p>
    <w:p w14:paraId="03137A59" w14:textId="11A0A495" w:rsidR="00242728" w:rsidRPr="00051E77" w:rsidRDefault="00242728" w:rsidP="00115570">
      <w:pPr>
        <w:numPr>
          <w:ilvl w:val="0"/>
          <w:numId w:val="187"/>
        </w:numPr>
        <w:kinsoku w:val="0"/>
        <w:adjustRightInd/>
        <w:spacing w:line="240" w:lineRule="auto"/>
        <w:ind w:left="1701" w:hanging="284"/>
        <w:textAlignment w:val="auto"/>
        <w:rPr>
          <w:kern w:val="2"/>
          <w:szCs w:val="24"/>
        </w:rPr>
      </w:pPr>
      <w:r w:rsidRPr="00051E77">
        <w:rPr>
          <w:rFonts w:hint="eastAsia"/>
          <w:kern w:val="2"/>
          <w:szCs w:val="24"/>
        </w:rPr>
        <w:t>提案廠商現況</w:t>
      </w:r>
    </w:p>
    <w:tbl>
      <w:tblPr>
        <w:tblStyle w:val="aff6"/>
        <w:tblW w:w="5000" w:type="pct"/>
        <w:tblLook w:val="04A0" w:firstRow="1" w:lastRow="0" w:firstColumn="1" w:lastColumn="0" w:noHBand="0" w:noVBand="1"/>
      </w:tblPr>
      <w:tblGrid>
        <w:gridCol w:w="1922"/>
        <w:gridCol w:w="1330"/>
        <w:gridCol w:w="1628"/>
        <w:gridCol w:w="1628"/>
        <w:gridCol w:w="1628"/>
        <w:gridCol w:w="1601"/>
      </w:tblGrid>
      <w:tr w:rsidR="00860A5A" w:rsidRPr="00051E77" w14:paraId="7E057694" w14:textId="77777777" w:rsidTr="00860A5A">
        <w:tc>
          <w:tcPr>
            <w:tcW w:w="987" w:type="pct"/>
          </w:tcPr>
          <w:p w14:paraId="35E567FB" w14:textId="45494064" w:rsidR="00803691" w:rsidRPr="00051E77" w:rsidRDefault="00803691" w:rsidP="00CC3009">
            <w:pPr>
              <w:tabs>
                <w:tab w:val="left" w:pos="724"/>
              </w:tabs>
              <w:kinsoku w:val="0"/>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智慧化程度</w:t>
            </w:r>
            <w:r w:rsidR="00CC3009" w:rsidRPr="00051E77">
              <w:rPr>
                <w:rFonts w:ascii="標楷體" w:hAnsi="標楷體" w:hint="eastAsia"/>
                <w:kern w:val="2"/>
                <w:szCs w:val="24"/>
              </w:rPr>
              <w:t>現況</w:t>
            </w:r>
          </w:p>
        </w:tc>
        <w:tc>
          <w:tcPr>
            <w:tcW w:w="4013" w:type="pct"/>
            <w:gridSpan w:val="5"/>
          </w:tcPr>
          <w:p w14:paraId="3CD2CCBE" w14:textId="77777777" w:rsidR="00803691" w:rsidRPr="00051E77" w:rsidRDefault="00803691" w:rsidP="00874D99">
            <w:pPr>
              <w:tabs>
                <w:tab w:val="left" w:pos="724"/>
              </w:tabs>
              <w:kinsoku w:val="0"/>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智慧化層次</w:t>
            </w:r>
          </w:p>
        </w:tc>
      </w:tr>
      <w:tr w:rsidR="00CC3009" w:rsidRPr="00051E77" w14:paraId="6C865B58" w14:textId="77777777" w:rsidTr="00860A5A">
        <w:tc>
          <w:tcPr>
            <w:tcW w:w="987" w:type="pct"/>
          </w:tcPr>
          <w:p w14:paraId="32A2F8A3" w14:textId="19E268CF" w:rsidR="00803691" w:rsidRPr="00051E77" w:rsidRDefault="00CC3009" w:rsidP="00874D99">
            <w:pPr>
              <w:tabs>
                <w:tab w:val="left" w:pos="724"/>
              </w:tabs>
              <w:kinsoku w:val="0"/>
              <w:adjustRightInd/>
              <w:spacing w:line="360" w:lineRule="exact"/>
              <w:textAlignment w:val="auto"/>
              <w:rPr>
                <w:rFonts w:ascii="標楷體" w:hAnsi="標楷體"/>
                <w:kern w:val="2"/>
                <w:szCs w:val="24"/>
              </w:rPr>
            </w:pPr>
            <w:r w:rsidRPr="00051E77">
              <w:rPr>
                <w:rFonts w:ascii="標楷體" w:hAnsi="標楷體" w:hint="eastAsia"/>
                <w:kern w:val="2"/>
                <w:szCs w:val="24"/>
              </w:rPr>
              <w:t>(請填寫提案廠商目前現況)</w:t>
            </w:r>
          </w:p>
        </w:tc>
        <w:tc>
          <w:tcPr>
            <w:tcW w:w="683" w:type="pct"/>
          </w:tcPr>
          <w:p w14:paraId="31295C35"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1</w:t>
            </w:r>
            <w:r w:rsidRPr="00051E77">
              <w:rPr>
                <w:rFonts w:ascii="標楷體" w:hAnsi="標楷體" w:hint="eastAsia"/>
                <w:b/>
                <w:szCs w:val="24"/>
              </w:rPr>
              <w:t>聯網化</w:t>
            </w:r>
          </w:p>
          <w:p w14:paraId="1AC332AD"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szCs w:val="24"/>
              </w:rPr>
              <w:t>核心</w:t>
            </w:r>
            <w:r w:rsidRPr="00051E77">
              <w:rPr>
                <w:rFonts w:ascii="標楷體" w:hAnsi="標楷體"/>
                <w:szCs w:val="24"/>
              </w:rPr>
              <w:t>IT系統互聯，並具有結構化資料處理流程</w:t>
            </w:r>
          </w:p>
        </w:tc>
        <w:tc>
          <w:tcPr>
            <w:tcW w:w="836" w:type="pct"/>
          </w:tcPr>
          <w:p w14:paraId="4D7BCD05"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b/>
                <w:szCs w:val="24"/>
              </w:rPr>
              <w:t>L2可視化</w:t>
            </w:r>
          </w:p>
          <w:p w14:paraId="21751F2C" w14:textId="77777777" w:rsidR="00803691" w:rsidRPr="00051E77" w:rsidRDefault="00803691" w:rsidP="00874D99">
            <w:pPr>
              <w:widowControl/>
              <w:adjustRightInd/>
              <w:spacing w:line="360" w:lineRule="exact"/>
              <w:jc w:val="center"/>
              <w:rPr>
                <w:rFonts w:ascii="標楷體" w:hAnsi="標楷體"/>
                <w:szCs w:val="24"/>
              </w:rPr>
            </w:pPr>
            <w:r w:rsidRPr="00051E77">
              <w:rPr>
                <w:rFonts w:ascii="標楷體" w:hAnsi="標楷體" w:hint="eastAsia"/>
                <w:szCs w:val="24"/>
              </w:rPr>
              <w:t>利用資料掌握流程的狀態，依據數據進行決策</w:t>
            </w:r>
          </w:p>
        </w:tc>
        <w:tc>
          <w:tcPr>
            <w:tcW w:w="836" w:type="pct"/>
          </w:tcPr>
          <w:p w14:paraId="2539931C"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3</w:t>
            </w:r>
            <w:r w:rsidRPr="00051E77">
              <w:rPr>
                <w:rFonts w:ascii="標楷體" w:hAnsi="標楷體" w:hint="eastAsia"/>
                <w:b/>
                <w:szCs w:val="24"/>
              </w:rPr>
              <w:t>透明化</w:t>
            </w:r>
          </w:p>
          <w:p w14:paraId="2CCD4E86" w14:textId="77777777" w:rsidR="00803691" w:rsidRPr="00051E77" w:rsidRDefault="00803691" w:rsidP="00874D99">
            <w:pPr>
              <w:widowControl/>
              <w:adjustRightInd/>
              <w:spacing w:line="360" w:lineRule="exact"/>
              <w:jc w:val="center"/>
              <w:rPr>
                <w:rFonts w:ascii="標楷體" w:hAnsi="標楷體"/>
                <w:szCs w:val="24"/>
              </w:rPr>
            </w:pPr>
            <w:r w:rsidRPr="00051E77">
              <w:rPr>
                <w:rFonts w:ascii="標楷體" w:hAnsi="標楷體" w:hint="eastAsia"/>
                <w:szCs w:val="24"/>
              </w:rPr>
              <w:t>利用資料了解事件發生的原因，累積處理知識</w:t>
            </w:r>
          </w:p>
        </w:tc>
        <w:tc>
          <w:tcPr>
            <w:tcW w:w="836" w:type="pct"/>
          </w:tcPr>
          <w:p w14:paraId="5B4A2ABE"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4</w:t>
            </w:r>
            <w:r w:rsidRPr="00051E77">
              <w:rPr>
                <w:rFonts w:ascii="標楷體" w:hAnsi="標楷體" w:hint="eastAsia"/>
                <w:b/>
                <w:szCs w:val="24"/>
              </w:rPr>
              <w:t>可預測化</w:t>
            </w:r>
          </w:p>
          <w:p w14:paraId="4756A07A" w14:textId="77777777" w:rsidR="00803691" w:rsidRPr="00051E77" w:rsidRDefault="00803691" w:rsidP="00874D99">
            <w:pPr>
              <w:widowControl/>
              <w:adjustRightInd/>
              <w:spacing w:line="360" w:lineRule="exact"/>
              <w:jc w:val="center"/>
              <w:rPr>
                <w:rFonts w:ascii="標楷體" w:hAnsi="標楷體"/>
                <w:szCs w:val="24"/>
              </w:rPr>
            </w:pPr>
            <w:r w:rsidRPr="00051E77">
              <w:rPr>
                <w:rFonts w:ascii="標楷體" w:hAnsi="標楷體" w:hint="eastAsia"/>
                <w:szCs w:val="24"/>
              </w:rPr>
              <w:t>利用資料預測可能發生的事件，並進行企業生產決策</w:t>
            </w:r>
          </w:p>
        </w:tc>
        <w:tc>
          <w:tcPr>
            <w:tcW w:w="822" w:type="pct"/>
          </w:tcPr>
          <w:p w14:paraId="61573FE9" w14:textId="77777777" w:rsidR="00803691" w:rsidRPr="00051E77" w:rsidRDefault="00803691" w:rsidP="00874D99">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5</w:t>
            </w:r>
            <w:r w:rsidRPr="00051E77">
              <w:rPr>
                <w:rFonts w:ascii="標楷體" w:hAnsi="標楷體" w:hint="eastAsia"/>
                <w:b/>
                <w:szCs w:val="24"/>
              </w:rPr>
              <w:t>自適化</w:t>
            </w:r>
          </w:p>
          <w:p w14:paraId="6B3BB472" w14:textId="77777777" w:rsidR="00803691" w:rsidRPr="00051E77" w:rsidRDefault="00803691" w:rsidP="00874D99">
            <w:pPr>
              <w:widowControl/>
              <w:adjustRightInd/>
              <w:spacing w:line="360" w:lineRule="exact"/>
              <w:jc w:val="center"/>
              <w:rPr>
                <w:rFonts w:ascii="標楷體" w:hAnsi="標楷體"/>
                <w:szCs w:val="24"/>
              </w:rPr>
            </w:pPr>
            <w:r w:rsidRPr="00051E77">
              <w:rPr>
                <w:rFonts w:ascii="標楷體" w:hAnsi="標楷體" w:hint="eastAsia"/>
                <w:szCs w:val="24"/>
              </w:rPr>
              <w:t>依據發生的事件自動進行最有利的策略回應</w:t>
            </w:r>
          </w:p>
        </w:tc>
      </w:tr>
      <w:tr w:rsidR="00CC3009" w:rsidRPr="00051E77" w14:paraId="62E5C39A" w14:textId="77777777" w:rsidTr="00860A5A">
        <w:trPr>
          <w:trHeight w:val="1090"/>
        </w:trPr>
        <w:tc>
          <w:tcPr>
            <w:tcW w:w="987" w:type="pct"/>
          </w:tcPr>
          <w:p w14:paraId="796B2864" w14:textId="77777777" w:rsidR="00803691" w:rsidRPr="00051E77" w:rsidRDefault="00803691" w:rsidP="00874D99">
            <w:pPr>
              <w:tabs>
                <w:tab w:val="left" w:pos="724"/>
              </w:tabs>
              <w:kinsoku w:val="0"/>
              <w:spacing w:line="360" w:lineRule="exact"/>
              <w:rPr>
                <w:rFonts w:ascii="標楷體" w:hAnsi="標楷體"/>
                <w:kern w:val="2"/>
                <w:sz w:val="20"/>
              </w:rPr>
            </w:pPr>
            <w:r w:rsidRPr="00051E77">
              <w:rPr>
                <w:rFonts w:ascii="標楷體" w:hAnsi="標楷體" w:cs="Arial" w:hint="eastAsia"/>
                <w:kern w:val="24"/>
              </w:rPr>
              <w:t>請選擇目前智慧化層次，並說明現況</w:t>
            </w:r>
          </w:p>
        </w:tc>
        <w:tc>
          <w:tcPr>
            <w:tcW w:w="4013" w:type="pct"/>
            <w:gridSpan w:val="5"/>
          </w:tcPr>
          <w:p w14:paraId="1EF9740C" w14:textId="77777777" w:rsidR="00803691" w:rsidRPr="00051E77" w:rsidRDefault="00803691" w:rsidP="00874D99">
            <w:pPr>
              <w:tabs>
                <w:tab w:val="left" w:pos="724"/>
              </w:tabs>
              <w:kinsoku w:val="0"/>
              <w:adjustRightInd/>
              <w:spacing w:line="360" w:lineRule="exact"/>
              <w:textAlignment w:val="auto"/>
              <w:rPr>
                <w:rFonts w:ascii="標楷體" w:hAnsi="標楷體"/>
                <w:kern w:val="2"/>
                <w:sz w:val="20"/>
              </w:rPr>
            </w:pPr>
          </w:p>
        </w:tc>
      </w:tr>
    </w:tbl>
    <w:p w14:paraId="15608F8B" w14:textId="13CF8CA6" w:rsidR="00803691" w:rsidRPr="00051E77" w:rsidRDefault="00803691" w:rsidP="00B43848">
      <w:pPr>
        <w:kinsoku w:val="0"/>
        <w:adjustRightInd/>
        <w:spacing w:line="360" w:lineRule="exact"/>
        <w:ind w:leftChars="60" w:left="378" w:hangingChars="117" w:hanging="234"/>
        <w:textAlignment w:val="auto"/>
        <w:rPr>
          <w:sz w:val="20"/>
        </w:rPr>
      </w:pPr>
      <w:r w:rsidRPr="00051E77">
        <w:rPr>
          <w:sz w:val="20"/>
        </w:rPr>
        <w:t>*</w:t>
      </w:r>
      <w:r w:rsidRPr="00051E77">
        <w:rPr>
          <w:sz w:val="20"/>
        </w:rPr>
        <w:t>註：</w:t>
      </w:r>
      <w:r w:rsidRPr="00051E77">
        <w:rPr>
          <w:sz w:val="20"/>
        </w:rPr>
        <w:t>level 1~level 5</w:t>
      </w:r>
      <w:r w:rsidRPr="00051E77">
        <w:rPr>
          <w:sz w:val="20"/>
        </w:rPr>
        <w:t>為智慧化過程，請說明目前廠內現況。</w:t>
      </w:r>
    </w:p>
    <w:p w14:paraId="049ABE49" w14:textId="2E05A987" w:rsidR="00242728" w:rsidRPr="00051E77" w:rsidRDefault="00242728" w:rsidP="00115570">
      <w:pPr>
        <w:numPr>
          <w:ilvl w:val="0"/>
          <w:numId w:val="187"/>
        </w:numPr>
        <w:kinsoku w:val="0"/>
        <w:adjustRightInd/>
        <w:spacing w:line="240" w:lineRule="auto"/>
        <w:ind w:left="1701" w:hanging="284"/>
        <w:textAlignment w:val="auto"/>
        <w:rPr>
          <w:kern w:val="2"/>
          <w:szCs w:val="24"/>
        </w:rPr>
      </w:pPr>
      <w:r w:rsidRPr="00051E77">
        <w:rPr>
          <w:rFonts w:hint="eastAsia"/>
          <w:kern w:val="2"/>
          <w:szCs w:val="24"/>
        </w:rPr>
        <w:t>提案廠商及其供應鏈、客戶運作之現況</w:t>
      </w:r>
    </w:p>
    <w:tbl>
      <w:tblPr>
        <w:tblStyle w:val="aff6"/>
        <w:tblW w:w="5000" w:type="pct"/>
        <w:tblLook w:val="04A0" w:firstRow="1" w:lastRow="0" w:firstColumn="1" w:lastColumn="0" w:noHBand="0" w:noVBand="1"/>
      </w:tblPr>
      <w:tblGrid>
        <w:gridCol w:w="1948"/>
        <w:gridCol w:w="1948"/>
        <w:gridCol w:w="1947"/>
        <w:gridCol w:w="1947"/>
        <w:gridCol w:w="1947"/>
      </w:tblGrid>
      <w:tr w:rsidR="00242728" w:rsidRPr="00051E77" w14:paraId="37BB2BC0" w14:textId="77777777" w:rsidTr="00242728">
        <w:tc>
          <w:tcPr>
            <w:tcW w:w="1000" w:type="pct"/>
          </w:tcPr>
          <w:p w14:paraId="3F82A3DA" w14:textId="77777777" w:rsidR="00242728" w:rsidRPr="00051E77" w:rsidRDefault="00242728" w:rsidP="00242728">
            <w:pPr>
              <w:tabs>
                <w:tab w:val="left" w:pos="1050"/>
              </w:tabs>
              <w:kinsoku w:val="0"/>
              <w:adjustRightInd/>
              <w:spacing w:line="240" w:lineRule="auto"/>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類別</w:t>
            </w:r>
          </w:p>
        </w:tc>
        <w:tc>
          <w:tcPr>
            <w:tcW w:w="1000" w:type="pct"/>
          </w:tcPr>
          <w:p w14:paraId="11D4B7EB" w14:textId="77777777" w:rsidR="00242728" w:rsidRPr="00051E77" w:rsidRDefault="00242728" w:rsidP="00242728">
            <w:pPr>
              <w:tabs>
                <w:tab w:val="left" w:pos="1050"/>
              </w:tabs>
              <w:kinsoku w:val="0"/>
              <w:adjustRightInd/>
              <w:spacing w:line="240" w:lineRule="auto"/>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供應商</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採購</w:t>
            </w:r>
          </w:p>
        </w:tc>
        <w:tc>
          <w:tcPr>
            <w:tcW w:w="1000" w:type="pct"/>
          </w:tcPr>
          <w:p w14:paraId="28A05E0E" w14:textId="77777777" w:rsidR="00242728" w:rsidRPr="00051E77" w:rsidRDefault="00242728" w:rsidP="00242728">
            <w:pPr>
              <w:tabs>
                <w:tab w:val="left" w:pos="1050"/>
              </w:tabs>
              <w:kinsoku w:val="0"/>
              <w:adjustRightInd/>
              <w:spacing w:line="240" w:lineRule="auto"/>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採購</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生產</w:t>
            </w:r>
          </w:p>
        </w:tc>
        <w:tc>
          <w:tcPr>
            <w:tcW w:w="1000" w:type="pct"/>
          </w:tcPr>
          <w:p w14:paraId="2B4514F5" w14:textId="77777777" w:rsidR="00242728" w:rsidRPr="00051E77" w:rsidRDefault="00242728" w:rsidP="00242728">
            <w:pPr>
              <w:tabs>
                <w:tab w:val="left" w:pos="1050"/>
              </w:tabs>
              <w:kinsoku w:val="0"/>
              <w:adjustRightInd/>
              <w:spacing w:line="240" w:lineRule="auto"/>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生產</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配送</w:t>
            </w:r>
          </w:p>
        </w:tc>
        <w:tc>
          <w:tcPr>
            <w:tcW w:w="1000" w:type="pct"/>
          </w:tcPr>
          <w:p w14:paraId="1441B4A0" w14:textId="77777777" w:rsidR="00242728" w:rsidRPr="00051E77" w:rsidRDefault="00242728" w:rsidP="00242728">
            <w:pPr>
              <w:tabs>
                <w:tab w:val="left" w:pos="1050"/>
              </w:tabs>
              <w:kinsoku w:val="0"/>
              <w:adjustRightInd/>
              <w:spacing w:line="240" w:lineRule="auto"/>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配送</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客戶</w:t>
            </w:r>
          </w:p>
        </w:tc>
      </w:tr>
      <w:tr w:rsidR="00242728" w:rsidRPr="00051E77" w14:paraId="7215E333" w14:textId="77777777" w:rsidTr="00242728">
        <w:tc>
          <w:tcPr>
            <w:tcW w:w="1000" w:type="pct"/>
          </w:tcPr>
          <w:p w14:paraId="228A457C"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r w:rsidRPr="00051E77">
              <w:rPr>
                <w:rFonts w:ascii="標楷體" w:hAnsi="標楷體" w:cs="Arial" w:hint="eastAsia"/>
                <w:color w:val="000000"/>
                <w:kern w:val="24"/>
                <w:szCs w:val="24"/>
              </w:rPr>
              <w:t>系統</w:t>
            </w:r>
            <w:r w:rsidRPr="00051E77">
              <w:rPr>
                <w:rFonts w:ascii="標楷體" w:hAnsi="標楷體" w:cs="Calibri"/>
                <w:color w:val="000000"/>
                <w:kern w:val="24"/>
                <w:szCs w:val="24"/>
              </w:rPr>
              <w:t>/</w:t>
            </w:r>
            <w:r w:rsidRPr="00051E77">
              <w:rPr>
                <w:rFonts w:ascii="標楷體" w:hAnsi="標楷體" w:cs="Arial" w:hint="eastAsia"/>
                <w:color w:val="000000"/>
                <w:kern w:val="24"/>
                <w:szCs w:val="24"/>
              </w:rPr>
              <w:t>工具</w:t>
            </w:r>
          </w:p>
        </w:tc>
        <w:tc>
          <w:tcPr>
            <w:tcW w:w="1000" w:type="pct"/>
          </w:tcPr>
          <w:p w14:paraId="2D986CA1"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r w:rsidRPr="00051E77">
              <w:rPr>
                <w:rFonts w:ascii="標楷體" w:hAnsi="標楷體"/>
                <w:kern w:val="2"/>
                <w:szCs w:val="24"/>
              </w:rPr>
              <w:t>(範例)</w:t>
            </w:r>
          </w:p>
          <w:p w14:paraId="4B8C3A60"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r w:rsidRPr="00051E77">
              <w:rPr>
                <w:rFonts w:ascii="標楷體" w:hAnsi="標楷體"/>
                <w:kern w:val="2"/>
                <w:szCs w:val="24"/>
              </w:rPr>
              <w:t>E-mail</w:t>
            </w:r>
          </w:p>
        </w:tc>
        <w:tc>
          <w:tcPr>
            <w:tcW w:w="1000" w:type="pct"/>
          </w:tcPr>
          <w:p w14:paraId="5DA83F34"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c>
          <w:tcPr>
            <w:tcW w:w="1000" w:type="pct"/>
          </w:tcPr>
          <w:p w14:paraId="1A8D8EED"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c>
          <w:tcPr>
            <w:tcW w:w="1000" w:type="pct"/>
          </w:tcPr>
          <w:p w14:paraId="43B0D631"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r>
      <w:tr w:rsidR="00242728" w:rsidRPr="00051E77" w14:paraId="26001988" w14:textId="77777777" w:rsidTr="00242728">
        <w:tc>
          <w:tcPr>
            <w:tcW w:w="1000" w:type="pct"/>
          </w:tcPr>
          <w:p w14:paraId="4CBA0DB8"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r w:rsidRPr="00051E77">
              <w:rPr>
                <w:rFonts w:ascii="標楷體" w:hAnsi="標楷體" w:cs="Arial" w:hint="eastAsia"/>
                <w:color w:val="000000"/>
                <w:kern w:val="24"/>
                <w:szCs w:val="24"/>
              </w:rPr>
              <w:t>資訊種類</w:t>
            </w:r>
          </w:p>
        </w:tc>
        <w:tc>
          <w:tcPr>
            <w:tcW w:w="1000" w:type="pct"/>
          </w:tcPr>
          <w:p w14:paraId="18AD1ECB"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r w:rsidRPr="00051E77">
              <w:rPr>
                <w:rFonts w:ascii="標楷體" w:hAnsi="標楷體"/>
                <w:kern w:val="2"/>
                <w:szCs w:val="24"/>
              </w:rPr>
              <w:t>(範例)</w:t>
            </w:r>
          </w:p>
          <w:p w14:paraId="44830825" w14:textId="77777777" w:rsidR="00242728" w:rsidRPr="00051E77" w:rsidRDefault="00242728" w:rsidP="00242728">
            <w:pPr>
              <w:rPr>
                <w:rFonts w:ascii="標楷體" w:hAnsi="標楷體"/>
              </w:rPr>
            </w:pPr>
            <w:r w:rsidRPr="00051E77">
              <w:rPr>
                <w:rFonts w:ascii="標楷體" w:hAnsi="標楷體"/>
              </w:rPr>
              <w:t>1.</w:t>
            </w:r>
            <w:r w:rsidRPr="00051E77">
              <w:rPr>
                <w:rFonts w:ascii="標楷體" w:hAnsi="標楷體" w:hint="eastAsia"/>
              </w:rPr>
              <w:t>報價單</w:t>
            </w:r>
          </w:p>
          <w:p w14:paraId="71DC4855" w14:textId="77777777" w:rsidR="00242728" w:rsidRPr="00051E77" w:rsidRDefault="00242728" w:rsidP="00242728">
            <w:pPr>
              <w:rPr>
                <w:rFonts w:ascii="標楷體" w:hAnsi="標楷體"/>
              </w:rPr>
            </w:pPr>
            <w:r w:rsidRPr="00051E77">
              <w:rPr>
                <w:rFonts w:ascii="標楷體" w:hAnsi="標楷體"/>
              </w:rPr>
              <w:t>2.</w:t>
            </w:r>
            <w:r w:rsidRPr="00051E77">
              <w:rPr>
                <w:rFonts w:ascii="標楷體" w:hAnsi="標楷體" w:hint="eastAsia"/>
              </w:rPr>
              <w:t>訂單</w:t>
            </w:r>
          </w:p>
          <w:p w14:paraId="2ACFDD5D" w14:textId="77777777" w:rsidR="00242728" w:rsidRPr="00051E77" w:rsidRDefault="00242728" w:rsidP="00242728">
            <w:pPr>
              <w:rPr>
                <w:rFonts w:ascii="標楷體" w:hAnsi="標楷體"/>
              </w:rPr>
            </w:pPr>
            <w:r w:rsidRPr="00051E77">
              <w:rPr>
                <w:rFonts w:ascii="標楷體" w:hAnsi="標楷體"/>
              </w:rPr>
              <w:t>3.</w:t>
            </w:r>
            <w:r w:rsidRPr="00051E77">
              <w:rPr>
                <w:rFonts w:ascii="標楷體" w:hAnsi="標楷體" w:hint="eastAsia"/>
              </w:rPr>
              <w:t>原料行情表</w:t>
            </w:r>
          </w:p>
          <w:p w14:paraId="036C15A0" w14:textId="77777777" w:rsidR="00242728" w:rsidRPr="00051E77" w:rsidRDefault="00242728" w:rsidP="00242728">
            <w:pPr>
              <w:rPr>
                <w:rFonts w:ascii="標楷體" w:hAnsi="標楷體"/>
              </w:rPr>
            </w:pPr>
            <w:r w:rsidRPr="00051E77">
              <w:rPr>
                <w:rFonts w:ascii="標楷體" w:hAnsi="標楷體"/>
              </w:rPr>
              <w:t>4.</w:t>
            </w:r>
            <w:r w:rsidRPr="00051E77">
              <w:rPr>
                <w:rFonts w:ascii="標楷體" w:hAnsi="標楷體" w:hint="eastAsia"/>
              </w:rPr>
              <w:t>物性表規格</w:t>
            </w:r>
          </w:p>
          <w:p w14:paraId="6486509F" w14:textId="77777777" w:rsidR="00242728" w:rsidRPr="00051E77" w:rsidRDefault="00242728" w:rsidP="00242728">
            <w:pPr>
              <w:rPr>
                <w:rFonts w:ascii="標楷體" w:hAnsi="標楷體"/>
              </w:rPr>
            </w:pPr>
            <w:r w:rsidRPr="00051E77">
              <w:rPr>
                <w:rFonts w:ascii="標楷體" w:hAnsi="標楷體"/>
              </w:rPr>
              <w:t>5.</w:t>
            </w:r>
            <w:r w:rsidRPr="00051E77">
              <w:rPr>
                <w:rFonts w:ascii="標楷體" w:hAnsi="標楷體" w:hint="eastAsia"/>
              </w:rPr>
              <w:t>批號等級</w:t>
            </w:r>
          </w:p>
          <w:p w14:paraId="0FCFD821" w14:textId="77777777" w:rsidR="00242728" w:rsidRPr="00051E77" w:rsidRDefault="00242728" w:rsidP="00242728">
            <w:pPr>
              <w:rPr>
                <w:rFonts w:ascii="標楷體" w:hAnsi="標楷體"/>
              </w:rPr>
            </w:pPr>
            <w:r w:rsidRPr="00051E77">
              <w:rPr>
                <w:rFonts w:ascii="標楷體" w:hAnsi="標楷體"/>
              </w:rPr>
              <w:t>6.</w:t>
            </w:r>
            <w:r w:rsidRPr="00051E77">
              <w:rPr>
                <w:rFonts w:ascii="標楷體" w:hAnsi="標楷體" w:hint="eastAsia"/>
              </w:rPr>
              <w:t>出貨單</w:t>
            </w:r>
          </w:p>
          <w:p w14:paraId="33A320D6" w14:textId="77777777" w:rsidR="00242728" w:rsidRPr="00051E77" w:rsidRDefault="00242728" w:rsidP="00242728">
            <w:r w:rsidRPr="00051E77">
              <w:rPr>
                <w:rFonts w:ascii="標楷體" w:hAnsi="標楷體"/>
              </w:rPr>
              <w:t>7.</w:t>
            </w:r>
            <w:r w:rsidRPr="00051E77">
              <w:rPr>
                <w:rFonts w:ascii="標楷體" w:hAnsi="標楷體" w:hint="eastAsia"/>
              </w:rPr>
              <w:t>預估交期</w:t>
            </w:r>
          </w:p>
        </w:tc>
        <w:tc>
          <w:tcPr>
            <w:tcW w:w="1000" w:type="pct"/>
          </w:tcPr>
          <w:p w14:paraId="142F8A16"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c>
          <w:tcPr>
            <w:tcW w:w="1000" w:type="pct"/>
          </w:tcPr>
          <w:p w14:paraId="7ED12762"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c>
          <w:tcPr>
            <w:tcW w:w="1000" w:type="pct"/>
          </w:tcPr>
          <w:p w14:paraId="38E0E00D" w14:textId="77777777" w:rsidR="00242728" w:rsidRPr="00051E77" w:rsidRDefault="00242728" w:rsidP="00242728">
            <w:pPr>
              <w:tabs>
                <w:tab w:val="left" w:pos="1050"/>
              </w:tabs>
              <w:kinsoku w:val="0"/>
              <w:adjustRightInd/>
              <w:spacing w:line="240" w:lineRule="auto"/>
              <w:textAlignment w:val="auto"/>
              <w:rPr>
                <w:rFonts w:ascii="標楷體" w:hAnsi="標楷體"/>
                <w:kern w:val="2"/>
                <w:szCs w:val="24"/>
              </w:rPr>
            </w:pPr>
          </w:p>
        </w:tc>
      </w:tr>
    </w:tbl>
    <w:p w14:paraId="6CE042D5" w14:textId="0415DC41" w:rsidR="00242728" w:rsidRPr="00051E77" w:rsidRDefault="00242728" w:rsidP="00115570">
      <w:pPr>
        <w:pStyle w:val="affc"/>
        <w:numPr>
          <w:ilvl w:val="0"/>
          <w:numId w:val="185"/>
        </w:numPr>
        <w:kinsoku w:val="0"/>
        <w:spacing w:line="360" w:lineRule="exact"/>
        <w:ind w:leftChars="0" w:hanging="167"/>
        <w:rPr>
          <w:rFonts w:eastAsia="標楷體"/>
          <w:szCs w:val="24"/>
        </w:rPr>
      </w:pPr>
      <w:r w:rsidRPr="00051E77">
        <w:rPr>
          <w:rFonts w:eastAsia="標楷體" w:hint="eastAsia"/>
          <w:szCs w:val="24"/>
        </w:rPr>
        <w:t>問題設定</w:t>
      </w:r>
    </w:p>
    <w:p w14:paraId="7ED3D07A" w14:textId="3623ADAF" w:rsidR="00242728" w:rsidRPr="00051E77" w:rsidRDefault="00242728" w:rsidP="00115570">
      <w:pPr>
        <w:pStyle w:val="affc"/>
        <w:numPr>
          <w:ilvl w:val="0"/>
          <w:numId w:val="185"/>
        </w:numPr>
        <w:kinsoku w:val="0"/>
        <w:spacing w:line="360" w:lineRule="exact"/>
        <w:ind w:leftChars="0" w:hanging="167"/>
        <w:rPr>
          <w:rFonts w:eastAsia="標楷體"/>
          <w:szCs w:val="24"/>
        </w:rPr>
      </w:pPr>
      <w:r w:rsidRPr="00051E77">
        <w:rPr>
          <w:rFonts w:eastAsia="標楷體" w:hint="eastAsia"/>
          <w:szCs w:val="24"/>
        </w:rPr>
        <w:t>解析成因</w:t>
      </w:r>
    </w:p>
    <w:p w14:paraId="70D85F30" w14:textId="33112429" w:rsidR="00242728" w:rsidRPr="00051E77" w:rsidRDefault="00242728" w:rsidP="00115570">
      <w:pPr>
        <w:pStyle w:val="affc"/>
        <w:numPr>
          <w:ilvl w:val="0"/>
          <w:numId w:val="185"/>
        </w:numPr>
        <w:kinsoku w:val="0"/>
        <w:spacing w:line="360" w:lineRule="exact"/>
        <w:ind w:leftChars="0" w:hanging="167"/>
        <w:rPr>
          <w:rFonts w:eastAsia="標楷體"/>
          <w:szCs w:val="24"/>
        </w:rPr>
      </w:pPr>
      <w:r w:rsidRPr="00051E77">
        <w:rPr>
          <w:rFonts w:eastAsia="標楷體" w:hint="eastAsia"/>
          <w:szCs w:val="24"/>
        </w:rPr>
        <w:t>廠內製程計畫前後示意圖</w:t>
      </w:r>
    </w:p>
    <w:p w14:paraId="255A3C48" w14:textId="703B3D75" w:rsidR="00242728" w:rsidRPr="00051E77" w:rsidRDefault="00242728" w:rsidP="00FA0B67">
      <w:pPr>
        <w:tabs>
          <w:tab w:val="left" w:pos="1050"/>
        </w:tabs>
        <w:kinsoku w:val="0"/>
        <w:spacing w:line="360" w:lineRule="exact"/>
        <w:rPr>
          <w:szCs w:val="24"/>
        </w:rPr>
      </w:pPr>
      <w:r w:rsidRPr="00051E77">
        <w:rPr>
          <w:noProof/>
        </w:rPr>
        <w:lastRenderedPageBreak/>
        <w:drawing>
          <wp:anchor distT="0" distB="0" distL="114300" distR="114300" simplePos="0" relativeHeight="251728896" behindDoc="0" locked="0" layoutInCell="1" allowOverlap="1" wp14:anchorId="7A000966" wp14:editId="4DB33725">
            <wp:simplePos x="0" y="0"/>
            <wp:positionH relativeFrom="margin">
              <wp:align>center</wp:align>
            </wp:positionH>
            <wp:positionV relativeFrom="margin">
              <wp:align>top</wp:align>
            </wp:positionV>
            <wp:extent cx="5364480" cy="4629150"/>
            <wp:effectExtent l="0" t="0" r="7620" b="0"/>
            <wp:wrapTopAndBottom/>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64480" cy="4629150"/>
                    </a:xfrm>
                    <a:prstGeom prst="rect">
                      <a:avLst/>
                    </a:prstGeom>
                    <a:noFill/>
                  </pic:spPr>
                </pic:pic>
              </a:graphicData>
            </a:graphic>
            <wp14:sizeRelH relativeFrom="page">
              <wp14:pctWidth>0</wp14:pctWidth>
            </wp14:sizeRelH>
            <wp14:sizeRelV relativeFrom="page">
              <wp14:pctHeight>0</wp14:pctHeight>
            </wp14:sizeRelV>
          </wp:anchor>
        </w:drawing>
      </w:r>
    </w:p>
    <w:p w14:paraId="078A08E1" w14:textId="065E5E15" w:rsidR="00860A5A" w:rsidRPr="00051E77" w:rsidRDefault="00860A5A" w:rsidP="00115570">
      <w:pPr>
        <w:pStyle w:val="affc"/>
        <w:numPr>
          <w:ilvl w:val="0"/>
          <w:numId w:val="185"/>
        </w:numPr>
        <w:kinsoku w:val="0"/>
        <w:spacing w:line="360" w:lineRule="exact"/>
        <w:ind w:leftChars="0" w:hanging="167"/>
        <w:rPr>
          <w:rFonts w:eastAsia="標楷體"/>
          <w:szCs w:val="24"/>
        </w:rPr>
      </w:pPr>
      <w:r w:rsidRPr="00051E77">
        <w:rPr>
          <w:rFonts w:eastAsia="標楷體" w:hint="eastAsia"/>
          <w:szCs w:val="24"/>
        </w:rPr>
        <w:t>預期效益</w:t>
      </w:r>
    </w:p>
    <w:p w14:paraId="2837DCCE" w14:textId="75B6FAFF" w:rsidR="00242728" w:rsidRPr="00051E77" w:rsidRDefault="00242728" w:rsidP="00115570">
      <w:pPr>
        <w:pStyle w:val="affc"/>
        <w:numPr>
          <w:ilvl w:val="0"/>
          <w:numId w:val="188"/>
        </w:numPr>
        <w:kinsoku w:val="0"/>
        <w:spacing w:line="360" w:lineRule="exact"/>
        <w:ind w:leftChars="0" w:left="1418"/>
        <w:rPr>
          <w:rFonts w:eastAsia="標楷體"/>
          <w:szCs w:val="24"/>
        </w:rPr>
      </w:pPr>
      <w:r w:rsidRPr="00051E77">
        <w:rPr>
          <w:rFonts w:ascii="Times New Roman" w:eastAsia="標楷體" w:hAnsi="Times New Roman" w:hint="eastAsia"/>
          <w:szCs w:val="24"/>
        </w:rPr>
        <w:t>計畫</w:t>
      </w:r>
      <w:r w:rsidRPr="00051E77">
        <w:rPr>
          <w:rFonts w:eastAsia="標楷體" w:hint="eastAsia"/>
          <w:szCs w:val="24"/>
        </w:rPr>
        <w:t>結案後</w:t>
      </w:r>
      <w:r w:rsidRPr="00051E77">
        <w:rPr>
          <w:rFonts w:eastAsia="標楷體"/>
          <w:szCs w:val="24"/>
        </w:rPr>
        <w:t>3</w:t>
      </w:r>
      <w:r w:rsidRPr="00051E77">
        <w:rPr>
          <w:rFonts w:eastAsia="標楷體" w:hint="eastAsia"/>
          <w:szCs w:val="24"/>
        </w:rPr>
        <w:t>年內預期效益</w:t>
      </w:r>
    </w:p>
    <w:p w14:paraId="6B897F10" w14:textId="5E9D99D8" w:rsidR="00242728" w:rsidRPr="00051E77" w:rsidRDefault="00242728" w:rsidP="00115570">
      <w:pPr>
        <w:numPr>
          <w:ilvl w:val="0"/>
          <w:numId w:val="166"/>
        </w:numPr>
        <w:adjustRightInd/>
        <w:spacing w:line="240" w:lineRule="auto"/>
        <w:ind w:left="1560" w:hanging="142"/>
        <w:textAlignment w:val="auto"/>
        <w:rPr>
          <w:szCs w:val="24"/>
        </w:rPr>
      </w:pPr>
      <w:r w:rsidRPr="00051E77">
        <w:rPr>
          <w:rFonts w:hint="eastAsia"/>
          <w:szCs w:val="24"/>
        </w:rPr>
        <w:t>量化效益</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28" w:type="dxa"/>
        </w:tblCellMar>
        <w:tblLook w:val="0000" w:firstRow="0" w:lastRow="0" w:firstColumn="0" w:lastColumn="0" w:noHBand="0" w:noVBand="0"/>
      </w:tblPr>
      <w:tblGrid>
        <w:gridCol w:w="314"/>
        <w:gridCol w:w="677"/>
        <w:gridCol w:w="2838"/>
        <w:gridCol w:w="1181"/>
        <w:gridCol w:w="1181"/>
        <w:gridCol w:w="1183"/>
        <w:gridCol w:w="1181"/>
        <w:gridCol w:w="1176"/>
      </w:tblGrid>
      <w:tr w:rsidR="00242728" w:rsidRPr="00051E77" w14:paraId="01B92A9C" w14:textId="77777777" w:rsidTr="004035F4">
        <w:trPr>
          <w:cantSplit/>
          <w:jc w:val="center"/>
        </w:trPr>
        <w:tc>
          <w:tcPr>
            <w:tcW w:w="509" w:type="pct"/>
            <w:gridSpan w:val="2"/>
            <w:vAlign w:val="center"/>
          </w:tcPr>
          <w:p w14:paraId="14DC7251" w14:textId="77777777" w:rsidR="00242728" w:rsidRPr="00051E77" w:rsidRDefault="00242728" w:rsidP="00242728">
            <w:pPr>
              <w:keepNext/>
              <w:widowControl/>
              <w:tabs>
                <w:tab w:val="left" w:pos="993"/>
              </w:tabs>
              <w:autoSpaceDE w:val="0"/>
              <w:autoSpaceDN w:val="0"/>
              <w:snapToGrid w:val="0"/>
              <w:spacing w:line="240" w:lineRule="auto"/>
              <w:ind w:left="-39" w:firstLine="39"/>
              <w:jc w:val="center"/>
              <w:textAlignment w:val="bottom"/>
              <w:outlineLvl w:val="2"/>
              <w:rPr>
                <w:szCs w:val="24"/>
              </w:rPr>
            </w:pPr>
            <w:r w:rsidRPr="00051E77">
              <w:rPr>
                <w:rFonts w:hint="eastAsia"/>
                <w:szCs w:val="24"/>
              </w:rPr>
              <w:t>計畫效益</w:t>
            </w:r>
          </w:p>
        </w:tc>
        <w:tc>
          <w:tcPr>
            <w:tcW w:w="1458" w:type="pct"/>
            <w:vAlign w:val="center"/>
          </w:tcPr>
          <w:p w14:paraId="681A4E63" w14:textId="77777777" w:rsidR="00242728" w:rsidRPr="00051E77" w:rsidRDefault="00242728" w:rsidP="00242728">
            <w:pPr>
              <w:keepNext/>
              <w:widowControl/>
              <w:tabs>
                <w:tab w:val="left" w:pos="993"/>
              </w:tabs>
              <w:autoSpaceDE w:val="0"/>
              <w:autoSpaceDN w:val="0"/>
              <w:snapToGrid w:val="0"/>
              <w:spacing w:line="240" w:lineRule="auto"/>
              <w:ind w:left="-39" w:firstLine="39"/>
              <w:jc w:val="center"/>
              <w:textAlignment w:val="bottom"/>
              <w:outlineLvl w:val="2"/>
              <w:rPr>
                <w:szCs w:val="24"/>
              </w:rPr>
            </w:pPr>
            <w:r w:rsidRPr="00051E77">
              <w:rPr>
                <w:rFonts w:hint="eastAsia"/>
                <w:szCs w:val="24"/>
              </w:rPr>
              <w:t>項　　目</w:t>
            </w:r>
          </w:p>
        </w:tc>
        <w:tc>
          <w:tcPr>
            <w:tcW w:w="607" w:type="pct"/>
            <w:vAlign w:val="center"/>
          </w:tcPr>
          <w:p w14:paraId="543E184F" w14:textId="77777777" w:rsidR="00242728" w:rsidRPr="00051E77" w:rsidRDefault="00242728" w:rsidP="00242728">
            <w:pPr>
              <w:keepNext/>
              <w:widowControl/>
              <w:tabs>
                <w:tab w:val="left" w:pos="993"/>
              </w:tabs>
              <w:autoSpaceDE w:val="0"/>
              <w:autoSpaceDN w:val="0"/>
              <w:snapToGrid w:val="0"/>
              <w:spacing w:line="240" w:lineRule="auto"/>
              <w:ind w:left="1248" w:hanging="1418"/>
              <w:jc w:val="center"/>
              <w:textAlignment w:val="bottom"/>
              <w:outlineLvl w:val="2"/>
              <w:rPr>
                <w:szCs w:val="24"/>
              </w:rPr>
            </w:pPr>
            <w:r w:rsidRPr="00051E77">
              <w:rPr>
                <w:rFonts w:hint="eastAsia"/>
                <w:szCs w:val="24"/>
              </w:rPr>
              <w:t>計畫前</w:t>
            </w:r>
          </w:p>
        </w:tc>
        <w:tc>
          <w:tcPr>
            <w:tcW w:w="607" w:type="pct"/>
            <w:vAlign w:val="center"/>
          </w:tcPr>
          <w:p w14:paraId="6D378190" w14:textId="77777777" w:rsidR="00242728" w:rsidRPr="00051E77" w:rsidRDefault="00242728" w:rsidP="00242728">
            <w:pPr>
              <w:keepNext/>
              <w:widowControl/>
              <w:tabs>
                <w:tab w:val="left" w:pos="993"/>
              </w:tabs>
              <w:autoSpaceDE w:val="0"/>
              <w:autoSpaceDN w:val="0"/>
              <w:snapToGrid w:val="0"/>
              <w:spacing w:line="240" w:lineRule="auto"/>
              <w:ind w:left="1248" w:hanging="1418"/>
              <w:jc w:val="center"/>
              <w:textAlignment w:val="bottom"/>
              <w:outlineLvl w:val="2"/>
              <w:rPr>
                <w:szCs w:val="24"/>
              </w:rPr>
            </w:pPr>
            <w:r w:rsidRPr="00051E77">
              <w:rPr>
                <w:rFonts w:hint="eastAsia"/>
                <w:szCs w:val="24"/>
              </w:rPr>
              <w:t>N</w:t>
            </w:r>
            <w:r w:rsidRPr="00051E77">
              <w:rPr>
                <w:rFonts w:hint="eastAsia"/>
                <w:szCs w:val="24"/>
              </w:rPr>
              <w:t>年</w:t>
            </w:r>
          </w:p>
        </w:tc>
        <w:tc>
          <w:tcPr>
            <w:tcW w:w="608" w:type="pct"/>
            <w:vAlign w:val="center"/>
          </w:tcPr>
          <w:p w14:paraId="05725C9D" w14:textId="77777777" w:rsidR="00242728" w:rsidRPr="00051E77" w:rsidRDefault="00242728" w:rsidP="00242728">
            <w:pPr>
              <w:keepNext/>
              <w:widowControl/>
              <w:tabs>
                <w:tab w:val="left" w:pos="993"/>
              </w:tabs>
              <w:autoSpaceDE w:val="0"/>
              <w:autoSpaceDN w:val="0"/>
              <w:snapToGrid w:val="0"/>
              <w:spacing w:line="240" w:lineRule="auto"/>
              <w:ind w:left="1248" w:hanging="1418"/>
              <w:jc w:val="center"/>
              <w:textAlignment w:val="bottom"/>
              <w:outlineLvl w:val="2"/>
              <w:rPr>
                <w:szCs w:val="24"/>
              </w:rPr>
            </w:pPr>
            <w:r w:rsidRPr="00051E77">
              <w:rPr>
                <w:szCs w:val="24"/>
              </w:rPr>
              <w:t>N+1</w:t>
            </w:r>
            <w:r w:rsidRPr="00051E77">
              <w:rPr>
                <w:rFonts w:hint="eastAsia"/>
                <w:szCs w:val="24"/>
              </w:rPr>
              <w:t>年</w:t>
            </w:r>
          </w:p>
        </w:tc>
        <w:tc>
          <w:tcPr>
            <w:tcW w:w="607" w:type="pct"/>
            <w:vAlign w:val="center"/>
          </w:tcPr>
          <w:p w14:paraId="0F57AAB6" w14:textId="77777777" w:rsidR="00242728" w:rsidRPr="00051E77" w:rsidRDefault="00242728" w:rsidP="00242728">
            <w:pPr>
              <w:keepNext/>
              <w:widowControl/>
              <w:tabs>
                <w:tab w:val="left" w:pos="993"/>
              </w:tabs>
              <w:autoSpaceDE w:val="0"/>
              <w:autoSpaceDN w:val="0"/>
              <w:snapToGrid w:val="0"/>
              <w:spacing w:line="240" w:lineRule="auto"/>
              <w:ind w:left="1248" w:hanging="1418"/>
              <w:jc w:val="center"/>
              <w:textAlignment w:val="bottom"/>
              <w:outlineLvl w:val="2"/>
              <w:rPr>
                <w:szCs w:val="24"/>
              </w:rPr>
            </w:pPr>
            <w:r w:rsidRPr="00051E77">
              <w:rPr>
                <w:szCs w:val="24"/>
              </w:rPr>
              <w:t>N+2</w:t>
            </w:r>
            <w:r w:rsidRPr="00051E77">
              <w:rPr>
                <w:rFonts w:hint="eastAsia"/>
                <w:szCs w:val="24"/>
              </w:rPr>
              <w:t>年</w:t>
            </w:r>
          </w:p>
        </w:tc>
        <w:tc>
          <w:tcPr>
            <w:tcW w:w="605" w:type="pct"/>
            <w:vAlign w:val="center"/>
          </w:tcPr>
          <w:p w14:paraId="313CBA05" w14:textId="77777777" w:rsidR="00242728" w:rsidRPr="00051E77" w:rsidRDefault="00242728" w:rsidP="00242728">
            <w:pPr>
              <w:keepNext/>
              <w:widowControl/>
              <w:tabs>
                <w:tab w:val="left" w:pos="993"/>
              </w:tabs>
              <w:autoSpaceDE w:val="0"/>
              <w:autoSpaceDN w:val="0"/>
              <w:snapToGrid w:val="0"/>
              <w:spacing w:line="240" w:lineRule="auto"/>
              <w:ind w:left="1248" w:hanging="1418"/>
              <w:jc w:val="center"/>
              <w:textAlignment w:val="bottom"/>
              <w:outlineLvl w:val="2"/>
              <w:rPr>
                <w:szCs w:val="24"/>
              </w:rPr>
            </w:pPr>
            <w:r w:rsidRPr="00051E77">
              <w:rPr>
                <w:szCs w:val="24"/>
              </w:rPr>
              <w:t>N+3</w:t>
            </w:r>
            <w:r w:rsidRPr="00051E77">
              <w:rPr>
                <w:rFonts w:hint="eastAsia"/>
                <w:szCs w:val="24"/>
              </w:rPr>
              <w:t>年</w:t>
            </w:r>
          </w:p>
        </w:tc>
      </w:tr>
      <w:tr w:rsidR="00242728" w:rsidRPr="00051E77" w14:paraId="2189A679" w14:textId="77777777" w:rsidTr="004035F4">
        <w:trPr>
          <w:cantSplit/>
          <w:trHeight w:val="300"/>
          <w:jc w:val="center"/>
        </w:trPr>
        <w:tc>
          <w:tcPr>
            <w:tcW w:w="161" w:type="pct"/>
            <w:vMerge w:val="restart"/>
            <w:textDirection w:val="tbRlV"/>
            <w:vAlign w:val="center"/>
          </w:tcPr>
          <w:p w14:paraId="37A45F84" w14:textId="77777777" w:rsidR="00242728" w:rsidRPr="00051E77" w:rsidRDefault="00242728" w:rsidP="00242728">
            <w:pPr>
              <w:autoSpaceDE w:val="0"/>
              <w:autoSpaceDN w:val="0"/>
              <w:snapToGrid w:val="0"/>
              <w:spacing w:line="240" w:lineRule="auto"/>
              <w:ind w:left="114" w:right="113"/>
              <w:jc w:val="center"/>
              <w:textAlignment w:val="bottom"/>
              <w:rPr>
                <w:bCs/>
                <w:szCs w:val="24"/>
              </w:rPr>
            </w:pPr>
            <w:r w:rsidRPr="00051E77">
              <w:rPr>
                <w:rFonts w:hint="eastAsia"/>
                <w:bCs/>
                <w:szCs w:val="24"/>
              </w:rPr>
              <w:t>量化效益</w:t>
            </w:r>
          </w:p>
        </w:tc>
        <w:tc>
          <w:tcPr>
            <w:tcW w:w="347" w:type="pct"/>
            <w:vMerge w:val="restart"/>
            <w:vAlign w:val="center"/>
          </w:tcPr>
          <w:p w14:paraId="37F11150" w14:textId="77777777" w:rsidR="00242728" w:rsidRPr="00051E77" w:rsidRDefault="00242728" w:rsidP="00242728">
            <w:pPr>
              <w:autoSpaceDE w:val="0"/>
              <w:autoSpaceDN w:val="0"/>
              <w:snapToGrid w:val="0"/>
              <w:spacing w:line="240" w:lineRule="auto"/>
              <w:ind w:left="114"/>
              <w:textAlignment w:val="bottom"/>
              <w:rPr>
                <w:bCs/>
                <w:szCs w:val="24"/>
              </w:rPr>
            </w:pPr>
            <w:r w:rsidRPr="00051E77">
              <w:rPr>
                <w:rFonts w:hint="eastAsia"/>
                <w:bCs/>
                <w:szCs w:val="24"/>
              </w:rPr>
              <w:t>經濟效益</w:t>
            </w:r>
          </w:p>
        </w:tc>
        <w:tc>
          <w:tcPr>
            <w:tcW w:w="1458" w:type="pct"/>
          </w:tcPr>
          <w:p w14:paraId="36320A0C"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sz w:val="22"/>
                <w:szCs w:val="22"/>
              </w:rPr>
              <w:t>營業額</w:t>
            </w:r>
            <w:r w:rsidRPr="00051E77">
              <w:rPr>
                <w:rFonts w:hint="eastAsia"/>
                <w:sz w:val="22"/>
                <w:szCs w:val="22"/>
              </w:rPr>
              <w:t>(</w:t>
            </w:r>
            <w:r w:rsidRPr="00051E77">
              <w:rPr>
                <w:rFonts w:hint="eastAsia"/>
                <w:sz w:val="22"/>
                <w:szCs w:val="22"/>
              </w:rPr>
              <w:t>千元</w:t>
            </w:r>
            <w:r w:rsidRPr="00051E77">
              <w:rPr>
                <w:rFonts w:hint="eastAsia"/>
                <w:sz w:val="22"/>
                <w:szCs w:val="22"/>
              </w:rPr>
              <w:t>)</w:t>
            </w:r>
          </w:p>
        </w:tc>
        <w:tc>
          <w:tcPr>
            <w:tcW w:w="607" w:type="pct"/>
          </w:tcPr>
          <w:p w14:paraId="38B83BFC"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0EE21348"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120A77BE"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6A06B8C"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434AA430"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539CEFFB" w14:textId="77777777" w:rsidTr="004035F4">
        <w:trPr>
          <w:cantSplit/>
          <w:trHeight w:val="300"/>
          <w:jc w:val="center"/>
        </w:trPr>
        <w:tc>
          <w:tcPr>
            <w:tcW w:w="161" w:type="pct"/>
            <w:vMerge/>
            <w:textDirection w:val="tbRlV"/>
            <w:vAlign w:val="center"/>
          </w:tcPr>
          <w:p w14:paraId="38C42C0D" w14:textId="77777777" w:rsidR="00242728" w:rsidRPr="00051E77" w:rsidRDefault="00242728" w:rsidP="00242728">
            <w:pPr>
              <w:widowControl/>
              <w:autoSpaceDE w:val="0"/>
              <w:autoSpaceDN w:val="0"/>
              <w:snapToGrid w:val="0"/>
              <w:spacing w:line="240" w:lineRule="auto"/>
              <w:ind w:left="114" w:right="113"/>
              <w:jc w:val="center"/>
              <w:textAlignment w:val="bottom"/>
              <w:rPr>
                <w:szCs w:val="24"/>
              </w:rPr>
            </w:pPr>
          </w:p>
        </w:tc>
        <w:tc>
          <w:tcPr>
            <w:tcW w:w="347" w:type="pct"/>
            <w:vMerge/>
            <w:vAlign w:val="center"/>
          </w:tcPr>
          <w:p w14:paraId="58DABC1F"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1458" w:type="pct"/>
          </w:tcPr>
          <w:p w14:paraId="5A6FE373"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產品價格</w:t>
            </w:r>
            <w:r w:rsidRPr="00051E77">
              <w:rPr>
                <w:bCs/>
                <w:szCs w:val="24"/>
              </w:rPr>
              <w:t>(</w:t>
            </w:r>
            <w:r w:rsidRPr="00051E77">
              <w:rPr>
                <w:rFonts w:hint="eastAsia"/>
                <w:bCs/>
                <w:szCs w:val="24"/>
              </w:rPr>
              <w:t>單位</w:t>
            </w:r>
            <w:r w:rsidRPr="00051E77">
              <w:rPr>
                <w:bCs/>
                <w:szCs w:val="24"/>
              </w:rPr>
              <w:t>)</w:t>
            </w:r>
          </w:p>
        </w:tc>
        <w:tc>
          <w:tcPr>
            <w:tcW w:w="607" w:type="pct"/>
          </w:tcPr>
          <w:p w14:paraId="1175AC17"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A57A4C0"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3F585502"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AC1FFD9"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3F8104AB"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6F4C0692" w14:textId="77777777" w:rsidTr="004035F4">
        <w:trPr>
          <w:cantSplit/>
          <w:trHeight w:val="300"/>
          <w:jc w:val="center"/>
        </w:trPr>
        <w:tc>
          <w:tcPr>
            <w:tcW w:w="161" w:type="pct"/>
            <w:vMerge/>
            <w:textDirection w:val="tbRlV"/>
            <w:vAlign w:val="center"/>
          </w:tcPr>
          <w:p w14:paraId="46AF648C"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51B12C12"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14F486E2"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計畫年銷售量</w:t>
            </w:r>
            <w:r w:rsidRPr="00051E77">
              <w:rPr>
                <w:bCs/>
                <w:szCs w:val="24"/>
              </w:rPr>
              <w:t>(</w:t>
            </w:r>
            <w:r w:rsidRPr="00051E77">
              <w:rPr>
                <w:rFonts w:hint="eastAsia"/>
                <w:bCs/>
                <w:szCs w:val="24"/>
              </w:rPr>
              <w:t>單位</w:t>
            </w:r>
            <w:r w:rsidRPr="00051E77">
              <w:rPr>
                <w:bCs/>
                <w:szCs w:val="24"/>
              </w:rPr>
              <w:t>)</w:t>
            </w:r>
          </w:p>
        </w:tc>
        <w:tc>
          <w:tcPr>
            <w:tcW w:w="607" w:type="pct"/>
          </w:tcPr>
          <w:p w14:paraId="03E74580"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A61F838"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7B7C6970"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EE5D982"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02D638C1"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6788ACCD" w14:textId="77777777" w:rsidTr="004035F4">
        <w:trPr>
          <w:cantSplit/>
          <w:trHeight w:val="300"/>
          <w:jc w:val="center"/>
        </w:trPr>
        <w:tc>
          <w:tcPr>
            <w:tcW w:w="161" w:type="pct"/>
            <w:vMerge/>
            <w:textDirection w:val="tbRlV"/>
            <w:vAlign w:val="center"/>
          </w:tcPr>
          <w:p w14:paraId="52A513AA"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21F03EA5"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18A00A46"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計畫年銷售額</w:t>
            </w:r>
            <w:r w:rsidRPr="00051E77">
              <w:rPr>
                <w:bCs/>
                <w:szCs w:val="24"/>
              </w:rPr>
              <w:t>(</w:t>
            </w:r>
            <w:r w:rsidRPr="00051E77">
              <w:rPr>
                <w:rFonts w:hint="eastAsia"/>
                <w:bCs/>
                <w:szCs w:val="24"/>
              </w:rPr>
              <w:t>千元</w:t>
            </w:r>
            <w:r w:rsidRPr="00051E77">
              <w:rPr>
                <w:bCs/>
                <w:szCs w:val="24"/>
              </w:rPr>
              <w:t>)</w:t>
            </w:r>
          </w:p>
        </w:tc>
        <w:tc>
          <w:tcPr>
            <w:tcW w:w="607" w:type="pct"/>
          </w:tcPr>
          <w:p w14:paraId="4EB6DA19"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7D9D389"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5A952288"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265AAD99"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7FC29986"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660DECA9" w14:textId="77777777" w:rsidTr="004035F4">
        <w:trPr>
          <w:cantSplit/>
          <w:trHeight w:val="300"/>
          <w:jc w:val="center"/>
        </w:trPr>
        <w:tc>
          <w:tcPr>
            <w:tcW w:w="161" w:type="pct"/>
            <w:vMerge/>
            <w:textDirection w:val="tbRlV"/>
            <w:vAlign w:val="center"/>
          </w:tcPr>
          <w:p w14:paraId="015A2FE2"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7BEBAACB"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1B0428B5"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預估毛利率</w:t>
            </w:r>
            <w:r w:rsidRPr="00051E77">
              <w:rPr>
                <w:bCs/>
                <w:szCs w:val="24"/>
              </w:rPr>
              <w:t>(%)</w:t>
            </w:r>
          </w:p>
        </w:tc>
        <w:tc>
          <w:tcPr>
            <w:tcW w:w="607" w:type="pct"/>
          </w:tcPr>
          <w:p w14:paraId="099A699F"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03D29F47"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42352835"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0C5442B0"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178F0DB7"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29C8CD57" w14:textId="77777777" w:rsidTr="004035F4">
        <w:trPr>
          <w:cantSplit/>
          <w:trHeight w:val="300"/>
          <w:jc w:val="center"/>
        </w:trPr>
        <w:tc>
          <w:tcPr>
            <w:tcW w:w="161" w:type="pct"/>
            <w:vMerge/>
            <w:textDirection w:val="tbRlV"/>
            <w:vAlign w:val="center"/>
          </w:tcPr>
          <w:p w14:paraId="3F3CFEAA"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22028F7C"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574745B6"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預估市場占有率</w:t>
            </w:r>
            <w:r w:rsidRPr="00051E77">
              <w:rPr>
                <w:bCs/>
                <w:szCs w:val="24"/>
              </w:rPr>
              <w:t>(%)</w:t>
            </w:r>
          </w:p>
        </w:tc>
        <w:tc>
          <w:tcPr>
            <w:tcW w:w="607" w:type="pct"/>
          </w:tcPr>
          <w:p w14:paraId="644A43C3"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10167838"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490EB0CB"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3A13B47"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6B6C0355"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29D85DF1" w14:textId="77777777" w:rsidTr="004035F4">
        <w:trPr>
          <w:cantSplit/>
          <w:trHeight w:val="300"/>
          <w:jc w:val="center"/>
        </w:trPr>
        <w:tc>
          <w:tcPr>
            <w:tcW w:w="161" w:type="pct"/>
            <w:vMerge/>
            <w:textDirection w:val="tbRlV"/>
            <w:vAlign w:val="center"/>
          </w:tcPr>
          <w:p w14:paraId="177A4705"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49033813"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1B8AFFA8"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預計未來建置導入投資額</w:t>
            </w:r>
            <w:r w:rsidRPr="00051E77">
              <w:rPr>
                <w:bCs/>
                <w:szCs w:val="24"/>
              </w:rPr>
              <w:t>(</w:t>
            </w:r>
            <w:r w:rsidRPr="00051E77">
              <w:rPr>
                <w:rFonts w:hint="eastAsia"/>
                <w:bCs/>
                <w:szCs w:val="24"/>
              </w:rPr>
              <w:t>千元</w:t>
            </w:r>
            <w:r w:rsidRPr="00051E77">
              <w:rPr>
                <w:bCs/>
                <w:szCs w:val="24"/>
              </w:rPr>
              <w:t>)</w:t>
            </w:r>
          </w:p>
        </w:tc>
        <w:tc>
          <w:tcPr>
            <w:tcW w:w="607" w:type="pct"/>
          </w:tcPr>
          <w:p w14:paraId="3E7E7FD6"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15FB0A3D"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5AC4834D"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FEE0334"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28FDC0C0"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6777B6F8" w14:textId="77777777" w:rsidTr="004035F4">
        <w:trPr>
          <w:cantSplit/>
          <w:trHeight w:val="300"/>
          <w:jc w:val="center"/>
        </w:trPr>
        <w:tc>
          <w:tcPr>
            <w:tcW w:w="161" w:type="pct"/>
            <w:vMerge/>
            <w:textDirection w:val="tbRlV"/>
            <w:vAlign w:val="center"/>
          </w:tcPr>
          <w:p w14:paraId="6C98B85F"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39E5FBD7"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46FB2D2A"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預計研發投資額</w:t>
            </w:r>
            <w:r w:rsidRPr="00051E77">
              <w:rPr>
                <w:bCs/>
                <w:szCs w:val="24"/>
              </w:rPr>
              <w:t>(</w:t>
            </w:r>
            <w:r w:rsidRPr="00051E77">
              <w:rPr>
                <w:rFonts w:hint="eastAsia"/>
                <w:bCs/>
                <w:szCs w:val="24"/>
              </w:rPr>
              <w:t>千元</w:t>
            </w:r>
            <w:r w:rsidRPr="00051E77">
              <w:rPr>
                <w:bCs/>
                <w:szCs w:val="24"/>
              </w:rPr>
              <w:t>)</w:t>
            </w:r>
          </w:p>
        </w:tc>
        <w:tc>
          <w:tcPr>
            <w:tcW w:w="607" w:type="pct"/>
          </w:tcPr>
          <w:p w14:paraId="2D0077BB"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05FE01C0"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7C95DACB"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1BF798DB"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04AFCDD2"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7C3BC26B" w14:textId="77777777" w:rsidTr="004035F4">
        <w:trPr>
          <w:cantSplit/>
          <w:trHeight w:val="300"/>
          <w:jc w:val="center"/>
        </w:trPr>
        <w:tc>
          <w:tcPr>
            <w:tcW w:w="161" w:type="pct"/>
            <w:vMerge/>
            <w:textDirection w:val="tbRlV"/>
            <w:vAlign w:val="center"/>
          </w:tcPr>
          <w:p w14:paraId="76B34572"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567C2232"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7338B4B3"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預計量產投資額</w:t>
            </w:r>
            <w:r w:rsidRPr="00051E77">
              <w:rPr>
                <w:bCs/>
                <w:szCs w:val="24"/>
              </w:rPr>
              <w:t>(</w:t>
            </w:r>
            <w:r w:rsidRPr="00051E77">
              <w:rPr>
                <w:rFonts w:hint="eastAsia"/>
                <w:bCs/>
                <w:szCs w:val="24"/>
              </w:rPr>
              <w:t>千元</w:t>
            </w:r>
            <w:r w:rsidRPr="00051E77">
              <w:rPr>
                <w:bCs/>
                <w:szCs w:val="24"/>
              </w:rPr>
              <w:t>)</w:t>
            </w:r>
          </w:p>
        </w:tc>
        <w:tc>
          <w:tcPr>
            <w:tcW w:w="607" w:type="pct"/>
          </w:tcPr>
          <w:p w14:paraId="61791D61"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7E68F0DF"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1AED84AA"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250725BB"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1E3F44B6"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1EA1AD55" w14:textId="77777777" w:rsidTr="004035F4">
        <w:trPr>
          <w:cantSplit/>
          <w:trHeight w:val="300"/>
          <w:jc w:val="center"/>
        </w:trPr>
        <w:tc>
          <w:tcPr>
            <w:tcW w:w="161" w:type="pct"/>
            <w:vMerge/>
            <w:textDirection w:val="tbRlV"/>
            <w:vAlign w:val="center"/>
          </w:tcPr>
          <w:p w14:paraId="1B9E8DF1"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2CB80ED3"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2C1D77F1"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降低生產成本</w:t>
            </w:r>
            <w:r w:rsidRPr="00051E77">
              <w:rPr>
                <w:bCs/>
                <w:szCs w:val="24"/>
              </w:rPr>
              <w:t>(</w:t>
            </w:r>
            <w:r w:rsidRPr="00051E77">
              <w:rPr>
                <w:rFonts w:hint="eastAsia"/>
                <w:bCs/>
                <w:szCs w:val="24"/>
              </w:rPr>
              <w:t>千元</w:t>
            </w:r>
            <w:r w:rsidRPr="00051E77">
              <w:rPr>
                <w:bCs/>
                <w:szCs w:val="24"/>
              </w:rPr>
              <w:t>)</w:t>
            </w:r>
          </w:p>
        </w:tc>
        <w:tc>
          <w:tcPr>
            <w:tcW w:w="607" w:type="pct"/>
          </w:tcPr>
          <w:p w14:paraId="018F1060"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873F2B6"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43332708"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1C6D26F7"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227C8908"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047ACF43" w14:textId="77777777" w:rsidTr="004035F4">
        <w:trPr>
          <w:cantSplit/>
          <w:trHeight w:val="300"/>
          <w:jc w:val="center"/>
        </w:trPr>
        <w:tc>
          <w:tcPr>
            <w:tcW w:w="161" w:type="pct"/>
            <w:vMerge/>
            <w:textDirection w:val="tbRlV"/>
            <w:vAlign w:val="center"/>
          </w:tcPr>
          <w:p w14:paraId="3B835CE9" w14:textId="77777777" w:rsidR="00242728" w:rsidRPr="00051E77" w:rsidRDefault="00242728" w:rsidP="00242728">
            <w:pPr>
              <w:widowControl/>
              <w:autoSpaceDE w:val="0"/>
              <w:autoSpaceDN w:val="0"/>
              <w:snapToGrid w:val="0"/>
              <w:spacing w:line="240" w:lineRule="auto"/>
              <w:ind w:left="114" w:right="113"/>
              <w:jc w:val="center"/>
              <w:textAlignment w:val="bottom"/>
              <w:rPr>
                <w:bCs/>
                <w:szCs w:val="24"/>
              </w:rPr>
            </w:pPr>
          </w:p>
        </w:tc>
        <w:tc>
          <w:tcPr>
            <w:tcW w:w="347" w:type="pct"/>
            <w:vMerge/>
            <w:vAlign w:val="center"/>
          </w:tcPr>
          <w:p w14:paraId="399037FA"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6CC049C9"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bCs/>
                <w:szCs w:val="24"/>
              </w:rPr>
              <w:t>Lead Time</w:t>
            </w:r>
          </w:p>
        </w:tc>
        <w:tc>
          <w:tcPr>
            <w:tcW w:w="607" w:type="pct"/>
          </w:tcPr>
          <w:p w14:paraId="27DB874D"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2BE26260"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26E4C8B4"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1F47456"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0A1FE402"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30BBBE28" w14:textId="77777777" w:rsidTr="004035F4">
        <w:trPr>
          <w:cantSplit/>
          <w:jc w:val="center"/>
        </w:trPr>
        <w:tc>
          <w:tcPr>
            <w:tcW w:w="161" w:type="pct"/>
            <w:vMerge/>
          </w:tcPr>
          <w:p w14:paraId="766DE918"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ign w:val="center"/>
          </w:tcPr>
          <w:p w14:paraId="719440EA"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1458" w:type="pct"/>
          </w:tcPr>
          <w:p w14:paraId="5F8B534E"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bCs/>
                <w:szCs w:val="24"/>
              </w:rPr>
              <w:t>O.E.E.</w:t>
            </w:r>
          </w:p>
        </w:tc>
        <w:tc>
          <w:tcPr>
            <w:tcW w:w="607" w:type="pct"/>
          </w:tcPr>
          <w:p w14:paraId="7F07D2BD"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A2CA314"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4D79315F"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D67F40F"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580AC887"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494B26E4" w14:textId="77777777" w:rsidTr="004035F4">
        <w:trPr>
          <w:cantSplit/>
          <w:trHeight w:val="352"/>
          <w:jc w:val="center"/>
        </w:trPr>
        <w:tc>
          <w:tcPr>
            <w:tcW w:w="161" w:type="pct"/>
            <w:vMerge/>
          </w:tcPr>
          <w:p w14:paraId="2D7AD994"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ign w:val="center"/>
          </w:tcPr>
          <w:p w14:paraId="5CF9BC75"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1458" w:type="pct"/>
          </w:tcPr>
          <w:p w14:paraId="73BFCF75"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bCs/>
                <w:szCs w:val="24"/>
              </w:rPr>
              <w:t>ROI</w:t>
            </w:r>
          </w:p>
        </w:tc>
        <w:tc>
          <w:tcPr>
            <w:tcW w:w="607" w:type="pct"/>
          </w:tcPr>
          <w:p w14:paraId="2086BE7B"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C463BA3"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5D6ADCF1"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7AAE5C9"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223E40DD"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0B1206F6" w14:textId="77777777" w:rsidTr="004035F4">
        <w:trPr>
          <w:cantSplit/>
          <w:trHeight w:val="352"/>
          <w:jc w:val="center"/>
        </w:trPr>
        <w:tc>
          <w:tcPr>
            <w:tcW w:w="161" w:type="pct"/>
            <w:vMerge/>
          </w:tcPr>
          <w:p w14:paraId="631FD30A"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ign w:val="center"/>
          </w:tcPr>
          <w:p w14:paraId="56F01B25"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1458" w:type="pct"/>
          </w:tcPr>
          <w:p w14:paraId="544E4597"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成果發表會</w:t>
            </w:r>
            <w:r w:rsidRPr="00051E77">
              <w:rPr>
                <w:bCs/>
                <w:szCs w:val="24"/>
              </w:rPr>
              <w:t>(</w:t>
            </w:r>
            <w:r w:rsidRPr="00051E77">
              <w:rPr>
                <w:rFonts w:hint="eastAsia"/>
                <w:bCs/>
                <w:szCs w:val="24"/>
              </w:rPr>
              <w:t>場</w:t>
            </w:r>
            <w:r w:rsidRPr="00051E77">
              <w:rPr>
                <w:bCs/>
                <w:szCs w:val="24"/>
              </w:rPr>
              <w:t>)/</w:t>
            </w:r>
            <w:r w:rsidRPr="00051E77">
              <w:rPr>
                <w:rFonts w:hint="eastAsia"/>
                <w:bCs/>
                <w:szCs w:val="24"/>
              </w:rPr>
              <w:t>人數</w:t>
            </w:r>
          </w:p>
        </w:tc>
        <w:tc>
          <w:tcPr>
            <w:tcW w:w="607" w:type="pct"/>
          </w:tcPr>
          <w:p w14:paraId="59D081F4"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2F164E26"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05C0DFD9"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3584BB7"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7D5D9B0C"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4F2A4C9D" w14:textId="77777777" w:rsidTr="004035F4">
        <w:trPr>
          <w:cantSplit/>
          <w:trHeight w:val="237"/>
          <w:jc w:val="center"/>
        </w:trPr>
        <w:tc>
          <w:tcPr>
            <w:tcW w:w="161" w:type="pct"/>
            <w:vMerge/>
          </w:tcPr>
          <w:p w14:paraId="4DA1B88C"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restart"/>
            <w:vAlign w:val="center"/>
          </w:tcPr>
          <w:p w14:paraId="5031C101"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技術創新</w:t>
            </w:r>
          </w:p>
          <w:p w14:paraId="1FC61DA7"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應用</w:t>
            </w:r>
          </w:p>
        </w:tc>
        <w:tc>
          <w:tcPr>
            <w:tcW w:w="1458" w:type="pct"/>
          </w:tcPr>
          <w:p w14:paraId="0E6C64CA"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專利申請</w:t>
            </w:r>
            <w:r w:rsidRPr="00051E77">
              <w:rPr>
                <w:bCs/>
                <w:szCs w:val="24"/>
              </w:rPr>
              <w:t>(</w:t>
            </w:r>
            <w:r w:rsidRPr="00051E77">
              <w:rPr>
                <w:rFonts w:hint="eastAsia"/>
                <w:bCs/>
                <w:szCs w:val="24"/>
              </w:rPr>
              <w:t>件</w:t>
            </w:r>
            <w:r w:rsidRPr="00051E77">
              <w:rPr>
                <w:bCs/>
                <w:szCs w:val="24"/>
              </w:rPr>
              <w:t>)</w:t>
            </w:r>
          </w:p>
        </w:tc>
        <w:tc>
          <w:tcPr>
            <w:tcW w:w="607" w:type="pct"/>
          </w:tcPr>
          <w:p w14:paraId="6F635A0B"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1824ED5"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0F171E85"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04FA7F54"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18F37709"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3F06F2D2" w14:textId="77777777" w:rsidTr="004035F4">
        <w:trPr>
          <w:cantSplit/>
          <w:jc w:val="center"/>
        </w:trPr>
        <w:tc>
          <w:tcPr>
            <w:tcW w:w="161" w:type="pct"/>
            <w:vMerge/>
          </w:tcPr>
          <w:p w14:paraId="24CA13A8"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ign w:val="center"/>
          </w:tcPr>
          <w:p w14:paraId="7760C7BB"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56DB3782"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專利核准</w:t>
            </w:r>
            <w:r w:rsidRPr="00051E77">
              <w:rPr>
                <w:bCs/>
                <w:szCs w:val="24"/>
              </w:rPr>
              <w:t>(</w:t>
            </w:r>
            <w:r w:rsidRPr="00051E77">
              <w:rPr>
                <w:rFonts w:hint="eastAsia"/>
                <w:bCs/>
                <w:szCs w:val="24"/>
              </w:rPr>
              <w:t>件</w:t>
            </w:r>
            <w:r w:rsidRPr="00051E77">
              <w:rPr>
                <w:bCs/>
                <w:szCs w:val="24"/>
              </w:rPr>
              <w:t>)</w:t>
            </w:r>
          </w:p>
        </w:tc>
        <w:tc>
          <w:tcPr>
            <w:tcW w:w="607" w:type="pct"/>
          </w:tcPr>
          <w:p w14:paraId="32ED69B1"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8FC819E"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6A056DD3"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6D533947"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2CC93BC6"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66BD0C94" w14:textId="77777777" w:rsidTr="004035F4">
        <w:trPr>
          <w:cantSplit/>
          <w:trHeight w:val="297"/>
          <w:jc w:val="center"/>
        </w:trPr>
        <w:tc>
          <w:tcPr>
            <w:tcW w:w="161" w:type="pct"/>
            <w:vMerge/>
          </w:tcPr>
          <w:p w14:paraId="089E3E9B" w14:textId="77777777" w:rsidR="00242728" w:rsidRPr="00051E77" w:rsidRDefault="00242728" w:rsidP="00242728">
            <w:pPr>
              <w:widowControl/>
              <w:autoSpaceDE w:val="0"/>
              <w:autoSpaceDN w:val="0"/>
              <w:snapToGrid w:val="0"/>
              <w:spacing w:line="240" w:lineRule="auto"/>
              <w:ind w:left="114"/>
              <w:textAlignment w:val="bottom"/>
              <w:rPr>
                <w:szCs w:val="24"/>
              </w:rPr>
            </w:pPr>
          </w:p>
        </w:tc>
        <w:tc>
          <w:tcPr>
            <w:tcW w:w="347" w:type="pct"/>
            <w:vMerge/>
            <w:vAlign w:val="center"/>
          </w:tcPr>
          <w:p w14:paraId="39D46B65"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2528C62E" w14:textId="77777777" w:rsidR="00242728" w:rsidRPr="00051E77" w:rsidRDefault="00242728" w:rsidP="00242728">
            <w:pPr>
              <w:widowControl/>
              <w:autoSpaceDE w:val="0"/>
              <w:autoSpaceDN w:val="0"/>
              <w:snapToGrid w:val="0"/>
              <w:spacing w:line="240" w:lineRule="atLeast"/>
              <w:ind w:left="114"/>
              <w:textAlignment w:val="bottom"/>
              <w:rPr>
                <w:bCs/>
                <w:szCs w:val="24"/>
              </w:rPr>
            </w:pPr>
            <w:r w:rsidRPr="00051E77">
              <w:rPr>
                <w:rFonts w:hint="eastAsia"/>
                <w:bCs/>
                <w:szCs w:val="24"/>
              </w:rPr>
              <w:t>衍生產品</w:t>
            </w:r>
            <w:r w:rsidRPr="00051E77">
              <w:rPr>
                <w:bCs/>
                <w:szCs w:val="24"/>
              </w:rPr>
              <w:t>(</w:t>
            </w:r>
            <w:r w:rsidRPr="00051E77">
              <w:rPr>
                <w:rFonts w:hint="eastAsia"/>
                <w:bCs/>
                <w:szCs w:val="24"/>
              </w:rPr>
              <w:t>件</w:t>
            </w:r>
            <w:r w:rsidRPr="00051E77">
              <w:rPr>
                <w:bCs/>
                <w:szCs w:val="24"/>
              </w:rPr>
              <w:t>)</w:t>
            </w:r>
          </w:p>
        </w:tc>
        <w:tc>
          <w:tcPr>
            <w:tcW w:w="607" w:type="pct"/>
          </w:tcPr>
          <w:p w14:paraId="284786F0" w14:textId="77777777" w:rsidR="00242728" w:rsidRPr="00051E77" w:rsidRDefault="00242728" w:rsidP="00242728">
            <w:pPr>
              <w:widowControl/>
              <w:autoSpaceDE w:val="0"/>
              <w:autoSpaceDN w:val="0"/>
              <w:snapToGrid w:val="0"/>
              <w:spacing w:line="240" w:lineRule="atLeast"/>
              <w:textAlignment w:val="bottom"/>
              <w:rPr>
                <w:szCs w:val="24"/>
              </w:rPr>
            </w:pPr>
          </w:p>
        </w:tc>
        <w:tc>
          <w:tcPr>
            <w:tcW w:w="607" w:type="pct"/>
          </w:tcPr>
          <w:p w14:paraId="5B106FD1" w14:textId="77777777" w:rsidR="00242728" w:rsidRPr="00051E77" w:rsidRDefault="00242728" w:rsidP="00242728">
            <w:pPr>
              <w:widowControl/>
              <w:autoSpaceDE w:val="0"/>
              <w:autoSpaceDN w:val="0"/>
              <w:snapToGrid w:val="0"/>
              <w:spacing w:line="240" w:lineRule="atLeast"/>
              <w:textAlignment w:val="bottom"/>
              <w:rPr>
                <w:szCs w:val="24"/>
              </w:rPr>
            </w:pPr>
          </w:p>
        </w:tc>
        <w:tc>
          <w:tcPr>
            <w:tcW w:w="608" w:type="pct"/>
          </w:tcPr>
          <w:p w14:paraId="209E7B78" w14:textId="77777777" w:rsidR="00242728" w:rsidRPr="00051E77" w:rsidRDefault="00242728" w:rsidP="00242728">
            <w:pPr>
              <w:widowControl/>
              <w:autoSpaceDE w:val="0"/>
              <w:autoSpaceDN w:val="0"/>
              <w:snapToGrid w:val="0"/>
              <w:spacing w:line="240" w:lineRule="atLeast"/>
              <w:textAlignment w:val="bottom"/>
              <w:rPr>
                <w:szCs w:val="24"/>
              </w:rPr>
            </w:pPr>
          </w:p>
        </w:tc>
        <w:tc>
          <w:tcPr>
            <w:tcW w:w="607" w:type="pct"/>
          </w:tcPr>
          <w:p w14:paraId="7AF37C90" w14:textId="77777777" w:rsidR="00242728" w:rsidRPr="00051E77" w:rsidRDefault="00242728" w:rsidP="00242728">
            <w:pPr>
              <w:widowControl/>
              <w:autoSpaceDE w:val="0"/>
              <w:autoSpaceDN w:val="0"/>
              <w:snapToGrid w:val="0"/>
              <w:spacing w:line="240" w:lineRule="atLeast"/>
              <w:textAlignment w:val="bottom"/>
              <w:rPr>
                <w:szCs w:val="24"/>
              </w:rPr>
            </w:pPr>
          </w:p>
        </w:tc>
        <w:tc>
          <w:tcPr>
            <w:tcW w:w="605" w:type="pct"/>
          </w:tcPr>
          <w:p w14:paraId="69FE9593" w14:textId="77777777" w:rsidR="00242728" w:rsidRPr="00051E77" w:rsidRDefault="00242728" w:rsidP="00242728">
            <w:pPr>
              <w:widowControl/>
              <w:autoSpaceDE w:val="0"/>
              <w:autoSpaceDN w:val="0"/>
              <w:snapToGrid w:val="0"/>
              <w:spacing w:line="240" w:lineRule="atLeast"/>
              <w:textAlignment w:val="bottom"/>
              <w:rPr>
                <w:szCs w:val="24"/>
              </w:rPr>
            </w:pPr>
          </w:p>
        </w:tc>
      </w:tr>
      <w:tr w:rsidR="004035F4" w:rsidRPr="00051E77" w14:paraId="1B36EAA7" w14:textId="77777777" w:rsidTr="004035F4">
        <w:trPr>
          <w:cantSplit/>
          <w:jc w:val="center"/>
        </w:trPr>
        <w:tc>
          <w:tcPr>
            <w:tcW w:w="161" w:type="pct"/>
            <w:vMerge/>
          </w:tcPr>
          <w:p w14:paraId="3B6D803F" w14:textId="77777777" w:rsidR="004035F4" w:rsidRPr="00051E77" w:rsidRDefault="004035F4" w:rsidP="008768D5">
            <w:pPr>
              <w:widowControl/>
              <w:autoSpaceDE w:val="0"/>
              <w:autoSpaceDN w:val="0"/>
              <w:snapToGrid w:val="0"/>
              <w:spacing w:line="240" w:lineRule="auto"/>
              <w:ind w:left="114"/>
              <w:textAlignment w:val="bottom"/>
              <w:rPr>
                <w:bCs/>
                <w:szCs w:val="24"/>
              </w:rPr>
            </w:pPr>
          </w:p>
        </w:tc>
        <w:tc>
          <w:tcPr>
            <w:tcW w:w="347" w:type="pct"/>
            <w:vMerge w:val="restart"/>
            <w:vAlign w:val="center"/>
          </w:tcPr>
          <w:p w14:paraId="72DDCE8B" w14:textId="23D9589F" w:rsidR="004035F4" w:rsidRPr="00051E77" w:rsidRDefault="004035F4" w:rsidP="004035F4">
            <w:pPr>
              <w:autoSpaceDE w:val="0"/>
              <w:autoSpaceDN w:val="0"/>
              <w:snapToGrid w:val="0"/>
              <w:spacing w:line="240" w:lineRule="auto"/>
              <w:ind w:left="114"/>
              <w:jc w:val="left"/>
              <w:textAlignment w:val="bottom"/>
              <w:rPr>
                <w:bCs/>
                <w:szCs w:val="24"/>
              </w:rPr>
            </w:pPr>
            <w:r w:rsidRPr="00051E77">
              <w:rPr>
                <w:rFonts w:hint="eastAsia"/>
                <w:sz w:val="22"/>
                <w:szCs w:val="22"/>
              </w:rPr>
              <w:t>節能減碳</w:t>
            </w:r>
          </w:p>
        </w:tc>
        <w:tc>
          <w:tcPr>
            <w:tcW w:w="1458" w:type="pct"/>
            <w:vAlign w:val="center"/>
          </w:tcPr>
          <w:p w14:paraId="4249ACA6" w14:textId="3D294D59" w:rsidR="004035F4" w:rsidRPr="00051E77" w:rsidRDefault="004035F4" w:rsidP="008768D5">
            <w:pPr>
              <w:widowControl/>
              <w:autoSpaceDE w:val="0"/>
              <w:autoSpaceDN w:val="0"/>
              <w:snapToGrid w:val="0"/>
              <w:spacing w:line="240" w:lineRule="auto"/>
              <w:ind w:left="114"/>
              <w:textAlignment w:val="bottom"/>
              <w:rPr>
                <w:bCs/>
                <w:szCs w:val="24"/>
              </w:rPr>
            </w:pPr>
            <w:r w:rsidRPr="00051E77">
              <w:rPr>
                <w:rFonts w:hint="eastAsia"/>
                <w:sz w:val="22"/>
                <w:szCs w:val="22"/>
              </w:rPr>
              <w:t>節省能源</w:t>
            </w:r>
            <w:r w:rsidRPr="00051E77">
              <w:rPr>
                <w:rFonts w:hint="eastAsia"/>
                <w:sz w:val="22"/>
                <w:szCs w:val="22"/>
              </w:rPr>
              <w:t>(%)</w:t>
            </w:r>
          </w:p>
        </w:tc>
        <w:tc>
          <w:tcPr>
            <w:tcW w:w="607" w:type="pct"/>
          </w:tcPr>
          <w:p w14:paraId="1F71236A"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52685B72" w14:textId="77777777" w:rsidR="004035F4" w:rsidRPr="00051E77" w:rsidRDefault="004035F4" w:rsidP="008768D5">
            <w:pPr>
              <w:widowControl/>
              <w:autoSpaceDE w:val="0"/>
              <w:autoSpaceDN w:val="0"/>
              <w:snapToGrid w:val="0"/>
              <w:spacing w:line="240" w:lineRule="auto"/>
              <w:textAlignment w:val="bottom"/>
              <w:rPr>
                <w:szCs w:val="24"/>
              </w:rPr>
            </w:pPr>
          </w:p>
        </w:tc>
        <w:tc>
          <w:tcPr>
            <w:tcW w:w="608" w:type="pct"/>
          </w:tcPr>
          <w:p w14:paraId="0888F843"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09A8DFA3" w14:textId="77777777" w:rsidR="004035F4" w:rsidRPr="00051E77" w:rsidRDefault="004035F4" w:rsidP="008768D5">
            <w:pPr>
              <w:widowControl/>
              <w:autoSpaceDE w:val="0"/>
              <w:autoSpaceDN w:val="0"/>
              <w:snapToGrid w:val="0"/>
              <w:spacing w:line="240" w:lineRule="auto"/>
              <w:textAlignment w:val="bottom"/>
              <w:rPr>
                <w:szCs w:val="24"/>
              </w:rPr>
            </w:pPr>
          </w:p>
        </w:tc>
        <w:tc>
          <w:tcPr>
            <w:tcW w:w="605" w:type="pct"/>
          </w:tcPr>
          <w:p w14:paraId="2E9813A8" w14:textId="77777777" w:rsidR="004035F4" w:rsidRPr="00051E77" w:rsidRDefault="004035F4" w:rsidP="008768D5">
            <w:pPr>
              <w:widowControl/>
              <w:autoSpaceDE w:val="0"/>
              <w:autoSpaceDN w:val="0"/>
              <w:snapToGrid w:val="0"/>
              <w:spacing w:line="240" w:lineRule="auto"/>
              <w:textAlignment w:val="bottom"/>
              <w:rPr>
                <w:szCs w:val="24"/>
              </w:rPr>
            </w:pPr>
          </w:p>
        </w:tc>
      </w:tr>
      <w:tr w:rsidR="004035F4" w:rsidRPr="00051E77" w14:paraId="1E0C7B0F" w14:textId="77777777" w:rsidTr="004035F4">
        <w:trPr>
          <w:cantSplit/>
          <w:jc w:val="center"/>
        </w:trPr>
        <w:tc>
          <w:tcPr>
            <w:tcW w:w="161" w:type="pct"/>
            <w:vMerge/>
          </w:tcPr>
          <w:p w14:paraId="12BF8B1E" w14:textId="77777777" w:rsidR="004035F4" w:rsidRPr="00051E77" w:rsidRDefault="004035F4" w:rsidP="008768D5">
            <w:pPr>
              <w:widowControl/>
              <w:autoSpaceDE w:val="0"/>
              <w:autoSpaceDN w:val="0"/>
              <w:snapToGrid w:val="0"/>
              <w:spacing w:line="240" w:lineRule="auto"/>
              <w:ind w:left="114"/>
              <w:textAlignment w:val="bottom"/>
              <w:rPr>
                <w:bCs/>
                <w:szCs w:val="24"/>
              </w:rPr>
            </w:pPr>
          </w:p>
        </w:tc>
        <w:tc>
          <w:tcPr>
            <w:tcW w:w="347" w:type="pct"/>
            <w:vMerge/>
            <w:vAlign w:val="center"/>
          </w:tcPr>
          <w:p w14:paraId="5948C920" w14:textId="13E3C3C0" w:rsidR="004035F4" w:rsidRPr="00051E77" w:rsidRDefault="004035F4" w:rsidP="004035F4">
            <w:pPr>
              <w:autoSpaceDE w:val="0"/>
              <w:autoSpaceDN w:val="0"/>
              <w:snapToGrid w:val="0"/>
              <w:spacing w:line="240" w:lineRule="auto"/>
              <w:ind w:left="114"/>
              <w:jc w:val="left"/>
              <w:textAlignment w:val="bottom"/>
              <w:rPr>
                <w:bCs/>
                <w:szCs w:val="24"/>
              </w:rPr>
            </w:pPr>
          </w:p>
        </w:tc>
        <w:tc>
          <w:tcPr>
            <w:tcW w:w="1458" w:type="pct"/>
            <w:vAlign w:val="center"/>
          </w:tcPr>
          <w:p w14:paraId="5858B88D" w14:textId="74891DB4" w:rsidR="004035F4" w:rsidRPr="00051E77" w:rsidRDefault="004035F4" w:rsidP="008768D5">
            <w:pPr>
              <w:widowControl/>
              <w:autoSpaceDE w:val="0"/>
              <w:autoSpaceDN w:val="0"/>
              <w:snapToGrid w:val="0"/>
              <w:spacing w:line="240" w:lineRule="auto"/>
              <w:ind w:left="114"/>
              <w:textAlignment w:val="bottom"/>
              <w:rPr>
                <w:bCs/>
                <w:szCs w:val="24"/>
              </w:rPr>
            </w:pPr>
            <w:r w:rsidRPr="00051E77">
              <w:rPr>
                <w:rFonts w:hint="eastAsia"/>
                <w:sz w:val="22"/>
                <w:szCs w:val="22"/>
              </w:rPr>
              <w:t>降低用電量</w:t>
            </w:r>
            <w:r w:rsidRPr="00051E77">
              <w:rPr>
                <w:rFonts w:hint="eastAsia"/>
                <w:sz w:val="22"/>
                <w:szCs w:val="22"/>
              </w:rPr>
              <w:t>(</w:t>
            </w:r>
            <w:r w:rsidRPr="00051E77">
              <w:rPr>
                <w:rFonts w:hint="eastAsia"/>
                <w:sz w:val="22"/>
                <w:szCs w:val="22"/>
              </w:rPr>
              <w:t>度</w:t>
            </w:r>
            <w:r w:rsidRPr="00051E77">
              <w:rPr>
                <w:rFonts w:hint="eastAsia"/>
                <w:sz w:val="22"/>
                <w:szCs w:val="22"/>
              </w:rPr>
              <w:t>/%)</w:t>
            </w:r>
          </w:p>
        </w:tc>
        <w:tc>
          <w:tcPr>
            <w:tcW w:w="607" w:type="pct"/>
          </w:tcPr>
          <w:p w14:paraId="5EACD096"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26CB02C1" w14:textId="77777777" w:rsidR="004035F4" w:rsidRPr="00051E77" w:rsidRDefault="004035F4" w:rsidP="008768D5">
            <w:pPr>
              <w:widowControl/>
              <w:autoSpaceDE w:val="0"/>
              <w:autoSpaceDN w:val="0"/>
              <w:snapToGrid w:val="0"/>
              <w:spacing w:line="240" w:lineRule="auto"/>
              <w:textAlignment w:val="bottom"/>
              <w:rPr>
                <w:szCs w:val="24"/>
              </w:rPr>
            </w:pPr>
          </w:p>
        </w:tc>
        <w:tc>
          <w:tcPr>
            <w:tcW w:w="608" w:type="pct"/>
          </w:tcPr>
          <w:p w14:paraId="55356E0B"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7DCB8438" w14:textId="77777777" w:rsidR="004035F4" w:rsidRPr="00051E77" w:rsidRDefault="004035F4" w:rsidP="008768D5">
            <w:pPr>
              <w:widowControl/>
              <w:autoSpaceDE w:val="0"/>
              <w:autoSpaceDN w:val="0"/>
              <w:snapToGrid w:val="0"/>
              <w:spacing w:line="240" w:lineRule="auto"/>
              <w:textAlignment w:val="bottom"/>
              <w:rPr>
                <w:szCs w:val="24"/>
              </w:rPr>
            </w:pPr>
          </w:p>
        </w:tc>
        <w:tc>
          <w:tcPr>
            <w:tcW w:w="605" w:type="pct"/>
          </w:tcPr>
          <w:p w14:paraId="039C4B96" w14:textId="77777777" w:rsidR="004035F4" w:rsidRPr="00051E77" w:rsidRDefault="004035F4" w:rsidP="008768D5">
            <w:pPr>
              <w:widowControl/>
              <w:autoSpaceDE w:val="0"/>
              <w:autoSpaceDN w:val="0"/>
              <w:snapToGrid w:val="0"/>
              <w:spacing w:line="240" w:lineRule="auto"/>
              <w:textAlignment w:val="bottom"/>
              <w:rPr>
                <w:szCs w:val="24"/>
              </w:rPr>
            </w:pPr>
          </w:p>
        </w:tc>
      </w:tr>
      <w:tr w:rsidR="004035F4" w:rsidRPr="00051E77" w14:paraId="59F1C629" w14:textId="77777777" w:rsidTr="004035F4">
        <w:trPr>
          <w:cantSplit/>
          <w:jc w:val="center"/>
        </w:trPr>
        <w:tc>
          <w:tcPr>
            <w:tcW w:w="161" w:type="pct"/>
            <w:vMerge/>
          </w:tcPr>
          <w:p w14:paraId="3B0842D0" w14:textId="77777777" w:rsidR="004035F4" w:rsidRPr="00051E77" w:rsidRDefault="004035F4" w:rsidP="008768D5">
            <w:pPr>
              <w:widowControl/>
              <w:autoSpaceDE w:val="0"/>
              <w:autoSpaceDN w:val="0"/>
              <w:snapToGrid w:val="0"/>
              <w:spacing w:line="240" w:lineRule="auto"/>
              <w:ind w:left="114"/>
              <w:textAlignment w:val="bottom"/>
              <w:rPr>
                <w:bCs/>
                <w:szCs w:val="24"/>
              </w:rPr>
            </w:pPr>
          </w:p>
        </w:tc>
        <w:tc>
          <w:tcPr>
            <w:tcW w:w="347" w:type="pct"/>
            <w:vMerge/>
            <w:vAlign w:val="center"/>
          </w:tcPr>
          <w:p w14:paraId="46F8010D" w14:textId="77777777" w:rsidR="004035F4" w:rsidRPr="00051E77" w:rsidRDefault="004035F4" w:rsidP="004035F4">
            <w:pPr>
              <w:autoSpaceDE w:val="0"/>
              <w:autoSpaceDN w:val="0"/>
              <w:snapToGrid w:val="0"/>
              <w:spacing w:line="240" w:lineRule="auto"/>
              <w:ind w:left="114"/>
              <w:jc w:val="left"/>
              <w:textAlignment w:val="bottom"/>
              <w:rPr>
                <w:bCs/>
                <w:szCs w:val="24"/>
              </w:rPr>
            </w:pPr>
          </w:p>
        </w:tc>
        <w:tc>
          <w:tcPr>
            <w:tcW w:w="1458" w:type="pct"/>
            <w:vAlign w:val="center"/>
          </w:tcPr>
          <w:p w14:paraId="334D213F" w14:textId="4B458271" w:rsidR="004035F4" w:rsidRPr="00051E77" w:rsidRDefault="004035F4" w:rsidP="008768D5">
            <w:pPr>
              <w:widowControl/>
              <w:autoSpaceDE w:val="0"/>
              <w:autoSpaceDN w:val="0"/>
              <w:snapToGrid w:val="0"/>
              <w:spacing w:line="240" w:lineRule="auto"/>
              <w:ind w:left="114"/>
              <w:textAlignment w:val="bottom"/>
              <w:rPr>
                <w:bCs/>
                <w:szCs w:val="24"/>
              </w:rPr>
            </w:pPr>
            <w:r w:rsidRPr="00051E77">
              <w:rPr>
                <w:rFonts w:hint="eastAsia"/>
                <w:sz w:val="22"/>
                <w:szCs w:val="22"/>
              </w:rPr>
              <w:t>減碳比例</w:t>
            </w:r>
            <w:r w:rsidRPr="00051E77">
              <w:rPr>
                <w:rFonts w:hint="eastAsia"/>
                <w:sz w:val="22"/>
                <w:szCs w:val="22"/>
              </w:rPr>
              <w:t>(%)</w:t>
            </w:r>
          </w:p>
        </w:tc>
        <w:tc>
          <w:tcPr>
            <w:tcW w:w="607" w:type="pct"/>
          </w:tcPr>
          <w:p w14:paraId="31013957"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17019513" w14:textId="77777777" w:rsidR="004035F4" w:rsidRPr="00051E77" w:rsidRDefault="004035F4" w:rsidP="008768D5">
            <w:pPr>
              <w:widowControl/>
              <w:autoSpaceDE w:val="0"/>
              <w:autoSpaceDN w:val="0"/>
              <w:snapToGrid w:val="0"/>
              <w:spacing w:line="240" w:lineRule="auto"/>
              <w:textAlignment w:val="bottom"/>
              <w:rPr>
                <w:szCs w:val="24"/>
              </w:rPr>
            </w:pPr>
          </w:p>
        </w:tc>
        <w:tc>
          <w:tcPr>
            <w:tcW w:w="608" w:type="pct"/>
          </w:tcPr>
          <w:p w14:paraId="32C0C4E8"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284ECB4E" w14:textId="77777777" w:rsidR="004035F4" w:rsidRPr="00051E77" w:rsidRDefault="004035F4" w:rsidP="008768D5">
            <w:pPr>
              <w:widowControl/>
              <w:autoSpaceDE w:val="0"/>
              <w:autoSpaceDN w:val="0"/>
              <w:snapToGrid w:val="0"/>
              <w:spacing w:line="240" w:lineRule="auto"/>
              <w:textAlignment w:val="bottom"/>
              <w:rPr>
                <w:szCs w:val="24"/>
              </w:rPr>
            </w:pPr>
          </w:p>
        </w:tc>
        <w:tc>
          <w:tcPr>
            <w:tcW w:w="605" w:type="pct"/>
          </w:tcPr>
          <w:p w14:paraId="71DA2CB3" w14:textId="77777777" w:rsidR="004035F4" w:rsidRPr="00051E77" w:rsidRDefault="004035F4" w:rsidP="008768D5">
            <w:pPr>
              <w:widowControl/>
              <w:autoSpaceDE w:val="0"/>
              <w:autoSpaceDN w:val="0"/>
              <w:snapToGrid w:val="0"/>
              <w:spacing w:line="240" w:lineRule="auto"/>
              <w:textAlignment w:val="bottom"/>
              <w:rPr>
                <w:szCs w:val="24"/>
              </w:rPr>
            </w:pPr>
          </w:p>
        </w:tc>
      </w:tr>
      <w:tr w:rsidR="004035F4" w:rsidRPr="00051E77" w14:paraId="59FC2EB7" w14:textId="77777777" w:rsidTr="004035F4">
        <w:trPr>
          <w:cantSplit/>
          <w:jc w:val="center"/>
        </w:trPr>
        <w:tc>
          <w:tcPr>
            <w:tcW w:w="161" w:type="pct"/>
            <w:vMerge/>
          </w:tcPr>
          <w:p w14:paraId="60DD926D" w14:textId="77777777" w:rsidR="004035F4" w:rsidRPr="00051E77" w:rsidRDefault="004035F4" w:rsidP="008768D5">
            <w:pPr>
              <w:widowControl/>
              <w:autoSpaceDE w:val="0"/>
              <w:autoSpaceDN w:val="0"/>
              <w:snapToGrid w:val="0"/>
              <w:spacing w:line="240" w:lineRule="auto"/>
              <w:ind w:left="114"/>
              <w:textAlignment w:val="bottom"/>
              <w:rPr>
                <w:bCs/>
                <w:szCs w:val="24"/>
              </w:rPr>
            </w:pPr>
          </w:p>
        </w:tc>
        <w:tc>
          <w:tcPr>
            <w:tcW w:w="347" w:type="pct"/>
            <w:vMerge/>
            <w:vAlign w:val="center"/>
          </w:tcPr>
          <w:p w14:paraId="2F473C23" w14:textId="77777777" w:rsidR="004035F4" w:rsidRPr="00051E77" w:rsidRDefault="004035F4" w:rsidP="004035F4">
            <w:pPr>
              <w:autoSpaceDE w:val="0"/>
              <w:autoSpaceDN w:val="0"/>
              <w:snapToGrid w:val="0"/>
              <w:spacing w:line="240" w:lineRule="auto"/>
              <w:ind w:left="114"/>
              <w:jc w:val="left"/>
              <w:textAlignment w:val="bottom"/>
              <w:rPr>
                <w:bCs/>
                <w:szCs w:val="24"/>
              </w:rPr>
            </w:pPr>
          </w:p>
        </w:tc>
        <w:tc>
          <w:tcPr>
            <w:tcW w:w="1458" w:type="pct"/>
            <w:vAlign w:val="center"/>
          </w:tcPr>
          <w:p w14:paraId="5ADACAB4" w14:textId="44AA1339" w:rsidR="004035F4" w:rsidRPr="00051E77" w:rsidRDefault="004035F4" w:rsidP="008768D5">
            <w:pPr>
              <w:widowControl/>
              <w:autoSpaceDE w:val="0"/>
              <w:autoSpaceDN w:val="0"/>
              <w:snapToGrid w:val="0"/>
              <w:spacing w:line="240" w:lineRule="auto"/>
              <w:ind w:left="114"/>
              <w:textAlignment w:val="bottom"/>
              <w:rPr>
                <w:bCs/>
                <w:szCs w:val="24"/>
              </w:rPr>
            </w:pPr>
            <w:r w:rsidRPr="00051E77">
              <w:rPr>
                <w:rFonts w:hint="eastAsia"/>
                <w:sz w:val="22"/>
                <w:szCs w:val="22"/>
              </w:rPr>
              <w:t>減碳量</w:t>
            </w:r>
            <w:r w:rsidRPr="00051E77">
              <w:rPr>
                <w:rFonts w:hint="eastAsia"/>
                <w:sz w:val="22"/>
                <w:szCs w:val="22"/>
              </w:rPr>
              <w:t>(</w:t>
            </w:r>
            <w:r w:rsidRPr="00051E77">
              <w:rPr>
                <w:rFonts w:hint="eastAsia"/>
                <w:sz w:val="22"/>
                <w:szCs w:val="22"/>
              </w:rPr>
              <w:t>公噸</w:t>
            </w:r>
            <w:r w:rsidRPr="00051E77">
              <w:rPr>
                <w:rFonts w:hint="eastAsia"/>
                <w:sz w:val="22"/>
                <w:szCs w:val="22"/>
              </w:rPr>
              <w:t>CO2e)</w:t>
            </w:r>
          </w:p>
        </w:tc>
        <w:tc>
          <w:tcPr>
            <w:tcW w:w="607" w:type="pct"/>
          </w:tcPr>
          <w:p w14:paraId="169F39E1"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757C2216" w14:textId="77777777" w:rsidR="004035F4" w:rsidRPr="00051E77" w:rsidRDefault="004035F4" w:rsidP="008768D5">
            <w:pPr>
              <w:widowControl/>
              <w:autoSpaceDE w:val="0"/>
              <w:autoSpaceDN w:val="0"/>
              <w:snapToGrid w:val="0"/>
              <w:spacing w:line="240" w:lineRule="auto"/>
              <w:textAlignment w:val="bottom"/>
              <w:rPr>
                <w:szCs w:val="24"/>
              </w:rPr>
            </w:pPr>
          </w:p>
        </w:tc>
        <w:tc>
          <w:tcPr>
            <w:tcW w:w="608" w:type="pct"/>
          </w:tcPr>
          <w:p w14:paraId="36348C6C" w14:textId="77777777" w:rsidR="004035F4" w:rsidRPr="00051E77" w:rsidRDefault="004035F4" w:rsidP="008768D5">
            <w:pPr>
              <w:widowControl/>
              <w:autoSpaceDE w:val="0"/>
              <w:autoSpaceDN w:val="0"/>
              <w:snapToGrid w:val="0"/>
              <w:spacing w:line="240" w:lineRule="auto"/>
              <w:textAlignment w:val="bottom"/>
              <w:rPr>
                <w:szCs w:val="24"/>
              </w:rPr>
            </w:pPr>
          </w:p>
        </w:tc>
        <w:tc>
          <w:tcPr>
            <w:tcW w:w="607" w:type="pct"/>
          </w:tcPr>
          <w:p w14:paraId="18FBCA67" w14:textId="77777777" w:rsidR="004035F4" w:rsidRPr="00051E77" w:rsidRDefault="004035F4" w:rsidP="008768D5">
            <w:pPr>
              <w:widowControl/>
              <w:autoSpaceDE w:val="0"/>
              <w:autoSpaceDN w:val="0"/>
              <w:snapToGrid w:val="0"/>
              <w:spacing w:line="240" w:lineRule="auto"/>
              <w:textAlignment w:val="bottom"/>
              <w:rPr>
                <w:szCs w:val="24"/>
              </w:rPr>
            </w:pPr>
          </w:p>
        </w:tc>
        <w:tc>
          <w:tcPr>
            <w:tcW w:w="605" w:type="pct"/>
          </w:tcPr>
          <w:p w14:paraId="0E90899E" w14:textId="77777777" w:rsidR="004035F4" w:rsidRPr="00051E77" w:rsidRDefault="004035F4" w:rsidP="008768D5">
            <w:pPr>
              <w:widowControl/>
              <w:autoSpaceDE w:val="0"/>
              <w:autoSpaceDN w:val="0"/>
              <w:snapToGrid w:val="0"/>
              <w:spacing w:line="240" w:lineRule="auto"/>
              <w:textAlignment w:val="bottom"/>
              <w:rPr>
                <w:szCs w:val="24"/>
              </w:rPr>
            </w:pPr>
          </w:p>
        </w:tc>
      </w:tr>
      <w:tr w:rsidR="004035F4" w:rsidRPr="00051E77" w14:paraId="783172DB" w14:textId="77777777" w:rsidTr="004035F4">
        <w:trPr>
          <w:cantSplit/>
          <w:jc w:val="center"/>
        </w:trPr>
        <w:tc>
          <w:tcPr>
            <w:tcW w:w="161" w:type="pct"/>
            <w:vMerge/>
          </w:tcPr>
          <w:p w14:paraId="7D988458" w14:textId="77777777" w:rsidR="004035F4" w:rsidRPr="00051E77" w:rsidRDefault="004035F4" w:rsidP="00242728">
            <w:pPr>
              <w:widowControl/>
              <w:autoSpaceDE w:val="0"/>
              <w:autoSpaceDN w:val="0"/>
              <w:snapToGrid w:val="0"/>
              <w:spacing w:line="240" w:lineRule="auto"/>
              <w:ind w:left="114"/>
              <w:textAlignment w:val="bottom"/>
              <w:rPr>
                <w:bCs/>
                <w:szCs w:val="24"/>
              </w:rPr>
            </w:pPr>
          </w:p>
        </w:tc>
        <w:tc>
          <w:tcPr>
            <w:tcW w:w="347" w:type="pct"/>
            <w:vMerge w:val="restart"/>
            <w:vAlign w:val="center"/>
          </w:tcPr>
          <w:p w14:paraId="5F1A2A77" w14:textId="58AC4278" w:rsidR="004035F4" w:rsidRPr="00051E77" w:rsidRDefault="004035F4" w:rsidP="004035F4">
            <w:pPr>
              <w:widowControl/>
              <w:autoSpaceDE w:val="0"/>
              <w:autoSpaceDN w:val="0"/>
              <w:snapToGrid w:val="0"/>
              <w:spacing w:line="240" w:lineRule="auto"/>
              <w:ind w:left="114"/>
              <w:jc w:val="left"/>
              <w:textAlignment w:val="bottom"/>
              <w:rPr>
                <w:bCs/>
                <w:szCs w:val="24"/>
              </w:rPr>
            </w:pPr>
            <w:r w:rsidRPr="00051E77">
              <w:rPr>
                <w:rFonts w:hint="eastAsia"/>
                <w:bCs/>
                <w:szCs w:val="24"/>
              </w:rPr>
              <w:t>社會效益</w:t>
            </w:r>
          </w:p>
        </w:tc>
        <w:tc>
          <w:tcPr>
            <w:tcW w:w="1458" w:type="pct"/>
          </w:tcPr>
          <w:p w14:paraId="09DBF2DF" w14:textId="77777777" w:rsidR="004035F4" w:rsidRPr="00051E77" w:rsidRDefault="004035F4" w:rsidP="00242728">
            <w:pPr>
              <w:widowControl/>
              <w:autoSpaceDE w:val="0"/>
              <w:autoSpaceDN w:val="0"/>
              <w:snapToGrid w:val="0"/>
              <w:spacing w:line="240" w:lineRule="auto"/>
              <w:ind w:left="114"/>
              <w:textAlignment w:val="bottom"/>
              <w:rPr>
                <w:bCs/>
                <w:szCs w:val="24"/>
              </w:rPr>
            </w:pPr>
            <w:r w:rsidRPr="00051E77">
              <w:rPr>
                <w:rFonts w:hint="eastAsia"/>
                <w:bCs/>
                <w:szCs w:val="24"/>
              </w:rPr>
              <w:t>增加就業人數</w:t>
            </w:r>
          </w:p>
        </w:tc>
        <w:tc>
          <w:tcPr>
            <w:tcW w:w="607" w:type="pct"/>
          </w:tcPr>
          <w:p w14:paraId="56010E1B"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01870B63" w14:textId="77777777" w:rsidR="004035F4" w:rsidRPr="00051E77" w:rsidRDefault="004035F4" w:rsidP="00242728">
            <w:pPr>
              <w:widowControl/>
              <w:autoSpaceDE w:val="0"/>
              <w:autoSpaceDN w:val="0"/>
              <w:snapToGrid w:val="0"/>
              <w:spacing w:line="240" w:lineRule="auto"/>
              <w:textAlignment w:val="bottom"/>
              <w:rPr>
                <w:szCs w:val="24"/>
              </w:rPr>
            </w:pPr>
          </w:p>
        </w:tc>
        <w:tc>
          <w:tcPr>
            <w:tcW w:w="608" w:type="pct"/>
          </w:tcPr>
          <w:p w14:paraId="34CC85D2"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25368D41" w14:textId="77777777" w:rsidR="004035F4" w:rsidRPr="00051E77" w:rsidRDefault="004035F4" w:rsidP="00242728">
            <w:pPr>
              <w:widowControl/>
              <w:autoSpaceDE w:val="0"/>
              <w:autoSpaceDN w:val="0"/>
              <w:snapToGrid w:val="0"/>
              <w:spacing w:line="240" w:lineRule="auto"/>
              <w:textAlignment w:val="bottom"/>
              <w:rPr>
                <w:szCs w:val="24"/>
              </w:rPr>
            </w:pPr>
          </w:p>
        </w:tc>
        <w:tc>
          <w:tcPr>
            <w:tcW w:w="605" w:type="pct"/>
          </w:tcPr>
          <w:p w14:paraId="38D5ABED" w14:textId="77777777" w:rsidR="004035F4" w:rsidRPr="00051E77" w:rsidRDefault="004035F4" w:rsidP="00242728">
            <w:pPr>
              <w:widowControl/>
              <w:autoSpaceDE w:val="0"/>
              <w:autoSpaceDN w:val="0"/>
              <w:snapToGrid w:val="0"/>
              <w:spacing w:line="240" w:lineRule="auto"/>
              <w:textAlignment w:val="bottom"/>
              <w:rPr>
                <w:szCs w:val="24"/>
              </w:rPr>
            </w:pPr>
          </w:p>
        </w:tc>
      </w:tr>
      <w:tr w:rsidR="004035F4" w:rsidRPr="00051E77" w14:paraId="4E19B4AB" w14:textId="77777777" w:rsidTr="004035F4">
        <w:trPr>
          <w:cantSplit/>
          <w:jc w:val="center"/>
        </w:trPr>
        <w:tc>
          <w:tcPr>
            <w:tcW w:w="161" w:type="pct"/>
            <w:vMerge/>
          </w:tcPr>
          <w:p w14:paraId="1C10364B" w14:textId="77777777" w:rsidR="004035F4" w:rsidRPr="00051E77" w:rsidRDefault="004035F4" w:rsidP="00242728">
            <w:pPr>
              <w:widowControl/>
              <w:autoSpaceDE w:val="0"/>
              <w:autoSpaceDN w:val="0"/>
              <w:snapToGrid w:val="0"/>
              <w:spacing w:line="240" w:lineRule="auto"/>
              <w:ind w:left="114"/>
              <w:textAlignment w:val="bottom"/>
              <w:rPr>
                <w:bCs/>
                <w:szCs w:val="24"/>
              </w:rPr>
            </w:pPr>
          </w:p>
        </w:tc>
        <w:tc>
          <w:tcPr>
            <w:tcW w:w="347" w:type="pct"/>
            <w:vMerge/>
          </w:tcPr>
          <w:p w14:paraId="34FFA31A" w14:textId="77777777" w:rsidR="004035F4" w:rsidRPr="00051E77" w:rsidRDefault="004035F4" w:rsidP="00242728">
            <w:pPr>
              <w:widowControl/>
              <w:autoSpaceDE w:val="0"/>
              <w:autoSpaceDN w:val="0"/>
              <w:snapToGrid w:val="0"/>
              <w:spacing w:line="240" w:lineRule="auto"/>
              <w:ind w:left="114"/>
              <w:textAlignment w:val="bottom"/>
              <w:rPr>
                <w:bCs/>
                <w:szCs w:val="24"/>
              </w:rPr>
            </w:pPr>
          </w:p>
        </w:tc>
        <w:tc>
          <w:tcPr>
            <w:tcW w:w="1458" w:type="pct"/>
          </w:tcPr>
          <w:p w14:paraId="4E20FDB4" w14:textId="77777777" w:rsidR="004035F4" w:rsidRPr="00051E77" w:rsidRDefault="004035F4" w:rsidP="00242728">
            <w:pPr>
              <w:widowControl/>
              <w:autoSpaceDE w:val="0"/>
              <w:autoSpaceDN w:val="0"/>
              <w:snapToGrid w:val="0"/>
              <w:spacing w:line="240" w:lineRule="auto"/>
              <w:ind w:left="114"/>
              <w:textAlignment w:val="bottom"/>
              <w:rPr>
                <w:bCs/>
                <w:szCs w:val="24"/>
              </w:rPr>
            </w:pPr>
            <w:r w:rsidRPr="00051E77">
              <w:rPr>
                <w:rFonts w:hint="eastAsia"/>
                <w:bCs/>
                <w:szCs w:val="24"/>
              </w:rPr>
              <w:t>創業育成</w:t>
            </w:r>
            <w:r w:rsidRPr="00051E77">
              <w:rPr>
                <w:bCs/>
                <w:szCs w:val="24"/>
              </w:rPr>
              <w:t>(</w:t>
            </w:r>
            <w:r w:rsidRPr="00051E77">
              <w:rPr>
                <w:rFonts w:hint="eastAsia"/>
                <w:bCs/>
                <w:szCs w:val="24"/>
              </w:rPr>
              <w:t>家</w:t>
            </w:r>
            <w:r w:rsidRPr="00051E77">
              <w:rPr>
                <w:bCs/>
                <w:szCs w:val="24"/>
              </w:rPr>
              <w:t>)</w:t>
            </w:r>
          </w:p>
        </w:tc>
        <w:tc>
          <w:tcPr>
            <w:tcW w:w="607" w:type="pct"/>
          </w:tcPr>
          <w:p w14:paraId="62B1B363"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563BC45D" w14:textId="77777777" w:rsidR="004035F4" w:rsidRPr="00051E77" w:rsidRDefault="004035F4" w:rsidP="00242728">
            <w:pPr>
              <w:widowControl/>
              <w:autoSpaceDE w:val="0"/>
              <w:autoSpaceDN w:val="0"/>
              <w:snapToGrid w:val="0"/>
              <w:spacing w:line="240" w:lineRule="auto"/>
              <w:textAlignment w:val="bottom"/>
              <w:rPr>
                <w:szCs w:val="24"/>
              </w:rPr>
            </w:pPr>
          </w:p>
        </w:tc>
        <w:tc>
          <w:tcPr>
            <w:tcW w:w="608" w:type="pct"/>
          </w:tcPr>
          <w:p w14:paraId="4DE91719"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022808D5" w14:textId="77777777" w:rsidR="004035F4" w:rsidRPr="00051E77" w:rsidRDefault="004035F4" w:rsidP="00242728">
            <w:pPr>
              <w:widowControl/>
              <w:autoSpaceDE w:val="0"/>
              <w:autoSpaceDN w:val="0"/>
              <w:snapToGrid w:val="0"/>
              <w:spacing w:line="240" w:lineRule="auto"/>
              <w:textAlignment w:val="bottom"/>
              <w:rPr>
                <w:szCs w:val="24"/>
              </w:rPr>
            </w:pPr>
          </w:p>
        </w:tc>
        <w:tc>
          <w:tcPr>
            <w:tcW w:w="605" w:type="pct"/>
          </w:tcPr>
          <w:p w14:paraId="54E77253" w14:textId="77777777" w:rsidR="004035F4" w:rsidRPr="00051E77" w:rsidRDefault="004035F4" w:rsidP="00242728">
            <w:pPr>
              <w:widowControl/>
              <w:autoSpaceDE w:val="0"/>
              <w:autoSpaceDN w:val="0"/>
              <w:snapToGrid w:val="0"/>
              <w:spacing w:line="240" w:lineRule="auto"/>
              <w:textAlignment w:val="bottom"/>
              <w:rPr>
                <w:szCs w:val="24"/>
              </w:rPr>
            </w:pPr>
          </w:p>
        </w:tc>
      </w:tr>
      <w:tr w:rsidR="004035F4" w:rsidRPr="00051E77" w14:paraId="5615CBE9" w14:textId="77777777" w:rsidTr="004035F4">
        <w:trPr>
          <w:cantSplit/>
          <w:jc w:val="center"/>
        </w:trPr>
        <w:tc>
          <w:tcPr>
            <w:tcW w:w="161" w:type="pct"/>
            <w:vMerge/>
          </w:tcPr>
          <w:p w14:paraId="4B34DEC9" w14:textId="77777777" w:rsidR="004035F4" w:rsidRPr="00051E77" w:rsidRDefault="004035F4" w:rsidP="00242728">
            <w:pPr>
              <w:widowControl/>
              <w:autoSpaceDE w:val="0"/>
              <w:autoSpaceDN w:val="0"/>
              <w:snapToGrid w:val="0"/>
              <w:spacing w:line="240" w:lineRule="auto"/>
              <w:ind w:left="114"/>
              <w:textAlignment w:val="bottom"/>
              <w:rPr>
                <w:bCs/>
                <w:szCs w:val="24"/>
              </w:rPr>
            </w:pPr>
          </w:p>
        </w:tc>
        <w:tc>
          <w:tcPr>
            <w:tcW w:w="347" w:type="pct"/>
            <w:vMerge/>
          </w:tcPr>
          <w:p w14:paraId="4653969E" w14:textId="77777777" w:rsidR="004035F4" w:rsidRPr="00051E77" w:rsidRDefault="004035F4" w:rsidP="00242728">
            <w:pPr>
              <w:widowControl/>
              <w:autoSpaceDE w:val="0"/>
              <w:autoSpaceDN w:val="0"/>
              <w:snapToGrid w:val="0"/>
              <w:spacing w:line="240" w:lineRule="auto"/>
              <w:ind w:left="114"/>
              <w:textAlignment w:val="bottom"/>
              <w:rPr>
                <w:bCs/>
                <w:szCs w:val="24"/>
              </w:rPr>
            </w:pPr>
          </w:p>
        </w:tc>
        <w:tc>
          <w:tcPr>
            <w:tcW w:w="1458" w:type="pct"/>
          </w:tcPr>
          <w:p w14:paraId="0FC5FDD3" w14:textId="77777777" w:rsidR="004035F4" w:rsidRPr="00051E77" w:rsidRDefault="004035F4" w:rsidP="00242728">
            <w:pPr>
              <w:widowControl/>
              <w:autoSpaceDE w:val="0"/>
              <w:autoSpaceDN w:val="0"/>
              <w:snapToGrid w:val="0"/>
              <w:spacing w:line="240" w:lineRule="auto"/>
              <w:ind w:left="114"/>
              <w:textAlignment w:val="bottom"/>
              <w:rPr>
                <w:bCs/>
                <w:szCs w:val="24"/>
              </w:rPr>
            </w:pPr>
            <w:r w:rsidRPr="00051E77">
              <w:rPr>
                <w:rFonts w:hint="eastAsia"/>
                <w:bCs/>
                <w:szCs w:val="24"/>
              </w:rPr>
              <w:t>建教合作學校數</w:t>
            </w:r>
            <w:r w:rsidRPr="00051E77">
              <w:rPr>
                <w:bCs/>
                <w:szCs w:val="24"/>
              </w:rPr>
              <w:t>(</w:t>
            </w:r>
            <w:r w:rsidRPr="00051E77">
              <w:rPr>
                <w:rFonts w:hint="eastAsia"/>
                <w:bCs/>
                <w:szCs w:val="24"/>
              </w:rPr>
              <w:t>所</w:t>
            </w:r>
            <w:r w:rsidRPr="00051E77">
              <w:rPr>
                <w:bCs/>
                <w:szCs w:val="24"/>
              </w:rPr>
              <w:t>)/</w:t>
            </w:r>
            <w:r w:rsidRPr="00051E77">
              <w:rPr>
                <w:rFonts w:hint="eastAsia"/>
                <w:bCs/>
                <w:szCs w:val="24"/>
              </w:rPr>
              <w:t>人數</w:t>
            </w:r>
          </w:p>
        </w:tc>
        <w:tc>
          <w:tcPr>
            <w:tcW w:w="607" w:type="pct"/>
          </w:tcPr>
          <w:p w14:paraId="39A733A3"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5E74BF97" w14:textId="77777777" w:rsidR="004035F4" w:rsidRPr="00051E77" w:rsidRDefault="004035F4" w:rsidP="00242728">
            <w:pPr>
              <w:widowControl/>
              <w:autoSpaceDE w:val="0"/>
              <w:autoSpaceDN w:val="0"/>
              <w:snapToGrid w:val="0"/>
              <w:spacing w:line="240" w:lineRule="auto"/>
              <w:textAlignment w:val="bottom"/>
              <w:rPr>
                <w:szCs w:val="24"/>
              </w:rPr>
            </w:pPr>
          </w:p>
        </w:tc>
        <w:tc>
          <w:tcPr>
            <w:tcW w:w="608" w:type="pct"/>
          </w:tcPr>
          <w:p w14:paraId="3FE6F9B8" w14:textId="77777777" w:rsidR="004035F4" w:rsidRPr="00051E77" w:rsidRDefault="004035F4" w:rsidP="00242728">
            <w:pPr>
              <w:widowControl/>
              <w:autoSpaceDE w:val="0"/>
              <w:autoSpaceDN w:val="0"/>
              <w:snapToGrid w:val="0"/>
              <w:spacing w:line="240" w:lineRule="auto"/>
              <w:textAlignment w:val="bottom"/>
              <w:rPr>
                <w:szCs w:val="24"/>
              </w:rPr>
            </w:pPr>
          </w:p>
        </w:tc>
        <w:tc>
          <w:tcPr>
            <w:tcW w:w="607" w:type="pct"/>
          </w:tcPr>
          <w:p w14:paraId="1B06D6F8" w14:textId="77777777" w:rsidR="004035F4" w:rsidRPr="00051E77" w:rsidRDefault="004035F4" w:rsidP="00242728">
            <w:pPr>
              <w:widowControl/>
              <w:autoSpaceDE w:val="0"/>
              <w:autoSpaceDN w:val="0"/>
              <w:snapToGrid w:val="0"/>
              <w:spacing w:line="240" w:lineRule="auto"/>
              <w:textAlignment w:val="bottom"/>
              <w:rPr>
                <w:szCs w:val="24"/>
              </w:rPr>
            </w:pPr>
          </w:p>
        </w:tc>
        <w:tc>
          <w:tcPr>
            <w:tcW w:w="605" w:type="pct"/>
          </w:tcPr>
          <w:p w14:paraId="7071BABD" w14:textId="77777777" w:rsidR="004035F4" w:rsidRPr="00051E77" w:rsidRDefault="004035F4" w:rsidP="00242728">
            <w:pPr>
              <w:widowControl/>
              <w:autoSpaceDE w:val="0"/>
              <w:autoSpaceDN w:val="0"/>
              <w:snapToGrid w:val="0"/>
              <w:spacing w:line="240" w:lineRule="auto"/>
              <w:textAlignment w:val="bottom"/>
              <w:rPr>
                <w:szCs w:val="24"/>
              </w:rPr>
            </w:pPr>
          </w:p>
        </w:tc>
      </w:tr>
      <w:tr w:rsidR="00242728" w:rsidRPr="00051E77" w14:paraId="72C21DDE" w14:textId="77777777" w:rsidTr="004035F4">
        <w:trPr>
          <w:cantSplit/>
          <w:jc w:val="center"/>
        </w:trPr>
        <w:tc>
          <w:tcPr>
            <w:tcW w:w="161" w:type="pct"/>
            <w:vMerge/>
          </w:tcPr>
          <w:p w14:paraId="1D3C8F2D"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347" w:type="pct"/>
            <w:vMerge w:val="restart"/>
          </w:tcPr>
          <w:p w14:paraId="374D698B"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學術成就</w:t>
            </w:r>
          </w:p>
        </w:tc>
        <w:tc>
          <w:tcPr>
            <w:tcW w:w="1458" w:type="pct"/>
          </w:tcPr>
          <w:p w14:paraId="2FD6DC2E"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辦理學術活動</w:t>
            </w:r>
            <w:r w:rsidRPr="00051E77">
              <w:rPr>
                <w:bCs/>
                <w:szCs w:val="24"/>
              </w:rPr>
              <w:t>(</w:t>
            </w:r>
            <w:r w:rsidRPr="00051E77">
              <w:rPr>
                <w:rFonts w:hint="eastAsia"/>
                <w:bCs/>
                <w:szCs w:val="24"/>
              </w:rPr>
              <w:t>場</w:t>
            </w:r>
            <w:r w:rsidRPr="00051E77">
              <w:rPr>
                <w:bCs/>
                <w:szCs w:val="24"/>
              </w:rPr>
              <w:t>)</w:t>
            </w:r>
          </w:p>
        </w:tc>
        <w:tc>
          <w:tcPr>
            <w:tcW w:w="607" w:type="pct"/>
          </w:tcPr>
          <w:p w14:paraId="60C98CA7"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2F25C87F"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57898435"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51A1B773"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44079A95" w14:textId="77777777" w:rsidR="00242728" w:rsidRPr="00051E77" w:rsidRDefault="00242728" w:rsidP="00242728">
            <w:pPr>
              <w:widowControl/>
              <w:autoSpaceDE w:val="0"/>
              <w:autoSpaceDN w:val="0"/>
              <w:snapToGrid w:val="0"/>
              <w:spacing w:line="240" w:lineRule="auto"/>
              <w:textAlignment w:val="bottom"/>
              <w:rPr>
                <w:szCs w:val="24"/>
              </w:rPr>
            </w:pPr>
          </w:p>
        </w:tc>
      </w:tr>
      <w:tr w:rsidR="00242728" w:rsidRPr="00051E77" w14:paraId="23E97711" w14:textId="77777777" w:rsidTr="004035F4">
        <w:trPr>
          <w:cantSplit/>
          <w:jc w:val="center"/>
        </w:trPr>
        <w:tc>
          <w:tcPr>
            <w:tcW w:w="161" w:type="pct"/>
            <w:vMerge/>
          </w:tcPr>
          <w:p w14:paraId="1C00C264"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347" w:type="pct"/>
            <w:vMerge/>
          </w:tcPr>
          <w:p w14:paraId="642E29CD" w14:textId="77777777" w:rsidR="00242728" w:rsidRPr="00051E77" w:rsidRDefault="00242728" w:rsidP="00242728">
            <w:pPr>
              <w:widowControl/>
              <w:autoSpaceDE w:val="0"/>
              <w:autoSpaceDN w:val="0"/>
              <w:snapToGrid w:val="0"/>
              <w:spacing w:line="240" w:lineRule="auto"/>
              <w:ind w:left="114"/>
              <w:textAlignment w:val="bottom"/>
              <w:rPr>
                <w:bCs/>
                <w:szCs w:val="24"/>
              </w:rPr>
            </w:pPr>
          </w:p>
        </w:tc>
        <w:tc>
          <w:tcPr>
            <w:tcW w:w="1458" w:type="pct"/>
          </w:tcPr>
          <w:p w14:paraId="5A069582" w14:textId="77777777" w:rsidR="00242728" w:rsidRPr="00051E77" w:rsidRDefault="00242728" w:rsidP="00242728">
            <w:pPr>
              <w:widowControl/>
              <w:autoSpaceDE w:val="0"/>
              <w:autoSpaceDN w:val="0"/>
              <w:snapToGrid w:val="0"/>
              <w:spacing w:line="240" w:lineRule="auto"/>
              <w:ind w:left="114"/>
              <w:textAlignment w:val="bottom"/>
              <w:rPr>
                <w:bCs/>
                <w:szCs w:val="24"/>
              </w:rPr>
            </w:pPr>
            <w:r w:rsidRPr="00051E77">
              <w:rPr>
                <w:rFonts w:hint="eastAsia"/>
                <w:bCs/>
                <w:szCs w:val="24"/>
              </w:rPr>
              <w:t>研究報告</w:t>
            </w:r>
            <w:r w:rsidRPr="00051E77">
              <w:rPr>
                <w:bCs/>
                <w:szCs w:val="24"/>
              </w:rPr>
              <w:t>(</w:t>
            </w:r>
            <w:r w:rsidRPr="00051E77">
              <w:rPr>
                <w:rFonts w:hint="eastAsia"/>
                <w:bCs/>
                <w:szCs w:val="24"/>
              </w:rPr>
              <w:t>篇</w:t>
            </w:r>
            <w:r w:rsidRPr="00051E77">
              <w:rPr>
                <w:bCs/>
                <w:szCs w:val="24"/>
              </w:rPr>
              <w:t>)</w:t>
            </w:r>
          </w:p>
        </w:tc>
        <w:tc>
          <w:tcPr>
            <w:tcW w:w="607" w:type="pct"/>
          </w:tcPr>
          <w:p w14:paraId="49A2759E"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7886FC9F" w14:textId="77777777" w:rsidR="00242728" w:rsidRPr="00051E77" w:rsidRDefault="00242728" w:rsidP="00242728">
            <w:pPr>
              <w:widowControl/>
              <w:autoSpaceDE w:val="0"/>
              <w:autoSpaceDN w:val="0"/>
              <w:snapToGrid w:val="0"/>
              <w:spacing w:line="240" w:lineRule="auto"/>
              <w:textAlignment w:val="bottom"/>
              <w:rPr>
                <w:szCs w:val="24"/>
              </w:rPr>
            </w:pPr>
          </w:p>
        </w:tc>
        <w:tc>
          <w:tcPr>
            <w:tcW w:w="608" w:type="pct"/>
          </w:tcPr>
          <w:p w14:paraId="6D9651E0" w14:textId="77777777" w:rsidR="00242728" w:rsidRPr="00051E77" w:rsidRDefault="00242728" w:rsidP="00242728">
            <w:pPr>
              <w:widowControl/>
              <w:autoSpaceDE w:val="0"/>
              <w:autoSpaceDN w:val="0"/>
              <w:snapToGrid w:val="0"/>
              <w:spacing w:line="240" w:lineRule="auto"/>
              <w:textAlignment w:val="bottom"/>
              <w:rPr>
                <w:szCs w:val="24"/>
              </w:rPr>
            </w:pPr>
          </w:p>
        </w:tc>
        <w:tc>
          <w:tcPr>
            <w:tcW w:w="607" w:type="pct"/>
          </w:tcPr>
          <w:p w14:paraId="3ACFF0CB" w14:textId="77777777" w:rsidR="00242728" w:rsidRPr="00051E77" w:rsidRDefault="00242728" w:rsidP="00242728">
            <w:pPr>
              <w:widowControl/>
              <w:autoSpaceDE w:val="0"/>
              <w:autoSpaceDN w:val="0"/>
              <w:snapToGrid w:val="0"/>
              <w:spacing w:line="240" w:lineRule="auto"/>
              <w:textAlignment w:val="bottom"/>
              <w:rPr>
                <w:szCs w:val="24"/>
              </w:rPr>
            </w:pPr>
          </w:p>
        </w:tc>
        <w:tc>
          <w:tcPr>
            <w:tcW w:w="605" w:type="pct"/>
          </w:tcPr>
          <w:p w14:paraId="56555D4F" w14:textId="77777777" w:rsidR="00242728" w:rsidRPr="00051E77" w:rsidRDefault="00242728" w:rsidP="00242728">
            <w:pPr>
              <w:widowControl/>
              <w:autoSpaceDE w:val="0"/>
              <w:autoSpaceDN w:val="0"/>
              <w:snapToGrid w:val="0"/>
              <w:spacing w:line="240" w:lineRule="auto"/>
              <w:textAlignment w:val="bottom"/>
              <w:rPr>
                <w:szCs w:val="24"/>
              </w:rPr>
            </w:pPr>
          </w:p>
        </w:tc>
      </w:tr>
    </w:tbl>
    <w:p w14:paraId="4E899912" w14:textId="77777777" w:rsidR="00242728" w:rsidRPr="00051E77" w:rsidRDefault="00242728" w:rsidP="00B43848">
      <w:pPr>
        <w:spacing w:after="120"/>
        <w:ind w:right="482"/>
        <w:rPr>
          <w:sz w:val="20"/>
          <w:szCs w:val="24"/>
        </w:rPr>
      </w:pPr>
      <w:r w:rsidRPr="00051E77">
        <w:rPr>
          <w:sz w:val="20"/>
        </w:rPr>
        <w:t>註</w:t>
      </w:r>
      <w:r w:rsidRPr="00051E77">
        <w:rPr>
          <w:sz w:val="20"/>
        </w:rPr>
        <w:t>:</w:t>
      </w:r>
      <w:r w:rsidRPr="00051E77">
        <w:rPr>
          <w:sz w:val="20"/>
        </w:rPr>
        <w:t>可自行新增項目，若無</w:t>
      </w:r>
      <w:r w:rsidRPr="00051E77">
        <w:rPr>
          <w:sz w:val="20"/>
          <w:szCs w:val="24"/>
        </w:rPr>
        <w:t>可填「無」或「</w:t>
      </w:r>
      <w:r w:rsidRPr="00051E77">
        <w:rPr>
          <w:sz w:val="20"/>
          <w:szCs w:val="24"/>
        </w:rPr>
        <w:t>-</w:t>
      </w:r>
      <w:r w:rsidRPr="00051E77">
        <w:rPr>
          <w:sz w:val="20"/>
          <w:szCs w:val="24"/>
        </w:rPr>
        <w:t>」，勿自行刪除表格。</w:t>
      </w:r>
      <w:r w:rsidRPr="00051E77">
        <w:rPr>
          <w:sz w:val="20"/>
          <w:szCs w:val="24"/>
        </w:rPr>
        <w:t>N</w:t>
      </w:r>
      <w:r w:rsidRPr="00051E77">
        <w:rPr>
          <w:sz w:val="20"/>
          <w:szCs w:val="24"/>
        </w:rPr>
        <w:t>為結案年。</w:t>
      </w:r>
    </w:p>
    <w:p w14:paraId="0FC235D6" w14:textId="77777777" w:rsidR="00242728" w:rsidRPr="00051E77" w:rsidRDefault="00242728" w:rsidP="00115570">
      <w:pPr>
        <w:numPr>
          <w:ilvl w:val="0"/>
          <w:numId w:val="166"/>
        </w:numPr>
        <w:adjustRightInd/>
        <w:spacing w:line="240" w:lineRule="auto"/>
        <w:ind w:left="1560" w:hanging="142"/>
        <w:textAlignment w:val="auto"/>
        <w:rPr>
          <w:szCs w:val="24"/>
        </w:rPr>
      </w:pPr>
      <w:r w:rsidRPr="00051E77">
        <w:rPr>
          <w:rFonts w:hint="eastAsia"/>
          <w:szCs w:val="24"/>
        </w:rPr>
        <w:t>其他直接效益與衍生效益</w:t>
      </w:r>
    </w:p>
    <w:p w14:paraId="6D5B4B2F" w14:textId="5A32B383" w:rsidR="00242728" w:rsidRPr="00051E77" w:rsidRDefault="00242728" w:rsidP="00115570">
      <w:pPr>
        <w:pStyle w:val="affc"/>
        <w:numPr>
          <w:ilvl w:val="0"/>
          <w:numId w:val="189"/>
        </w:numPr>
        <w:kinsoku w:val="0"/>
        <w:spacing w:line="240" w:lineRule="atLeast"/>
        <w:ind w:leftChars="0" w:left="1985" w:hanging="397"/>
        <w:rPr>
          <w:rFonts w:eastAsia="標楷體"/>
          <w:szCs w:val="24"/>
        </w:rPr>
      </w:pPr>
      <w:r w:rsidRPr="00051E77">
        <w:rPr>
          <w:rFonts w:eastAsia="標楷體" w:hint="eastAsia"/>
          <w:szCs w:val="28"/>
        </w:rPr>
        <w:t>直接效益</w:t>
      </w:r>
      <w:r w:rsidRPr="00051E77">
        <w:rPr>
          <w:rFonts w:eastAsia="標楷體"/>
          <w:szCs w:val="28"/>
        </w:rPr>
        <w:t>(</w:t>
      </w:r>
      <w:r w:rsidRPr="00051E77">
        <w:rPr>
          <w:rFonts w:eastAsia="標楷體" w:hint="eastAsia"/>
          <w:szCs w:val="28"/>
        </w:rPr>
        <w:t>未來三年效益，至少列出</w:t>
      </w:r>
      <w:r w:rsidRPr="00051E77">
        <w:rPr>
          <w:rFonts w:eastAsia="標楷體"/>
          <w:szCs w:val="28"/>
        </w:rPr>
        <w:t>3</w:t>
      </w:r>
      <w:r w:rsidRPr="00051E77">
        <w:rPr>
          <w:rFonts w:eastAsia="標楷體" w:hint="eastAsia"/>
          <w:szCs w:val="28"/>
        </w:rPr>
        <w:t>項</w:t>
      </w:r>
      <w:r w:rsidRPr="00051E77">
        <w:rPr>
          <w:rFonts w:eastAsia="標楷體"/>
          <w:szCs w:val="28"/>
        </w:rPr>
        <w:t>)</w:t>
      </w:r>
    </w:p>
    <w:p w14:paraId="626031D9" w14:textId="056FFB36" w:rsidR="00242728" w:rsidRPr="00051E77" w:rsidRDefault="00242728" w:rsidP="00115570">
      <w:pPr>
        <w:pStyle w:val="affc"/>
        <w:numPr>
          <w:ilvl w:val="0"/>
          <w:numId w:val="189"/>
        </w:numPr>
        <w:kinsoku w:val="0"/>
        <w:spacing w:line="240" w:lineRule="atLeast"/>
        <w:ind w:leftChars="0" w:left="1985" w:hanging="397"/>
        <w:rPr>
          <w:rFonts w:eastAsia="標楷體"/>
          <w:szCs w:val="28"/>
        </w:rPr>
      </w:pPr>
      <w:r w:rsidRPr="00051E77">
        <w:rPr>
          <w:rFonts w:eastAsia="標楷體" w:hint="eastAsia"/>
          <w:szCs w:val="28"/>
        </w:rPr>
        <w:t>衍生效益</w:t>
      </w:r>
      <w:r w:rsidRPr="00051E77">
        <w:rPr>
          <w:rFonts w:eastAsia="標楷體"/>
          <w:szCs w:val="28"/>
        </w:rPr>
        <w:t>(</w:t>
      </w:r>
      <w:r w:rsidRPr="00051E77">
        <w:rPr>
          <w:rFonts w:eastAsia="標楷體" w:hint="eastAsia"/>
          <w:szCs w:val="28"/>
        </w:rPr>
        <w:t>未來三年效益，至少列出</w:t>
      </w:r>
      <w:r w:rsidRPr="00051E77">
        <w:rPr>
          <w:rFonts w:eastAsia="標楷體"/>
          <w:szCs w:val="28"/>
        </w:rPr>
        <w:t>3</w:t>
      </w:r>
      <w:r w:rsidRPr="00051E77">
        <w:rPr>
          <w:rFonts w:eastAsia="標楷體" w:hint="eastAsia"/>
          <w:szCs w:val="28"/>
        </w:rPr>
        <w:t>項</w:t>
      </w:r>
      <w:r w:rsidRPr="00051E77">
        <w:rPr>
          <w:rFonts w:eastAsia="標楷體"/>
          <w:szCs w:val="28"/>
        </w:rPr>
        <w:t>)</w:t>
      </w:r>
    </w:p>
    <w:p w14:paraId="0A965123" w14:textId="4452A81D" w:rsidR="00242728" w:rsidRPr="00051E77" w:rsidRDefault="00242728" w:rsidP="00115570">
      <w:pPr>
        <w:pStyle w:val="affc"/>
        <w:numPr>
          <w:ilvl w:val="0"/>
          <w:numId w:val="188"/>
        </w:numPr>
        <w:kinsoku w:val="0"/>
        <w:spacing w:line="360" w:lineRule="exact"/>
        <w:ind w:leftChars="0" w:left="1418"/>
        <w:rPr>
          <w:rFonts w:ascii="Times New Roman" w:eastAsia="標楷體" w:hAnsi="Times New Roman"/>
          <w:szCs w:val="24"/>
        </w:rPr>
      </w:pPr>
      <w:r w:rsidRPr="00051E77">
        <w:rPr>
          <w:rFonts w:ascii="Times New Roman" w:eastAsia="標楷體" w:hAnsi="Times New Roman" w:hint="eastAsia"/>
          <w:szCs w:val="24"/>
        </w:rPr>
        <w:t>計畫對產業所創造的價值</w:t>
      </w:r>
    </w:p>
    <w:p w14:paraId="07004429" w14:textId="2D27E3D4" w:rsidR="00242728" w:rsidRPr="00051E77" w:rsidRDefault="00242728" w:rsidP="00115570">
      <w:pPr>
        <w:pStyle w:val="affc"/>
        <w:numPr>
          <w:ilvl w:val="0"/>
          <w:numId w:val="184"/>
        </w:numPr>
        <w:kinsoku w:val="0"/>
        <w:spacing w:beforeLines="50" w:before="204" w:after="120" w:line="360" w:lineRule="exact"/>
        <w:ind w:leftChars="0"/>
        <w:rPr>
          <w:rFonts w:eastAsia="標楷體"/>
          <w:szCs w:val="24"/>
        </w:rPr>
      </w:pPr>
      <w:r w:rsidRPr="00051E77">
        <w:rPr>
          <w:rFonts w:eastAsia="標楷體" w:hint="eastAsia"/>
          <w:szCs w:val="24"/>
        </w:rPr>
        <w:t>解題構想</w:t>
      </w:r>
    </w:p>
    <w:p w14:paraId="0C9D3A6E" w14:textId="3341FC1E" w:rsidR="00242728" w:rsidRPr="00051E77" w:rsidRDefault="00242728" w:rsidP="00115570">
      <w:pPr>
        <w:pStyle w:val="affc"/>
        <w:numPr>
          <w:ilvl w:val="0"/>
          <w:numId w:val="190"/>
        </w:numPr>
        <w:kinsoku w:val="0"/>
        <w:spacing w:line="360" w:lineRule="exact"/>
        <w:ind w:leftChars="0" w:hanging="167"/>
        <w:rPr>
          <w:rFonts w:eastAsia="標楷體"/>
          <w:szCs w:val="24"/>
        </w:rPr>
      </w:pPr>
      <w:r w:rsidRPr="00051E77">
        <w:rPr>
          <w:rFonts w:eastAsia="標楷體" w:hint="eastAsia"/>
          <w:szCs w:val="24"/>
        </w:rPr>
        <w:t>計</w:t>
      </w:r>
      <w:bookmarkStart w:id="40" w:name="_Hlk164849146"/>
      <w:r w:rsidRPr="00051E77">
        <w:rPr>
          <w:rFonts w:eastAsia="標楷體" w:hint="eastAsia"/>
          <w:szCs w:val="24"/>
        </w:rPr>
        <w:t>畫架構</w:t>
      </w:r>
      <w:bookmarkEnd w:id="40"/>
      <w:r w:rsidRPr="00051E77">
        <w:rPr>
          <w:rFonts w:eastAsia="標楷體" w:hint="eastAsia"/>
          <w:szCs w:val="24"/>
        </w:rPr>
        <w:t>說明</w:t>
      </w:r>
    </w:p>
    <w:p w14:paraId="128A099D" w14:textId="2527CC3C" w:rsidR="00947515" w:rsidRDefault="0099127F" w:rsidP="00242728">
      <w:pPr>
        <w:kinsoku w:val="0"/>
        <w:adjustRightInd/>
        <w:spacing w:line="240" w:lineRule="atLeast"/>
        <w:ind w:leftChars="225" w:left="540" w:firstLine="284"/>
        <w:textAlignment w:val="auto"/>
        <w:rPr>
          <w:noProof/>
          <w:szCs w:val="24"/>
        </w:rPr>
      </w:pPr>
      <w:r>
        <w:rPr>
          <w:noProof/>
          <w:szCs w:val="24"/>
        </w:rPr>
        <w:drawing>
          <wp:anchor distT="0" distB="0" distL="114300" distR="114300" simplePos="0" relativeHeight="251748352" behindDoc="0" locked="0" layoutInCell="1" allowOverlap="1" wp14:anchorId="7DEAF21F" wp14:editId="02D2DD03">
            <wp:simplePos x="0" y="0"/>
            <wp:positionH relativeFrom="margin">
              <wp:align>center</wp:align>
            </wp:positionH>
            <wp:positionV relativeFrom="paragraph">
              <wp:posOffset>260350</wp:posOffset>
            </wp:positionV>
            <wp:extent cx="5401310" cy="3310255"/>
            <wp:effectExtent l="0" t="0" r="8890" b="4445"/>
            <wp:wrapTopAndBottom/>
            <wp:docPr id="476" name="圖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1310" cy="3310255"/>
                    </a:xfrm>
                    <a:prstGeom prst="rect">
                      <a:avLst/>
                    </a:prstGeom>
                    <a:noFill/>
                  </pic:spPr>
                </pic:pic>
              </a:graphicData>
            </a:graphic>
            <wp14:sizeRelH relativeFrom="page">
              <wp14:pctWidth>0</wp14:pctWidth>
            </wp14:sizeRelH>
            <wp14:sizeRelV relativeFrom="page">
              <wp14:pctHeight>0</wp14:pctHeight>
            </wp14:sizeRelV>
          </wp:anchor>
        </w:drawing>
      </w:r>
      <w:r w:rsidR="00947515" w:rsidRPr="00051E77">
        <w:rPr>
          <w:noProof/>
          <w:szCs w:val="24"/>
        </w:rPr>
        <mc:AlternateContent>
          <mc:Choice Requires="wps">
            <w:drawing>
              <wp:anchor distT="0" distB="0" distL="114300" distR="114300" simplePos="0" relativeHeight="251726848" behindDoc="0" locked="0" layoutInCell="1" allowOverlap="1" wp14:anchorId="2E8646BD" wp14:editId="1D00FB74">
                <wp:simplePos x="0" y="0"/>
                <wp:positionH relativeFrom="margin">
                  <wp:posOffset>125095</wp:posOffset>
                </wp:positionH>
                <wp:positionV relativeFrom="paragraph">
                  <wp:posOffset>115570</wp:posOffset>
                </wp:positionV>
                <wp:extent cx="1080000" cy="540000"/>
                <wp:effectExtent l="0" t="0" r="6350" b="0"/>
                <wp:wrapNone/>
                <wp:docPr id="59" name="圓角矩形 23"/>
                <wp:cNvGraphicFramePr/>
                <a:graphic xmlns:a="http://schemas.openxmlformats.org/drawingml/2006/main">
                  <a:graphicData uri="http://schemas.microsoft.com/office/word/2010/wordprocessingShape">
                    <wps:wsp>
                      <wps:cNvSpPr/>
                      <wps:spPr>
                        <a:xfrm>
                          <a:off x="0" y="0"/>
                          <a:ext cx="1080000" cy="540000"/>
                        </a:xfrm>
                        <a:prstGeom prst="roundRect">
                          <a:avLst/>
                        </a:prstGeom>
                        <a:solidFill>
                          <a:schemeClr val="accent3">
                            <a:lumMod val="20000"/>
                            <a:lumOff val="80000"/>
                          </a:schemeClr>
                        </a:solidFill>
                        <a:ln w="25400" cap="flat" cmpd="sng" algn="ctr">
                          <a:noFill/>
                          <a:prstDash val="solid"/>
                        </a:ln>
                        <a:effectLst/>
                      </wps:spPr>
                      <wps:txbx>
                        <w:txbxContent>
                          <w:p w14:paraId="5A651550" w14:textId="77777777" w:rsidR="00BA1247" w:rsidRPr="006B5C51" w:rsidRDefault="00BA1247" w:rsidP="0066140F">
                            <w:pPr>
                              <w:spacing w:line="280" w:lineRule="exact"/>
                              <w:jc w:val="center"/>
                              <w:rPr>
                                <w:rFonts w:ascii="標楷體" w:hAnsi="標楷體"/>
                                <w:b/>
                                <w:color w:val="000000"/>
                              </w:rPr>
                            </w:pPr>
                            <w:r w:rsidRPr="006B5C51">
                              <w:rPr>
                                <w:rFonts w:ascii="標楷體" w:hAnsi="標楷體" w:hint="eastAsia"/>
                                <w:b/>
                                <w:color w:val="000000"/>
                              </w:rPr>
                              <w:t>計畫架構圖</w:t>
                            </w:r>
                          </w:p>
                          <w:p w14:paraId="72EF7401" w14:textId="77777777" w:rsidR="00BA1247" w:rsidRPr="006B5C51" w:rsidRDefault="00BA1247" w:rsidP="0066140F">
                            <w:pPr>
                              <w:spacing w:line="280" w:lineRule="exact"/>
                              <w:jc w:val="center"/>
                              <w:rPr>
                                <w:rFonts w:ascii="標楷體" w:hAnsi="標楷體"/>
                                <w:b/>
                                <w:color w:val="000000"/>
                              </w:rPr>
                            </w:pPr>
                            <w:r w:rsidRPr="006B5C51">
                              <w:rPr>
                                <w:rFonts w:ascii="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8646BD" id="圓角矩形 23" o:spid="_x0000_s1028" style="position:absolute;left:0;text-align:left;margin-left:9.85pt;margin-top:9.1pt;width:85.05pt;height:42.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" fillcolor="#eaf1dd [662]" stroked="f" strokeweight="2pt">
                <v:textbox inset="5.4pt,2mm,5.4pt,2.7pt">
                  <w:txbxContent>
                    <w:p w14:paraId="5A651550" w14:textId="77777777" w:rsidR="00BA1247" w:rsidRPr="006B5C51" w:rsidRDefault="00BA1247" w:rsidP="0066140F">
                      <w:pPr>
                        <w:spacing w:line="280" w:lineRule="exact"/>
                        <w:jc w:val="center"/>
                        <w:rPr>
                          <w:rFonts w:ascii="標楷體" w:hAnsi="標楷體"/>
                          <w:b/>
                          <w:color w:val="000000"/>
                        </w:rPr>
                      </w:pPr>
                      <w:r w:rsidRPr="006B5C51">
                        <w:rPr>
                          <w:rFonts w:ascii="標楷體" w:hAnsi="標楷體" w:hint="eastAsia"/>
                          <w:b/>
                          <w:color w:val="000000"/>
                        </w:rPr>
                        <w:t>計畫架構圖</w:t>
                      </w:r>
                    </w:p>
                    <w:p w14:paraId="72EF7401" w14:textId="77777777" w:rsidR="00BA1247" w:rsidRPr="006B5C51" w:rsidRDefault="00BA1247" w:rsidP="0066140F">
                      <w:pPr>
                        <w:spacing w:line="280" w:lineRule="exact"/>
                        <w:jc w:val="center"/>
                        <w:rPr>
                          <w:rFonts w:ascii="標楷體" w:hAnsi="標楷體"/>
                          <w:b/>
                          <w:color w:val="000000"/>
                        </w:rPr>
                      </w:pPr>
                      <w:r w:rsidRPr="006B5C51">
                        <w:rPr>
                          <w:rFonts w:ascii="標楷體" w:hAnsi="標楷體" w:hint="eastAsia"/>
                          <w:b/>
                          <w:color w:val="000000"/>
                        </w:rPr>
                        <w:t>參考範例</w:t>
                      </w:r>
                    </w:p>
                  </w:txbxContent>
                </v:textbox>
                <w10:wrap anchorx="margin"/>
              </v:roundrect>
            </w:pict>
          </mc:Fallback>
        </mc:AlternateContent>
      </w:r>
    </w:p>
    <w:p w14:paraId="7D9AC7BD" w14:textId="40537D26" w:rsidR="00242728" w:rsidRPr="00051E77" w:rsidRDefault="00242728" w:rsidP="00115570">
      <w:pPr>
        <w:pStyle w:val="affc"/>
        <w:numPr>
          <w:ilvl w:val="0"/>
          <w:numId w:val="190"/>
        </w:numPr>
        <w:kinsoku w:val="0"/>
        <w:spacing w:line="360" w:lineRule="exact"/>
        <w:ind w:leftChars="0" w:hanging="167"/>
        <w:rPr>
          <w:rFonts w:eastAsia="標楷體"/>
          <w:szCs w:val="24"/>
        </w:rPr>
      </w:pPr>
      <w:r w:rsidRPr="00051E77">
        <w:rPr>
          <w:rFonts w:eastAsia="標楷體" w:hint="eastAsia"/>
          <w:szCs w:val="24"/>
        </w:rPr>
        <w:t>供應鏈資訊串流</w:t>
      </w:r>
    </w:p>
    <w:p w14:paraId="6B9B08CC" w14:textId="460E2DB2" w:rsidR="00242728" w:rsidRPr="00051E77" w:rsidRDefault="00242728" w:rsidP="00115570">
      <w:pPr>
        <w:pStyle w:val="affc"/>
        <w:numPr>
          <w:ilvl w:val="0"/>
          <w:numId w:val="191"/>
        </w:numPr>
        <w:kinsoku w:val="0"/>
        <w:spacing w:line="360" w:lineRule="exact"/>
        <w:ind w:leftChars="0" w:left="1418"/>
        <w:rPr>
          <w:rFonts w:eastAsia="標楷體"/>
          <w:szCs w:val="24"/>
        </w:rPr>
      </w:pPr>
      <w:r w:rsidRPr="00051E77">
        <w:rPr>
          <w:rFonts w:ascii="Times New Roman" w:eastAsia="標楷體" w:hAnsi="Times New Roman" w:hint="eastAsia"/>
          <w:szCs w:val="24"/>
        </w:rPr>
        <w:t>資訊</w:t>
      </w:r>
      <w:r w:rsidRPr="00051E77">
        <w:rPr>
          <w:rFonts w:eastAsia="標楷體" w:hint="eastAsia"/>
          <w:szCs w:val="24"/>
        </w:rPr>
        <w:t>系統串流</w:t>
      </w:r>
    </w:p>
    <w:p w14:paraId="35170652" w14:textId="4DD6FBB5" w:rsidR="00242728" w:rsidRPr="00051E77" w:rsidRDefault="00242728" w:rsidP="00115570">
      <w:pPr>
        <w:pStyle w:val="affc"/>
        <w:numPr>
          <w:ilvl w:val="0"/>
          <w:numId w:val="191"/>
        </w:numPr>
        <w:kinsoku w:val="0"/>
        <w:spacing w:line="360" w:lineRule="exact"/>
        <w:ind w:leftChars="0" w:left="1418"/>
        <w:rPr>
          <w:rFonts w:eastAsia="標楷體"/>
          <w:szCs w:val="24"/>
        </w:rPr>
      </w:pPr>
      <w:r w:rsidRPr="00051E77">
        <w:rPr>
          <w:rFonts w:ascii="Times New Roman" w:eastAsia="標楷體" w:hAnsi="Times New Roman" w:hint="eastAsia"/>
          <w:szCs w:val="24"/>
        </w:rPr>
        <w:lastRenderedPageBreak/>
        <w:t>合作</w:t>
      </w:r>
      <w:r w:rsidRPr="00051E77">
        <w:rPr>
          <w:rFonts w:eastAsia="標楷體" w:hint="eastAsia"/>
          <w:szCs w:val="24"/>
        </w:rPr>
        <w:t>模式之構想</w:t>
      </w:r>
    </w:p>
    <w:p w14:paraId="5C78D76F" w14:textId="73345910" w:rsidR="00242728" w:rsidRPr="00051E77" w:rsidRDefault="00242728" w:rsidP="00115570">
      <w:pPr>
        <w:pStyle w:val="affc"/>
        <w:numPr>
          <w:ilvl w:val="0"/>
          <w:numId w:val="190"/>
        </w:numPr>
        <w:kinsoku w:val="0"/>
        <w:spacing w:line="360" w:lineRule="exact"/>
        <w:ind w:leftChars="0" w:hanging="167"/>
        <w:rPr>
          <w:rFonts w:eastAsia="標楷體"/>
          <w:szCs w:val="24"/>
        </w:rPr>
      </w:pPr>
      <w:r w:rsidRPr="00051E77">
        <w:rPr>
          <w:rFonts w:eastAsia="標楷體" w:hint="eastAsia"/>
          <w:szCs w:val="24"/>
        </w:rPr>
        <w:t>智慧機械元素</w:t>
      </w:r>
    </w:p>
    <w:p w14:paraId="7CAC3AB9" w14:textId="24EADF3E" w:rsidR="00242728" w:rsidRPr="00051E77" w:rsidRDefault="00242728" w:rsidP="00115570">
      <w:pPr>
        <w:pStyle w:val="affc"/>
        <w:numPr>
          <w:ilvl w:val="0"/>
          <w:numId w:val="190"/>
        </w:numPr>
        <w:kinsoku w:val="0"/>
        <w:spacing w:line="360" w:lineRule="exact"/>
        <w:ind w:leftChars="0" w:hanging="167"/>
        <w:rPr>
          <w:rFonts w:eastAsia="標楷體"/>
          <w:szCs w:val="24"/>
        </w:rPr>
      </w:pPr>
      <w:r w:rsidRPr="00051E77">
        <w:rPr>
          <w:rFonts w:eastAsia="標楷體" w:hint="eastAsia"/>
          <w:szCs w:val="24"/>
        </w:rPr>
        <w:t>人工智慧</w:t>
      </w:r>
    </w:p>
    <w:p w14:paraId="7655B84D" w14:textId="53538588" w:rsidR="00242728" w:rsidRPr="00051E77" w:rsidRDefault="00242728" w:rsidP="00115570">
      <w:pPr>
        <w:pStyle w:val="affc"/>
        <w:numPr>
          <w:ilvl w:val="0"/>
          <w:numId w:val="190"/>
        </w:numPr>
        <w:kinsoku w:val="0"/>
        <w:spacing w:line="360" w:lineRule="exact"/>
        <w:ind w:leftChars="0" w:hanging="167"/>
        <w:rPr>
          <w:rFonts w:eastAsia="標楷體"/>
          <w:szCs w:val="24"/>
        </w:rPr>
      </w:pPr>
      <w:r w:rsidRPr="00051E77">
        <w:rPr>
          <w:rFonts w:eastAsia="標楷體" w:hint="eastAsia"/>
          <w:szCs w:val="24"/>
        </w:rPr>
        <w:t>資安防護</w:t>
      </w:r>
      <w:r w:rsidRPr="00051E77">
        <w:rPr>
          <w:rFonts w:eastAsia="標楷體"/>
          <w:szCs w:val="24"/>
        </w:rPr>
        <w:t>(</w:t>
      </w:r>
      <w:r w:rsidRPr="00051E77">
        <w:rPr>
          <w:rFonts w:eastAsia="標楷體" w:hint="eastAsia"/>
          <w:szCs w:val="24"/>
        </w:rPr>
        <w:t>請參照本須知</w:t>
      </w:r>
      <w:r w:rsidR="00C87DBE" w:rsidRPr="00051E77">
        <w:rPr>
          <w:rFonts w:eastAsia="標楷體"/>
          <w:szCs w:val="24"/>
        </w:rPr>
        <w:fldChar w:fldCharType="begin"/>
      </w:r>
      <w:r w:rsidR="00C87DBE" w:rsidRPr="00051E77">
        <w:rPr>
          <w:rFonts w:eastAsia="標楷體"/>
          <w:szCs w:val="24"/>
        </w:rPr>
        <w:instrText xml:space="preserve"> </w:instrText>
      </w:r>
      <w:r w:rsidR="00C87DBE" w:rsidRPr="00051E77">
        <w:rPr>
          <w:rFonts w:eastAsia="標楷體" w:hint="eastAsia"/>
          <w:szCs w:val="24"/>
        </w:rPr>
        <w:instrText>REF _Ref159079546 \r \h</w:instrText>
      </w:r>
      <w:r w:rsidR="00C87DBE" w:rsidRPr="00051E77">
        <w:rPr>
          <w:rFonts w:eastAsia="標楷體"/>
          <w:szCs w:val="24"/>
        </w:rPr>
        <w:instrText xml:space="preserve"> </w:instrText>
      </w:r>
      <w:r w:rsidR="00051E77">
        <w:rPr>
          <w:rFonts w:eastAsia="標楷體"/>
          <w:szCs w:val="24"/>
        </w:rPr>
        <w:instrText xml:space="preserve"> \* MERGEFORMAT </w:instrText>
      </w:r>
      <w:r w:rsidR="00C87DBE" w:rsidRPr="00051E77">
        <w:rPr>
          <w:rFonts w:eastAsia="標楷體"/>
          <w:szCs w:val="24"/>
        </w:rPr>
      </w:r>
      <w:r w:rsidR="00C87DBE" w:rsidRPr="00051E77">
        <w:rPr>
          <w:rFonts w:eastAsia="標楷體"/>
          <w:szCs w:val="24"/>
        </w:rPr>
        <w:fldChar w:fldCharType="separate"/>
      </w:r>
      <w:r w:rsidR="00DB3EFD">
        <w:rPr>
          <w:rFonts w:eastAsia="標楷體" w:hint="eastAsia"/>
          <w:szCs w:val="24"/>
        </w:rPr>
        <w:t>附件十</w:t>
      </w:r>
      <w:r w:rsidR="00C87DBE" w:rsidRPr="00051E77">
        <w:rPr>
          <w:rFonts w:eastAsia="標楷體"/>
          <w:szCs w:val="24"/>
        </w:rPr>
        <w:fldChar w:fldCharType="end"/>
      </w:r>
      <w:r w:rsidRPr="00051E77">
        <w:rPr>
          <w:rFonts w:eastAsia="標楷體"/>
          <w:szCs w:val="24"/>
        </w:rPr>
        <w:t xml:space="preserve">)   </w:t>
      </w:r>
    </w:p>
    <w:p w14:paraId="518C4DCB" w14:textId="40A45C9A" w:rsidR="00242728" w:rsidRPr="00051E77" w:rsidRDefault="00242728" w:rsidP="00115570">
      <w:pPr>
        <w:pStyle w:val="affc"/>
        <w:numPr>
          <w:ilvl w:val="0"/>
          <w:numId w:val="192"/>
        </w:numPr>
        <w:kinsoku w:val="0"/>
        <w:spacing w:line="360" w:lineRule="exact"/>
        <w:ind w:leftChars="0" w:left="1418"/>
        <w:rPr>
          <w:rFonts w:ascii="Times New Roman" w:eastAsia="標楷體" w:hAnsi="Times New Roman"/>
          <w:szCs w:val="24"/>
        </w:rPr>
      </w:pPr>
      <w:r w:rsidRPr="00051E77">
        <w:rPr>
          <w:rFonts w:eastAsia="標楷體" w:hint="eastAsia"/>
          <w:szCs w:val="24"/>
        </w:rPr>
        <w:t>說</w:t>
      </w:r>
      <w:r w:rsidRPr="00051E77">
        <w:rPr>
          <w:rFonts w:ascii="Times New Roman" w:eastAsia="標楷體" w:hAnsi="Times New Roman" w:hint="eastAsia"/>
          <w:szCs w:val="24"/>
        </w:rPr>
        <w:t>明提案廠商與供應鏈間之資訊安全之現況</w:t>
      </w:r>
    </w:p>
    <w:p w14:paraId="0E914D46" w14:textId="77777777" w:rsidR="00242728" w:rsidRPr="00051E77" w:rsidRDefault="00242728" w:rsidP="00115570">
      <w:pPr>
        <w:pStyle w:val="affc"/>
        <w:numPr>
          <w:ilvl w:val="0"/>
          <w:numId w:val="192"/>
        </w:numPr>
        <w:kinsoku w:val="0"/>
        <w:spacing w:line="360" w:lineRule="exact"/>
        <w:ind w:leftChars="0" w:left="1418"/>
        <w:rPr>
          <w:rFonts w:eastAsia="標楷體"/>
          <w:szCs w:val="24"/>
        </w:rPr>
      </w:pPr>
      <w:r w:rsidRPr="00051E77">
        <w:rPr>
          <w:rFonts w:ascii="Times New Roman" w:eastAsia="標楷體" w:hAnsi="Times New Roman" w:hint="eastAsia"/>
          <w:szCs w:val="24"/>
        </w:rPr>
        <w:t>計畫</w:t>
      </w:r>
      <w:r w:rsidRPr="00051E77">
        <w:rPr>
          <w:rFonts w:eastAsia="標楷體" w:hint="eastAsia"/>
          <w:szCs w:val="24"/>
        </w:rPr>
        <w:t>內資安經費說明及軟硬體來源</w:t>
      </w:r>
      <w:r w:rsidRPr="00051E77">
        <w:rPr>
          <w:rFonts w:eastAsia="標楷體"/>
          <w:szCs w:val="24"/>
        </w:rPr>
        <w:t>(</w:t>
      </w:r>
      <w:r w:rsidRPr="00051E77">
        <w:rPr>
          <w:rFonts w:eastAsia="標楷體" w:hint="eastAsia"/>
          <w:szCs w:val="24"/>
        </w:rPr>
        <w:t>請註明計畫經費所支應之軟硬體產品與其來源及製造商名稱</w:t>
      </w:r>
      <w:r w:rsidRPr="00051E77">
        <w:rPr>
          <w:rFonts w:eastAsia="標楷體"/>
          <w:szCs w:val="24"/>
        </w:rPr>
        <w:t>)</w:t>
      </w:r>
    </w:p>
    <w:p w14:paraId="774E38D0" w14:textId="06505615" w:rsidR="00242728" w:rsidRPr="00051E77" w:rsidRDefault="00242728" w:rsidP="00115570">
      <w:pPr>
        <w:numPr>
          <w:ilvl w:val="0"/>
          <w:numId w:val="193"/>
        </w:numPr>
        <w:adjustRightInd/>
        <w:spacing w:line="240" w:lineRule="auto"/>
        <w:ind w:left="1560" w:hanging="142"/>
        <w:textAlignment w:val="auto"/>
        <w:rPr>
          <w:szCs w:val="24"/>
        </w:rPr>
      </w:pPr>
      <w:r w:rsidRPr="00051E77">
        <w:rPr>
          <w:rFonts w:hint="eastAsia"/>
          <w:szCs w:val="24"/>
        </w:rPr>
        <w:t>計畫內資安經費及其算式</w:t>
      </w:r>
    </w:p>
    <w:p w14:paraId="0EE68138" w14:textId="7C8144BA" w:rsidR="00242728" w:rsidRPr="00051E77" w:rsidRDefault="00242728" w:rsidP="00115570">
      <w:pPr>
        <w:numPr>
          <w:ilvl w:val="0"/>
          <w:numId w:val="193"/>
        </w:numPr>
        <w:adjustRightInd/>
        <w:spacing w:line="240" w:lineRule="auto"/>
        <w:ind w:left="1560" w:hanging="142"/>
        <w:textAlignment w:val="auto"/>
        <w:rPr>
          <w:kern w:val="2"/>
          <w:szCs w:val="24"/>
        </w:rPr>
      </w:pPr>
      <w:r w:rsidRPr="00051E77">
        <w:rPr>
          <w:rFonts w:hint="eastAsia"/>
          <w:szCs w:val="24"/>
        </w:rPr>
        <w:t>資安</w:t>
      </w:r>
      <w:r w:rsidRPr="00051E77">
        <w:rPr>
          <w:rFonts w:hint="eastAsia"/>
          <w:kern w:val="2"/>
          <w:szCs w:val="24"/>
        </w:rPr>
        <w:t>軟硬體來源</w:t>
      </w:r>
    </w:p>
    <w:tbl>
      <w:tblPr>
        <w:tblStyle w:val="aff6"/>
        <w:tblW w:w="5000" w:type="pct"/>
        <w:tblLook w:val="04A0" w:firstRow="1" w:lastRow="0" w:firstColumn="1" w:lastColumn="0" w:noHBand="0" w:noVBand="1"/>
      </w:tblPr>
      <w:tblGrid>
        <w:gridCol w:w="2656"/>
        <w:gridCol w:w="1930"/>
        <w:gridCol w:w="3519"/>
        <w:gridCol w:w="1632"/>
      </w:tblGrid>
      <w:tr w:rsidR="00242728" w:rsidRPr="00051E77" w14:paraId="2DCBD603" w14:textId="77777777" w:rsidTr="00947515">
        <w:tc>
          <w:tcPr>
            <w:tcW w:w="1364" w:type="pct"/>
            <w:vAlign w:val="center"/>
          </w:tcPr>
          <w:p w14:paraId="3BF80C59" w14:textId="77777777" w:rsidR="00242728" w:rsidRPr="00051E77" w:rsidRDefault="00242728" w:rsidP="00242728">
            <w:pPr>
              <w:widowControl/>
              <w:adjustRightInd/>
              <w:spacing w:line="240" w:lineRule="auto"/>
              <w:jc w:val="center"/>
              <w:textAlignment w:val="auto"/>
              <w:rPr>
                <w:kern w:val="2"/>
                <w:szCs w:val="24"/>
              </w:rPr>
            </w:pPr>
            <w:r w:rsidRPr="00051E77">
              <w:rPr>
                <w:rFonts w:hAnsi="標楷體" w:cs="Arial" w:hint="eastAsia"/>
                <w:color w:val="000000"/>
                <w:kern w:val="2"/>
              </w:rPr>
              <w:t>資安軟硬體產品</w:t>
            </w:r>
          </w:p>
        </w:tc>
        <w:tc>
          <w:tcPr>
            <w:tcW w:w="991" w:type="pct"/>
            <w:vAlign w:val="center"/>
          </w:tcPr>
          <w:p w14:paraId="35FE855B" w14:textId="77777777" w:rsidR="00242728" w:rsidRPr="00051E77" w:rsidRDefault="00242728" w:rsidP="00242728">
            <w:pPr>
              <w:widowControl/>
              <w:adjustRightInd/>
              <w:spacing w:line="240" w:lineRule="auto"/>
              <w:jc w:val="center"/>
              <w:textAlignment w:val="auto"/>
              <w:rPr>
                <w:kern w:val="2"/>
                <w:szCs w:val="24"/>
              </w:rPr>
            </w:pPr>
            <w:r w:rsidRPr="00051E77">
              <w:rPr>
                <w:rFonts w:hAnsi="標楷體" w:cs="Arial" w:hint="eastAsia"/>
                <w:color w:val="000000"/>
                <w:kern w:val="2"/>
              </w:rPr>
              <w:t>生產國別</w:t>
            </w:r>
          </w:p>
        </w:tc>
        <w:tc>
          <w:tcPr>
            <w:tcW w:w="1807" w:type="pct"/>
            <w:vAlign w:val="center"/>
          </w:tcPr>
          <w:p w14:paraId="004EB16E" w14:textId="77777777" w:rsidR="00242728" w:rsidRPr="00051E77" w:rsidRDefault="00242728" w:rsidP="00242728">
            <w:pPr>
              <w:spacing w:line="240" w:lineRule="auto"/>
              <w:jc w:val="center"/>
              <w:rPr>
                <w:kern w:val="2"/>
                <w:szCs w:val="24"/>
              </w:rPr>
            </w:pPr>
            <w:r w:rsidRPr="00051E77">
              <w:rPr>
                <w:rFonts w:hAnsi="標楷體" w:cs="Arial" w:hint="eastAsia"/>
                <w:color w:val="000000"/>
                <w:kern w:val="24"/>
              </w:rPr>
              <w:t>製造商名稱</w:t>
            </w:r>
          </w:p>
        </w:tc>
        <w:tc>
          <w:tcPr>
            <w:tcW w:w="838" w:type="pct"/>
            <w:vAlign w:val="center"/>
          </w:tcPr>
          <w:p w14:paraId="65F9735E" w14:textId="77777777" w:rsidR="00242728" w:rsidRPr="00051E77" w:rsidRDefault="00242728" w:rsidP="00242728">
            <w:pPr>
              <w:widowControl/>
              <w:adjustRightInd/>
              <w:spacing w:line="240" w:lineRule="auto"/>
              <w:jc w:val="center"/>
              <w:textAlignment w:val="auto"/>
              <w:rPr>
                <w:kern w:val="2"/>
                <w:szCs w:val="24"/>
              </w:rPr>
            </w:pPr>
            <w:r w:rsidRPr="00051E77">
              <w:rPr>
                <w:rFonts w:hAnsi="標楷體" w:cs="Arial" w:hint="eastAsia"/>
                <w:color w:val="000000"/>
                <w:kern w:val="24"/>
              </w:rPr>
              <w:t>金額</w:t>
            </w:r>
          </w:p>
        </w:tc>
      </w:tr>
      <w:tr w:rsidR="00242728" w:rsidRPr="00051E77" w14:paraId="769458BB" w14:textId="77777777" w:rsidTr="00947515">
        <w:tc>
          <w:tcPr>
            <w:tcW w:w="1364" w:type="pct"/>
            <w:vAlign w:val="center"/>
          </w:tcPr>
          <w:p w14:paraId="7FDDF26C" w14:textId="77777777" w:rsidR="00242728" w:rsidRPr="00051E77" w:rsidRDefault="00242728" w:rsidP="00242728">
            <w:pPr>
              <w:widowControl/>
              <w:adjustRightInd/>
              <w:spacing w:line="240" w:lineRule="auto"/>
              <w:jc w:val="center"/>
              <w:textAlignment w:val="auto"/>
              <w:rPr>
                <w:kern w:val="2"/>
                <w:szCs w:val="24"/>
              </w:rPr>
            </w:pPr>
          </w:p>
        </w:tc>
        <w:tc>
          <w:tcPr>
            <w:tcW w:w="991" w:type="pct"/>
            <w:vAlign w:val="center"/>
          </w:tcPr>
          <w:p w14:paraId="00AA286D" w14:textId="77777777" w:rsidR="00242728" w:rsidRPr="00051E77" w:rsidRDefault="00242728" w:rsidP="00242728">
            <w:pPr>
              <w:widowControl/>
              <w:adjustRightInd/>
              <w:spacing w:line="240" w:lineRule="auto"/>
              <w:jc w:val="center"/>
              <w:textAlignment w:val="auto"/>
              <w:rPr>
                <w:kern w:val="2"/>
                <w:szCs w:val="24"/>
              </w:rPr>
            </w:pPr>
          </w:p>
        </w:tc>
        <w:tc>
          <w:tcPr>
            <w:tcW w:w="1807" w:type="pct"/>
            <w:vAlign w:val="center"/>
          </w:tcPr>
          <w:p w14:paraId="1ADD9592" w14:textId="77777777" w:rsidR="00242728" w:rsidRPr="00051E77" w:rsidRDefault="00242728" w:rsidP="00242728">
            <w:pPr>
              <w:widowControl/>
              <w:adjustRightInd/>
              <w:spacing w:line="240" w:lineRule="auto"/>
              <w:jc w:val="center"/>
              <w:textAlignment w:val="auto"/>
              <w:rPr>
                <w:kern w:val="2"/>
                <w:szCs w:val="24"/>
              </w:rPr>
            </w:pPr>
          </w:p>
        </w:tc>
        <w:tc>
          <w:tcPr>
            <w:tcW w:w="838" w:type="pct"/>
            <w:vAlign w:val="center"/>
          </w:tcPr>
          <w:p w14:paraId="41BFCFD1" w14:textId="77777777" w:rsidR="00242728" w:rsidRPr="00051E77" w:rsidRDefault="00242728" w:rsidP="00242728">
            <w:pPr>
              <w:widowControl/>
              <w:adjustRightInd/>
              <w:spacing w:line="240" w:lineRule="auto"/>
              <w:jc w:val="center"/>
              <w:textAlignment w:val="auto"/>
              <w:rPr>
                <w:kern w:val="2"/>
                <w:szCs w:val="24"/>
              </w:rPr>
            </w:pPr>
          </w:p>
        </w:tc>
      </w:tr>
      <w:tr w:rsidR="00242728" w:rsidRPr="00051E77" w14:paraId="06B0022D" w14:textId="77777777" w:rsidTr="00947515">
        <w:tc>
          <w:tcPr>
            <w:tcW w:w="1364" w:type="pct"/>
            <w:vAlign w:val="center"/>
          </w:tcPr>
          <w:p w14:paraId="341CF153" w14:textId="77777777" w:rsidR="00242728" w:rsidRPr="00051E77" w:rsidRDefault="00242728" w:rsidP="00242728">
            <w:pPr>
              <w:widowControl/>
              <w:adjustRightInd/>
              <w:spacing w:line="240" w:lineRule="auto"/>
              <w:jc w:val="center"/>
              <w:textAlignment w:val="auto"/>
              <w:rPr>
                <w:kern w:val="2"/>
                <w:szCs w:val="24"/>
              </w:rPr>
            </w:pPr>
          </w:p>
        </w:tc>
        <w:tc>
          <w:tcPr>
            <w:tcW w:w="991" w:type="pct"/>
            <w:vAlign w:val="center"/>
          </w:tcPr>
          <w:p w14:paraId="5562CC80" w14:textId="77777777" w:rsidR="00242728" w:rsidRPr="00051E77" w:rsidRDefault="00242728" w:rsidP="00242728">
            <w:pPr>
              <w:widowControl/>
              <w:adjustRightInd/>
              <w:spacing w:line="240" w:lineRule="auto"/>
              <w:jc w:val="center"/>
              <w:textAlignment w:val="auto"/>
              <w:rPr>
                <w:kern w:val="2"/>
                <w:szCs w:val="24"/>
              </w:rPr>
            </w:pPr>
          </w:p>
        </w:tc>
        <w:tc>
          <w:tcPr>
            <w:tcW w:w="1807" w:type="pct"/>
            <w:vAlign w:val="center"/>
          </w:tcPr>
          <w:p w14:paraId="4A4C320D" w14:textId="77777777" w:rsidR="00242728" w:rsidRPr="00051E77" w:rsidRDefault="00242728" w:rsidP="00242728">
            <w:pPr>
              <w:widowControl/>
              <w:adjustRightInd/>
              <w:spacing w:line="240" w:lineRule="auto"/>
              <w:jc w:val="center"/>
              <w:textAlignment w:val="auto"/>
              <w:rPr>
                <w:kern w:val="2"/>
                <w:szCs w:val="24"/>
              </w:rPr>
            </w:pPr>
          </w:p>
        </w:tc>
        <w:tc>
          <w:tcPr>
            <w:tcW w:w="838" w:type="pct"/>
            <w:vAlign w:val="center"/>
          </w:tcPr>
          <w:p w14:paraId="6828F79C" w14:textId="77777777" w:rsidR="00242728" w:rsidRPr="00051E77" w:rsidRDefault="00242728" w:rsidP="00242728">
            <w:pPr>
              <w:widowControl/>
              <w:adjustRightInd/>
              <w:spacing w:line="240" w:lineRule="auto"/>
              <w:jc w:val="center"/>
              <w:textAlignment w:val="auto"/>
              <w:rPr>
                <w:kern w:val="2"/>
                <w:szCs w:val="24"/>
              </w:rPr>
            </w:pPr>
          </w:p>
        </w:tc>
      </w:tr>
      <w:tr w:rsidR="00242728" w:rsidRPr="00051E77" w14:paraId="1BC5516E" w14:textId="77777777" w:rsidTr="00947515">
        <w:tc>
          <w:tcPr>
            <w:tcW w:w="4162" w:type="pct"/>
            <w:gridSpan w:val="3"/>
            <w:vAlign w:val="center"/>
          </w:tcPr>
          <w:p w14:paraId="29503E68" w14:textId="77777777" w:rsidR="00242728" w:rsidRPr="00051E77" w:rsidRDefault="00242728" w:rsidP="00242728">
            <w:pPr>
              <w:widowControl/>
              <w:adjustRightInd/>
              <w:spacing w:line="240" w:lineRule="auto"/>
              <w:jc w:val="center"/>
              <w:textAlignment w:val="auto"/>
              <w:rPr>
                <w:kern w:val="2"/>
                <w:szCs w:val="24"/>
              </w:rPr>
            </w:pPr>
            <w:r w:rsidRPr="00051E77">
              <w:rPr>
                <w:rFonts w:hint="eastAsia"/>
                <w:kern w:val="2"/>
                <w:szCs w:val="24"/>
              </w:rPr>
              <w:t>總計</w:t>
            </w:r>
          </w:p>
        </w:tc>
        <w:tc>
          <w:tcPr>
            <w:tcW w:w="838" w:type="pct"/>
            <w:vAlign w:val="center"/>
          </w:tcPr>
          <w:p w14:paraId="0676EF41" w14:textId="77777777" w:rsidR="00242728" w:rsidRPr="00051E77" w:rsidRDefault="00242728" w:rsidP="00242728">
            <w:pPr>
              <w:widowControl/>
              <w:adjustRightInd/>
              <w:spacing w:line="240" w:lineRule="auto"/>
              <w:jc w:val="center"/>
              <w:textAlignment w:val="auto"/>
              <w:rPr>
                <w:kern w:val="2"/>
                <w:szCs w:val="24"/>
              </w:rPr>
            </w:pPr>
          </w:p>
        </w:tc>
      </w:tr>
    </w:tbl>
    <w:p w14:paraId="7BD1A101" w14:textId="77777777" w:rsidR="00242728" w:rsidRPr="00051E77" w:rsidRDefault="00242728" w:rsidP="00242728">
      <w:pPr>
        <w:kinsoku w:val="0"/>
        <w:adjustRightInd/>
        <w:spacing w:line="240" w:lineRule="atLeast"/>
        <w:ind w:leftChars="225" w:left="540" w:firstLine="737"/>
        <w:textAlignment w:val="auto"/>
        <w:rPr>
          <w:spacing w:val="-6"/>
          <w:szCs w:val="24"/>
        </w:rPr>
      </w:pPr>
    </w:p>
    <w:p w14:paraId="356622B9" w14:textId="77777777" w:rsidR="00C573AA" w:rsidRPr="00051E77" w:rsidRDefault="00C573AA" w:rsidP="00242728">
      <w:pPr>
        <w:kinsoku w:val="0"/>
        <w:adjustRightInd/>
        <w:spacing w:line="240" w:lineRule="atLeast"/>
        <w:ind w:leftChars="225" w:left="540" w:firstLine="737"/>
        <w:textAlignment w:val="auto"/>
        <w:rPr>
          <w:spacing w:val="-6"/>
          <w:szCs w:val="24"/>
        </w:rPr>
        <w:sectPr w:rsidR="00C573AA" w:rsidRPr="00051E77" w:rsidSect="00B977F4">
          <w:headerReference w:type="even" r:id="rId24"/>
          <w:footerReference w:type="even" r:id="rId25"/>
          <w:footerReference w:type="default" r:id="rId26"/>
          <w:headerReference w:type="first" r:id="rId27"/>
          <w:pgSz w:w="11907" w:h="16840" w:code="9"/>
          <w:pgMar w:top="1440" w:right="1080" w:bottom="1440" w:left="1080" w:header="851" w:footer="850" w:gutter="0"/>
          <w:cols w:space="720"/>
          <w:docGrid w:type="lines" w:linePitch="408"/>
        </w:sectPr>
      </w:pPr>
    </w:p>
    <w:p w14:paraId="00415AFA" w14:textId="2C420C2C" w:rsidR="00DB4A76" w:rsidRPr="00051E77" w:rsidRDefault="00242728" w:rsidP="00115570">
      <w:pPr>
        <w:pStyle w:val="affc"/>
        <w:numPr>
          <w:ilvl w:val="0"/>
          <w:numId w:val="190"/>
        </w:numPr>
        <w:kinsoku w:val="0"/>
        <w:spacing w:line="360" w:lineRule="exact"/>
        <w:ind w:leftChars="0"/>
        <w:rPr>
          <w:rFonts w:eastAsia="標楷體"/>
          <w:szCs w:val="24"/>
        </w:rPr>
      </w:pPr>
      <w:r w:rsidRPr="00051E77">
        <w:rPr>
          <w:rFonts w:eastAsia="標楷體" w:hint="eastAsia"/>
          <w:szCs w:val="24"/>
        </w:rPr>
        <w:lastRenderedPageBreak/>
        <w:t>計畫內容概述</w:t>
      </w:r>
    </w:p>
    <w:tbl>
      <w:tblPr>
        <w:tblStyle w:val="aff6"/>
        <w:tblpPr w:leftFromText="180" w:rightFromText="180" w:vertAnchor="text" w:horzAnchor="margin" w:tblpY="233"/>
        <w:tblOverlap w:val="never"/>
        <w:tblW w:w="5000" w:type="pct"/>
        <w:tblLook w:val="04A0" w:firstRow="1" w:lastRow="0" w:firstColumn="1" w:lastColumn="0" w:noHBand="0" w:noVBand="1"/>
      </w:tblPr>
      <w:tblGrid>
        <w:gridCol w:w="2406"/>
        <w:gridCol w:w="4111"/>
        <w:gridCol w:w="3403"/>
        <w:gridCol w:w="2978"/>
        <w:gridCol w:w="1772"/>
      </w:tblGrid>
      <w:tr w:rsidR="00C573AA" w:rsidRPr="00051E77" w14:paraId="362F908B" w14:textId="77777777" w:rsidTr="00C573AA">
        <w:tc>
          <w:tcPr>
            <w:tcW w:w="820" w:type="pct"/>
          </w:tcPr>
          <w:p w14:paraId="1AA1A575" w14:textId="77777777" w:rsidR="00C573AA" w:rsidRPr="00051E77" w:rsidRDefault="00C573AA" w:rsidP="00A228A5">
            <w:pPr>
              <w:kinsoku w:val="0"/>
              <w:spacing w:line="240" w:lineRule="atLeast"/>
              <w:rPr>
                <w:rFonts w:cs="新細明體"/>
                <w:szCs w:val="24"/>
              </w:rPr>
            </w:pPr>
            <w:r w:rsidRPr="00051E77">
              <w:rPr>
                <w:rFonts w:cs="新細明體" w:hint="eastAsia"/>
                <w:szCs w:val="24"/>
              </w:rPr>
              <w:t>目前面臨現況</w:t>
            </w:r>
          </w:p>
          <w:p w14:paraId="465542DC" w14:textId="77777777" w:rsidR="00C573AA" w:rsidRPr="00051E77" w:rsidRDefault="00C573AA" w:rsidP="00A228A5">
            <w:pPr>
              <w:kinsoku w:val="0"/>
              <w:spacing w:line="240" w:lineRule="atLeast"/>
              <w:rPr>
                <w:rFonts w:cs="新細明體"/>
                <w:szCs w:val="24"/>
              </w:rPr>
            </w:pPr>
            <w:r w:rsidRPr="00051E77">
              <w:rPr>
                <w:rFonts w:cs="新細明體"/>
                <w:szCs w:val="24"/>
              </w:rPr>
              <w:t>(AS-IS)</w:t>
            </w:r>
          </w:p>
        </w:tc>
        <w:tc>
          <w:tcPr>
            <w:tcW w:w="1401" w:type="pct"/>
          </w:tcPr>
          <w:p w14:paraId="4FF2C517" w14:textId="77777777" w:rsidR="00C573AA" w:rsidRPr="00051E77" w:rsidRDefault="00C573AA" w:rsidP="00A228A5">
            <w:pPr>
              <w:kinsoku w:val="0"/>
              <w:spacing w:line="240" w:lineRule="atLeast"/>
              <w:rPr>
                <w:rFonts w:cs="新細明體"/>
                <w:szCs w:val="24"/>
              </w:rPr>
            </w:pPr>
            <w:r w:rsidRPr="00051E77">
              <w:rPr>
                <w:rFonts w:cs="新細明體" w:hint="eastAsia"/>
                <w:szCs w:val="24"/>
              </w:rPr>
              <w:t>解決方案</w:t>
            </w:r>
          </w:p>
          <w:p w14:paraId="2F7FF506" w14:textId="77777777" w:rsidR="00C573AA" w:rsidRPr="00051E77" w:rsidRDefault="00C573AA" w:rsidP="00A228A5">
            <w:pPr>
              <w:kinsoku w:val="0"/>
              <w:spacing w:line="240" w:lineRule="atLeast"/>
              <w:rPr>
                <w:rFonts w:cs="新細明體"/>
                <w:szCs w:val="24"/>
              </w:rPr>
            </w:pPr>
            <w:r w:rsidRPr="00051E77">
              <w:rPr>
                <w:rFonts w:cs="新細明體"/>
                <w:szCs w:val="24"/>
              </w:rPr>
              <w:t>(TO-BE)</w:t>
            </w:r>
          </w:p>
        </w:tc>
        <w:tc>
          <w:tcPr>
            <w:tcW w:w="1160" w:type="pct"/>
          </w:tcPr>
          <w:p w14:paraId="5AE7AFB5" w14:textId="77777777" w:rsidR="00C573AA" w:rsidRPr="00051E77" w:rsidRDefault="00C573AA" w:rsidP="00A228A5">
            <w:pPr>
              <w:kinsoku w:val="0"/>
              <w:spacing w:line="240" w:lineRule="atLeast"/>
              <w:rPr>
                <w:rFonts w:cs="新細明體"/>
                <w:szCs w:val="24"/>
              </w:rPr>
            </w:pPr>
            <w:r w:rsidRPr="00051E77">
              <w:rPr>
                <w:rFonts w:cs="新細明體" w:hint="eastAsia"/>
                <w:szCs w:val="24"/>
              </w:rPr>
              <w:t>預期效益</w:t>
            </w:r>
          </w:p>
          <w:p w14:paraId="054CAC5E" w14:textId="77777777" w:rsidR="00C573AA" w:rsidRPr="00051E77" w:rsidRDefault="00C573AA" w:rsidP="00A228A5">
            <w:pPr>
              <w:kinsoku w:val="0"/>
              <w:spacing w:line="240" w:lineRule="atLeast"/>
              <w:rPr>
                <w:rFonts w:cs="新細明體"/>
                <w:szCs w:val="24"/>
              </w:rPr>
            </w:pPr>
            <w:r w:rsidRPr="00051E77">
              <w:rPr>
                <w:rFonts w:cs="新細明體"/>
                <w:szCs w:val="24"/>
              </w:rPr>
              <w:t>(</w:t>
            </w:r>
            <w:r w:rsidRPr="00051E77">
              <w:rPr>
                <w:rFonts w:cs="新細明體" w:hint="eastAsia"/>
                <w:szCs w:val="24"/>
              </w:rPr>
              <w:t>驗收項目</w:t>
            </w:r>
            <w:r w:rsidRPr="00051E77">
              <w:rPr>
                <w:rFonts w:cs="新細明體"/>
                <w:szCs w:val="24"/>
              </w:rPr>
              <w:t>)</w:t>
            </w:r>
          </w:p>
        </w:tc>
        <w:tc>
          <w:tcPr>
            <w:tcW w:w="1015" w:type="pct"/>
          </w:tcPr>
          <w:p w14:paraId="697D3E0E" w14:textId="77777777" w:rsidR="00C573AA" w:rsidRPr="00051E77" w:rsidRDefault="00C573AA" w:rsidP="00A228A5">
            <w:pPr>
              <w:kinsoku w:val="0"/>
              <w:spacing w:line="240" w:lineRule="atLeast"/>
              <w:rPr>
                <w:rFonts w:cs="新細明體"/>
                <w:szCs w:val="24"/>
              </w:rPr>
            </w:pPr>
            <w:r w:rsidRPr="00051E77">
              <w:rPr>
                <w:rFonts w:cs="新細明體" w:hint="eastAsia"/>
                <w:szCs w:val="24"/>
              </w:rPr>
              <w:t>算式</w:t>
            </w:r>
          </w:p>
        </w:tc>
        <w:tc>
          <w:tcPr>
            <w:tcW w:w="605" w:type="pct"/>
          </w:tcPr>
          <w:p w14:paraId="04C289DD" w14:textId="77777777" w:rsidR="00C573AA" w:rsidRPr="00051E77" w:rsidRDefault="00C573AA" w:rsidP="00A228A5">
            <w:pPr>
              <w:kinsoku w:val="0"/>
              <w:spacing w:line="240" w:lineRule="atLeast"/>
              <w:rPr>
                <w:rFonts w:cs="新細明體"/>
                <w:szCs w:val="24"/>
              </w:rPr>
            </w:pPr>
            <w:r w:rsidRPr="00051E77">
              <w:rPr>
                <w:rFonts w:cs="新細明體" w:hint="eastAsia"/>
                <w:szCs w:val="24"/>
              </w:rPr>
              <w:t>請勾選與</w:t>
            </w:r>
            <w:r w:rsidRPr="00051E77">
              <w:rPr>
                <w:rFonts w:cs="新細明體" w:hint="eastAsia"/>
                <w:szCs w:val="24"/>
              </w:rPr>
              <w:t>POC</w:t>
            </w:r>
            <w:r w:rsidRPr="00051E77">
              <w:rPr>
                <w:rFonts w:cs="新細明體" w:hint="eastAsia"/>
                <w:szCs w:val="24"/>
              </w:rPr>
              <w:t>有無關聯</w:t>
            </w:r>
          </w:p>
        </w:tc>
      </w:tr>
      <w:tr w:rsidR="00C573AA" w:rsidRPr="00051E77" w14:paraId="41C8A7EF" w14:textId="77777777" w:rsidTr="00C573AA">
        <w:trPr>
          <w:trHeight w:val="1763"/>
        </w:trPr>
        <w:tc>
          <w:tcPr>
            <w:tcW w:w="820" w:type="pct"/>
          </w:tcPr>
          <w:p w14:paraId="59C8F33F" w14:textId="77777777" w:rsidR="00C573AA" w:rsidRPr="00051E77" w:rsidRDefault="00C573AA" w:rsidP="00A228A5">
            <w:pPr>
              <w:kinsoku w:val="0"/>
              <w:spacing w:line="240" w:lineRule="atLeast"/>
              <w:rPr>
                <w:rFonts w:cs="新細明體"/>
                <w:szCs w:val="24"/>
              </w:rPr>
            </w:pPr>
            <w:r w:rsidRPr="00051E77">
              <w:rPr>
                <w:rFonts w:cs="新細明體" w:hint="eastAsia"/>
                <w:szCs w:val="24"/>
              </w:rPr>
              <w:t>A</w:t>
            </w:r>
            <w:r w:rsidRPr="00051E77">
              <w:rPr>
                <w:rFonts w:cs="新細明體"/>
                <w:szCs w:val="24"/>
              </w:rPr>
              <w:t>.</w:t>
            </w:r>
            <w:r w:rsidRPr="00051E77">
              <w:rPr>
                <w:rFonts w:cs="新細明體" w:hint="eastAsia"/>
                <w:szCs w:val="24"/>
              </w:rPr>
              <w:t>供應鏈串流</w:t>
            </w:r>
          </w:p>
          <w:p w14:paraId="0D288E0F" w14:textId="77777777" w:rsidR="00C573AA" w:rsidRPr="00051E77" w:rsidRDefault="00C573AA" w:rsidP="00A228A5">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供應鏈資訊不及時，導致交期過長</w:t>
            </w:r>
          </w:p>
        </w:tc>
        <w:tc>
          <w:tcPr>
            <w:tcW w:w="1401" w:type="pct"/>
          </w:tcPr>
          <w:p w14:paraId="67DE8494"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建立委外加工物料管理平台，提供供應商</w:t>
            </w:r>
            <w:r w:rsidRPr="00051E77">
              <w:rPr>
                <w:rFonts w:cs="新細明體" w:hint="eastAsia"/>
                <w:szCs w:val="24"/>
              </w:rPr>
              <w:t xml:space="preserve"> Web </w:t>
            </w:r>
            <w:r w:rsidRPr="00051E77">
              <w:rPr>
                <w:rFonts w:cs="新細明體" w:hint="eastAsia"/>
                <w:szCs w:val="24"/>
              </w:rPr>
              <w:t>介面，以即時串流的方式，傳遞廠商之間的訂單、委外代工等資訊，解決生產資訊延遲的問題</w:t>
            </w:r>
          </w:p>
        </w:tc>
        <w:tc>
          <w:tcPr>
            <w:tcW w:w="1160" w:type="pct"/>
          </w:tcPr>
          <w:p w14:paraId="5E910545"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交期由</w:t>
            </w:r>
            <w:r w:rsidRPr="00051E77">
              <w:rPr>
                <w:rFonts w:cs="新細明體"/>
                <w:szCs w:val="24"/>
              </w:rPr>
              <w:t>10</w:t>
            </w:r>
            <w:r w:rsidRPr="00051E77">
              <w:rPr>
                <w:rFonts w:cs="新細明體" w:hint="eastAsia"/>
                <w:szCs w:val="24"/>
              </w:rPr>
              <w:t>天縮短至</w:t>
            </w:r>
            <w:r w:rsidRPr="00051E77">
              <w:rPr>
                <w:rFonts w:cs="新細明體"/>
                <w:szCs w:val="24"/>
              </w:rPr>
              <w:t>5</w:t>
            </w:r>
            <w:r w:rsidRPr="00051E77">
              <w:rPr>
                <w:rFonts w:cs="新細明體" w:hint="eastAsia"/>
                <w:szCs w:val="24"/>
              </w:rPr>
              <w:t>天</w:t>
            </w:r>
          </w:p>
        </w:tc>
        <w:tc>
          <w:tcPr>
            <w:tcW w:w="1015" w:type="pct"/>
          </w:tcPr>
          <w:p w14:paraId="7C840A4B" w14:textId="77777777" w:rsidR="00C573AA" w:rsidRPr="00051E77" w:rsidRDefault="00C573AA" w:rsidP="00A228A5">
            <w:pPr>
              <w:kinsoku w:val="0"/>
              <w:spacing w:line="240" w:lineRule="atLeast"/>
              <w:rPr>
                <w:rFonts w:cs="新細明體"/>
                <w:szCs w:val="24"/>
              </w:rPr>
            </w:pPr>
          </w:p>
        </w:tc>
        <w:tc>
          <w:tcPr>
            <w:tcW w:w="605" w:type="pct"/>
          </w:tcPr>
          <w:p w14:paraId="708BE477" w14:textId="77777777" w:rsidR="00C573AA" w:rsidRPr="00051E77" w:rsidRDefault="00C573AA" w:rsidP="00A228A5">
            <w:pPr>
              <w:kinsoku w:val="0"/>
              <w:spacing w:line="240" w:lineRule="atLeast"/>
              <w:rPr>
                <w:rFonts w:cs="新細明體"/>
                <w:szCs w:val="24"/>
              </w:rPr>
            </w:pPr>
          </w:p>
        </w:tc>
      </w:tr>
      <w:tr w:rsidR="00C573AA" w:rsidRPr="00051E77" w14:paraId="480A9234" w14:textId="77777777" w:rsidTr="00C573AA">
        <w:trPr>
          <w:trHeight w:val="1763"/>
        </w:trPr>
        <w:tc>
          <w:tcPr>
            <w:tcW w:w="820" w:type="pct"/>
          </w:tcPr>
          <w:p w14:paraId="49DF5BA8" w14:textId="77777777" w:rsidR="00C573AA" w:rsidRPr="00051E77" w:rsidRDefault="00C573AA" w:rsidP="00A228A5">
            <w:pPr>
              <w:kinsoku w:val="0"/>
              <w:spacing w:line="240" w:lineRule="atLeast"/>
              <w:rPr>
                <w:rFonts w:cs="新細明體"/>
                <w:szCs w:val="24"/>
              </w:rPr>
            </w:pPr>
            <w:r w:rsidRPr="00051E77">
              <w:rPr>
                <w:rFonts w:cs="新細明體" w:hint="eastAsia"/>
                <w:szCs w:val="24"/>
              </w:rPr>
              <w:t>B</w:t>
            </w:r>
            <w:r w:rsidRPr="00051E77">
              <w:rPr>
                <w:rFonts w:cs="新細明體"/>
                <w:szCs w:val="24"/>
              </w:rPr>
              <w:t>.</w:t>
            </w:r>
            <w:r w:rsidRPr="00051E77">
              <w:rPr>
                <w:rFonts w:cs="新細明體" w:hint="eastAsia"/>
                <w:szCs w:val="24"/>
              </w:rPr>
              <w:t>智慧機械</w:t>
            </w:r>
          </w:p>
          <w:p w14:paraId="18CC2216"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現場人員人工判斷排程和併單所需人力成本過高</w:t>
            </w:r>
          </w:p>
        </w:tc>
        <w:tc>
          <w:tcPr>
            <w:tcW w:w="1401" w:type="pct"/>
          </w:tcPr>
          <w:p w14:paraId="6A44689A"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介接</w:t>
            </w:r>
            <w:r w:rsidRPr="00051E77">
              <w:rPr>
                <w:rFonts w:cs="新細明體" w:hint="eastAsia"/>
                <w:szCs w:val="24"/>
              </w:rPr>
              <w:t>ERP</w:t>
            </w:r>
            <w:r w:rsidRPr="00051E77">
              <w:rPr>
                <w:rFonts w:cs="新細明體" w:hint="eastAsia"/>
                <w:szCs w:val="24"/>
              </w:rPr>
              <w:t>系統依照現場人員、機台狀況、施工吊掛位置等排程因子，建立智慧排程與自動併單機制</w:t>
            </w:r>
          </w:p>
        </w:tc>
        <w:tc>
          <w:tcPr>
            <w:tcW w:w="1160" w:type="pct"/>
          </w:tcPr>
          <w:p w14:paraId="5D6DC824"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系統自動排程與併單，每個月減少</w:t>
            </w:r>
            <w:r w:rsidRPr="00051E77">
              <w:rPr>
                <w:rFonts w:cs="新細明體" w:hint="eastAsia"/>
                <w:szCs w:val="24"/>
              </w:rPr>
              <w:t>5</w:t>
            </w:r>
            <w:r w:rsidRPr="00051E77">
              <w:rPr>
                <w:rFonts w:cs="新細明體"/>
                <w:szCs w:val="24"/>
              </w:rPr>
              <w:t>0</w:t>
            </w:r>
            <w:r w:rsidRPr="00051E77">
              <w:rPr>
                <w:rFonts w:cs="新細明體" w:hint="eastAsia"/>
                <w:szCs w:val="24"/>
              </w:rPr>
              <w:t>,00</w:t>
            </w:r>
            <w:r w:rsidRPr="00051E77">
              <w:rPr>
                <w:rFonts w:cs="新細明體"/>
                <w:szCs w:val="24"/>
              </w:rPr>
              <w:t>0</w:t>
            </w:r>
            <w:r w:rsidRPr="00051E77">
              <w:rPr>
                <w:rFonts w:cs="新細明體" w:hint="eastAsia"/>
                <w:szCs w:val="24"/>
              </w:rPr>
              <w:t>元的人力成本</w:t>
            </w:r>
          </w:p>
        </w:tc>
        <w:tc>
          <w:tcPr>
            <w:tcW w:w="1015" w:type="pct"/>
          </w:tcPr>
          <w:p w14:paraId="57A3F201" w14:textId="77777777" w:rsidR="00C573AA" w:rsidRPr="00051E77" w:rsidRDefault="00C573AA" w:rsidP="00A228A5">
            <w:pPr>
              <w:kinsoku w:val="0"/>
              <w:spacing w:line="240" w:lineRule="atLeast"/>
              <w:rPr>
                <w:rFonts w:cs="新細明體"/>
                <w:szCs w:val="24"/>
              </w:rPr>
            </w:pPr>
          </w:p>
        </w:tc>
        <w:tc>
          <w:tcPr>
            <w:tcW w:w="605" w:type="pct"/>
          </w:tcPr>
          <w:p w14:paraId="478803E7" w14:textId="77777777" w:rsidR="00C573AA" w:rsidRPr="00051E77" w:rsidRDefault="00C573AA" w:rsidP="00A228A5">
            <w:pPr>
              <w:kinsoku w:val="0"/>
              <w:spacing w:line="240" w:lineRule="atLeast"/>
              <w:rPr>
                <w:rFonts w:cs="新細明體"/>
                <w:szCs w:val="24"/>
              </w:rPr>
            </w:pPr>
          </w:p>
        </w:tc>
      </w:tr>
      <w:tr w:rsidR="00C573AA" w:rsidRPr="00051E77" w14:paraId="74ACD3C8" w14:textId="77777777" w:rsidTr="00C573AA">
        <w:trPr>
          <w:trHeight w:val="1763"/>
        </w:trPr>
        <w:tc>
          <w:tcPr>
            <w:tcW w:w="820" w:type="pct"/>
          </w:tcPr>
          <w:p w14:paraId="5897B433" w14:textId="77777777" w:rsidR="00C573AA" w:rsidRPr="00051E77" w:rsidRDefault="00C573AA" w:rsidP="00A228A5">
            <w:pPr>
              <w:kinsoku w:val="0"/>
              <w:spacing w:line="240" w:lineRule="atLeast"/>
              <w:rPr>
                <w:rFonts w:cs="新細明體"/>
                <w:szCs w:val="24"/>
              </w:rPr>
            </w:pPr>
            <w:r w:rsidRPr="00051E77">
              <w:rPr>
                <w:rFonts w:cs="新細明體" w:hint="eastAsia"/>
                <w:szCs w:val="24"/>
              </w:rPr>
              <w:t>C.</w:t>
            </w:r>
            <w:r w:rsidRPr="00051E77">
              <w:rPr>
                <w:rFonts w:cs="新細明體" w:hint="eastAsia"/>
                <w:szCs w:val="24"/>
              </w:rPr>
              <w:t>人工智慧</w:t>
            </w:r>
          </w:p>
          <w:p w14:paraId="4EE8E42A" w14:textId="77777777" w:rsidR="00C573AA" w:rsidRPr="00051E77" w:rsidRDefault="00C573AA" w:rsidP="00A228A5">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人工品檢，較易產生誤判</w:t>
            </w:r>
          </w:p>
        </w:tc>
        <w:tc>
          <w:tcPr>
            <w:tcW w:w="1401" w:type="pct"/>
          </w:tcPr>
          <w:p w14:paraId="5785FEB7"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透過</w:t>
            </w:r>
            <w:r w:rsidRPr="00051E77">
              <w:rPr>
                <w:rFonts w:cs="新細明體" w:hint="eastAsia"/>
                <w:szCs w:val="24"/>
              </w:rPr>
              <w:t>AI</w:t>
            </w:r>
            <w:r w:rsidRPr="00051E77">
              <w:rPr>
                <w:rFonts w:cs="新細明體" w:hint="eastAsia"/>
                <w:szCs w:val="24"/>
              </w:rPr>
              <w:t>機器學習「卷積神經網路</w:t>
            </w:r>
            <w:r w:rsidRPr="00051E77">
              <w:rPr>
                <w:rFonts w:cs="新細明體" w:hint="eastAsia"/>
                <w:szCs w:val="24"/>
              </w:rPr>
              <w:t>(CNN)</w:t>
            </w:r>
            <w:r w:rsidRPr="00051E77">
              <w:rPr>
                <w:rFonts w:cs="新細明體" w:hint="eastAsia"/>
                <w:szCs w:val="24"/>
              </w:rPr>
              <w:t>」進行瑕疵檢測，並建立</w:t>
            </w:r>
            <w:r w:rsidRPr="00051E77">
              <w:rPr>
                <w:rFonts w:cs="新細明體" w:hint="eastAsia"/>
                <w:szCs w:val="24"/>
              </w:rPr>
              <w:t>AI</w:t>
            </w:r>
            <w:r w:rsidRPr="00051E77">
              <w:rPr>
                <w:rFonts w:cs="新細明體" w:hint="eastAsia"/>
                <w:szCs w:val="24"/>
              </w:rPr>
              <w:t>模型</w:t>
            </w:r>
          </w:p>
        </w:tc>
        <w:tc>
          <w:tcPr>
            <w:tcW w:w="1160" w:type="pct"/>
          </w:tcPr>
          <w:p w14:paraId="4A899C0E"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壞料成本由</w:t>
            </w:r>
            <w:r w:rsidRPr="00051E77">
              <w:rPr>
                <w:rFonts w:cs="新細明體"/>
                <w:szCs w:val="24"/>
              </w:rPr>
              <w:t>100</w:t>
            </w:r>
            <w:r w:rsidRPr="00051E77">
              <w:rPr>
                <w:rFonts w:cs="新細明體" w:hint="eastAsia"/>
                <w:szCs w:val="24"/>
              </w:rPr>
              <w:t>萬</w:t>
            </w:r>
            <w:r w:rsidRPr="00051E77">
              <w:rPr>
                <w:rFonts w:cs="新細明體"/>
                <w:szCs w:val="24"/>
              </w:rPr>
              <w:t>/</w:t>
            </w:r>
            <w:r w:rsidRPr="00051E77">
              <w:rPr>
                <w:rFonts w:cs="新細明體" w:hint="eastAsia"/>
                <w:szCs w:val="24"/>
              </w:rPr>
              <w:t>月降低至</w:t>
            </w:r>
            <w:r w:rsidRPr="00051E77">
              <w:rPr>
                <w:rFonts w:cs="新細明體"/>
                <w:szCs w:val="24"/>
              </w:rPr>
              <w:t>70</w:t>
            </w:r>
            <w:r w:rsidRPr="00051E77">
              <w:rPr>
                <w:rFonts w:cs="新細明體" w:hint="eastAsia"/>
                <w:szCs w:val="24"/>
              </w:rPr>
              <w:t>萬</w:t>
            </w:r>
            <w:r w:rsidRPr="00051E77">
              <w:rPr>
                <w:rFonts w:cs="新細明體"/>
                <w:szCs w:val="24"/>
              </w:rPr>
              <w:t>/</w:t>
            </w:r>
            <w:r w:rsidRPr="00051E77">
              <w:rPr>
                <w:rFonts w:cs="新細明體" w:hint="eastAsia"/>
                <w:szCs w:val="24"/>
              </w:rPr>
              <w:t>月</w:t>
            </w:r>
          </w:p>
        </w:tc>
        <w:tc>
          <w:tcPr>
            <w:tcW w:w="1015" w:type="pct"/>
          </w:tcPr>
          <w:p w14:paraId="1C349C4E" w14:textId="77777777" w:rsidR="00C573AA" w:rsidRPr="00051E77" w:rsidRDefault="00C573AA" w:rsidP="00A228A5">
            <w:pPr>
              <w:kinsoku w:val="0"/>
              <w:spacing w:line="240" w:lineRule="atLeast"/>
              <w:rPr>
                <w:rFonts w:cs="新細明體"/>
                <w:szCs w:val="24"/>
              </w:rPr>
            </w:pPr>
          </w:p>
        </w:tc>
        <w:tc>
          <w:tcPr>
            <w:tcW w:w="605" w:type="pct"/>
          </w:tcPr>
          <w:p w14:paraId="295D204C" w14:textId="77777777" w:rsidR="00C573AA" w:rsidRPr="00051E77" w:rsidRDefault="00C573AA" w:rsidP="00A228A5">
            <w:pPr>
              <w:kinsoku w:val="0"/>
              <w:spacing w:line="240" w:lineRule="atLeast"/>
              <w:rPr>
                <w:rFonts w:cs="新細明體"/>
                <w:szCs w:val="24"/>
              </w:rPr>
            </w:pPr>
          </w:p>
        </w:tc>
      </w:tr>
      <w:tr w:rsidR="00C573AA" w:rsidRPr="00051E77" w14:paraId="4CBB5E8E" w14:textId="77777777" w:rsidTr="00C573AA">
        <w:trPr>
          <w:trHeight w:val="1763"/>
        </w:trPr>
        <w:tc>
          <w:tcPr>
            <w:tcW w:w="820" w:type="pct"/>
          </w:tcPr>
          <w:p w14:paraId="25458722" w14:textId="77777777" w:rsidR="00C573AA" w:rsidRPr="00051E77" w:rsidRDefault="00C573AA" w:rsidP="00A228A5">
            <w:pPr>
              <w:kinsoku w:val="0"/>
              <w:spacing w:line="240" w:lineRule="atLeast"/>
              <w:rPr>
                <w:rFonts w:cs="新細明體"/>
                <w:szCs w:val="24"/>
              </w:rPr>
            </w:pPr>
            <w:r w:rsidRPr="00051E77">
              <w:rPr>
                <w:rFonts w:cs="新細明體" w:hint="eastAsia"/>
                <w:szCs w:val="24"/>
              </w:rPr>
              <w:t>D</w:t>
            </w:r>
            <w:r w:rsidRPr="00051E77">
              <w:rPr>
                <w:rFonts w:cs="新細明體"/>
                <w:szCs w:val="24"/>
              </w:rPr>
              <w:t>.</w:t>
            </w:r>
            <w:r w:rsidRPr="00051E77">
              <w:rPr>
                <w:rFonts w:cs="新細明體" w:hint="eastAsia"/>
                <w:szCs w:val="24"/>
              </w:rPr>
              <w:t>資安防護</w:t>
            </w:r>
          </w:p>
          <w:p w14:paraId="775DF758" w14:textId="77777777" w:rsidR="00C573AA" w:rsidRPr="00051E77" w:rsidRDefault="00C573AA" w:rsidP="00A228A5">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廠內資訊安全漏洞</w:t>
            </w:r>
          </w:p>
        </w:tc>
        <w:tc>
          <w:tcPr>
            <w:tcW w:w="1401" w:type="pct"/>
          </w:tcPr>
          <w:p w14:paraId="6AE6DC8F"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資訊安全防護規劃，使用商用軟體</w:t>
            </w:r>
            <w:r w:rsidRPr="00051E77">
              <w:rPr>
                <w:rFonts w:cs="新細明體" w:hint="eastAsia"/>
                <w:szCs w:val="24"/>
              </w:rPr>
              <w:t>Nessus</w:t>
            </w:r>
            <w:r w:rsidRPr="00051E77">
              <w:rPr>
                <w:rFonts w:cs="新細明體" w:hint="eastAsia"/>
                <w:szCs w:val="24"/>
              </w:rPr>
              <w:t>弱點掃描並進行修補</w:t>
            </w:r>
          </w:p>
        </w:tc>
        <w:tc>
          <w:tcPr>
            <w:tcW w:w="1160" w:type="pct"/>
          </w:tcPr>
          <w:p w14:paraId="35A841E0" w14:textId="77777777" w:rsidR="00C573AA" w:rsidRPr="00051E77" w:rsidRDefault="00C573AA" w:rsidP="00A228A5">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完成資訊資產盤點與風險評估與資安架構規劃報告，並提升資訊安全防護能力</w:t>
            </w:r>
          </w:p>
        </w:tc>
        <w:tc>
          <w:tcPr>
            <w:tcW w:w="1015" w:type="pct"/>
          </w:tcPr>
          <w:p w14:paraId="12F405D2" w14:textId="77777777" w:rsidR="00C573AA" w:rsidRPr="00051E77" w:rsidRDefault="00C573AA" w:rsidP="00A228A5">
            <w:pPr>
              <w:kinsoku w:val="0"/>
              <w:spacing w:line="240" w:lineRule="atLeast"/>
              <w:rPr>
                <w:rFonts w:cs="新細明體"/>
                <w:szCs w:val="24"/>
              </w:rPr>
            </w:pPr>
          </w:p>
        </w:tc>
        <w:tc>
          <w:tcPr>
            <w:tcW w:w="605" w:type="pct"/>
          </w:tcPr>
          <w:p w14:paraId="368FFBCB" w14:textId="77777777" w:rsidR="00C573AA" w:rsidRPr="00051E77" w:rsidRDefault="00C573AA" w:rsidP="00A228A5">
            <w:pPr>
              <w:kinsoku w:val="0"/>
              <w:spacing w:line="240" w:lineRule="atLeast"/>
              <w:rPr>
                <w:rFonts w:cs="新細明體"/>
                <w:szCs w:val="24"/>
              </w:rPr>
            </w:pPr>
          </w:p>
        </w:tc>
      </w:tr>
    </w:tbl>
    <w:p w14:paraId="7DDCCC97" w14:textId="77777777" w:rsidR="00C573AA" w:rsidRPr="00051E77" w:rsidRDefault="00C573AA">
      <w:pPr>
        <w:widowControl/>
        <w:adjustRightInd/>
        <w:spacing w:line="240" w:lineRule="auto"/>
        <w:textAlignment w:val="auto"/>
        <w:rPr>
          <w:sz w:val="28"/>
          <w:szCs w:val="28"/>
        </w:rPr>
      </w:pPr>
    </w:p>
    <w:p w14:paraId="2E36D612" w14:textId="38750F68" w:rsidR="00C573AA" w:rsidRPr="00051E77" w:rsidRDefault="00C573AA">
      <w:pPr>
        <w:widowControl/>
        <w:adjustRightInd/>
        <w:spacing w:line="240" w:lineRule="auto"/>
        <w:textAlignment w:val="auto"/>
        <w:rPr>
          <w:sz w:val="28"/>
          <w:szCs w:val="28"/>
        </w:rPr>
        <w:sectPr w:rsidR="00C573AA" w:rsidRPr="00051E77" w:rsidSect="00C573AA">
          <w:pgSz w:w="16840" w:h="11907" w:orient="landscape" w:code="9"/>
          <w:pgMar w:top="1440" w:right="1080" w:bottom="1440" w:left="1080" w:header="851" w:footer="850" w:gutter="0"/>
          <w:cols w:space="720"/>
          <w:docGrid w:type="lines" w:linePitch="408"/>
        </w:sectPr>
      </w:pPr>
    </w:p>
    <w:p w14:paraId="79D3C9EB" w14:textId="11A9DEAC" w:rsidR="00242728" w:rsidRPr="00051E77" w:rsidRDefault="00242728" w:rsidP="00115570">
      <w:pPr>
        <w:pStyle w:val="affc"/>
        <w:numPr>
          <w:ilvl w:val="0"/>
          <w:numId w:val="183"/>
        </w:numPr>
        <w:kinsoku w:val="0"/>
        <w:spacing w:after="120" w:line="360" w:lineRule="exact"/>
        <w:ind w:leftChars="0"/>
        <w:rPr>
          <w:rFonts w:eastAsia="標楷體"/>
          <w:szCs w:val="28"/>
        </w:rPr>
      </w:pPr>
      <w:r w:rsidRPr="00051E77">
        <w:rPr>
          <w:rFonts w:eastAsia="標楷體" w:hint="eastAsia"/>
          <w:szCs w:val="28"/>
        </w:rPr>
        <w:lastRenderedPageBreak/>
        <w:t>實施方法</w:t>
      </w:r>
    </w:p>
    <w:p w14:paraId="4CF6245F" w14:textId="35FA481D" w:rsidR="00242728" w:rsidRPr="00051E77" w:rsidRDefault="00242728" w:rsidP="00115570">
      <w:pPr>
        <w:pStyle w:val="affc"/>
        <w:numPr>
          <w:ilvl w:val="0"/>
          <w:numId w:val="194"/>
        </w:numPr>
        <w:kinsoku w:val="0"/>
        <w:spacing w:after="120" w:line="360" w:lineRule="exact"/>
        <w:ind w:leftChars="0"/>
        <w:rPr>
          <w:rFonts w:ascii="Times New Roman" w:eastAsia="標楷體" w:hAnsi="Times New Roman"/>
          <w:szCs w:val="24"/>
        </w:rPr>
      </w:pPr>
      <w:r w:rsidRPr="00051E77">
        <w:rPr>
          <w:rFonts w:ascii="Times New Roman" w:eastAsia="標楷體" w:hAnsi="Times New Roman"/>
          <w:szCs w:val="24"/>
        </w:rPr>
        <w:t>SI</w:t>
      </w:r>
      <w:r w:rsidRPr="00051E77">
        <w:rPr>
          <w:rFonts w:ascii="Times New Roman" w:eastAsia="標楷體" w:hAnsi="Times New Roman"/>
          <w:szCs w:val="24"/>
        </w:rPr>
        <w:t>實施顧問服務之作法與概念驗證之規劃</w:t>
      </w:r>
    </w:p>
    <w:p w14:paraId="19DE2ED9" w14:textId="704AD3CF" w:rsidR="00242728" w:rsidRDefault="00242728" w:rsidP="00115570">
      <w:pPr>
        <w:pStyle w:val="affc"/>
        <w:numPr>
          <w:ilvl w:val="0"/>
          <w:numId w:val="195"/>
        </w:numPr>
        <w:kinsoku w:val="0"/>
        <w:spacing w:line="360" w:lineRule="exact"/>
        <w:ind w:leftChars="0" w:hanging="167"/>
        <w:rPr>
          <w:rFonts w:ascii="Times New Roman" w:eastAsia="標楷體" w:hAnsi="Times New Roman"/>
          <w:szCs w:val="24"/>
        </w:rPr>
      </w:pPr>
      <w:r w:rsidRPr="00051E77">
        <w:rPr>
          <w:rFonts w:ascii="Times New Roman" w:eastAsia="標楷體" w:hAnsi="Times New Roman"/>
          <w:szCs w:val="24"/>
        </w:rPr>
        <w:t>SI</w:t>
      </w:r>
      <w:r w:rsidRPr="00051E77">
        <w:rPr>
          <w:rFonts w:ascii="Times New Roman" w:eastAsia="標楷體" w:hAnsi="Times New Roman"/>
          <w:szCs w:val="24"/>
        </w:rPr>
        <w:t>實施顧問服務之作法：</w:t>
      </w:r>
    </w:p>
    <w:p w14:paraId="5E2F10FA" w14:textId="0EEDAE9B" w:rsidR="00242728" w:rsidRPr="00051E77" w:rsidRDefault="00242728" w:rsidP="00115570">
      <w:pPr>
        <w:pStyle w:val="affc"/>
        <w:numPr>
          <w:ilvl w:val="0"/>
          <w:numId w:val="195"/>
        </w:numPr>
        <w:kinsoku w:val="0"/>
        <w:spacing w:line="360" w:lineRule="exact"/>
        <w:ind w:leftChars="0" w:hanging="167"/>
        <w:rPr>
          <w:rFonts w:eastAsia="標楷體"/>
          <w:szCs w:val="24"/>
        </w:rPr>
      </w:pPr>
      <w:r w:rsidRPr="00051E77">
        <w:rPr>
          <w:rFonts w:eastAsia="標楷體" w:hint="eastAsia"/>
          <w:szCs w:val="24"/>
        </w:rPr>
        <w:t>概念驗證之規劃：</w:t>
      </w:r>
    </w:p>
    <w:tbl>
      <w:tblPr>
        <w:tblStyle w:val="aff6"/>
        <w:tblW w:w="0" w:type="auto"/>
        <w:tblInd w:w="1033" w:type="dxa"/>
        <w:tblLook w:val="04A0" w:firstRow="1" w:lastRow="0" w:firstColumn="1" w:lastColumn="0" w:noHBand="0" w:noVBand="1"/>
      </w:tblPr>
      <w:tblGrid>
        <w:gridCol w:w="2087"/>
        <w:gridCol w:w="2971"/>
      </w:tblGrid>
      <w:tr w:rsidR="00242728" w:rsidRPr="00051E77" w14:paraId="49D9A481" w14:textId="77777777" w:rsidTr="00242728">
        <w:trPr>
          <w:trHeight w:val="340"/>
        </w:trPr>
        <w:tc>
          <w:tcPr>
            <w:tcW w:w="2087" w:type="dxa"/>
            <w:vAlign w:val="center"/>
          </w:tcPr>
          <w:p w14:paraId="17B47230" w14:textId="77777777" w:rsidR="00242728" w:rsidRPr="00051E77" w:rsidRDefault="00242728" w:rsidP="00242728">
            <w:pPr>
              <w:adjustRightInd/>
              <w:spacing w:line="240" w:lineRule="exact"/>
              <w:textAlignment w:val="auto"/>
              <w:rPr>
                <w:kern w:val="2"/>
                <w:szCs w:val="56"/>
              </w:rPr>
            </w:pPr>
            <w:r w:rsidRPr="00051E77">
              <w:rPr>
                <w:rFonts w:ascii="標楷體" w:hAnsi="標楷體" w:cs="Arial" w:hint="eastAsia"/>
                <w:bCs/>
                <w:color w:val="000000"/>
                <w:kern w:val="24"/>
                <w:szCs w:val="36"/>
              </w:rPr>
              <w:t>驗證場域地址</w:t>
            </w:r>
          </w:p>
        </w:tc>
        <w:tc>
          <w:tcPr>
            <w:tcW w:w="2971" w:type="dxa"/>
            <w:vAlign w:val="center"/>
          </w:tcPr>
          <w:p w14:paraId="008D5A9B" w14:textId="77777777" w:rsidR="00242728" w:rsidRPr="00051E77" w:rsidRDefault="00242728" w:rsidP="00242728">
            <w:pPr>
              <w:adjustRightInd/>
              <w:spacing w:line="240" w:lineRule="exact"/>
              <w:textAlignment w:val="auto"/>
              <w:rPr>
                <w:kern w:val="2"/>
                <w:szCs w:val="56"/>
              </w:rPr>
            </w:pPr>
          </w:p>
        </w:tc>
      </w:tr>
      <w:tr w:rsidR="00242728" w:rsidRPr="00051E77" w14:paraId="3C6CEB84" w14:textId="77777777" w:rsidTr="00242728">
        <w:trPr>
          <w:trHeight w:val="340"/>
        </w:trPr>
        <w:tc>
          <w:tcPr>
            <w:tcW w:w="2087" w:type="dxa"/>
            <w:vAlign w:val="center"/>
          </w:tcPr>
          <w:p w14:paraId="3D88CB8C" w14:textId="77777777" w:rsidR="00242728" w:rsidRPr="00051E77" w:rsidRDefault="00242728" w:rsidP="00242728">
            <w:pPr>
              <w:adjustRightInd/>
              <w:spacing w:line="240" w:lineRule="exact"/>
              <w:textAlignment w:val="auto"/>
              <w:rPr>
                <w:rFonts w:ascii="標楷體" w:hAnsi="標楷體" w:cs="Arial"/>
                <w:bCs/>
                <w:color w:val="000000"/>
                <w:kern w:val="24"/>
                <w:szCs w:val="36"/>
              </w:rPr>
            </w:pPr>
            <w:r w:rsidRPr="00051E77">
              <w:rPr>
                <w:rFonts w:ascii="標楷體" w:hAnsi="標楷體" w:cs="Arial" w:hint="eastAsia"/>
                <w:bCs/>
                <w:color w:val="000000"/>
                <w:kern w:val="24"/>
                <w:szCs w:val="36"/>
              </w:rPr>
              <w:t>驗證範圍</w:t>
            </w:r>
          </w:p>
        </w:tc>
        <w:tc>
          <w:tcPr>
            <w:tcW w:w="2971" w:type="dxa"/>
            <w:vAlign w:val="center"/>
          </w:tcPr>
          <w:p w14:paraId="43F58144" w14:textId="77777777" w:rsidR="00242728" w:rsidRPr="00051E77" w:rsidRDefault="00242728" w:rsidP="00242728">
            <w:pPr>
              <w:adjustRightInd/>
              <w:spacing w:line="240" w:lineRule="exact"/>
              <w:textAlignment w:val="auto"/>
              <w:rPr>
                <w:rFonts w:ascii="標楷體" w:hAnsi="標楷體" w:cs="Arial"/>
                <w:bCs/>
                <w:color w:val="000000"/>
                <w:kern w:val="24"/>
                <w:szCs w:val="36"/>
              </w:rPr>
            </w:pPr>
            <w:r w:rsidRPr="00051E77">
              <w:rPr>
                <w:rFonts w:ascii="標楷體" w:hAnsi="標楷體" w:cs="Arial"/>
                <w:bCs/>
                <w:color w:val="000000"/>
                <w:kern w:val="24"/>
                <w:szCs w:val="36"/>
              </w:rPr>
              <w:t>OO產線</w:t>
            </w:r>
          </w:p>
        </w:tc>
      </w:tr>
      <w:tr w:rsidR="00242728" w:rsidRPr="00051E77" w14:paraId="238FF410" w14:textId="77777777" w:rsidTr="00242728">
        <w:trPr>
          <w:trHeight w:val="340"/>
        </w:trPr>
        <w:tc>
          <w:tcPr>
            <w:tcW w:w="2087" w:type="dxa"/>
            <w:vAlign w:val="center"/>
          </w:tcPr>
          <w:p w14:paraId="3993EA50" w14:textId="77777777" w:rsidR="00242728" w:rsidRPr="00051E77" w:rsidRDefault="00242728" w:rsidP="00242728">
            <w:pPr>
              <w:adjustRightInd/>
              <w:spacing w:line="240" w:lineRule="exact"/>
              <w:textAlignment w:val="auto"/>
              <w:rPr>
                <w:kern w:val="2"/>
                <w:szCs w:val="56"/>
              </w:rPr>
            </w:pPr>
            <w:r w:rsidRPr="00051E77">
              <w:rPr>
                <w:rFonts w:ascii="標楷體" w:hAnsi="標楷體" w:cs="Arial" w:hint="eastAsia"/>
                <w:color w:val="000000"/>
                <w:kern w:val="24"/>
                <w:szCs w:val="36"/>
              </w:rPr>
              <w:t>驗證機台</w:t>
            </w:r>
          </w:p>
        </w:tc>
        <w:tc>
          <w:tcPr>
            <w:tcW w:w="2971" w:type="dxa"/>
            <w:vAlign w:val="center"/>
          </w:tcPr>
          <w:p w14:paraId="7A90E436" w14:textId="77777777" w:rsidR="00242728" w:rsidRPr="00051E77" w:rsidRDefault="00242728" w:rsidP="00242728">
            <w:pPr>
              <w:adjustRightInd/>
              <w:spacing w:line="240" w:lineRule="exact"/>
              <w:textAlignment w:val="auto"/>
              <w:rPr>
                <w:rFonts w:ascii="標楷體" w:hAnsi="標楷體" w:cs="Arial"/>
                <w:color w:val="000000"/>
                <w:kern w:val="24"/>
                <w:szCs w:val="36"/>
              </w:rPr>
            </w:pPr>
            <w:r w:rsidRPr="00051E77">
              <w:rPr>
                <w:rFonts w:ascii="標楷體" w:hAnsi="標楷體" w:cs="Arial"/>
                <w:color w:val="000000"/>
                <w:kern w:val="24"/>
                <w:szCs w:val="36"/>
              </w:rPr>
              <w:t>OO機台*1、OO設備*2</w:t>
            </w:r>
          </w:p>
        </w:tc>
      </w:tr>
      <w:tr w:rsidR="00242728" w:rsidRPr="00051E77" w14:paraId="075FC6E7" w14:textId="77777777" w:rsidTr="00242728">
        <w:trPr>
          <w:trHeight w:val="340"/>
        </w:trPr>
        <w:tc>
          <w:tcPr>
            <w:tcW w:w="2087" w:type="dxa"/>
            <w:vAlign w:val="center"/>
          </w:tcPr>
          <w:p w14:paraId="6492DACF" w14:textId="77777777" w:rsidR="00242728" w:rsidRPr="00051E77" w:rsidRDefault="00242728" w:rsidP="00242728">
            <w:pPr>
              <w:adjustRightInd/>
              <w:spacing w:line="240" w:lineRule="exact"/>
              <w:textAlignment w:val="auto"/>
              <w:rPr>
                <w:kern w:val="2"/>
                <w:szCs w:val="56"/>
              </w:rPr>
            </w:pPr>
            <w:r w:rsidRPr="00051E77">
              <w:rPr>
                <w:rFonts w:ascii="標楷體" w:hAnsi="標楷體" w:cs="Arial" w:hint="eastAsia"/>
                <w:color w:val="000000"/>
                <w:kern w:val="24"/>
                <w:szCs w:val="36"/>
              </w:rPr>
              <w:t>預期規劃效益</w:t>
            </w:r>
          </w:p>
        </w:tc>
        <w:tc>
          <w:tcPr>
            <w:tcW w:w="2971" w:type="dxa"/>
            <w:vAlign w:val="center"/>
          </w:tcPr>
          <w:p w14:paraId="70E11E99" w14:textId="77777777" w:rsidR="00242728" w:rsidRPr="00051E77" w:rsidRDefault="00242728" w:rsidP="00242728">
            <w:pPr>
              <w:adjustRightInd/>
              <w:spacing w:line="240" w:lineRule="exact"/>
              <w:textAlignment w:val="auto"/>
              <w:rPr>
                <w:kern w:val="2"/>
                <w:szCs w:val="56"/>
              </w:rPr>
            </w:pPr>
          </w:p>
        </w:tc>
      </w:tr>
      <w:tr w:rsidR="00242728" w:rsidRPr="00051E77" w14:paraId="0A2CED8C" w14:textId="77777777" w:rsidTr="00242728">
        <w:trPr>
          <w:trHeight w:val="340"/>
        </w:trPr>
        <w:tc>
          <w:tcPr>
            <w:tcW w:w="2087" w:type="dxa"/>
            <w:vAlign w:val="center"/>
          </w:tcPr>
          <w:p w14:paraId="005E2E04" w14:textId="77777777" w:rsidR="00242728" w:rsidRPr="00051E77" w:rsidRDefault="00242728" w:rsidP="00242728">
            <w:pPr>
              <w:adjustRightInd/>
              <w:spacing w:line="240" w:lineRule="exact"/>
              <w:textAlignment w:val="auto"/>
              <w:rPr>
                <w:kern w:val="2"/>
                <w:szCs w:val="56"/>
              </w:rPr>
            </w:pPr>
            <w:r w:rsidRPr="00051E77">
              <w:rPr>
                <w:rFonts w:ascii="標楷體" w:hAnsi="標楷體" w:cs="Arial" w:hint="eastAsia"/>
                <w:color w:val="000000"/>
                <w:kern w:val="24"/>
                <w:szCs w:val="36"/>
              </w:rPr>
              <w:t>可行性分析</w:t>
            </w:r>
          </w:p>
        </w:tc>
        <w:tc>
          <w:tcPr>
            <w:tcW w:w="2971" w:type="dxa"/>
            <w:vAlign w:val="center"/>
          </w:tcPr>
          <w:p w14:paraId="3817F55E" w14:textId="77777777" w:rsidR="00242728" w:rsidRPr="00051E77" w:rsidRDefault="00242728" w:rsidP="00242728">
            <w:pPr>
              <w:adjustRightInd/>
              <w:spacing w:line="240" w:lineRule="exact"/>
              <w:textAlignment w:val="auto"/>
              <w:rPr>
                <w:kern w:val="2"/>
                <w:szCs w:val="56"/>
              </w:rPr>
            </w:pPr>
          </w:p>
        </w:tc>
      </w:tr>
      <w:tr w:rsidR="00242728" w:rsidRPr="00051E77" w14:paraId="3EF39A4C" w14:textId="77777777" w:rsidTr="00242728">
        <w:trPr>
          <w:trHeight w:val="340"/>
        </w:trPr>
        <w:tc>
          <w:tcPr>
            <w:tcW w:w="2087" w:type="dxa"/>
            <w:vAlign w:val="center"/>
          </w:tcPr>
          <w:p w14:paraId="78A1BFEA" w14:textId="77777777" w:rsidR="00242728" w:rsidRPr="00051E77" w:rsidRDefault="00242728" w:rsidP="00242728">
            <w:pPr>
              <w:adjustRightInd/>
              <w:spacing w:line="240" w:lineRule="exact"/>
              <w:textAlignment w:val="auto"/>
              <w:rPr>
                <w:rFonts w:ascii="標楷體" w:hAnsi="標楷體" w:cs="Arial"/>
                <w:color w:val="000000"/>
                <w:kern w:val="24"/>
                <w:szCs w:val="36"/>
              </w:rPr>
            </w:pPr>
            <w:r w:rsidRPr="00051E77">
              <w:rPr>
                <w:rFonts w:ascii="標楷體" w:hAnsi="標楷體" w:cs="Arial" w:hint="eastAsia"/>
                <w:color w:val="000000"/>
                <w:kern w:val="24"/>
                <w:szCs w:val="36"/>
              </w:rPr>
              <w:t>預計驗證期間</w:t>
            </w:r>
          </w:p>
        </w:tc>
        <w:tc>
          <w:tcPr>
            <w:tcW w:w="2971" w:type="dxa"/>
            <w:vAlign w:val="center"/>
          </w:tcPr>
          <w:p w14:paraId="704C6CB7" w14:textId="77777777" w:rsidR="00242728" w:rsidRPr="00051E77" w:rsidRDefault="00242728" w:rsidP="00242728">
            <w:pPr>
              <w:adjustRightInd/>
              <w:spacing w:line="240" w:lineRule="exact"/>
              <w:textAlignment w:val="auto"/>
              <w:rPr>
                <w:kern w:val="2"/>
                <w:szCs w:val="56"/>
              </w:rPr>
            </w:pPr>
          </w:p>
        </w:tc>
      </w:tr>
    </w:tbl>
    <w:p w14:paraId="22732C27" w14:textId="249AB90F" w:rsidR="00242728" w:rsidRPr="00051E77" w:rsidRDefault="00242728" w:rsidP="00115570">
      <w:pPr>
        <w:pStyle w:val="affc"/>
        <w:numPr>
          <w:ilvl w:val="0"/>
          <w:numId w:val="194"/>
        </w:numPr>
        <w:kinsoku w:val="0"/>
        <w:spacing w:beforeLines="50" w:before="204" w:after="120" w:line="360" w:lineRule="exact"/>
        <w:ind w:leftChars="0"/>
        <w:rPr>
          <w:rFonts w:eastAsia="標楷體"/>
          <w:szCs w:val="28"/>
        </w:rPr>
      </w:pPr>
      <w:r w:rsidRPr="00051E77">
        <w:rPr>
          <w:rFonts w:eastAsia="標楷體" w:hint="eastAsia"/>
          <w:szCs w:val="28"/>
        </w:rPr>
        <w:t>合作廠商之分工</w:t>
      </w:r>
    </w:p>
    <w:p w14:paraId="3771A624" w14:textId="1FEC6879" w:rsidR="00242728" w:rsidRPr="00051E77" w:rsidRDefault="00242728" w:rsidP="00115570">
      <w:pPr>
        <w:pStyle w:val="affc"/>
        <w:numPr>
          <w:ilvl w:val="0"/>
          <w:numId w:val="196"/>
        </w:numPr>
        <w:kinsoku w:val="0"/>
        <w:spacing w:line="360" w:lineRule="exact"/>
        <w:ind w:leftChars="0" w:hanging="167"/>
        <w:rPr>
          <w:rFonts w:eastAsia="標楷體"/>
          <w:szCs w:val="28"/>
        </w:rPr>
      </w:pPr>
      <w:r w:rsidRPr="00051E77">
        <w:rPr>
          <w:rFonts w:eastAsia="標楷體" w:hint="eastAsia"/>
          <w:szCs w:val="24"/>
        </w:rPr>
        <w:t>提</w:t>
      </w:r>
      <w:r w:rsidRPr="00051E77">
        <w:rPr>
          <w:rFonts w:ascii="Times New Roman" w:eastAsia="標楷體" w:hAnsi="Times New Roman"/>
          <w:szCs w:val="24"/>
        </w:rPr>
        <w:t>案</w:t>
      </w:r>
      <w:r w:rsidRPr="00051E77">
        <w:rPr>
          <w:rFonts w:ascii="Times New Roman" w:eastAsia="標楷體" w:hAnsi="Times New Roman"/>
          <w:szCs w:val="28"/>
        </w:rPr>
        <w:t>廠商與</w:t>
      </w:r>
      <w:r w:rsidRPr="00051E77">
        <w:rPr>
          <w:rFonts w:ascii="Times New Roman" w:eastAsia="標楷體" w:hAnsi="Times New Roman"/>
          <w:szCs w:val="28"/>
        </w:rPr>
        <w:t>SI</w:t>
      </w:r>
      <w:r w:rsidRPr="00051E77">
        <w:rPr>
          <w:rFonts w:ascii="Times New Roman" w:eastAsia="標楷體" w:hAnsi="Times New Roman"/>
          <w:szCs w:val="28"/>
        </w:rPr>
        <w:t>業者</w:t>
      </w:r>
      <w:r w:rsidRPr="00051E77">
        <w:rPr>
          <w:rFonts w:eastAsia="標楷體" w:hint="eastAsia"/>
          <w:szCs w:val="28"/>
        </w:rPr>
        <w:t>：</w:t>
      </w:r>
    </w:p>
    <w:p w14:paraId="6E2A37EC" w14:textId="76D7DE32" w:rsidR="00242728" w:rsidRPr="00051E77" w:rsidRDefault="00242728" w:rsidP="00115570">
      <w:pPr>
        <w:pStyle w:val="affc"/>
        <w:numPr>
          <w:ilvl w:val="0"/>
          <w:numId w:val="196"/>
        </w:numPr>
        <w:kinsoku w:val="0"/>
        <w:spacing w:line="360" w:lineRule="exact"/>
        <w:ind w:leftChars="0" w:hanging="167"/>
        <w:rPr>
          <w:rFonts w:ascii="Times New Roman" w:eastAsia="標楷體" w:hAnsi="Times New Roman"/>
          <w:szCs w:val="28"/>
        </w:rPr>
      </w:pPr>
      <w:r w:rsidRPr="00051E77">
        <w:rPr>
          <w:rFonts w:ascii="Times New Roman" w:eastAsia="標楷體" w:hAnsi="Times New Roman"/>
          <w:szCs w:val="28"/>
        </w:rPr>
        <w:t>SI</w:t>
      </w:r>
      <w:r w:rsidRPr="00051E77">
        <w:rPr>
          <w:rFonts w:ascii="Times New Roman" w:eastAsia="標楷體" w:hAnsi="Times New Roman"/>
          <w:szCs w:val="28"/>
        </w:rPr>
        <w:t>業者與其分包業者：</w:t>
      </w:r>
    </w:p>
    <w:p w14:paraId="5A6DD6A9" w14:textId="3B4B7195" w:rsidR="00242728" w:rsidRPr="00051E77" w:rsidRDefault="00242728" w:rsidP="00115570">
      <w:pPr>
        <w:pStyle w:val="affc"/>
        <w:numPr>
          <w:ilvl w:val="0"/>
          <w:numId w:val="194"/>
        </w:numPr>
        <w:kinsoku w:val="0"/>
        <w:spacing w:beforeLines="50" w:before="204" w:after="120" w:line="360" w:lineRule="exact"/>
        <w:ind w:leftChars="0"/>
        <w:rPr>
          <w:rFonts w:eastAsia="標楷體"/>
          <w:szCs w:val="28"/>
        </w:rPr>
      </w:pPr>
      <w:r w:rsidRPr="00051E77">
        <w:rPr>
          <w:rFonts w:eastAsia="標楷體" w:hint="eastAsia"/>
          <w:szCs w:val="28"/>
        </w:rPr>
        <w:t>時程及查核點</w:t>
      </w:r>
    </w:p>
    <w:p w14:paraId="42D0F38D" w14:textId="13751FC3" w:rsidR="00242728" w:rsidRPr="00051E77" w:rsidRDefault="00242728" w:rsidP="00115570">
      <w:pPr>
        <w:pStyle w:val="affc"/>
        <w:numPr>
          <w:ilvl w:val="0"/>
          <w:numId w:val="197"/>
        </w:numPr>
        <w:kinsoku w:val="0"/>
        <w:spacing w:line="360" w:lineRule="exact"/>
        <w:ind w:leftChars="0" w:left="1219"/>
        <w:rPr>
          <w:rFonts w:eastAsia="標楷體"/>
          <w:szCs w:val="24"/>
        </w:rPr>
      </w:pPr>
      <w:r w:rsidRPr="00051E77">
        <w:rPr>
          <w:rFonts w:eastAsia="標楷體" w:hint="eastAsia"/>
          <w:szCs w:val="24"/>
        </w:rPr>
        <w:t>人力規劃</w:t>
      </w:r>
    </w:p>
    <w:p w14:paraId="651C401D" w14:textId="1A06001B" w:rsidR="00242728" w:rsidRPr="00051E77" w:rsidRDefault="00242728" w:rsidP="00115570">
      <w:pPr>
        <w:pStyle w:val="affc"/>
        <w:numPr>
          <w:ilvl w:val="0"/>
          <w:numId w:val="198"/>
        </w:numPr>
        <w:kinsoku w:val="0"/>
        <w:spacing w:line="360" w:lineRule="exact"/>
        <w:ind w:leftChars="0" w:left="1418"/>
        <w:rPr>
          <w:rFonts w:eastAsia="標楷體"/>
          <w:szCs w:val="24"/>
        </w:rPr>
      </w:pPr>
      <w:r w:rsidRPr="00051E77">
        <w:rPr>
          <w:rFonts w:eastAsia="標楷體" w:hint="eastAsia"/>
          <w:szCs w:val="24"/>
        </w:rPr>
        <w:t>參與計畫人員簡歷表</w:t>
      </w:r>
      <w:r w:rsidRPr="00051E77">
        <w:rPr>
          <w:rFonts w:eastAsia="標楷體"/>
          <w:szCs w:val="24"/>
        </w:rPr>
        <w:t>(</w:t>
      </w:r>
      <w:r w:rsidRPr="00051E77">
        <w:rPr>
          <w:rFonts w:eastAsia="標楷體" w:hint="eastAsia"/>
          <w:szCs w:val="24"/>
        </w:rPr>
        <w:t>多家聯合申請請分別表列</w:t>
      </w:r>
      <w:r w:rsidRPr="00051E77">
        <w:rPr>
          <w:rFonts w:eastAsia="標楷體"/>
          <w:szCs w:val="24"/>
        </w:rPr>
        <w:t>)</w:t>
      </w:r>
    </w:p>
    <w:tbl>
      <w:tblPr>
        <w:tblW w:w="51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560"/>
        <w:gridCol w:w="284"/>
        <w:gridCol w:w="2129"/>
        <w:gridCol w:w="569"/>
        <w:gridCol w:w="569"/>
        <w:gridCol w:w="1276"/>
        <w:gridCol w:w="1136"/>
        <w:gridCol w:w="663"/>
        <w:gridCol w:w="2223"/>
        <w:gridCol w:w="577"/>
      </w:tblGrid>
      <w:tr w:rsidR="00242728" w:rsidRPr="00051E77" w14:paraId="0E90024B" w14:textId="77777777" w:rsidTr="003C2C4A">
        <w:trPr>
          <w:trHeight w:val="20"/>
          <w:tblHeader/>
          <w:jc w:val="center"/>
        </w:trPr>
        <w:tc>
          <w:tcPr>
            <w:tcW w:w="422" w:type="pct"/>
            <w:gridSpan w:val="2"/>
            <w:vAlign w:val="center"/>
          </w:tcPr>
          <w:p w14:paraId="07D474DA"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編號</w:t>
            </w:r>
          </w:p>
        </w:tc>
        <w:tc>
          <w:tcPr>
            <w:tcW w:w="1066" w:type="pct"/>
            <w:vAlign w:val="center"/>
          </w:tcPr>
          <w:p w14:paraId="7C937A47"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姓名</w:t>
            </w:r>
          </w:p>
        </w:tc>
        <w:tc>
          <w:tcPr>
            <w:tcW w:w="285" w:type="pct"/>
            <w:vAlign w:val="center"/>
          </w:tcPr>
          <w:p w14:paraId="40C6E0A4"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部門</w:t>
            </w:r>
          </w:p>
        </w:tc>
        <w:tc>
          <w:tcPr>
            <w:tcW w:w="285" w:type="pct"/>
            <w:vAlign w:val="center"/>
          </w:tcPr>
          <w:p w14:paraId="28A4CE51"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職稱</w:t>
            </w:r>
          </w:p>
        </w:tc>
        <w:tc>
          <w:tcPr>
            <w:tcW w:w="639" w:type="pct"/>
            <w:vAlign w:val="center"/>
          </w:tcPr>
          <w:p w14:paraId="558BD1FD"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最高學歷</w:t>
            </w:r>
          </w:p>
          <w:p w14:paraId="7003CB92" w14:textId="77777777" w:rsidR="00242728" w:rsidRPr="00051E77" w:rsidRDefault="00242728" w:rsidP="00242728">
            <w:pPr>
              <w:kinsoku w:val="0"/>
              <w:adjustRightInd/>
              <w:spacing w:line="240" w:lineRule="auto"/>
              <w:jc w:val="center"/>
              <w:textAlignment w:val="auto"/>
              <w:rPr>
                <w:szCs w:val="24"/>
              </w:rPr>
            </w:pPr>
            <w:r w:rsidRPr="00051E77">
              <w:rPr>
                <w:szCs w:val="24"/>
              </w:rPr>
              <w:t>(</w:t>
            </w:r>
            <w:r w:rsidRPr="00051E77">
              <w:rPr>
                <w:rFonts w:hint="eastAsia"/>
                <w:szCs w:val="24"/>
              </w:rPr>
              <w:t>學校系所</w:t>
            </w:r>
            <w:r w:rsidRPr="00051E77">
              <w:rPr>
                <w:szCs w:val="24"/>
              </w:rPr>
              <w:t>)</w:t>
            </w:r>
          </w:p>
        </w:tc>
        <w:tc>
          <w:tcPr>
            <w:tcW w:w="569" w:type="pct"/>
            <w:vAlign w:val="center"/>
          </w:tcPr>
          <w:p w14:paraId="5CA5991F"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主要經歷</w:t>
            </w:r>
          </w:p>
        </w:tc>
        <w:tc>
          <w:tcPr>
            <w:tcW w:w="332" w:type="pct"/>
            <w:vAlign w:val="center"/>
          </w:tcPr>
          <w:p w14:paraId="57F0287B"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本業年資</w:t>
            </w:r>
          </w:p>
        </w:tc>
        <w:tc>
          <w:tcPr>
            <w:tcW w:w="1113" w:type="pct"/>
            <w:vAlign w:val="center"/>
          </w:tcPr>
          <w:p w14:paraId="334DD7F1" w14:textId="77777777" w:rsidR="00242728" w:rsidRPr="00051E77" w:rsidRDefault="00242728" w:rsidP="00242728">
            <w:pPr>
              <w:kinsoku w:val="0"/>
              <w:adjustRightInd/>
              <w:spacing w:line="240" w:lineRule="auto"/>
              <w:textAlignment w:val="auto"/>
              <w:rPr>
                <w:szCs w:val="24"/>
              </w:rPr>
            </w:pPr>
            <w:r w:rsidRPr="00051E77">
              <w:rPr>
                <w:rFonts w:hint="eastAsia"/>
                <w:szCs w:val="24"/>
              </w:rPr>
              <w:t>參與分項計畫及工作項目預期對本計畫之貢獻</w:t>
            </w:r>
            <w:r w:rsidRPr="00051E77">
              <w:rPr>
                <w:szCs w:val="24"/>
              </w:rPr>
              <w:t>(</w:t>
            </w:r>
            <w:r w:rsidRPr="00051E77">
              <w:rPr>
                <w:rFonts w:hint="eastAsia"/>
                <w:szCs w:val="24"/>
              </w:rPr>
              <w:t>新聘國際研發人員增填</w:t>
            </w:r>
            <w:r w:rsidRPr="00051E77">
              <w:rPr>
                <w:szCs w:val="24"/>
              </w:rPr>
              <w:t>)</w:t>
            </w:r>
          </w:p>
        </w:tc>
        <w:tc>
          <w:tcPr>
            <w:tcW w:w="289" w:type="pct"/>
            <w:vAlign w:val="center"/>
          </w:tcPr>
          <w:p w14:paraId="4C62098C"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投入</w:t>
            </w:r>
          </w:p>
          <w:p w14:paraId="68152742"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月數</w:t>
            </w:r>
          </w:p>
        </w:tc>
      </w:tr>
      <w:tr w:rsidR="003C2C4A" w:rsidRPr="00051E77" w14:paraId="1FBD04C1" w14:textId="77777777" w:rsidTr="003C2C4A">
        <w:trPr>
          <w:trHeight w:val="20"/>
          <w:jc w:val="center"/>
        </w:trPr>
        <w:tc>
          <w:tcPr>
            <w:tcW w:w="280" w:type="pct"/>
            <w:vMerge w:val="restart"/>
            <w:vAlign w:val="center"/>
          </w:tcPr>
          <w:p w14:paraId="45B4BFA0"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一般人力</w:t>
            </w:r>
          </w:p>
        </w:tc>
        <w:tc>
          <w:tcPr>
            <w:tcW w:w="142" w:type="pct"/>
            <w:vAlign w:val="center"/>
          </w:tcPr>
          <w:p w14:paraId="422848CC" w14:textId="77777777" w:rsidR="00242728" w:rsidRPr="00051E77" w:rsidRDefault="00242728" w:rsidP="00242728">
            <w:pPr>
              <w:kinsoku w:val="0"/>
              <w:adjustRightInd/>
              <w:spacing w:line="240" w:lineRule="auto"/>
              <w:jc w:val="center"/>
              <w:textAlignment w:val="auto"/>
              <w:rPr>
                <w:szCs w:val="24"/>
              </w:rPr>
            </w:pPr>
            <w:r w:rsidRPr="00051E77">
              <w:rPr>
                <w:szCs w:val="24"/>
              </w:rPr>
              <w:t>1</w:t>
            </w:r>
          </w:p>
        </w:tc>
        <w:tc>
          <w:tcPr>
            <w:tcW w:w="1066" w:type="pct"/>
            <w:vAlign w:val="center"/>
          </w:tcPr>
          <w:p w14:paraId="1E7D94A0" w14:textId="77777777" w:rsidR="00242728" w:rsidRPr="00051E77" w:rsidRDefault="00242728" w:rsidP="00242728">
            <w:pPr>
              <w:kinsoku w:val="0"/>
              <w:adjustRightInd/>
              <w:spacing w:line="240" w:lineRule="auto"/>
              <w:jc w:val="center"/>
              <w:textAlignment w:val="auto"/>
              <w:rPr>
                <w:szCs w:val="24"/>
              </w:rPr>
            </w:pPr>
            <w:r w:rsidRPr="00051E77">
              <w:rPr>
                <w:szCs w:val="24"/>
              </w:rPr>
              <w:t>XXX</w:t>
            </w:r>
          </w:p>
          <w:p w14:paraId="52BB81C9" w14:textId="77777777" w:rsidR="00242728" w:rsidRPr="00051E77" w:rsidRDefault="00242728" w:rsidP="00242728">
            <w:pPr>
              <w:kinsoku w:val="0"/>
              <w:adjustRightInd/>
              <w:spacing w:line="240" w:lineRule="auto"/>
              <w:jc w:val="center"/>
              <w:textAlignment w:val="auto"/>
              <w:rPr>
                <w:szCs w:val="24"/>
              </w:rPr>
            </w:pPr>
            <w:r w:rsidRPr="00051E77">
              <w:rPr>
                <w:szCs w:val="24"/>
              </w:rPr>
              <w:t>(</w:t>
            </w:r>
            <w:r w:rsidRPr="00051E77">
              <w:rPr>
                <w:rFonts w:hint="eastAsia"/>
                <w:szCs w:val="24"/>
              </w:rPr>
              <w:t>計畫主持人</w:t>
            </w:r>
            <w:r w:rsidRPr="00051E77">
              <w:rPr>
                <w:szCs w:val="24"/>
              </w:rPr>
              <w:t>)</w:t>
            </w:r>
          </w:p>
        </w:tc>
        <w:tc>
          <w:tcPr>
            <w:tcW w:w="285" w:type="pct"/>
          </w:tcPr>
          <w:p w14:paraId="7E6ED6AE"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7D2EC92B"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06E86F7C"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1E099B13"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718EF620"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14851BBE"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51861413" w14:textId="77777777" w:rsidR="00242728" w:rsidRPr="00051E77" w:rsidRDefault="00242728" w:rsidP="00242728">
            <w:pPr>
              <w:kinsoku w:val="0"/>
              <w:adjustRightInd/>
              <w:spacing w:line="240" w:lineRule="auto"/>
              <w:textAlignment w:val="auto"/>
              <w:rPr>
                <w:szCs w:val="24"/>
              </w:rPr>
            </w:pPr>
          </w:p>
        </w:tc>
      </w:tr>
      <w:tr w:rsidR="003C2C4A" w:rsidRPr="00051E77" w14:paraId="2F0A200C" w14:textId="77777777" w:rsidTr="003C2C4A">
        <w:trPr>
          <w:trHeight w:val="20"/>
          <w:jc w:val="center"/>
        </w:trPr>
        <w:tc>
          <w:tcPr>
            <w:tcW w:w="280" w:type="pct"/>
            <w:vMerge/>
            <w:vAlign w:val="center"/>
          </w:tcPr>
          <w:p w14:paraId="316C3083"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1E8DE79C" w14:textId="77777777" w:rsidR="00242728" w:rsidRPr="00051E77" w:rsidRDefault="00242728" w:rsidP="00242728">
            <w:pPr>
              <w:kinsoku w:val="0"/>
              <w:adjustRightInd/>
              <w:spacing w:line="240" w:lineRule="auto"/>
              <w:jc w:val="center"/>
              <w:textAlignment w:val="auto"/>
              <w:rPr>
                <w:szCs w:val="24"/>
              </w:rPr>
            </w:pPr>
            <w:r w:rsidRPr="00051E77">
              <w:rPr>
                <w:szCs w:val="24"/>
              </w:rPr>
              <w:t>2</w:t>
            </w:r>
          </w:p>
        </w:tc>
        <w:tc>
          <w:tcPr>
            <w:tcW w:w="1066" w:type="pct"/>
            <w:vAlign w:val="center"/>
          </w:tcPr>
          <w:p w14:paraId="44FB133A" w14:textId="77777777" w:rsidR="00242728" w:rsidRPr="00051E77" w:rsidRDefault="00242728" w:rsidP="00242728">
            <w:pPr>
              <w:kinsoku w:val="0"/>
              <w:adjustRightInd/>
              <w:spacing w:line="240" w:lineRule="auto"/>
              <w:textAlignment w:val="auto"/>
              <w:rPr>
                <w:szCs w:val="24"/>
              </w:rPr>
            </w:pPr>
          </w:p>
        </w:tc>
        <w:tc>
          <w:tcPr>
            <w:tcW w:w="285" w:type="pct"/>
          </w:tcPr>
          <w:p w14:paraId="6F1D83D1"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5A56CA68"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4E9FDDC2"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660B3D7B"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58428800"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0B684C8F"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3B4DB449" w14:textId="77777777" w:rsidR="00242728" w:rsidRPr="00051E77" w:rsidRDefault="00242728" w:rsidP="00242728">
            <w:pPr>
              <w:kinsoku w:val="0"/>
              <w:adjustRightInd/>
              <w:spacing w:line="240" w:lineRule="auto"/>
              <w:textAlignment w:val="auto"/>
              <w:rPr>
                <w:szCs w:val="24"/>
              </w:rPr>
            </w:pPr>
          </w:p>
        </w:tc>
      </w:tr>
      <w:tr w:rsidR="003C2C4A" w:rsidRPr="00051E77" w14:paraId="05272F0E" w14:textId="77777777" w:rsidTr="003C2C4A">
        <w:trPr>
          <w:trHeight w:val="20"/>
          <w:jc w:val="center"/>
        </w:trPr>
        <w:tc>
          <w:tcPr>
            <w:tcW w:w="280" w:type="pct"/>
            <w:vMerge/>
            <w:vAlign w:val="center"/>
          </w:tcPr>
          <w:p w14:paraId="327C49CC"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6527DDFD" w14:textId="77777777" w:rsidR="00242728" w:rsidRPr="00051E77" w:rsidRDefault="00242728" w:rsidP="00242728">
            <w:pPr>
              <w:kinsoku w:val="0"/>
              <w:adjustRightInd/>
              <w:spacing w:line="240" w:lineRule="auto"/>
              <w:jc w:val="center"/>
              <w:textAlignment w:val="auto"/>
              <w:rPr>
                <w:szCs w:val="24"/>
              </w:rPr>
            </w:pPr>
            <w:r w:rsidRPr="00051E77">
              <w:rPr>
                <w:szCs w:val="24"/>
              </w:rPr>
              <w:t>3</w:t>
            </w:r>
          </w:p>
        </w:tc>
        <w:tc>
          <w:tcPr>
            <w:tcW w:w="1066" w:type="pct"/>
            <w:vAlign w:val="center"/>
          </w:tcPr>
          <w:p w14:paraId="457C2CAB" w14:textId="77777777" w:rsidR="00242728" w:rsidRPr="00051E77" w:rsidRDefault="00242728" w:rsidP="00242728">
            <w:pPr>
              <w:kinsoku w:val="0"/>
              <w:adjustRightInd/>
              <w:spacing w:line="240" w:lineRule="auto"/>
              <w:textAlignment w:val="auto"/>
              <w:rPr>
                <w:szCs w:val="24"/>
              </w:rPr>
            </w:pPr>
          </w:p>
        </w:tc>
        <w:tc>
          <w:tcPr>
            <w:tcW w:w="285" w:type="pct"/>
          </w:tcPr>
          <w:p w14:paraId="47CA7C54"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3E10850C"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1ACCF1BB"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43625AA4"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2F3C18E6"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2F9408CC"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5D223A65" w14:textId="77777777" w:rsidR="00242728" w:rsidRPr="00051E77" w:rsidRDefault="00242728" w:rsidP="00242728">
            <w:pPr>
              <w:kinsoku w:val="0"/>
              <w:adjustRightInd/>
              <w:spacing w:line="240" w:lineRule="auto"/>
              <w:textAlignment w:val="auto"/>
              <w:rPr>
                <w:szCs w:val="24"/>
              </w:rPr>
            </w:pPr>
          </w:p>
        </w:tc>
      </w:tr>
      <w:tr w:rsidR="003C2C4A" w:rsidRPr="00051E77" w14:paraId="776EC803" w14:textId="77777777" w:rsidTr="003C2C4A">
        <w:trPr>
          <w:trHeight w:val="20"/>
          <w:jc w:val="center"/>
        </w:trPr>
        <w:tc>
          <w:tcPr>
            <w:tcW w:w="280" w:type="pct"/>
            <w:vMerge/>
            <w:vAlign w:val="center"/>
          </w:tcPr>
          <w:p w14:paraId="4B44D0F3"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2A10E234" w14:textId="77777777" w:rsidR="00242728" w:rsidRPr="00051E77" w:rsidRDefault="00242728" w:rsidP="00242728">
            <w:pPr>
              <w:kinsoku w:val="0"/>
              <w:adjustRightInd/>
              <w:spacing w:line="240" w:lineRule="auto"/>
              <w:jc w:val="center"/>
              <w:textAlignment w:val="auto"/>
              <w:rPr>
                <w:szCs w:val="24"/>
              </w:rPr>
            </w:pPr>
            <w:r w:rsidRPr="00051E77">
              <w:rPr>
                <w:szCs w:val="24"/>
              </w:rPr>
              <w:t>4</w:t>
            </w:r>
          </w:p>
        </w:tc>
        <w:tc>
          <w:tcPr>
            <w:tcW w:w="1066" w:type="pct"/>
            <w:vAlign w:val="center"/>
          </w:tcPr>
          <w:p w14:paraId="64C2BC41" w14:textId="77777777" w:rsidR="00242728" w:rsidRPr="00051E77" w:rsidRDefault="00242728" w:rsidP="00242728">
            <w:pPr>
              <w:kinsoku w:val="0"/>
              <w:adjustRightInd/>
              <w:spacing w:line="240" w:lineRule="auto"/>
              <w:textAlignment w:val="auto"/>
              <w:rPr>
                <w:szCs w:val="24"/>
              </w:rPr>
            </w:pPr>
          </w:p>
        </w:tc>
        <w:tc>
          <w:tcPr>
            <w:tcW w:w="285" w:type="pct"/>
          </w:tcPr>
          <w:p w14:paraId="1DBD01E0"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76FDB64E"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7E47B68F"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20337F44"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72A61C28"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69931D2B"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4BD2F787" w14:textId="77777777" w:rsidR="00242728" w:rsidRPr="00051E77" w:rsidRDefault="00242728" w:rsidP="00242728">
            <w:pPr>
              <w:kinsoku w:val="0"/>
              <w:adjustRightInd/>
              <w:spacing w:line="240" w:lineRule="auto"/>
              <w:textAlignment w:val="auto"/>
              <w:rPr>
                <w:szCs w:val="24"/>
              </w:rPr>
            </w:pPr>
          </w:p>
        </w:tc>
      </w:tr>
      <w:tr w:rsidR="003C2C4A" w:rsidRPr="00051E77" w14:paraId="4D2828EE" w14:textId="77777777" w:rsidTr="003C2C4A">
        <w:trPr>
          <w:trHeight w:val="20"/>
          <w:jc w:val="center"/>
        </w:trPr>
        <w:tc>
          <w:tcPr>
            <w:tcW w:w="280" w:type="pct"/>
            <w:vMerge/>
            <w:vAlign w:val="center"/>
          </w:tcPr>
          <w:p w14:paraId="6FFC105A"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340C30E0" w14:textId="77777777" w:rsidR="00242728" w:rsidRPr="00051E77" w:rsidRDefault="00242728" w:rsidP="00242728">
            <w:pPr>
              <w:kinsoku w:val="0"/>
              <w:adjustRightInd/>
              <w:spacing w:line="240" w:lineRule="auto"/>
              <w:jc w:val="center"/>
              <w:textAlignment w:val="auto"/>
              <w:rPr>
                <w:szCs w:val="24"/>
              </w:rPr>
            </w:pPr>
            <w:r w:rsidRPr="00051E77">
              <w:rPr>
                <w:szCs w:val="24"/>
              </w:rPr>
              <w:t>5</w:t>
            </w:r>
          </w:p>
        </w:tc>
        <w:tc>
          <w:tcPr>
            <w:tcW w:w="1066" w:type="pct"/>
            <w:vAlign w:val="center"/>
          </w:tcPr>
          <w:p w14:paraId="52BBD5AB" w14:textId="77777777" w:rsidR="00242728" w:rsidRPr="00051E77" w:rsidRDefault="00242728" w:rsidP="00242728">
            <w:pPr>
              <w:kinsoku w:val="0"/>
              <w:adjustRightInd/>
              <w:spacing w:line="240" w:lineRule="auto"/>
              <w:textAlignment w:val="auto"/>
              <w:rPr>
                <w:szCs w:val="24"/>
              </w:rPr>
            </w:pPr>
          </w:p>
        </w:tc>
        <w:tc>
          <w:tcPr>
            <w:tcW w:w="285" w:type="pct"/>
          </w:tcPr>
          <w:p w14:paraId="0B00E83A"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3CD9AA26"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05614CAC"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00C7264C"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7314F3D8"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05DB9531"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53F73139" w14:textId="77777777" w:rsidR="00242728" w:rsidRPr="00051E77" w:rsidRDefault="00242728" w:rsidP="00242728">
            <w:pPr>
              <w:kinsoku w:val="0"/>
              <w:adjustRightInd/>
              <w:spacing w:line="240" w:lineRule="auto"/>
              <w:textAlignment w:val="auto"/>
              <w:rPr>
                <w:szCs w:val="24"/>
              </w:rPr>
            </w:pPr>
          </w:p>
        </w:tc>
      </w:tr>
      <w:tr w:rsidR="003C2C4A" w:rsidRPr="00051E77" w14:paraId="1732875A" w14:textId="77777777" w:rsidTr="003C2C4A">
        <w:trPr>
          <w:trHeight w:val="20"/>
          <w:jc w:val="center"/>
        </w:trPr>
        <w:tc>
          <w:tcPr>
            <w:tcW w:w="280" w:type="pct"/>
            <w:vMerge/>
            <w:vAlign w:val="center"/>
          </w:tcPr>
          <w:p w14:paraId="18B70868"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40CA3E5F" w14:textId="77777777" w:rsidR="00242728" w:rsidRPr="00051E77" w:rsidRDefault="00242728" w:rsidP="00242728">
            <w:pPr>
              <w:kinsoku w:val="0"/>
              <w:adjustRightInd/>
              <w:spacing w:line="240" w:lineRule="auto"/>
              <w:jc w:val="center"/>
              <w:textAlignment w:val="auto"/>
              <w:rPr>
                <w:szCs w:val="24"/>
              </w:rPr>
            </w:pPr>
            <w:r w:rsidRPr="00051E77">
              <w:rPr>
                <w:szCs w:val="24"/>
              </w:rPr>
              <w:t>6</w:t>
            </w:r>
          </w:p>
        </w:tc>
        <w:tc>
          <w:tcPr>
            <w:tcW w:w="1066" w:type="pct"/>
            <w:vAlign w:val="center"/>
          </w:tcPr>
          <w:p w14:paraId="29C78C05" w14:textId="77777777" w:rsidR="00242728" w:rsidRPr="00051E77" w:rsidRDefault="00242728" w:rsidP="00242728">
            <w:pPr>
              <w:kinsoku w:val="0"/>
              <w:adjustRightInd/>
              <w:spacing w:line="240" w:lineRule="auto"/>
              <w:textAlignment w:val="auto"/>
              <w:rPr>
                <w:szCs w:val="24"/>
              </w:rPr>
            </w:pPr>
          </w:p>
        </w:tc>
        <w:tc>
          <w:tcPr>
            <w:tcW w:w="285" w:type="pct"/>
          </w:tcPr>
          <w:p w14:paraId="6753568F"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032C9561"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606B4D27"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0F7BC3BD"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1A10E9BA"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15E343AA"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4AA781FC" w14:textId="77777777" w:rsidR="00242728" w:rsidRPr="00051E77" w:rsidRDefault="00242728" w:rsidP="00242728">
            <w:pPr>
              <w:kinsoku w:val="0"/>
              <w:adjustRightInd/>
              <w:spacing w:line="240" w:lineRule="auto"/>
              <w:textAlignment w:val="auto"/>
              <w:rPr>
                <w:szCs w:val="24"/>
              </w:rPr>
            </w:pPr>
          </w:p>
        </w:tc>
      </w:tr>
      <w:tr w:rsidR="00242728" w:rsidRPr="00051E77" w14:paraId="2059995C" w14:textId="77777777" w:rsidTr="003C2C4A">
        <w:trPr>
          <w:trHeight w:val="20"/>
          <w:jc w:val="center"/>
        </w:trPr>
        <w:tc>
          <w:tcPr>
            <w:tcW w:w="280" w:type="pct"/>
            <w:vMerge/>
            <w:vAlign w:val="center"/>
          </w:tcPr>
          <w:p w14:paraId="087F4344" w14:textId="77777777" w:rsidR="00242728" w:rsidRPr="00051E77" w:rsidRDefault="00242728" w:rsidP="00242728">
            <w:pPr>
              <w:kinsoku w:val="0"/>
              <w:adjustRightInd/>
              <w:spacing w:line="240" w:lineRule="auto"/>
              <w:jc w:val="center"/>
              <w:textAlignment w:val="auto"/>
              <w:rPr>
                <w:szCs w:val="24"/>
              </w:rPr>
            </w:pPr>
          </w:p>
        </w:tc>
        <w:tc>
          <w:tcPr>
            <w:tcW w:w="4431" w:type="pct"/>
            <w:gridSpan w:val="8"/>
            <w:vAlign w:val="center"/>
          </w:tcPr>
          <w:p w14:paraId="15444AB1"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小　　計</w:t>
            </w:r>
          </w:p>
        </w:tc>
        <w:tc>
          <w:tcPr>
            <w:tcW w:w="289" w:type="pct"/>
            <w:vAlign w:val="center"/>
          </w:tcPr>
          <w:p w14:paraId="77F22A9C" w14:textId="77777777" w:rsidR="00242728" w:rsidRPr="00051E77" w:rsidRDefault="00242728" w:rsidP="00242728">
            <w:pPr>
              <w:kinsoku w:val="0"/>
              <w:adjustRightInd/>
              <w:spacing w:line="240" w:lineRule="auto"/>
              <w:textAlignment w:val="auto"/>
              <w:rPr>
                <w:szCs w:val="24"/>
              </w:rPr>
            </w:pPr>
          </w:p>
        </w:tc>
      </w:tr>
      <w:tr w:rsidR="003C2C4A" w:rsidRPr="00051E77" w14:paraId="272CE696" w14:textId="77777777" w:rsidTr="003C2C4A">
        <w:trPr>
          <w:trHeight w:val="20"/>
          <w:jc w:val="center"/>
        </w:trPr>
        <w:tc>
          <w:tcPr>
            <w:tcW w:w="280" w:type="pct"/>
            <w:vMerge w:val="restart"/>
            <w:vAlign w:val="center"/>
          </w:tcPr>
          <w:p w14:paraId="285D2D79"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新聘碩博士、國際研發人力</w:t>
            </w:r>
          </w:p>
        </w:tc>
        <w:tc>
          <w:tcPr>
            <w:tcW w:w="142" w:type="pct"/>
            <w:vAlign w:val="center"/>
          </w:tcPr>
          <w:p w14:paraId="19A646A3" w14:textId="77777777" w:rsidR="00242728" w:rsidRPr="00051E77" w:rsidRDefault="00242728" w:rsidP="00242728">
            <w:pPr>
              <w:kinsoku w:val="0"/>
              <w:adjustRightInd/>
              <w:spacing w:line="240" w:lineRule="auto"/>
              <w:jc w:val="center"/>
              <w:textAlignment w:val="auto"/>
              <w:rPr>
                <w:szCs w:val="24"/>
              </w:rPr>
            </w:pPr>
            <w:r w:rsidRPr="00051E77">
              <w:rPr>
                <w:szCs w:val="24"/>
              </w:rPr>
              <w:t>1</w:t>
            </w:r>
          </w:p>
        </w:tc>
        <w:tc>
          <w:tcPr>
            <w:tcW w:w="1066" w:type="pct"/>
            <w:vAlign w:val="center"/>
          </w:tcPr>
          <w:p w14:paraId="1AF0A03A" w14:textId="77777777" w:rsidR="00242728" w:rsidRPr="00051E77" w:rsidRDefault="00242728" w:rsidP="00242728">
            <w:pPr>
              <w:kinsoku w:val="0"/>
              <w:adjustRightInd/>
              <w:spacing w:line="240" w:lineRule="auto"/>
              <w:textAlignment w:val="auto"/>
              <w:rPr>
                <w:szCs w:val="24"/>
              </w:rPr>
            </w:pPr>
            <w:r w:rsidRPr="00051E77">
              <w:rPr>
                <w:rFonts w:hint="eastAsia"/>
                <w:szCs w:val="24"/>
              </w:rPr>
              <w:t>新聘碩博士</w:t>
            </w:r>
          </w:p>
        </w:tc>
        <w:tc>
          <w:tcPr>
            <w:tcW w:w="285" w:type="pct"/>
          </w:tcPr>
          <w:p w14:paraId="1C3F8FB6"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4D790D43"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37FE9C81"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3DC6E08C"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11A132FA"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702D6BAC"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198890EF" w14:textId="77777777" w:rsidR="00242728" w:rsidRPr="00051E77" w:rsidRDefault="00242728" w:rsidP="00242728">
            <w:pPr>
              <w:kinsoku w:val="0"/>
              <w:adjustRightInd/>
              <w:spacing w:line="240" w:lineRule="auto"/>
              <w:textAlignment w:val="auto"/>
              <w:rPr>
                <w:szCs w:val="24"/>
              </w:rPr>
            </w:pPr>
          </w:p>
        </w:tc>
      </w:tr>
      <w:tr w:rsidR="003C2C4A" w:rsidRPr="00051E77" w14:paraId="3C0F56F9" w14:textId="77777777" w:rsidTr="003C2C4A">
        <w:trPr>
          <w:trHeight w:val="20"/>
          <w:jc w:val="center"/>
        </w:trPr>
        <w:tc>
          <w:tcPr>
            <w:tcW w:w="280" w:type="pct"/>
            <w:vMerge/>
          </w:tcPr>
          <w:p w14:paraId="0096C018"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325403A7" w14:textId="77777777" w:rsidR="00242728" w:rsidRPr="00051E77" w:rsidRDefault="00242728" w:rsidP="00242728">
            <w:pPr>
              <w:kinsoku w:val="0"/>
              <w:adjustRightInd/>
              <w:spacing w:line="240" w:lineRule="auto"/>
              <w:jc w:val="center"/>
              <w:textAlignment w:val="auto"/>
              <w:rPr>
                <w:szCs w:val="24"/>
              </w:rPr>
            </w:pPr>
            <w:r w:rsidRPr="00051E77">
              <w:rPr>
                <w:szCs w:val="24"/>
              </w:rPr>
              <w:t>2</w:t>
            </w:r>
          </w:p>
        </w:tc>
        <w:tc>
          <w:tcPr>
            <w:tcW w:w="1066" w:type="pct"/>
            <w:vAlign w:val="center"/>
          </w:tcPr>
          <w:p w14:paraId="5C1CFA94" w14:textId="77777777" w:rsidR="00242728" w:rsidRPr="00051E77" w:rsidRDefault="00242728" w:rsidP="00242728">
            <w:pPr>
              <w:kinsoku w:val="0"/>
              <w:adjustRightInd/>
              <w:spacing w:line="240" w:lineRule="auto"/>
              <w:textAlignment w:val="auto"/>
              <w:rPr>
                <w:szCs w:val="24"/>
              </w:rPr>
            </w:pPr>
          </w:p>
        </w:tc>
        <w:tc>
          <w:tcPr>
            <w:tcW w:w="285" w:type="pct"/>
          </w:tcPr>
          <w:p w14:paraId="5EC5EE19"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6A4C0DA5"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02B4679C"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5DF77807"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79C492C3"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053F3B1B"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65CB1C73" w14:textId="77777777" w:rsidR="00242728" w:rsidRPr="00051E77" w:rsidRDefault="00242728" w:rsidP="00242728">
            <w:pPr>
              <w:kinsoku w:val="0"/>
              <w:adjustRightInd/>
              <w:spacing w:line="240" w:lineRule="auto"/>
              <w:textAlignment w:val="auto"/>
              <w:rPr>
                <w:szCs w:val="24"/>
              </w:rPr>
            </w:pPr>
          </w:p>
        </w:tc>
      </w:tr>
      <w:tr w:rsidR="003C2C4A" w:rsidRPr="00051E77" w14:paraId="244E5B17" w14:textId="77777777" w:rsidTr="003C2C4A">
        <w:trPr>
          <w:trHeight w:val="20"/>
          <w:jc w:val="center"/>
        </w:trPr>
        <w:tc>
          <w:tcPr>
            <w:tcW w:w="280" w:type="pct"/>
            <w:vMerge/>
          </w:tcPr>
          <w:p w14:paraId="33885737"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10869AC5" w14:textId="77777777" w:rsidR="00242728" w:rsidRPr="00051E77" w:rsidRDefault="00242728" w:rsidP="00242728">
            <w:pPr>
              <w:kinsoku w:val="0"/>
              <w:adjustRightInd/>
              <w:spacing w:line="240" w:lineRule="auto"/>
              <w:jc w:val="center"/>
              <w:textAlignment w:val="auto"/>
              <w:rPr>
                <w:szCs w:val="24"/>
              </w:rPr>
            </w:pPr>
            <w:r w:rsidRPr="00051E77">
              <w:rPr>
                <w:szCs w:val="24"/>
              </w:rPr>
              <w:t>3</w:t>
            </w:r>
          </w:p>
        </w:tc>
        <w:tc>
          <w:tcPr>
            <w:tcW w:w="1066" w:type="pct"/>
            <w:vAlign w:val="center"/>
          </w:tcPr>
          <w:p w14:paraId="16EC3D7A" w14:textId="77777777" w:rsidR="00242728" w:rsidRPr="00051E77" w:rsidRDefault="00242728" w:rsidP="00242728">
            <w:pPr>
              <w:kinsoku w:val="0"/>
              <w:adjustRightInd/>
              <w:spacing w:line="240" w:lineRule="auto"/>
              <w:textAlignment w:val="auto"/>
              <w:rPr>
                <w:szCs w:val="24"/>
              </w:rPr>
            </w:pPr>
          </w:p>
        </w:tc>
        <w:tc>
          <w:tcPr>
            <w:tcW w:w="285" w:type="pct"/>
          </w:tcPr>
          <w:p w14:paraId="7FFF36DA"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7CE8389C"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73D0BCC5"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29E6B466"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12A37703"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24196C48"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7E5BD6DA" w14:textId="77777777" w:rsidR="00242728" w:rsidRPr="00051E77" w:rsidRDefault="00242728" w:rsidP="00242728">
            <w:pPr>
              <w:kinsoku w:val="0"/>
              <w:adjustRightInd/>
              <w:spacing w:line="240" w:lineRule="auto"/>
              <w:textAlignment w:val="auto"/>
              <w:rPr>
                <w:szCs w:val="24"/>
              </w:rPr>
            </w:pPr>
          </w:p>
        </w:tc>
      </w:tr>
      <w:tr w:rsidR="003C2C4A" w:rsidRPr="00051E77" w14:paraId="5E5AA3EB" w14:textId="77777777" w:rsidTr="003C2C4A">
        <w:trPr>
          <w:trHeight w:val="20"/>
          <w:jc w:val="center"/>
        </w:trPr>
        <w:tc>
          <w:tcPr>
            <w:tcW w:w="280" w:type="pct"/>
            <w:vMerge/>
          </w:tcPr>
          <w:p w14:paraId="6D09386D"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15C69AD9" w14:textId="77777777" w:rsidR="00242728" w:rsidRPr="00051E77" w:rsidRDefault="00242728" w:rsidP="00242728">
            <w:pPr>
              <w:kinsoku w:val="0"/>
              <w:adjustRightInd/>
              <w:spacing w:line="240" w:lineRule="auto"/>
              <w:jc w:val="center"/>
              <w:textAlignment w:val="auto"/>
              <w:rPr>
                <w:szCs w:val="24"/>
              </w:rPr>
            </w:pPr>
            <w:r w:rsidRPr="00051E77">
              <w:rPr>
                <w:szCs w:val="24"/>
              </w:rPr>
              <w:t>4</w:t>
            </w:r>
          </w:p>
        </w:tc>
        <w:tc>
          <w:tcPr>
            <w:tcW w:w="1066" w:type="pct"/>
            <w:vAlign w:val="center"/>
          </w:tcPr>
          <w:p w14:paraId="7F2F2403" w14:textId="77777777" w:rsidR="00242728" w:rsidRPr="00051E77" w:rsidRDefault="00242728" w:rsidP="00242728">
            <w:pPr>
              <w:kinsoku w:val="0"/>
              <w:adjustRightInd/>
              <w:spacing w:line="240" w:lineRule="auto"/>
              <w:textAlignment w:val="auto"/>
              <w:rPr>
                <w:szCs w:val="24"/>
              </w:rPr>
            </w:pPr>
            <w:r w:rsidRPr="00051E77">
              <w:rPr>
                <w:rFonts w:hint="eastAsia"/>
                <w:szCs w:val="24"/>
              </w:rPr>
              <w:t>新聘國際研發人員</w:t>
            </w:r>
          </w:p>
        </w:tc>
        <w:tc>
          <w:tcPr>
            <w:tcW w:w="285" w:type="pct"/>
          </w:tcPr>
          <w:p w14:paraId="4E85753C"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70EF593C"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293F35DB"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7901CB20"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54DA9025"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5FD8CFA7"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1BA32F4F" w14:textId="77777777" w:rsidR="00242728" w:rsidRPr="00051E77" w:rsidRDefault="00242728" w:rsidP="00242728">
            <w:pPr>
              <w:kinsoku w:val="0"/>
              <w:adjustRightInd/>
              <w:spacing w:line="240" w:lineRule="auto"/>
              <w:textAlignment w:val="auto"/>
              <w:rPr>
                <w:szCs w:val="24"/>
              </w:rPr>
            </w:pPr>
          </w:p>
        </w:tc>
      </w:tr>
      <w:tr w:rsidR="003C2C4A" w:rsidRPr="00051E77" w14:paraId="163AFFC8" w14:textId="77777777" w:rsidTr="003C2C4A">
        <w:trPr>
          <w:trHeight w:val="20"/>
          <w:jc w:val="center"/>
        </w:trPr>
        <w:tc>
          <w:tcPr>
            <w:tcW w:w="280" w:type="pct"/>
            <w:vMerge/>
          </w:tcPr>
          <w:p w14:paraId="564F4D61"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3B58685E" w14:textId="77777777" w:rsidR="00242728" w:rsidRPr="00051E77" w:rsidRDefault="00242728" w:rsidP="00242728">
            <w:pPr>
              <w:kinsoku w:val="0"/>
              <w:adjustRightInd/>
              <w:spacing w:line="240" w:lineRule="auto"/>
              <w:jc w:val="center"/>
              <w:textAlignment w:val="auto"/>
              <w:rPr>
                <w:szCs w:val="24"/>
              </w:rPr>
            </w:pPr>
            <w:r w:rsidRPr="00051E77">
              <w:rPr>
                <w:szCs w:val="24"/>
              </w:rPr>
              <w:t>5</w:t>
            </w:r>
          </w:p>
        </w:tc>
        <w:tc>
          <w:tcPr>
            <w:tcW w:w="1066" w:type="pct"/>
            <w:vAlign w:val="center"/>
          </w:tcPr>
          <w:p w14:paraId="49A8A7BA" w14:textId="77777777" w:rsidR="00242728" w:rsidRPr="00051E77" w:rsidRDefault="00242728" w:rsidP="00242728">
            <w:pPr>
              <w:kinsoku w:val="0"/>
              <w:adjustRightInd/>
              <w:spacing w:line="240" w:lineRule="auto"/>
              <w:textAlignment w:val="auto"/>
              <w:rPr>
                <w:szCs w:val="24"/>
              </w:rPr>
            </w:pPr>
          </w:p>
        </w:tc>
        <w:tc>
          <w:tcPr>
            <w:tcW w:w="285" w:type="pct"/>
          </w:tcPr>
          <w:p w14:paraId="663772A5"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7836093E"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4C0D7F8A"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3CE2C041"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61F63F66"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3EEB1854"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5C11140C" w14:textId="77777777" w:rsidR="00242728" w:rsidRPr="00051E77" w:rsidRDefault="00242728" w:rsidP="00242728">
            <w:pPr>
              <w:kinsoku w:val="0"/>
              <w:adjustRightInd/>
              <w:spacing w:line="240" w:lineRule="auto"/>
              <w:textAlignment w:val="auto"/>
              <w:rPr>
                <w:szCs w:val="24"/>
              </w:rPr>
            </w:pPr>
          </w:p>
        </w:tc>
      </w:tr>
      <w:tr w:rsidR="003C2C4A" w:rsidRPr="00051E77" w14:paraId="410D950C" w14:textId="77777777" w:rsidTr="003C2C4A">
        <w:trPr>
          <w:trHeight w:val="20"/>
          <w:jc w:val="center"/>
        </w:trPr>
        <w:tc>
          <w:tcPr>
            <w:tcW w:w="280" w:type="pct"/>
            <w:vMerge/>
          </w:tcPr>
          <w:p w14:paraId="707352F3" w14:textId="77777777" w:rsidR="00242728" w:rsidRPr="00051E77" w:rsidRDefault="00242728" w:rsidP="00242728">
            <w:pPr>
              <w:kinsoku w:val="0"/>
              <w:adjustRightInd/>
              <w:spacing w:line="240" w:lineRule="auto"/>
              <w:jc w:val="center"/>
              <w:textAlignment w:val="auto"/>
              <w:rPr>
                <w:szCs w:val="24"/>
              </w:rPr>
            </w:pPr>
          </w:p>
        </w:tc>
        <w:tc>
          <w:tcPr>
            <w:tcW w:w="142" w:type="pct"/>
            <w:vAlign w:val="center"/>
          </w:tcPr>
          <w:p w14:paraId="1342366E" w14:textId="77777777" w:rsidR="00242728" w:rsidRPr="00051E77" w:rsidRDefault="00242728" w:rsidP="00242728">
            <w:pPr>
              <w:kinsoku w:val="0"/>
              <w:adjustRightInd/>
              <w:spacing w:line="240" w:lineRule="auto"/>
              <w:jc w:val="center"/>
              <w:textAlignment w:val="auto"/>
              <w:rPr>
                <w:szCs w:val="24"/>
              </w:rPr>
            </w:pPr>
            <w:r w:rsidRPr="00051E77">
              <w:rPr>
                <w:szCs w:val="24"/>
              </w:rPr>
              <w:t>6</w:t>
            </w:r>
          </w:p>
        </w:tc>
        <w:tc>
          <w:tcPr>
            <w:tcW w:w="1066" w:type="pct"/>
            <w:vAlign w:val="center"/>
          </w:tcPr>
          <w:p w14:paraId="6E2EE111" w14:textId="77777777" w:rsidR="00242728" w:rsidRPr="00051E77" w:rsidRDefault="00242728" w:rsidP="00242728">
            <w:pPr>
              <w:kinsoku w:val="0"/>
              <w:adjustRightInd/>
              <w:spacing w:line="240" w:lineRule="auto"/>
              <w:textAlignment w:val="auto"/>
              <w:rPr>
                <w:szCs w:val="24"/>
              </w:rPr>
            </w:pPr>
          </w:p>
        </w:tc>
        <w:tc>
          <w:tcPr>
            <w:tcW w:w="285" w:type="pct"/>
          </w:tcPr>
          <w:p w14:paraId="177D317B" w14:textId="77777777" w:rsidR="00242728" w:rsidRPr="00051E77" w:rsidRDefault="00242728" w:rsidP="00242728">
            <w:pPr>
              <w:kinsoku w:val="0"/>
              <w:adjustRightInd/>
              <w:spacing w:line="240" w:lineRule="auto"/>
              <w:textAlignment w:val="auto"/>
              <w:rPr>
                <w:szCs w:val="24"/>
              </w:rPr>
            </w:pPr>
          </w:p>
        </w:tc>
        <w:tc>
          <w:tcPr>
            <w:tcW w:w="285" w:type="pct"/>
            <w:vAlign w:val="center"/>
          </w:tcPr>
          <w:p w14:paraId="38DFE92A" w14:textId="77777777" w:rsidR="00242728" w:rsidRPr="00051E77" w:rsidRDefault="00242728" w:rsidP="00242728">
            <w:pPr>
              <w:kinsoku w:val="0"/>
              <w:adjustRightInd/>
              <w:spacing w:line="240" w:lineRule="auto"/>
              <w:textAlignment w:val="auto"/>
              <w:rPr>
                <w:szCs w:val="24"/>
              </w:rPr>
            </w:pPr>
          </w:p>
        </w:tc>
        <w:tc>
          <w:tcPr>
            <w:tcW w:w="639" w:type="pct"/>
            <w:vAlign w:val="center"/>
          </w:tcPr>
          <w:p w14:paraId="0100D3EB" w14:textId="77777777" w:rsidR="00242728" w:rsidRPr="00051E77" w:rsidRDefault="00242728" w:rsidP="00242728">
            <w:pPr>
              <w:kinsoku w:val="0"/>
              <w:adjustRightInd/>
              <w:spacing w:line="240" w:lineRule="auto"/>
              <w:textAlignment w:val="auto"/>
              <w:rPr>
                <w:szCs w:val="24"/>
              </w:rPr>
            </w:pPr>
          </w:p>
        </w:tc>
        <w:tc>
          <w:tcPr>
            <w:tcW w:w="569" w:type="pct"/>
            <w:vAlign w:val="center"/>
          </w:tcPr>
          <w:p w14:paraId="17CE81D1" w14:textId="77777777" w:rsidR="00242728" w:rsidRPr="00051E77" w:rsidRDefault="00242728" w:rsidP="00242728">
            <w:pPr>
              <w:kinsoku w:val="0"/>
              <w:adjustRightInd/>
              <w:spacing w:line="240" w:lineRule="auto"/>
              <w:textAlignment w:val="auto"/>
              <w:rPr>
                <w:szCs w:val="24"/>
              </w:rPr>
            </w:pPr>
          </w:p>
        </w:tc>
        <w:tc>
          <w:tcPr>
            <w:tcW w:w="332" w:type="pct"/>
            <w:vAlign w:val="center"/>
          </w:tcPr>
          <w:p w14:paraId="6856DF2E" w14:textId="77777777" w:rsidR="00242728" w:rsidRPr="00051E77" w:rsidRDefault="00242728" w:rsidP="00242728">
            <w:pPr>
              <w:kinsoku w:val="0"/>
              <w:adjustRightInd/>
              <w:spacing w:line="240" w:lineRule="auto"/>
              <w:textAlignment w:val="auto"/>
              <w:rPr>
                <w:szCs w:val="24"/>
              </w:rPr>
            </w:pPr>
          </w:p>
        </w:tc>
        <w:tc>
          <w:tcPr>
            <w:tcW w:w="1113" w:type="pct"/>
            <w:vAlign w:val="center"/>
          </w:tcPr>
          <w:p w14:paraId="67BCCC26" w14:textId="77777777" w:rsidR="00242728" w:rsidRPr="00051E77" w:rsidRDefault="00242728" w:rsidP="00242728">
            <w:pPr>
              <w:kinsoku w:val="0"/>
              <w:adjustRightInd/>
              <w:spacing w:line="240" w:lineRule="auto"/>
              <w:textAlignment w:val="auto"/>
              <w:rPr>
                <w:szCs w:val="24"/>
              </w:rPr>
            </w:pPr>
          </w:p>
        </w:tc>
        <w:tc>
          <w:tcPr>
            <w:tcW w:w="289" w:type="pct"/>
            <w:vAlign w:val="center"/>
          </w:tcPr>
          <w:p w14:paraId="50F0CDA2" w14:textId="77777777" w:rsidR="00242728" w:rsidRPr="00051E77" w:rsidRDefault="00242728" w:rsidP="00242728">
            <w:pPr>
              <w:kinsoku w:val="0"/>
              <w:adjustRightInd/>
              <w:spacing w:line="240" w:lineRule="auto"/>
              <w:textAlignment w:val="auto"/>
              <w:rPr>
                <w:szCs w:val="24"/>
              </w:rPr>
            </w:pPr>
          </w:p>
        </w:tc>
      </w:tr>
      <w:tr w:rsidR="00242728" w:rsidRPr="00051E77" w14:paraId="40F0D653" w14:textId="77777777" w:rsidTr="003C2C4A">
        <w:trPr>
          <w:trHeight w:val="20"/>
          <w:jc w:val="center"/>
        </w:trPr>
        <w:tc>
          <w:tcPr>
            <w:tcW w:w="280" w:type="pct"/>
            <w:vMerge/>
          </w:tcPr>
          <w:p w14:paraId="411BB4FE" w14:textId="77777777" w:rsidR="00242728" w:rsidRPr="00051E77" w:rsidRDefault="00242728" w:rsidP="00242728">
            <w:pPr>
              <w:kinsoku w:val="0"/>
              <w:adjustRightInd/>
              <w:spacing w:line="240" w:lineRule="auto"/>
              <w:jc w:val="center"/>
              <w:textAlignment w:val="auto"/>
              <w:rPr>
                <w:szCs w:val="24"/>
              </w:rPr>
            </w:pPr>
          </w:p>
        </w:tc>
        <w:tc>
          <w:tcPr>
            <w:tcW w:w="4431" w:type="pct"/>
            <w:gridSpan w:val="8"/>
            <w:vAlign w:val="center"/>
          </w:tcPr>
          <w:p w14:paraId="5EFB40A0"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小　　計</w:t>
            </w:r>
          </w:p>
        </w:tc>
        <w:tc>
          <w:tcPr>
            <w:tcW w:w="289" w:type="pct"/>
            <w:vAlign w:val="center"/>
          </w:tcPr>
          <w:p w14:paraId="67EB177C" w14:textId="77777777" w:rsidR="00242728" w:rsidRPr="00051E77" w:rsidRDefault="00242728" w:rsidP="00242728">
            <w:pPr>
              <w:kinsoku w:val="0"/>
              <w:adjustRightInd/>
              <w:spacing w:line="240" w:lineRule="auto"/>
              <w:textAlignment w:val="auto"/>
              <w:rPr>
                <w:szCs w:val="24"/>
              </w:rPr>
            </w:pPr>
          </w:p>
        </w:tc>
      </w:tr>
      <w:tr w:rsidR="00242728" w:rsidRPr="00051E77" w14:paraId="4851FD25" w14:textId="77777777" w:rsidTr="003C2C4A">
        <w:trPr>
          <w:trHeight w:val="20"/>
          <w:jc w:val="center"/>
        </w:trPr>
        <w:tc>
          <w:tcPr>
            <w:tcW w:w="280" w:type="pct"/>
          </w:tcPr>
          <w:p w14:paraId="725B05AA" w14:textId="77777777" w:rsidR="00242728" w:rsidRPr="00051E77" w:rsidRDefault="00242728" w:rsidP="00242728">
            <w:pPr>
              <w:kinsoku w:val="0"/>
              <w:adjustRightInd/>
              <w:spacing w:line="240" w:lineRule="auto"/>
              <w:jc w:val="center"/>
              <w:textAlignment w:val="auto"/>
              <w:rPr>
                <w:szCs w:val="24"/>
              </w:rPr>
            </w:pPr>
          </w:p>
        </w:tc>
        <w:tc>
          <w:tcPr>
            <w:tcW w:w="4431" w:type="pct"/>
            <w:gridSpan w:val="8"/>
          </w:tcPr>
          <w:p w14:paraId="28F550F5"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合計</w:t>
            </w:r>
          </w:p>
        </w:tc>
        <w:tc>
          <w:tcPr>
            <w:tcW w:w="289" w:type="pct"/>
            <w:vAlign w:val="center"/>
          </w:tcPr>
          <w:p w14:paraId="662F86C4" w14:textId="77777777" w:rsidR="00242728" w:rsidRPr="00051E77" w:rsidRDefault="00242728" w:rsidP="00242728">
            <w:pPr>
              <w:kinsoku w:val="0"/>
              <w:adjustRightInd/>
              <w:spacing w:line="240" w:lineRule="auto"/>
              <w:textAlignment w:val="auto"/>
              <w:rPr>
                <w:szCs w:val="24"/>
              </w:rPr>
            </w:pPr>
          </w:p>
        </w:tc>
      </w:tr>
    </w:tbl>
    <w:p w14:paraId="0C695C85" w14:textId="77777777" w:rsidR="00242728" w:rsidRPr="00051E77" w:rsidRDefault="00242728" w:rsidP="003C2C4A">
      <w:pPr>
        <w:tabs>
          <w:tab w:val="left" w:pos="1350"/>
        </w:tabs>
        <w:kinsoku w:val="0"/>
        <w:adjustRightInd/>
        <w:snapToGrid w:val="0"/>
        <w:spacing w:line="240" w:lineRule="exact"/>
        <w:textAlignment w:val="auto"/>
        <w:rPr>
          <w:sz w:val="20"/>
          <w:szCs w:val="24"/>
        </w:rPr>
      </w:pPr>
      <w:r w:rsidRPr="00051E77">
        <w:rPr>
          <w:sz w:val="20"/>
          <w:szCs w:val="24"/>
        </w:rPr>
        <w:t>註</w:t>
      </w:r>
      <w:r w:rsidRPr="00051E77">
        <w:rPr>
          <w:sz w:val="20"/>
          <w:szCs w:val="24"/>
        </w:rPr>
        <w:t>: 1.</w:t>
      </w:r>
      <w:r w:rsidRPr="00051E77">
        <w:rPr>
          <w:sz w:val="20"/>
          <w:szCs w:val="24"/>
        </w:rPr>
        <w:t>如為多家公司聯合申請，各公司應分別填列。</w:t>
      </w:r>
    </w:p>
    <w:p w14:paraId="410F1942" w14:textId="77777777" w:rsidR="00242728" w:rsidRPr="00051E77" w:rsidRDefault="00242728" w:rsidP="003C2C4A">
      <w:pPr>
        <w:kinsoku w:val="0"/>
        <w:adjustRightInd/>
        <w:snapToGrid w:val="0"/>
        <w:spacing w:line="240" w:lineRule="exact"/>
        <w:ind w:firstLineChars="150" w:firstLine="300"/>
        <w:textAlignment w:val="auto"/>
        <w:rPr>
          <w:sz w:val="20"/>
          <w:szCs w:val="24"/>
        </w:rPr>
      </w:pPr>
      <w:r w:rsidRPr="00051E77">
        <w:rPr>
          <w:sz w:val="20"/>
          <w:szCs w:val="24"/>
        </w:rPr>
        <w:t>2.</w:t>
      </w:r>
      <w:r w:rsidRPr="00051E77">
        <w:rPr>
          <w:sz w:val="20"/>
          <w:szCs w:val="24"/>
        </w:rPr>
        <w:t>每家公司之待聘人員以不超過投入總創新研發人數之</w:t>
      </w:r>
      <w:r w:rsidRPr="00051E77">
        <w:rPr>
          <w:sz w:val="20"/>
          <w:szCs w:val="24"/>
        </w:rPr>
        <w:t>30%</w:t>
      </w:r>
      <w:r w:rsidRPr="00051E77">
        <w:rPr>
          <w:sz w:val="20"/>
          <w:szCs w:val="24"/>
        </w:rPr>
        <w:t>為原則。</w:t>
      </w:r>
    </w:p>
    <w:p w14:paraId="7B48C2A1" w14:textId="77777777" w:rsidR="00242728" w:rsidRPr="00051E77" w:rsidRDefault="00242728" w:rsidP="003C2C4A">
      <w:pPr>
        <w:kinsoku w:val="0"/>
        <w:adjustRightInd/>
        <w:snapToGrid w:val="0"/>
        <w:spacing w:line="240" w:lineRule="exact"/>
        <w:ind w:firstLineChars="150" w:firstLine="300"/>
        <w:textAlignment w:val="auto"/>
        <w:rPr>
          <w:sz w:val="20"/>
          <w:szCs w:val="24"/>
        </w:rPr>
      </w:pPr>
      <w:r w:rsidRPr="00051E77">
        <w:rPr>
          <w:sz w:val="20"/>
          <w:szCs w:val="24"/>
        </w:rPr>
        <w:t>3.</w:t>
      </w:r>
      <w:r w:rsidRPr="00051E77">
        <w:rPr>
          <w:sz w:val="20"/>
          <w:szCs w:val="24"/>
        </w:rPr>
        <w:t>參與分項計畫及工作項目應與預定進度表一致。</w:t>
      </w:r>
    </w:p>
    <w:p w14:paraId="315F8989" w14:textId="77777777" w:rsidR="00242728" w:rsidRPr="00051E77" w:rsidRDefault="00242728" w:rsidP="003C2C4A">
      <w:pPr>
        <w:kinsoku w:val="0"/>
        <w:adjustRightInd/>
        <w:snapToGrid w:val="0"/>
        <w:spacing w:line="240" w:lineRule="exact"/>
        <w:ind w:firstLineChars="150" w:firstLine="300"/>
        <w:textAlignment w:val="auto"/>
        <w:rPr>
          <w:sz w:val="20"/>
          <w:szCs w:val="24"/>
        </w:rPr>
      </w:pPr>
      <w:r w:rsidRPr="00051E77">
        <w:rPr>
          <w:sz w:val="20"/>
          <w:szCs w:val="24"/>
        </w:rPr>
        <w:t>4.</w:t>
      </w:r>
      <w:r w:rsidRPr="00051E77">
        <w:rPr>
          <w:sz w:val="20"/>
          <w:szCs w:val="24"/>
        </w:rPr>
        <w:t>本計畫全部投入研究發展人員應列明。</w:t>
      </w:r>
    </w:p>
    <w:p w14:paraId="392C07BD" w14:textId="77777777" w:rsidR="00242728" w:rsidRPr="00051E77" w:rsidRDefault="00242728" w:rsidP="003C2C4A">
      <w:pPr>
        <w:kinsoku w:val="0"/>
        <w:adjustRightInd/>
        <w:snapToGrid w:val="0"/>
        <w:spacing w:line="240" w:lineRule="exact"/>
        <w:ind w:leftChars="125" w:left="460" w:hangingChars="80" w:hanging="160"/>
        <w:textAlignment w:val="auto"/>
        <w:rPr>
          <w:sz w:val="20"/>
          <w:szCs w:val="24"/>
        </w:rPr>
      </w:pPr>
      <w:r w:rsidRPr="00051E77">
        <w:rPr>
          <w:sz w:val="20"/>
          <w:szCs w:val="24"/>
        </w:rPr>
        <w:lastRenderedPageBreak/>
        <w:t>5.</w:t>
      </w:r>
      <w:r w:rsidRPr="00051E77">
        <w:rPr>
          <w:sz w:val="20"/>
          <w:szCs w:val="24"/>
        </w:rPr>
        <w:t>為加強高階研發人才晉用，經審查同意編列新聘碩博士級人力並列入查核點者，人事費將提供</w:t>
      </w:r>
      <w:r w:rsidRPr="00051E77">
        <w:rPr>
          <w:sz w:val="20"/>
          <w:szCs w:val="24"/>
        </w:rPr>
        <w:t>100%</w:t>
      </w:r>
      <w:r w:rsidRPr="00051E77">
        <w:rPr>
          <w:sz w:val="20"/>
          <w:szCs w:val="24"/>
        </w:rPr>
        <w:t>補助款。</w:t>
      </w:r>
    </w:p>
    <w:p w14:paraId="6931B5A0" w14:textId="77777777" w:rsidR="00242728" w:rsidRPr="00051E77" w:rsidRDefault="00242728" w:rsidP="003C2C4A">
      <w:pPr>
        <w:kinsoku w:val="0"/>
        <w:adjustRightInd/>
        <w:snapToGrid w:val="0"/>
        <w:spacing w:line="240" w:lineRule="exact"/>
        <w:ind w:leftChars="125" w:left="426" w:hangingChars="63" w:hanging="126"/>
        <w:textAlignment w:val="auto"/>
        <w:rPr>
          <w:sz w:val="20"/>
        </w:rPr>
      </w:pPr>
      <w:r w:rsidRPr="00051E77">
        <w:rPr>
          <w:sz w:val="20"/>
        </w:rPr>
        <w:t>6.</w:t>
      </w:r>
      <w:r w:rsidRPr="00051E77">
        <w:rPr>
          <w:sz w:val="20"/>
        </w:rPr>
        <w:t>新聘國際高階研發人員條件：</w:t>
      </w:r>
    </w:p>
    <w:p w14:paraId="33119E68" w14:textId="77777777" w:rsidR="00242728" w:rsidRPr="00051E77" w:rsidRDefault="00242728" w:rsidP="003C2C4A">
      <w:pPr>
        <w:kinsoku w:val="0"/>
        <w:adjustRightInd/>
        <w:snapToGrid w:val="0"/>
        <w:spacing w:line="240" w:lineRule="exact"/>
        <w:ind w:leftChars="177" w:left="707" w:hangingChars="141" w:hanging="282"/>
        <w:textAlignment w:val="auto"/>
        <w:rPr>
          <w:sz w:val="20"/>
        </w:rPr>
      </w:pPr>
      <w:r w:rsidRPr="00051E77">
        <w:rPr>
          <w:sz w:val="20"/>
        </w:rPr>
        <w:t xml:space="preserve">(1) </w:t>
      </w:r>
      <w:r w:rsidRPr="00051E77">
        <w:rPr>
          <w:sz w:val="20"/>
        </w:rPr>
        <w:t>國際研發人員，其定義為具備國外資深研發經歷背景者，其國籍可為中華民國國民或外籍人士</w:t>
      </w:r>
      <w:r w:rsidRPr="00051E77">
        <w:rPr>
          <w:sz w:val="20"/>
        </w:rPr>
        <w:t>(</w:t>
      </w:r>
      <w:r w:rsidRPr="00051E77">
        <w:rPr>
          <w:sz w:val="20"/>
        </w:rPr>
        <w:t>惟不包含大陸地區人民</w:t>
      </w:r>
      <w:r w:rsidRPr="00051E77">
        <w:rPr>
          <w:sz w:val="20"/>
        </w:rPr>
        <w:t>)</w:t>
      </w:r>
      <w:r w:rsidRPr="00051E77">
        <w:rPr>
          <w:sz w:val="20"/>
        </w:rPr>
        <w:t>。</w:t>
      </w:r>
    </w:p>
    <w:p w14:paraId="45F6C91B" w14:textId="77777777" w:rsidR="00242728" w:rsidRPr="00051E77" w:rsidRDefault="00242728" w:rsidP="003C2C4A">
      <w:pPr>
        <w:kinsoku w:val="0"/>
        <w:adjustRightInd/>
        <w:snapToGrid w:val="0"/>
        <w:spacing w:afterLines="50" w:after="204" w:line="240" w:lineRule="exact"/>
        <w:ind w:leftChars="177" w:left="707" w:hangingChars="141" w:hanging="282"/>
        <w:textAlignment w:val="auto"/>
        <w:rPr>
          <w:sz w:val="20"/>
        </w:rPr>
      </w:pPr>
      <w:r w:rsidRPr="00051E77">
        <w:rPr>
          <w:sz w:val="20"/>
        </w:rPr>
        <w:t>(2)</w:t>
      </w:r>
      <w:r w:rsidRPr="00051E77" w:rsidDel="003A346B">
        <w:rPr>
          <w:sz w:val="20"/>
        </w:rPr>
        <w:t xml:space="preserve"> </w:t>
      </w:r>
      <w:r w:rsidRPr="00051E77">
        <w:rPr>
          <w:sz w:val="20"/>
        </w:rPr>
        <w:t>參考準則：具備與計畫相關之國外資深研發資歷與研發實績，並經審查委員認定能對計畫研發內容具貢獻者</w:t>
      </w:r>
      <w:r w:rsidRPr="00051E77">
        <w:rPr>
          <w:sz w:val="20"/>
        </w:rPr>
        <w:t>(</w:t>
      </w:r>
      <w:r w:rsidRPr="00051E77">
        <w:rPr>
          <w:sz w:val="20"/>
        </w:rPr>
        <w:t>表格內增填預期對本計畫之貢獻</w:t>
      </w:r>
      <w:r w:rsidRPr="00051E77">
        <w:rPr>
          <w:sz w:val="20"/>
        </w:rPr>
        <w:t>)</w:t>
      </w:r>
      <w:r w:rsidRPr="00051E77">
        <w:rPr>
          <w:sz w:val="20"/>
        </w:rPr>
        <w:t>。</w:t>
      </w:r>
    </w:p>
    <w:p w14:paraId="0D0A95FA" w14:textId="24C58B33" w:rsidR="00242728" w:rsidRPr="0094460F" w:rsidRDefault="00242728" w:rsidP="00115570">
      <w:pPr>
        <w:pStyle w:val="affc"/>
        <w:numPr>
          <w:ilvl w:val="0"/>
          <w:numId w:val="197"/>
        </w:numPr>
        <w:kinsoku w:val="0"/>
        <w:spacing w:line="360" w:lineRule="exact"/>
        <w:ind w:leftChars="0" w:left="1219"/>
        <w:rPr>
          <w:rFonts w:eastAsia="標楷體"/>
          <w:szCs w:val="24"/>
        </w:rPr>
      </w:pPr>
      <w:r w:rsidRPr="0094460F">
        <w:rPr>
          <w:rFonts w:eastAsia="標楷體" w:hint="eastAsia"/>
          <w:szCs w:val="24"/>
        </w:rPr>
        <w:t>執行時程</w:t>
      </w:r>
    </w:p>
    <w:tbl>
      <w:tblPr>
        <w:tblStyle w:val="TableNormal1"/>
        <w:tblW w:w="5010" w:type="pct"/>
        <w:tblLayout w:type="fixed"/>
        <w:tblLook w:val="01E0" w:firstRow="1" w:lastRow="1" w:firstColumn="1" w:lastColumn="1" w:noHBand="0" w:noVBand="0"/>
      </w:tblPr>
      <w:tblGrid>
        <w:gridCol w:w="1683"/>
        <w:gridCol w:w="573"/>
        <w:gridCol w:w="376"/>
        <w:gridCol w:w="294"/>
        <w:gridCol w:w="296"/>
        <w:gridCol w:w="297"/>
        <w:gridCol w:w="297"/>
        <w:gridCol w:w="295"/>
        <w:gridCol w:w="298"/>
        <w:gridCol w:w="295"/>
        <w:gridCol w:w="297"/>
        <w:gridCol w:w="298"/>
        <w:gridCol w:w="297"/>
        <w:gridCol w:w="295"/>
        <w:gridCol w:w="304"/>
        <w:gridCol w:w="295"/>
        <w:gridCol w:w="297"/>
        <w:gridCol w:w="298"/>
        <w:gridCol w:w="14"/>
        <w:gridCol w:w="285"/>
        <w:gridCol w:w="295"/>
        <w:gridCol w:w="298"/>
        <w:gridCol w:w="21"/>
        <w:gridCol w:w="273"/>
        <w:gridCol w:w="297"/>
        <w:gridCol w:w="297"/>
        <w:gridCol w:w="27"/>
        <w:gridCol w:w="269"/>
        <w:gridCol w:w="295"/>
        <w:gridCol w:w="298"/>
      </w:tblGrid>
      <w:tr w:rsidR="00C00EDE" w:rsidRPr="0094460F" w14:paraId="1E277A8C" w14:textId="77777777" w:rsidTr="00E209B7">
        <w:trPr>
          <w:trHeight w:hRule="exact" w:val="581"/>
        </w:trPr>
        <w:tc>
          <w:tcPr>
            <w:tcW w:w="863" w:type="pct"/>
            <w:vMerge w:val="restart"/>
            <w:tcBorders>
              <w:top w:val="single" w:sz="5" w:space="0" w:color="000000"/>
              <w:left w:val="single" w:sz="5" w:space="0" w:color="000000"/>
              <w:right w:val="single" w:sz="5" w:space="0" w:color="000000"/>
              <w:tl2br w:val="single" w:sz="4" w:space="0" w:color="auto"/>
            </w:tcBorders>
          </w:tcPr>
          <w:p w14:paraId="3D5C9059" w14:textId="4FC0D78B" w:rsidR="00C00EDE" w:rsidRPr="0094460F" w:rsidRDefault="003C2C4A" w:rsidP="00A228A5">
            <w:pPr>
              <w:adjustRightInd/>
              <w:spacing w:line="240" w:lineRule="exact"/>
              <w:jc w:val="right"/>
              <w:textAlignment w:val="auto"/>
              <w:rPr>
                <w:rFonts w:ascii="Times New Roman" w:hAnsi="Times New Roman"/>
                <w:color w:val="000000"/>
                <w:sz w:val="20"/>
                <w:szCs w:val="20"/>
              </w:rPr>
            </w:pPr>
            <w:r w:rsidRPr="0094460F">
              <w:rPr>
                <w:noProof/>
                <w:color w:val="000000"/>
                <w:sz w:val="20"/>
              </w:rPr>
              <mc:AlternateContent>
                <mc:Choice Requires="wps">
                  <w:drawing>
                    <wp:anchor distT="0" distB="0" distL="114300" distR="114300" simplePos="0" relativeHeight="251742208" behindDoc="0" locked="0" layoutInCell="1" allowOverlap="1" wp14:anchorId="7FF6A4D4" wp14:editId="1B11BB6F">
                      <wp:simplePos x="0" y="0"/>
                      <wp:positionH relativeFrom="column">
                        <wp:posOffset>17780</wp:posOffset>
                      </wp:positionH>
                      <wp:positionV relativeFrom="paragraph">
                        <wp:posOffset>2540</wp:posOffset>
                      </wp:positionV>
                      <wp:extent cx="1035050" cy="393700"/>
                      <wp:effectExtent l="0" t="0" r="31750" b="25400"/>
                      <wp:wrapNone/>
                      <wp:docPr id="5" name="直線接點 5"/>
                      <wp:cNvGraphicFramePr/>
                      <a:graphic xmlns:a="http://schemas.openxmlformats.org/drawingml/2006/main">
                        <a:graphicData uri="http://schemas.microsoft.com/office/word/2010/wordprocessingShape">
                          <wps:wsp>
                            <wps:cNvCnPr/>
                            <wps:spPr>
                              <a:xfrm>
                                <a:off x="0" y="0"/>
                                <a:ext cx="1035050" cy="39370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B554F9" id="直線接點 5"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pt,.2pt" to="82.9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" strokecolor="black [3040]" strokeweight=".5pt"/>
                  </w:pict>
                </mc:Fallback>
              </mc:AlternateContent>
            </w:r>
            <w:proofErr w:type="spellStart"/>
            <w:r w:rsidR="00C00EDE" w:rsidRPr="0094460F">
              <w:rPr>
                <w:rFonts w:ascii="Times New Roman" w:hAnsi="Times New Roman"/>
                <w:color w:val="000000"/>
                <w:sz w:val="20"/>
                <w:szCs w:val="20"/>
              </w:rPr>
              <w:t>月份</w:t>
            </w:r>
            <w:proofErr w:type="spellEnd"/>
          </w:p>
          <w:p w14:paraId="231A7EAD" w14:textId="4C8CC726" w:rsidR="00C00EDE" w:rsidRPr="0094460F" w:rsidRDefault="00C00EDE" w:rsidP="00A228A5">
            <w:pPr>
              <w:adjustRightInd/>
              <w:spacing w:line="240" w:lineRule="exact"/>
              <w:ind w:left="32"/>
              <w:textAlignment w:val="auto"/>
              <w:rPr>
                <w:rFonts w:ascii="Times New Roman" w:hAnsi="Times New Roman"/>
                <w:color w:val="000000"/>
                <w:sz w:val="20"/>
                <w:szCs w:val="20"/>
              </w:rPr>
            </w:pPr>
          </w:p>
          <w:p w14:paraId="4A7A6C3E" w14:textId="77777777" w:rsidR="00C00EDE" w:rsidRPr="0094460F" w:rsidRDefault="00C00EDE" w:rsidP="003C2C4A">
            <w:pPr>
              <w:adjustRightInd/>
              <w:spacing w:line="240" w:lineRule="exact"/>
              <w:textAlignment w:val="auto"/>
              <w:rPr>
                <w:rFonts w:ascii="Times New Roman" w:hAnsi="Times New Roman"/>
                <w:color w:val="000000"/>
                <w:sz w:val="20"/>
                <w:szCs w:val="20"/>
              </w:rPr>
            </w:pPr>
          </w:p>
          <w:p w14:paraId="5597659B" w14:textId="77777777" w:rsidR="00C00EDE" w:rsidRPr="0094460F" w:rsidRDefault="00C00EDE" w:rsidP="00A228A5">
            <w:pPr>
              <w:adjustRightInd/>
              <w:spacing w:line="240" w:lineRule="exact"/>
              <w:ind w:left="32"/>
              <w:jc w:val="right"/>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進度</w:t>
            </w:r>
            <w:proofErr w:type="spellEnd"/>
          </w:p>
          <w:p w14:paraId="2C21D868" w14:textId="77777777" w:rsidR="00C00EDE" w:rsidRPr="0094460F" w:rsidRDefault="00C00EDE" w:rsidP="00A228A5">
            <w:pPr>
              <w:adjustRightInd/>
              <w:spacing w:line="240" w:lineRule="exact"/>
              <w:textAlignment w:val="auto"/>
              <w:rPr>
                <w:rFonts w:ascii="Times New Roman" w:hAnsi="Times New Roman"/>
                <w:color w:val="000000"/>
                <w:sz w:val="20"/>
                <w:szCs w:val="20"/>
              </w:rPr>
            </w:pPr>
          </w:p>
          <w:p w14:paraId="2977D33E" w14:textId="77777777" w:rsidR="00C00EDE" w:rsidRPr="0094460F" w:rsidRDefault="00C00EDE" w:rsidP="00A228A5">
            <w:pPr>
              <w:adjustRightInd/>
              <w:spacing w:line="240" w:lineRule="exact"/>
              <w:ind w:left="32" w:right="12"/>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工作項目</w:t>
            </w:r>
            <w:proofErr w:type="spellEnd"/>
          </w:p>
        </w:tc>
        <w:tc>
          <w:tcPr>
            <w:tcW w:w="294" w:type="pct"/>
            <w:vMerge w:val="restart"/>
            <w:tcBorders>
              <w:top w:val="single" w:sz="5" w:space="0" w:color="000000"/>
              <w:left w:val="single" w:sz="5" w:space="0" w:color="000000"/>
              <w:right w:val="single" w:sz="5" w:space="0" w:color="000000"/>
            </w:tcBorders>
            <w:vAlign w:val="center"/>
          </w:tcPr>
          <w:p w14:paraId="74EFB39B" w14:textId="77777777" w:rsidR="00C00EDE" w:rsidRPr="0094460F" w:rsidRDefault="00C00EDE" w:rsidP="00A228A5">
            <w:pPr>
              <w:adjustRightInd/>
              <w:spacing w:line="240" w:lineRule="exact"/>
              <w:ind w:left="51" w:right="35"/>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計畫權重</w:t>
            </w:r>
            <w:proofErr w:type="spellEnd"/>
            <w:r w:rsidRPr="0094460F">
              <w:rPr>
                <w:rFonts w:ascii="Times New Roman" w:hAnsi="Times New Roman"/>
                <w:color w:val="000000"/>
                <w:sz w:val="20"/>
                <w:szCs w:val="20"/>
              </w:rPr>
              <w:t>％</w:t>
            </w:r>
          </w:p>
        </w:tc>
        <w:tc>
          <w:tcPr>
            <w:tcW w:w="193" w:type="pct"/>
            <w:vMerge w:val="restart"/>
            <w:tcBorders>
              <w:top w:val="single" w:sz="5" w:space="0" w:color="000000"/>
              <w:left w:val="single" w:sz="5" w:space="0" w:color="000000"/>
              <w:right w:val="single" w:sz="5" w:space="0" w:color="000000"/>
            </w:tcBorders>
          </w:tcPr>
          <w:p w14:paraId="2ACA4974" w14:textId="77777777" w:rsidR="00C00EDE" w:rsidRPr="0094460F" w:rsidRDefault="00C00EDE" w:rsidP="00A228A5">
            <w:pPr>
              <w:adjustRightInd/>
              <w:spacing w:line="240" w:lineRule="exact"/>
              <w:ind w:left="51" w:right="45" w:firstLine="8"/>
              <w:textAlignment w:val="auto"/>
              <w:rPr>
                <w:rFonts w:ascii="Times New Roman" w:hAnsi="Times New Roman"/>
                <w:color w:val="000000"/>
                <w:sz w:val="20"/>
                <w:szCs w:val="20"/>
              </w:rPr>
            </w:pPr>
            <w:r w:rsidRPr="0094460F">
              <w:rPr>
                <w:rFonts w:ascii="Times New Roman" w:hAnsi="Times New Roman"/>
                <w:color w:val="000000"/>
                <w:sz w:val="20"/>
                <w:szCs w:val="20"/>
              </w:rPr>
              <w:t>預</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定</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投</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入</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人</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月</w:t>
            </w:r>
          </w:p>
        </w:tc>
        <w:tc>
          <w:tcPr>
            <w:tcW w:w="1826" w:type="pct"/>
            <w:gridSpan w:val="12"/>
            <w:tcBorders>
              <w:top w:val="single" w:sz="5" w:space="0" w:color="000000"/>
              <w:left w:val="single" w:sz="5" w:space="0" w:color="000000"/>
              <w:bottom w:val="single" w:sz="5" w:space="0" w:color="000000"/>
              <w:right w:val="single" w:sz="5" w:space="0" w:color="000000"/>
            </w:tcBorders>
            <w:vAlign w:val="center"/>
          </w:tcPr>
          <w:p w14:paraId="2D70C2A1" w14:textId="77777777" w:rsidR="00C00EDE" w:rsidRPr="0094460F" w:rsidRDefault="00C00EDE" w:rsidP="00A228A5">
            <w:pPr>
              <w:adjustRightInd/>
              <w:spacing w:line="240" w:lineRule="exact"/>
              <w:ind w:left="2"/>
              <w:jc w:val="center"/>
              <w:textAlignment w:val="auto"/>
              <w:rPr>
                <w:rFonts w:ascii="Times New Roman" w:hAnsi="Times New Roman"/>
                <w:color w:val="000000"/>
                <w:sz w:val="20"/>
                <w:szCs w:val="20"/>
              </w:rPr>
            </w:pPr>
            <w:r w:rsidRPr="0094460F">
              <w:rPr>
                <w:rFonts w:ascii="Times New Roman" w:hAnsi="Times New Roman"/>
                <w:color w:val="000000"/>
                <w:sz w:val="20"/>
                <w:szCs w:val="20"/>
              </w:rPr>
              <w:t>○○</w:t>
            </w:r>
            <w:proofErr w:type="spellStart"/>
            <w:r w:rsidRPr="0094460F">
              <w:rPr>
                <w:rFonts w:ascii="Times New Roman" w:hAnsi="Times New Roman"/>
                <w:color w:val="000000"/>
                <w:sz w:val="20"/>
                <w:szCs w:val="20"/>
              </w:rPr>
              <w:t>年度</w:t>
            </w:r>
            <w:proofErr w:type="spellEnd"/>
          </w:p>
        </w:tc>
        <w:tc>
          <w:tcPr>
            <w:tcW w:w="1824" w:type="pct"/>
            <w:gridSpan w:val="15"/>
            <w:tcBorders>
              <w:top w:val="single" w:sz="5" w:space="0" w:color="000000"/>
              <w:left w:val="single" w:sz="5" w:space="0" w:color="000000"/>
              <w:bottom w:val="single" w:sz="5" w:space="0" w:color="000000"/>
              <w:right w:val="single" w:sz="5" w:space="0" w:color="000000"/>
            </w:tcBorders>
            <w:vAlign w:val="center"/>
          </w:tcPr>
          <w:p w14:paraId="59E76C02" w14:textId="77777777" w:rsidR="00C00EDE" w:rsidRPr="0094460F" w:rsidRDefault="00C00EDE" w:rsidP="00A228A5">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w:t>
            </w:r>
            <w:proofErr w:type="spellStart"/>
            <w:r w:rsidRPr="0094460F">
              <w:rPr>
                <w:rFonts w:ascii="Times New Roman" w:hAnsi="Times New Roman"/>
                <w:color w:val="000000"/>
                <w:sz w:val="20"/>
                <w:szCs w:val="20"/>
              </w:rPr>
              <w:t>年度</w:t>
            </w:r>
            <w:proofErr w:type="spellEnd"/>
          </w:p>
        </w:tc>
      </w:tr>
      <w:tr w:rsidR="00C00EDE" w:rsidRPr="0094460F" w14:paraId="2C86A8CB" w14:textId="77777777" w:rsidTr="00E209B7">
        <w:trPr>
          <w:trHeight w:hRule="exact" w:val="284"/>
        </w:trPr>
        <w:tc>
          <w:tcPr>
            <w:tcW w:w="863" w:type="pct"/>
            <w:vMerge/>
            <w:tcBorders>
              <w:left w:val="single" w:sz="5" w:space="0" w:color="000000"/>
              <w:right w:val="single" w:sz="5" w:space="0" w:color="000000"/>
            </w:tcBorders>
          </w:tcPr>
          <w:p w14:paraId="6B94FCF6" w14:textId="77777777" w:rsidR="00C00EDE" w:rsidRPr="0094460F" w:rsidRDefault="00C00EDE" w:rsidP="00A228A5">
            <w:pPr>
              <w:spacing w:line="240" w:lineRule="exact"/>
              <w:rPr>
                <w:rFonts w:ascii="Times New Roman" w:hAnsi="Times New Roman"/>
                <w:color w:val="000000"/>
                <w:sz w:val="20"/>
                <w:szCs w:val="20"/>
              </w:rPr>
            </w:pPr>
          </w:p>
        </w:tc>
        <w:tc>
          <w:tcPr>
            <w:tcW w:w="294" w:type="pct"/>
            <w:vMerge/>
            <w:tcBorders>
              <w:left w:val="single" w:sz="5" w:space="0" w:color="000000"/>
              <w:right w:val="single" w:sz="5" w:space="0" w:color="000000"/>
            </w:tcBorders>
          </w:tcPr>
          <w:p w14:paraId="4DB95ABC" w14:textId="77777777" w:rsidR="00C00EDE" w:rsidRPr="0094460F" w:rsidRDefault="00C00EDE" w:rsidP="00A228A5">
            <w:pPr>
              <w:spacing w:line="240" w:lineRule="exact"/>
              <w:rPr>
                <w:rFonts w:ascii="Times New Roman" w:hAnsi="Times New Roman"/>
                <w:color w:val="000000"/>
                <w:sz w:val="20"/>
                <w:szCs w:val="20"/>
              </w:rPr>
            </w:pPr>
          </w:p>
        </w:tc>
        <w:tc>
          <w:tcPr>
            <w:tcW w:w="193" w:type="pct"/>
            <w:vMerge/>
            <w:tcBorders>
              <w:left w:val="single" w:sz="5" w:space="0" w:color="000000"/>
              <w:right w:val="single" w:sz="5" w:space="0" w:color="000000"/>
            </w:tcBorders>
          </w:tcPr>
          <w:p w14:paraId="5ADAB164" w14:textId="77777777" w:rsidR="00C00EDE" w:rsidRPr="0094460F" w:rsidRDefault="00C00EDE" w:rsidP="00A228A5">
            <w:pPr>
              <w:spacing w:line="240" w:lineRule="exact"/>
              <w:rPr>
                <w:rFonts w:ascii="Times New Roman" w:hAnsi="Times New Roman"/>
                <w:color w:val="000000"/>
                <w:sz w:val="20"/>
                <w:szCs w:val="20"/>
              </w:rPr>
            </w:pPr>
          </w:p>
        </w:tc>
        <w:tc>
          <w:tcPr>
            <w:tcW w:w="455" w:type="pct"/>
            <w:gridSpan w:val="3"/>
            <w:tcBorders>
              <w:top w:val="single" w:sz="5" w:space="0" w:color="000000"/>
              <w:left w:val="single" w:sz="5" w:space="0" w:color="000000"/>
              <w:bottom w:val="single" w:sz="5" w:space="0" w:color="000000"/>
              <w:right w:val="single" w:sz="5" w:space="0" w:color="000000"/>
            </w:tcBorders>
          </w:tcPr>
          <w:p w14:paraId="12D43407" w14:textId="77777777" w:rsidR="00C00EDE" w:rsidRPr="0094460F" w:rsidRDefault="00C00EDE" w:rsidP="00A228A5">
            <w:pPr>
              <w:adjustRightInd/>
              <w:spacing w:line="240" w:lineRule="exact"/>
              <w:ind w:left="86"/>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第一季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71DCBD31" w14:textId="77777777" w:rsidR="00C00EDE" w:rsidRPr="0094460F" w:rsidRDefault="00C00EDE" w:rsidP="00A228A5">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第二季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3C52FA09" w14:textId="77777777" w:rsidR="00C00EDE" w:rsidRPr="0094460F" w:rsidRDefault="00C00EDE" w:rsidP="00A228A5">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第三季</w:t>
            </w:r>
            <w:proofErr w:type="spellEnd"/>
          </w:p>
        </w:tc>
        <w:tc>
          <w:tcPr>
            <w:tcW w:w="458" w:type="pct"/>
            <w:gridSpan w:val="3"/>
            <w:tcBorders>
              <w:top w:val="single" w:sz="5" w:space="0" w:color="000000"/>
              <w:left w:val="single" w:sz="5" w:space="0" w:color="000000"/>
              <w:bottom w:val="single" w:sz="5" w:space="0" w:color="000000"/>
              <w:right w:val="single" w:sz="5" w:space="0" w:color="000000"/>
            </w:tcBorders>
          </w:tcPr>
          <w:p w14:paraId="564F0136" w14:textId="77777777" w:rsidR="00C00EDE" w:rsidRPr="0094460F" w:rsidRDefault="00C00EDE" w:rsidP="00A228A5">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第四季</w:t>
            </w:r>
            <w:proofErr w:type="spellEnd"/>
          </w:p>
        </w:tc>
        <w:tc>
          <w:tcPr>
            <w:tcW w:w="463" w:type="pct"/>
            <w:gridSpan w:val="4"/>
            <w:tcBorders>
              <w:top w:val="single" w:sz="5" w:space="0" w:color="000000"/>
              <w:left w:val="single" w:sz="5" w:space="0" w:color="000000"/>
              <w:bottom w:val="single" w:sz="5" w:space="0" w:color="000000"/>
              <w:right w:val="single" w:sz="5" w:space="0" w:color="000000"/>
            </w:tcBorders>
          </w:tcPr>
          <w:p w14:paraId="2FEE5B92" w14:textId="77777777" w:rsidR="00C00EDE" w:rsidRPr="0094460F" w:rsidRDefault="00C00EDE" w:rsidP="00A228A5">
            <w:pPr>
              <w:adjustRightInd/>
              <w:spacing w:line="240" w:lineRule="exact"/>
              <w:ind w:left="88"/>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第一季</w:t>
            </w:r>
            <w:proofErr w:type="spellEnd"/>
          </w:p>
        </w:tc>
        <w:tc>
          <w:tcPr>
            <w:tcW w:w="461" w:type="pct"/>
            <w:gridSpan w:val="4"/>
            <w:tcBorders>
              <w:top w:val="single" w:sz="5" w:space="0" w:color="000000"/>
              <w:left w:val="single" w:sz="5" w:space="0" w:color="000000"/>
              <w:bottom w:val="single" w:sz="5" w:space="0" w:color="000000"/>
              <w:right w:val="single" w:sz="5" w:space="0" w:color="000000"/>
            </w:tcBorders>
          </w:tcPr>
          <w:p w14:paraId="663BB98B" w14:textId="77777777" w:rsidR="00C00EDE" w:rsidRPr="0094460F" w:rsidRDefault="00C00EDE" w:rsidP="00A228A5">
            <w:pPr>
              <w:adjustRightInd/>
              <w:spacing w:line="240" w:lineRule="exact"/>
              <w:ind w:left="83"/>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第二季</w:t>
            </w:r>
            <w:proofErr w:type="spellEnd"/>
          </w:p>
        </w:tc>
        <w:tc>
          <w:tcPr>
            <w:tcW w:w="458" w:type="pct"/>
            <w:gridSpan w:val="4"/>
            <w:tcBorders>
              <w:top w:val="single" w:sz="5" w:space="0" w:color="000000"/>
              <w:left w:val="single" w:sz="5" w:space="0" w:color="000000"/>
              <w:bottom w:val="single" w:sz="5" w:space="0" w:color="000000"/>
              <w:right w:val="single" w:sz="5" w:space="0" w:color="000000"/>
            </w:tcBorders>
          </w:tcPr>
          <w:p w14:paraId="1C49EA9B" w14:textId="77777777" w:rsidR="00C00EDE" w:rsidRPr="0094460F" w:rsidRDefault="00C00EDE" w:rsidP="00A228A5">
            <w:pPr>
              <w:adjustRightInd/>
              <w:spacing w:line="240" w:lineRule="exact"/>
              <w:ind w:left="85"/>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第三季</w:t>
            </w:r>
            <w:proofErr w:type="spellEnd"/>
          </w:p>
        </w:tc>
        <w:tc>
          <w:tcPr>
            <w:tcW w:w="442" w:type="pct"/>
            <w:gridSpan w:val="3"/>
            <w:tcBorders>
              <w:top w:val="single" w:sz="5" w:space="0" w:color="000000"/>
              <w:left w:val="single" w:sz="5" w:space="0" w:color="000000"/>
              <w:bottom w:val="single" w:sz="5" w:space="0" w:color="000000"/>
              <w:right w:val="single" w:sz="5" w:space="0" w:color="000000"/>
            </w:tcBorders>
          </w:tcPr>
          <w:p w14:paraId="5AB9FF5E" w14:textId="77777777" w:rsidR="00C00EDE" w:rsidRPr="0094460F" w:rsidRDefault="00C00EDE" w:rsidP="00A228A5">
            <w:pPr>
              <w:adjustRightInd/>
              <w:spacing w:line="240" w:lineRule="exact"/>
              <w:ind w:left="98"/>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第四季</w:t>
            </w:r>
            <w:proofErr w:type="spellEnd"/>
          </w:p>
        </w:tc>
      </w:tr>
      <w:tr w:rsidR="00C00EDE" w:rsidRPr="0094460F" w14:paraId="0149F3AD" w14:textId="77777777" w:rsidTr="00E209B7">
        <w:trPr>
          <w:trHeight w:hRule="exact" w:val="571"/>
        </w:trPr>
        <w:tc>
          <w:tcPr>
            <w:tcW w:w="863" w:type="pct"/>
            <w:vMerge/>
            <w:tcBorders>
              <w:left w:val="single" w:sz="5" w:space="0" w:color="000000"/>
              <w:bottom w:val="single" w:sz="5" w:space="0" w:color="000000"/>
              <w:right w:val="single" w:sz="5" w:space="0" w:color="000000"/>
            </w:tcBorders>
          </w:tcPr>
          <w:p w14:paraId="45063FF3" w14:textId="77777777" w:rsidR="00C00EDE" w:rsidRPr="0094460F" w:rsidRDefault="00C00EDE" w:rsidP="00A228A5">
            <w:pPr>
              <w:spacing w:line="240" w:lineRule="exact"/>
              <w:rPr>
                <w:rFonts w:ascii="Times New Roman" w:hAnsi="Times New Roman"/>
                <w:color w:val="000000"/>
                <w:sz w:val="20"/>
                <w:szCs w:val="20"/>
              </w:rPr>
            </w:pPr>
          </w:p>
        </w:tc>
        <w:tc>
          <w:tcPr>
            <w:tcW w:w="294" w:type="pct"/>
            <w:vMerge/>
            <w:tcBorders>
              <w:left w:val="single" w:sz="5" w:space="0" w:color="000000"/>
              <w:bottom w:val="single" w:sz="5" w:space="0" w:color="000000"/>
              <w:right w:val="single" w:sz="5" w:space="0" w:color="000000"/>
            </w:tcBorders>
          </w:tcPr>
          <w:p w14:paraId="1BD01CB4" w14:textId="77777777" w:rsidR="00C00EDE" w:rsidRPr="0094460F" w:rsidRDefault="00C00EDE" w:rsidP="00A228A5">
            <w:pPr>
              <w:spacing w:line="240" w:lineRule="exact"/>
              <w:rPr>
                <w:rFonts w:ascii="Times New Roman" w:hAnsi="Times New Roman"/>
                <w:color w:val="000000"/>
                <w:sz w:val="20"/>
                <w:szCs w:val="20"/>
              </w:rPr>
            </w:pPr>
          </w:p>
        </w:tc>
        <w:tc>
          <w:tcPr>
            <w:tcW w:w="193" w:type="pct"/>
            <w:vMerge/>
            <w:tcBorders>
              <w:left w:val="single" w:sz="5" w:space="0" w:color="000000"/>
              <w:bottom w:val="single" w:sz="5" w:space="0" w:color="000000"/>
              <w:right w:val="single" w:sz="5" w:space="0" w:color="000000"/>
            </w:tcBorders>
          </w:tcPr>
          <w:p w14:paraId="19E9ED8D" w14:textId="77777777" w:rsidR="00C00EDE" w:rsidRPr="0094460F" w:rsidRDefault="00C00EDE" w:rsidP="00A228A5">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vAlign w:val="center"/>
          </w:tcPr>
          <w:p w14:paraId="3E4AEAA0" w14:textId="77777777" w:rsidR="00C00EDE" w:rsidRPr="0094460F" w:rsidRDefault="00C00EDE" w:rsidP="00A228A5">
            <w:pPr>
              <w:adjustRightInd/>
              <w:spacing w:line="240" w:lineRule="exact"/>
              <w:ind w:left="46"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5B17E300" w14:textId="77777777" w:rsidR="00C00EDE" w:rsidRPr="0094460F" w:rsidRDefault="00C00EDE" w:rsidP="00A228A5">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2</w:t>
            </w:r>
          </w:p>
        </w:tc>
        <w:tc>
          <w:tcPr>
            <w:tcW w:w="152" w:type="pct"/>
            <w:tcBorders>
              <w:top w:val="single" w:sz="5" w:space="0" w:color="000000"/>
              <w:left w:val="single" w:sz="5" w:space="0" w:color="000000"/>
              <w:bottom w:val="single" w:sz="5" w:space="0" w:color="000000"/>
              <w:right w:val="single" w:sz="5" w:space="0" w:color="000000"/>
            </w:tcBorders>
            <w:vAlign w:val="center"/>
          </w:tcPr>
          <w:p w14:paraId="3E6C5FE6" w14:textId="77777777" w:rsidR="00C00EDE" w:rsidRPr="0094460F" w:rsidRDefault="00C00EDE" w:rsidP="00A228A5">
            <w:pPr>
              <w:adjustRightInd/>
              <w:spacing w:line="240" w:lineRule="exact"/>
              <w:ind w:left="46"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3</w:t>
            </w:r>
          </w:p>
        </w:tc>
        <w:tc>
          <w:tcPr>
            <w:tcW w:w="152" w:type="pct"/>
            <w:tcBorders>
              <w:top w:val="single" w:sz="5" w:space="0" w:color="000000"/>
              <w:left w:val="single" w:sz="5" w:space="0" w:color="000000"/>
              <w:bottom w:val="single" w:sz="5" w:space="0" w:color="000000"/>
              <w:right w:val="single" w:sz="5" w:space="0" w:color="000000"/>
            </w:tcBorders>
            <w:vAlign w:val="center"/>
          </w:tcPr>
          <w:p w14:paraId="5EA7DFC8" w14:textId="77777777" w:rsidR="00C00EDE" w:rsidRPr="0094460F" w:rsidRDefault="00C00EDE" w:rsidP="00A228A5">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6940E4B4" w14:textId="77777777" w:rsidR="00C00EDE" w:rsidRPr="0094460F" w:rsidRDefault="00C00EDE" w:rsidP="00A228A5">
            <w:pPr>
              <w:adjustRightInd/>
              <w:spacing w:line="240" w:lineRule="exact"/>
              <w:ind w:left="45"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7992C08D" w14:textId="77777777" w:rsidR="00C00EDE" w:rsidRPr="0094460F" w:rsidRDefault="00C00EDE" w:rsidP="00A228A5">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6</w:t>
            </w:r>
          </w:p>
        </w:tc>
        <w:tc>
          <w:tcPr>
            <w:tcW w:w="151" w:type="pct"/>
            <w:tcBorders>
              <w:top w:val="single" w:sz="5" w:space="0" w:color="000000"/>
              <w:left w:val="single" w:sz="5" w:space="0" w:color="000000"/>
              <w:bottom w:val="single" w:sz="5" w:space="0" w:color="000000"/>
              <w:right w:val="single" w:sz="5" w:space="0" w:color="000000"/>
            </w:tcBorders>
            <w:vAlign w:val="center"/>
          </w:tcPr>
          <w:p w14:paraId="0DF1E866" w14:textId="77777777" w:rsidR="00C00EDE" w:rsidRPr="0094460F" w:rsidRDefault="00C00EDE" w:rsidP="00A228A5">
            <w:pPr>
              <w:adjustRightInd/>
              <w:spacing w:line="240" w:lineRule="exact"/>
              <w:ind w:right="4"/>
              <w:jc w:val="center"/>
              <w:textAlignment w:val="auto"/>
              <w:rPr>
                <w:rFonts w:ascii="Times New Roman" w:hAnsi="Times New Roman"/>
                <w:color w:val="000000"/>
                <w:sz w:val="20"/>
                <w:szCs w:val="20"/>
              </w:rPr>
            </w:pPr>
            <w:r w:rsidRPr="0094460F">
              <w:rPr>
                <w:rFonts w:ascii="Times New Roman"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146D383F" w14:textId="77777777" w:rsidR="00C00EDE" w:rsidRPr="0094460F" w:rsidRDefault="00C00EDE" w:rsidP="00A228A5">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8</w:t>
            </w:r>
          </w:p>
        </w:tc>
        <w:tc>
          <w:tcPr>
            <w:tcW w:w="153" w:type="pct"/>
            <w:tcBorders>
              <w:top w:val="single" w:sz="5" w:space="0" w:color="000000"/>
              <w:left w:val="single" w:sz="5" w:space="0" w:color="000000"/>
              <w:bottom w:val="single" w:sz="5" w:space="0" w:color="000000"/>
              <w:right w:val="single" w:sz="5" w:space="0" w:color="000000"/>
            </w:tcBorders>
            <w:vAlign w:val="center"/>
          </w:tcPr>
          <w:p w14:paraId="3D137C4A" w14:textId="77777777" w:rsidR="00C00EDE" w:rsidRPr="0094460F" w:rsidRDefault="00C00EDE" w:rsidP="00A228A5">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9</w:t>
            </w:r>
          </w:p>
        </w:tc>
        <w:tc>
          <w:tcPr>
            <w:tcW w:w="152" w:type="pct"/>
            <w:tcBorders>
              <w:top w:val="single" w:sz="5" w:space="0" w:color="000000"/>
              <w:left w:val="single" w:sz="5" w:space="0" w:color="000000"/>
              <w:bottom w:val="single" w:sz="5" w:space="0" w:color="000000"/>
              <w:right w:val="single" w:sz="5" w:space="0" w:color="000000"/>
            </w:tcBorders>
            <w:vAlign w:val="center"/>
          </w:tcPr>
          <w:p w14:paraId="2F93ED96" w14:textId="77777777" w:rsidR="00C00EDE" w:rsidRPr="0094460F" w:rsidRDefault="00C00EDE" w:rsidP="00A228A5">
            <w:pPr>
              <w:adjustRightInd/>
              <w:spacing w:line="240" w:lineRule="exact"/>
              <w:ind w:left="38"/>
              <w:jc w:val="center"/>
              <w:textAlignment w:val="auto"/>
              <w:rPr>
                <w:rFonts w:ascii="Times New Roman" w:hAnsi="Times New Roman"/>
                <w:color w:val="000000"/>
                <w:sz w:val="20"/>
                <w:szCs w:val="20"/>
              </w:rPr>
            </w:pPr>
            <w:r w:rsidRPr="0094460F">
              <w:rPr>
                <w:rFonts w:ascii="Times New Roman"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590E7100" w14:textId="77777777" w:rsidR="00C00EDE" w:rsidRPr="0094460F" w:rsidRDefault="00C00EDE" w:rsidP="00A228A5">
            <w:pPr>
              <w:adjustRightInd/>
              <w:spacing w:line="240" w:lineRule="exact"/>
              <w:ind w:left="35"/>
              <w:jc w:val="center"/>
              <w:textAlignment w:val="auto"/>
              <w:rPr>
                <w:rFonts w:ascii="Times New Roman" w:hAnsi="Times New Roman"/>
                <w:color w:val="000000"/>
                <w:sz w:val="20"/>
                <w:szCs w:val="20"/>
              </w:rPr>
            </w:pPr>
            <w:r w:rsidRPr="0094460F">
              <w:rPr>
                <w:rFonts w:ascii="Times New Roman" w:hAnsi="Times New Roman"/>
                <w:color w:val="000000"/>
                <w:sz w:val="20"/>
                <w:szCs w:val="20"/>
              </w:rPr>
              <w:t>11</w:t>
            </w:r>
          </w:p>
        </w:tc>
        <w:tc>
          <w:tcPr>
            <w:tcW w:w="155" w:type="pct"/>
            <w:tcBorders>
              <w:top w:val="single" w:sz="5" w:space="0" w:color="000000"/>
              <w:left w:val="single" w:sz="5" w:space="0" w:color="000000"/>
              <w:bottom w:val="single" w:sz="5" w:space="0" w:color="000000"/>
              <w:right w:val="single" w:sz="5" w:space="0" w:color="000000"/>
            </w:tcBorders>
            <w:vAlign w:val="center"/>
          </w:tcPr>
          <w:p w14:paraId="1A120137" w14:textId="77777777" w:rsidR="00C00EDE" w:rsidRPr="0094460F" w:rsidRDefault="00C00EDE" w:rsidP="00A228A5">
            <w:pPr>
              <w:adjustRightInd/>
              <w:spacing w:line="240" w:lineRule="exact"/>
              <w:ind w:left="42"/>
              <w:jc w:val="center"/>
              <w:textAlignment w:val="auto"/>
              <w:rPr>
                <w:rFonts w:ascii="Times New Roman" w:hAnsi="Times New Roman"/>
                <w:color w:val="000000"/>
                <w:sz w:val="20"/>
                <w:szCs w:val="20"/>
              </w:rPr>
            </w:pPr>
            <w:r w:rsidRPr="0094460F">
              <w:rPr>
                <w:rFonts w:ascii="Times New Roman" w:hAnsi="Times New Roman"/>
                <w:color w:val="000000"/>
                <w:sz w:val="20"/>
                <w:szCs w:val="20"/>
              </w:rPr>
              <w:t>12</w:t>
            </w:r>
          </w:p>
        </w:tc>
        <w:tc>
          <w:tcPr>
            <w:tcW w:w="151" w:type="pct"/>
            <w:tcBorders>
              <w:top w:val="single" w:sz="5" w:space="0" w:color="000000"/>
              <w:left w:val="single" w:sz="5" w:space="0" w:color="000000"/>
              <w:bottom w:val="single" w:sz="5" w:space="0" w:color="000000"/>
              <w:right w:val="single" w:sz="5" w:space="0" w:color="000000"/>
            </w:tcBorders>
            <w:vAlign w:val="center"/>
          </w:tcPr>
          <w:p w14:paraId="3FC56A41" w14:textId="77777777" w:rsidR="00C00EDE" w:rsidRPr="0094460F" w:rsidRDefault="00C00EDE" w:rsidP="00A228A5">
            <w:pPr>
              <w:adjustRightInd/>
              <w:spacing w:line="240" w:lineRule="exact"/>
              <w:ind w:left="45"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138A2033" w14:textId="77777777" w:rsidR="00C00EDE" w:rsidRPr="0094460F" w:rsidRDefault="00C00EDE" w:rsidP="00A228A5">
            <w:pPr>
              <w:adjustRightInd/>
              <w:spacing w:line="240" w:lineRule="exact"/>
              <w:ind w:left="46"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2</w:t>
            </w:r>
          </w:p>
        </w:tc>
        <w:tc>
          <w:tcPr>
            <w:tcW w:w="153" w:type="pct"/>
            <w:tcBorders>
              <w:top w:val="single" w:sz="5" w:space="0" w:color="000000"/>
              <w:left w:val="single" w:sz="5" w:space="0" w:color="000000"/>
              <w:bottom w:val="single" w:sz="5" w:space="0" w:color="000000"/>
              <w:right w:val="single" w:sz="5" w:space="0" w:color="000000"/>
            </w:tcBorders>
            <w:vAlign w:val="center"/>
          </w:tcPr>
          <w:p w14:paraId="3501FD2D" w14:textId="77777777" w:rsidR="00C00EDE" w:rsidRPr="0094460F" w:rsidRDefault="00C00EDE" w:rsidP="00A228A5">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3</w:t>
            </w:r>
          </w:p>
        </w:tc>
        <w:tc>
          <w:tcPr>
            <w:tcW w:w="153" w:type="pct"/>
            <w:gridSpan w:val="2"/>
            <w:tcBorders>
              <w:top w:val="single" w:sz="5" w:space="0" w:color="000000"/>
              <w:left w:val="single" w:sz="5" w:space="0" w:color="000000"/>
              <w:bottom w:val="single" w:sz="5" w:space="0" w:color="000000"/>
              <w:right w:val="single" w:sz="5" w:space="0" w:color="000000"/>
            </w:tcBorders>
            <w:vAlign w:val="center"/>
          </w:tcPr>
          <w:p w14:paraId="285A671D" w14:textId="77777777" w:rsidR="00C00EDE" w:rsidRPr="0094460F" w:rsidRDefault="00C00EDE" w:rsidP="00A228A5">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2F328D1E" w14:textId="77777777" w:rsidR="00C00EDE" w:rsidRPr="0094460F" w:rsidRDefault="00C00EDE" w:rsidP="00A228A5">
            <w:pPr>
              <w:adjustRightInd/>
              <w:spacing w:line="240" w:lineRule="exact"/>
              <w:ind w:left="46"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415C799C" w14:textId="77777777" w:rsidR="00C00EDE" w:rsidRPr="0094460F" w:rsidRDefault="00C00EDE" w:rsidP="00A228A5">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6</w:t>
            </w:r>
          </w:p>
        </w:tc>
        <w:tc>
          <w:tcPr>
            <w:tcW w:w="151" w:type="pct"/>
            <w:gridSpan w:val="2"/>
            <w:tcBorders>
              <w:top w:val="single" w:sz="5" w:space="0" w:color="000000"/>
              <w:left w:val="single" w:sz="5" w:space="0" w:color="000000"/>
              <w:bottom w:val="single" w:sz="5" w:space="0" w:color="000000"/>
              <w:right w:val="single" w:sz="5" w:space="0" w:color="000000"/>
            </w:tcBorders>
            <w:vAlign w:val="center"/>
          </w:tcPr>
          <w:p w14:paraId="13B23AFA" w14:textId="77777777" w:rsidR="00C00EDE" w:rsidRPr="0094460F" w:rsidRDefault="00C00EDE" w:rsidP="00A228A5">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378D527A" w14:textId="77777777" w:rsidR="00C00EDE" w:rsidRPr="0094460F" w:rsidRDefault="00C00EDE" w:rsidP="00A228A5">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8</w:t>
            </w:r>
          </w:p>
        </w:tc>
        <w:tc>
          <w:tcPr>
            <w:tcW w:w="152" w:type="pct"/>
            <w:tcBorders>
              <w:top w:val="single" w:sz="5" w:space="0" w:color="000000"/>
              <w:left w:val="single" w:sz="5" w:space="0" w:color="000000"/>
              <w:bottom w:val="single" w:sz="5" w:space="0" w:color="000000"/>
              <w:right w:val="single" w:sz="5" w:space="0" w:color="000000"/>
            </w:tcBorders>
            <w:vAlign w:val="center"/>
          </w:tcPr>
          <w:p w14:paraId="43A1DB00" w14:textId="77777777" w:rsidR="00C00EDE" w:rsidRPr="0094460F" w:rsidRDefault="00C00EDE" w:rsidP="00A228A5">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9</w:t>
            </w:r>
          </w:p>
        </w:tc>
        <w:tc>
          <w:tcPr>
            <w:tcW w:w="152" w:type="pct"/>
            <w:gridSpan w:val="2"/>
            <w:tcBorders>
              <w:top w:val="single" w:sz="5" w:space="0" w:color="000000"/>
              <w:left w:val="single" w:sz="5" w:space="0" w:color="000000"/>
              <w:bottom w:val="single" w:sz="5" w:space="0" w:color="000000"/>
              <w:right w:val="single" w:sz="5" w:space="0" w:color="000000"/>
            </w:tcBorders>
            <w:vAlign w:val="center"/>
          </w:tcPr>
          <w:p w14:paraId="335B702F" w14:textId="77777777" w:rsidR="00C00EDE" w:rsidRPr="0094460F" w:rsidRDefault="00C00EDE" w:rsidP="00A228A5">
            <w:pPr>
              <w:adjustRightInd/>
              <w:spacing w:line="240" w:lineRule="exact"/>
              <w:ind w:left="37"/>
              <w:jc w:val="center"/>
              <w:textAlignment w:val="auto"/>
              <w:rPr>
                <w:rFonts w:ascii="Times New Roman" w:hAnsi="Times New Roman"/>
                <w:color w:val="000000"/>
                <w:sz w:val="20"/>
                <w:szCs w:val="20"/>
              </w:rPr>
            </w:pPr>
            <w:r w:rsidRPr="0094460F">
              <w:rPr>
                <w:rFonts w:ascii="Times New Roman"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55EB851A" w14:textId="77777777" w:rsidR="00C00EDE" w:rsidRPr="0094460F" w:rsidRDefault="00C00EDE" w:rsidP="00A228A5">
            <w:pPr>
              <w:adjustRightInd/>
              <w:spacing w:line="240" w:lineRule="exact"/>
              <w:ind w:left="40"/>
              <w:jc w:val="center"/>
              <w:textAlignment w:val="auto"/>
              <w:rPr>
                <w:rFonts w:ascii="Times New Roman" w:hAnsi="Times New Roman"/>
                <w:color w:val="000000"/>
                <w:sz w:val="20"/>
                <w:szCs w:val="20"/>
              </w:rPr>
            </w:pPr>
            <w:r w:rsidRPr="0094460F">
              <w:rPr>
                <w:rFonts w:ascii="Times New Roman" w:hAnsi="Times New Roman"/>
                <w:color w:val="000000"/>
                <w:sz w:val="20"/>
                <w:szCs w:val="20"/>
              </w:rPr>
              <w:t>11</w:t>
            </w:r>
          </w:p>
        </w:tc>
        <w:tc>
          <w:tcPr>
            <w:tcW w:w="153" w:type="pct"/>
            <w:tcBorders>
              <w:top w:val="single" w:sz="5" w:space="0" w:color="000000"/>
              <w:left w:val="single" w:sz="5" w:space="0" w:color="000000"/>
              <w:bottom w:val="single" w:sz="5" w:space="0" w:color="000000"/>
              <w:right w:val="single" w:sz="5" w:space="0" w:color="000000"/>
            </w:tcBorders>
            <w:vAlign w:val="center"/>
          </w:tcPr>
          <w:p w14:paraId="475E21F8" w14:textId="77777777" w:rsidR="00C00EDE" w:rsidRPr="0094460F" w:rsidRDefault="00C00EDE" w:rsidP="00A228A5">
            <w:pPr>
              <w:adjustRightInd/>
              <w:spacing w:line="240" w:lineRule="exact"/>
              <w:ind w:left="53"/>
              <w:jc w:val="center"/>
              <w:textAlignment w:val="auto"/>
              <w:rPr>
                <w:rFonts w:ascii="Times New Roman" w:hAnsi="Times New Roman"/>
                <w:color w:val="000000"/>
                <w:sz w:val="20"/>
                <w:szCs w:val="20"/>
              </w:rPr>
            </w:pPr>
            <w:r w:rsidRPr="0094460F">
              <w:rPr>
                <w:rFonts w:ascii="Times New Roman" w:hAnsi="Times New Roman"/>
                <w:color w:val="000000"/>
                <w:sz w:val="20"/>
                <w:szCs w:val="20"/>
              </w:rPr>
              <w:t>12</w:t>
            </w:r>
          </w:p>
        </w:tc>
      </w:tr>
      <w:tr w:rsidR="00E209B7" w:rsidRPr="0094460F" w14:paraId="3F289797" w14:textId="77777777" w:rsidTr="00E209B7">
        <w:trPr>
          <w:trHeight w:val="480"/>
        </w:trPr>
        <w:tc>
          <w:tcPr>
            <w:tcW w:w="863" w:type="pct"/>
            <w:tcBorders>
              <w:top w:val="single" w:sz="5" w:space="0" w:color="000000"/>
              <w:left w:val="single" w:sz="5" w:space="0" w:color="000000"/>
              <w:bottom w:val="single" w:sz="5" w:space="0" w:color="000000"/>
              <w:right w:val="single" w:sz="5" w:space="0" w:color="000000"/>
            </w:tcBorders>
          </w:tcPr>
          <w:p w14:paraId="0D15D964" w14:textId="77777777" w:rsidR="00E209B7" w:rsidRPr="0094460F" w:rsidRDefault="00E209B7" w:rsidP="00E209B7">
            <w:pPr>
              <w:adjustRightInd/>
              <w:spacing w:line="240" w:lineRule="exact"/>
              <w:ind w:left="15"/>
              <w:textAlignment w:val="auto"/>
              <w:rPr>
                <w:rFonts w:ascii="Times New Roman" w:hAnsi="Times New Roman"/>
                <w:color w:val="000000"/>
                <w:sz w:val="20"/>
                <w:szCs w:val="20"/>
              </w:rPr>
            </w:pPr>
            <w:proofErr w:type="spellStart"/>
            <w:r w:rsidRPr="0094460F">
              <w:rPr>
                <w:rFonts w:ascii="Times New Roman" w:hAnsi="Times New Roman"/>
                <w:color w:val="000000"/>
                <w:spacing w:val="-4"/>
                <w:sz w:val="20"/>
                <w:szCs w:val="20"/>
              </w:rPr>
              <w:t>A</w:t>
            </w:r>
            <w:r w:rsidRPr="0094460F">
              <w:rPr>
                <w:rFonts w:ascii="Times New Roman" w:hAnsi="Times New Roman"/>
                <w:color w:val="000000"/>
                <w:sz w:val="20"/>
                <w:szCs w:val="20"/>
              </w:rPr>
              <w:t>.</w:t>
            </w:r>
            <w:r w:rsidRPr="0094460F">
              <w:rPr>
                <w:rFonts w:ascii="Times New Roman" w:hAnsi="Times New Roman"/>
                <w:color w:val="000000"/>
                <w:sz w:val="20"/>
                <w:szCs w:val="20"/>
              </w:rPr>
              <w:t>供應鏈資訊串接</w:t>
            </w:r>
            <w:proofErr w:type="spellEnd"/>
          </w:p>
        </w:tc>
        <w:tc>
          <w:tcPr>
            <w:tcW w:w="294" w:type="pct"/>
            <w:tcBorders>
              <w:top w:val="single" w:sz="5" w:space="0" w:color="000000"/>
              <w:left w:val="single" w:sz="5" w:space="0" w:color="000000"/>
              <w:bottom w:val="single" w:sz="5" w:space="0" w:color="000000"/>
              <w:right w:val="single" w:sz="5" w:space="0" w:color="000000"/>
            </w:tcBorders>
          </w:tcPr>
          <w:p w14:paraId="1A4184E2"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5E938FE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E038EA7"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9849201"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DE21B6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64360D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1E6168E"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2FC1D4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CFB0E0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655B3A1"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0D8EAD9"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CB66BF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D5984C8"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3E47A52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D97A15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D16183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3ACE9D9"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4B94162E"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B23AF5E"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30B55A7"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14E1E3D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8EDEEBE"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AECC7BE"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08B779E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1CC370A"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2681CE1"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3FFD69D7" w14:textId="77777777" w:rsidTr="00E209B7">
        <w:trPr>
          <w:trHeight w:val="480"/>
        </w:trPr>
        <w:tc>
          <w:tcPr>
            <w:tcW w:w="863" w:type="pct"/>
            <w:vMerge w:val="restart"/>
            <w:tcBorders>
              <w:top w:val="single" w:sz="5" w:space="0" w:color="000000"/>
              <w:left w:val="single" w:sz="5" w:space="0" w:color="000000"/>
              <w:right w:val="single" w:sz="5" w:space="0" w:color="000000"/>
            </w:tcBorders>
          </w:tcPr>
          <w:p w14:paraId="4D5EB51F" w14:textId="7D12F72C"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1</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p w14:paraId="22FD98CF" w14:textId="77777777" w:rsidR="00E209B7" w:rsidRPr="0094460F" w:rsidRDefault="00E209B7" w:rsidP="00E209B7">
            <w:pPr>
              <w:adjustRightInd/>
              <w:spacing w:line="240" w:lineRule="exact"/>
              <w:textAlignment w:val="auto"/>
              <w:rPr>
                <w:rFonts w:ascii="Times New Roman" w:hAnsi="Times New Roman"/>
                <w:color w:val="000000"/>
                <w:sz w:val="20"/>
                <w:szCs w:val="20"/>
              </w:rPr>
            </w:pPr>
          </w:p>
          <w:p w14:paraId="455746B2" w14:textId="77777777"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2</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tc>
        <w:tc>
          <w:tcPr>
            <w:tcW w:w="294" w:type="pct"/>
            <w:tcBorders>
              <w:top w:val="single" w:sz="5" w:space="0" w:color="000000"/>
              <w:left w:val="single" w:sz="5" w:space="0" w:color="000000"/>
              <w:bottom w:val="single" w:sz="5" w:space="0" w:color="000000"/>
              <w:right w:val="single" w:sz="5" w:space="0" w:color="000000"/>
            </w:tcBorders>
          </w:tcPr>
          <w:p w14:paraId="403FEBBD"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10" w:space="0" w:color="BEBEBE"/>
            </w:tcBorders>
          </w:tcPr>
          <w:p w14:paraId="6F4379A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10" w:space="0" w:color="BEBEBE"/>
              <w:bottom w:val="single" w:sz="5" w:space="0" w:color="000000"/>
              <w:right w:val="single" w:sz="5" w:space="0" w:color="000000"/>
            </w:tcBorders>
            <w:shd w:val="clear" w:color="auto" w:fill="auto"/>
          </w:tcPr>
          <w:p w14:paraId="0A9F5DF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1EE4226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310864D8" w14:textId="2A4FA6F2" w:rsidR="00E209B7" w:rsidRPr="0094460F" w:rsidRDefault="00E209B7" w:rsidP="00E209B7">
            <w:pPr>
              <w:adjustRightInd/>
              <w:spacing w:line="240" w:lineRule="exact"/>
              <w:ind w:left="30"/>
              <w:textAlignment w:val="auto"/>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2A11786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7B43E6C5"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76F902FB" w14:textId="4CC46A07" w:rsidR="00E209B7" w:rsidRPr="0094460F" w:rsidRDefault="00E209B7" w:rsidP="00E209B7">
            <w:pPr>
              <w:adjustRightInd/>
              <w:spacing w:line="240" w:lineRule="exact"/>
              <w:ind w:left="32"/>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49F45B48"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E5EBBFD"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535EA2CA" w14:textId="614620EC" w:rsidR="00E209B7" w:rsidRPr="0094460F" w:rsidRDefault="00E209B7" w:rsidP="00E209B7">
            <w:pPr>
              <w:adjustRightInd/>
              <w:spacing w:line="240" w:lineRule="exact"/>
              <w:ind w:left="30"/>
              <w:textAlignment w:val="auto"/>
              <w:rPr>
                <w:rFonts w:ascii="Times New Roman" w:hAnsi="Times New Roman"/>
                <w:color w:val="000000"/>
                <w:sz w:val="20"/>
                <w:szCs w:val="20"/>
              </w:rPr>
            </w:pPr>
            <w:r w:rsidRPr="0094460F">
              <w:rPr>
                <w:rFonts w:ascii="Times New Roman" w:hAnsi="Times New Roman"/>
                <w:sz w:val="20"/>
                <w:szCs w:val="20"/>
              </w:rPr>
              <w:t>A1</w:t>
            </w:r>
          </w:p>
        </w:tc>
        <w:tc>
          <w:tcPr>
            <w:tcW w:w="152" w:type="pct"/>
            <w:tcBorders>
              <w:top w:val="single" w:sz="5" w:space="0" w:color="000000"/>
              <w:left w:val="single" w:sz="10" w:space="0" w:color="BEBEBE"/>
              <w:bottom w:val="single" w:sz="5" w:space="0" w:color="000000"/>
              <w:right w:val="single" w:sz="5" w:space="0" w:color="000000"/>
            </w:tcBorders>
          </w:tcPr>
          <w:p w14:paraId="7097FCF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1D08AEA"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086DFE2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EBC4BD9"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8B6C5A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6CA9C2C"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5D6166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1266620"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928CB5E"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3D0EA4A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5CF436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B5AA59C"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4F9012A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527BD32"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0921A08"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082265E1" w14:textId="77777777" w:rsidTr="00E209B7">
        <w:trPr>
          <w:trHeight w:val="480"/>
        </w:trPr>
        <w:tc>
          <w:tcPr>
            <w:tcW w:w="863" w:type="pct"/>
            <w:vMerge/>
            <w:tcBorders>
              <w:left w:val="single" w:sz="5" w:space="0" w:color="000000"/>
              <w:right w:val="single" w:sz="5" w:space="0" w:color="000000"/>
            </w:tcBorders>
          </w:tcPr>
          <w:p w14:paraId="0590A9F3" w14:textId="77777777" w:rsidR="00E209B7" w:rsidRPr="0094460F" w:rsidRDefault="00E209B7" w:rsidP="00E209B7">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19D4848E"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08EDF4AF"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BD0A0C9"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DB5163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722E61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0E30384"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00A80AC"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DF7164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B1EBEA8"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58503C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5AEFC85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BE53E3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10" w:space="0" w:color="BEBEBE"/>
            </w:tcBorders>
          </w:tcPr>
          <w:p w14:paraId="648FCB6B"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10" w:space="0" w:color="BEBEBE"/>
              <w:bottom w:val="single" w:sz="5" w:space="0" w:color="000000"/>
              <w:right w:val="single" w:sz="5" w:space="0" w:color="000000"/>
            </w:tcBorders>
            <w:shd w:val="clear" w:color="auto" w:fill="auto"/>
          </w:tcPr>
          <w:p w14:paraId="7B7BBE1B" w14:textId="5A69E9B4" w:rsidR="00E209B7" w:rsidRPr="0094460F" w:rsidRDefault="00E209B7" w:rsidP="00E209B7">
            <w:pPr>
              <w:adjustRightInd/>
              <w:spacing w:line="240" w:lineRule="exact"/>
              <w:ind w:left="27"/>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553903C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0752A76A"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08ED30E1" w14:textId="2C3794C7" w:rsidR="00E209B7" w:rsidRPr="0094460F" w:rsidRDefault="00E209B7" w:rsidP="00E209B7">
            <w:pPr>
              <w:adjustRightInd/>
              <w:spacing w:line="240" w:lineRule="exact"/>
              <w:ind w:left="32"/>
              <w:textAlignment w:val="auto"/>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auto"/>
          </w:tcPr>
          <w:p w14:paraId="0E78D10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4BF7B03D"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783104ED" w14:textId="6B536FD4" w:rsidR="00E209B7" w:rsidRPr="0094460F" w:rsidRDefault="00E209B7" w:rsidP="00E209B7">
            <w:pPr>
              <w:adjustRightInd/>
              <w:spacing w:line="240" w:lineRule="exact"/>
              <w:ind w:left="32"/>
              <w:textAlignment w:val="auto"/>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shd w:val="clear" w:color="auto" w:fill="auto"/>
          </w:tcPr>
          <w:p w14:paraId="0B96E01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361FFD6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0449BFA7" w14:textId="7AF61A8A" w:rsidR="00E209B7" w:rsidRPr="0094460F" w:rsidRDefault="00E209B7" w:rsidP="00E209B7">
            <w:pPr>
              <w:adjustRightInd/>
              <w:spacing w:line="240" w:lineRule="exact"/>
              <w:ind w:left="32"/>
              <w:textAlignment w:val="auto"/>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1C4A0B9D"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5FAC4460"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6EC7F582" w14:textId="15437B46" w:rsidR="00E209B7" w:rsidRPr="0094460F" w:rsidRDefault="00E209B7" w:rsidP="00E209B7">
            <w:pPr>
              <w:adjustRightInd/>
              <w:spacing w:line="240" w:lineRule="exact"/>
              <w:ind w:left="45"/>
              <w:textAlignment w:val="auto"/>
              <w:rPr>
                <w:rFonts w:ascii="Times New Roman" w:hAnsi="Times New Roman"/>
                <w:color w:val="000000"/>
                <w:sz w:val="20"/>
                <w:szCs w:val="20"/>
              </w:rPr>
            </w:pPr>
            <w:r w:rsidRPr="0094460F">
              <w:rPr>
                <w:rFonts w:ascii="Times New Roman" w:hAnsi="Times New Roman"/>
                <w:sz w:val="20"/>
                <w:szCs w:val="20"/>
              </w:rPr>
              <w:t>A2</w:t>
            </w:r>
          </w:p>
        </w:tc>
      </w:tr>
      <w:tr w:rsidR="00E209B7" w:rsidRPr="0094460F" w14:paraId="32460DAA" w14:textId="77777777" w:rsidTr="00E209B7">
        <w:trPr>
          <w:trHeight w:val="480"/>
        </w:trPr>
        <w:tc>
          <w:tcPr>
            <w:tcW w:w="863" w:type="pct"/>
            <w:tcBorders>
              <w:top w:val="single" w:sz="5" w:space="0" w:color="000000"/>
              <w:left w:val="single" w:sz="5" w:space="0" w:color="000000"/>
              <w:bottom w:val="single" w:sz="5" w:space="0" w:color="000000"/>
              <w:right w:val="single" w:sz="5" w:space="0" w:color="000000"/>
            </w:tcBorders>
          </w:tcPr>
          <w:p w14:paraId="07D4259A" w14:textId="77777777"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z w:val="20"/>
                <w:szCs w:val="20"/>
              </w:rPr>
              <w:t>B</w:t>
            </w:r>
            <w:r w:rsidRPr="0094460F">
              <w:rPr>
                <w:rFonts w:ascii="Times New Roman" w:hAnsi="Times New Roman"/>
                <w:color w:val="000000"/>
                <w:spacing w:val="-2"/>
                <w:sz w:val="20"/>
                <w:szCs w:val="20"/>
              </w:rPr>
              <w:t>.</w:t>
            </w:r>
            <w:r w:rsidRPr="0094460F">
              <w:rPr>
                <w:rFonts w:ascii="Times New Roman" w:hAnsi="Times New Roman"/>
                <w:color w:val="000000"/>
                <w:spacing w:val="-2"/>
                <w:sz w:val="20"/>
                <w:szCs w:val="20"/>
                <w:lang w:eastAsia="zh-TW"/>
              </w:rPr>
              <w:t>智慧機械</w:t>
            </w:r>
          </w:p>
        </w:tc>
        <w:tc>
          <w:tcPr>
            <w:tcW w:w="294" w:type="pct"/>
            <w:tcBorders>
              <w:top w:val="single" w:sz="5" w:space="0" w:color="000000"/>
              <w:left w:val="single" w:sz="5" w:space="0" w:color="000000"/>
              <w:bottom w:val="single" w:sz="5" w:space="0" w:color="000000"/>
              <w:right w:val="single" w:sz="5" w:space="0" w:color="000000"/>
            </w:tcBorders>
          </w:tcPr>
          <w:p w14:paraId="70B33319"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25BC421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2403782"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49E572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983819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50E42D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F26D733"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01A6FA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13964D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1DEF894"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1F3297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88BBDE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4016623"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74B84C64"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D5785F2"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1BA8B3B"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C7C02A4"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6C7E2DD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FB2516D"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6EA89DB"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5EB7666E"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CE17BE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15C1781"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34FE72A0"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08037E6"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1ED28E0"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4299A977" w14:textId="77777777" w:rsidTr="00E209B7">
        <w:trPr>
          <w:trHeight w:val="480"/>
        </w:trPr>
        <w:tc>
          <w:tcPr>
            <w:tcW w:w="863" w:type="pct"/>
            <w:vMerge w:val="restart"/>
            <w:tcBorders>
              <w:top w:val="single" w:sz="5" w:space="0" w:color="000000"/>
              <w:left w:val="single" w:sz="5" w:space="0" w:color="000000"/>
              <w:right w:val="single" w:sz="5" w:space="0" w:color="000000"/>
            </w:tcBorders>
          </w:tcPr>
          <w:p w14:paraId="0E1D8B41" w14:textId="5BA153B6"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1</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p w14:paraId="14BACB59" w14:textId="77777777" w:rsidR="00E209B7" w:rsidRPr="0094460F" w:rsidRDefault="00E209B7" w:rsidP="00E209B7">
            <w:pPr>
              <w:adjustRightInd/>
              <w:spacing w:line="240" w:lineRule="exact"/>
              <w:textAlignment w:val="auto"/>
              <w:rPr>
                <w:rFonts w:ascii="Times New Roman" w:hAnsi="Times New Roman"/>
                <w:color w:val="000000"/>
                <w:sz w:val="20"/>
                <w:szCs w:val="20"/>
              </w:rPr>
            </w:pPr>
          </w:p>
          <w:p w14:paraId="1E73F8DC" w14:textId="77777777"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2</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tc>
        <w:tc>
          <w:tcPr>
            <w:tcW w:w="294" w:type="pct"/>
            <w:tcBorders>
              <w:top w:val="single" w:sz="5" w:space="0" w:color="000000"/>
              <w:left w:val="single" w:sz="5" w:space="0" w:color="000000"/>
              <w:bottom w:val="single" w:sz="5" w:space="0" w:color="000000"/>
              <w:right w:val="single" w:sz="5" w:space="0" w:color="000000"/>
            </w:tcBorders>
          </w:tcPr>
          <w:p w14:paraId="621EC4E5"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51746F24"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AD88BC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07700A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060B25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8A6FC9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934004C"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AFC313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7F9AB87"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10" w:space="0" w:color="BEBEBE"/>
            </w:tcBorders>
          </w:tcPr>
          <w:p w14:paraId="503646FD"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10" w:space="0" w:color="BEBEBE"/>
              <w:bottom w:val="single" w:sz="5" w:space="0" w:color="000000"/>
              <w:right w:val="single" w:sz="5" w:space="0" w:color="000000"/>
            </w:tcBorders>
            <w:shd w:val="clear" w:color="auto" w:fill="BEBEBE"/>
          </w:tcPr>
          <w:p w14:paraId="4D4E35CB" w14:textId="2C55BB27" w:rsidR="00E209B7" w:rsidRPr="0094460F" w:rsidRDefault="00E209B7" w:rsidP="00E209B7">
            <w:pPr>
              <w:adjustRightInd/>
              <w:spacing w:line="240" w:lineRule="exact"/>
              <w:ind w:left="9"/>
              <w:textAlignment w:val="auto"/>
              <w:rPr>
                <w:rFonts w:ascii="Times New Roman" w:hAnsi="Times New Roman"/>
                <w:color w:val="000000"/>
                <w:sz w:val="20"/>
                <w:szCs w:val="20"/>
              </w:rPr>
            </w:pPr>
            <w:r w:rsidRPr="0094460F">
              <w:rPr>
                <w:rFonts w:ascii="Times New Roman" w:hAnsi="Times New Roman"/>
                <w:sz w:val="20"/>
                <w:szCs w:val="20"/>
              </w:rPr>
              <w:t>B1-1</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4C729D70"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40EB2B8"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shd w:val="clear" w:color="auto" w:fill="BEBEBE"/>
          </w:tcPr>
          <w:p w14:paraId="22EB1F4D" w14:textId="559187AF"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B1-2</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311C9A6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15B20B4"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10026C57" w14:textId="1F2E0D40"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B1-3</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4802FC01"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358A8742"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1E73C11A" w14:textId="7068F7F2"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B1-4</w:t>
            </w:r>
          </w:p>
        </w:tc>
        <w:tc>
          <w:tcPr>
            <w:tcW w:w="151" w:type="pct"/>
            <w:gridSpan w:val="2"/>
            <w:tcBorders>
              <w:top w:val="single" w:sz="5" w:space="0" w:color="000000"/>
              <w:left w:val="single" w:sz="10" w:space="0" w:color="BEBEBE"/>
              <w:bottom w:val="single" w:sz="5" w:space="0" w:color="000000"/>
              <w:right w:val="single" w:sz="5" w:space="0" w:color="000000"/>
            </w:tcBorders>
          </w:tcPr>
          <w:p w14:paraId="59C3B8E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499EB3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FE22ACC"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0290B153"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3EF6F22"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38724C1"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3F54E435" w14:textId="77777777" w:rsidTr="00E209B7">
        <w:trPr>
          <w:trHeight w:val="480"/>
        </w:trPr>
        <w:tc>
          <w:tcPr>
            <w:tcW w:w="863" w:type="pct"/>
            <w:vMerge/>
            <w:tcBorders>
              <w:left w:val="single" w:sz="5" w:space="0" w:color="000000"/>
              <w:right w:val="single" w:sz="5" w:space="0" w:color="000000"/>
            </w:tcBorders>
          </w:tcPr>
          <w:p w14:paraId="6E3681AC" w14:textId="77777777" w:rsidR="00E209B7" w:rsidRPr="0094460F" w:rsidRDefault="00E209B7" w:rsidP="00E209B7">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3C1996F3"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3CC0BEA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95F908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238157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C9C0CD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9A6285E"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6676CE6"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8C989B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6B553B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558DD89"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D378CA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71B2813"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7DD3918"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5CE41F8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69AD87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D6EECD9"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538133B2"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EA91F0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9188146"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C242E94"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shd w:val="clear" w:color="auto" w:fill="auto"/>
          </w:tcPr>
          <w:p w14:paraId="331B9691"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446C185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01EF598B" w14:textId="05FCEA24" w:rsidR="00E209B7" w:rsidRPr="0094460F" w:rsidRDefault="00E209B7" w:rsidP="00E209B7">
            <w:pPr>
              <w:adjustRightInd/>
              <w:spacing w:line="240" w:lineRule="exact"/>
              <w:ind w:left="15"/>
              <w:textAlignment w:val="auto"/>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564ACDF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ECD2800"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6F843E3F" w14:textId="22330FEA"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B2</w:t>
            </w:r>
          </w:p>
        </w:tc>
      </w:tr>
      <w:tr w:rsidR="00E209B7" w:rsidRPr="0094460F" w14:paraId="173A2E7D" w14:textId="77777777" w:rsidTr="00E209B7">
        <w:trPr>
          <w:trHeight w:val="480"/>
        </w:trPr>
        <w:tc>
          <w:tcPr>
            <w:tcW w:w="863" w:type="pct"/>
            <w:tcBorders>
              <w:top w:val="single" w:sz="5" w:space="0" w:color="000000"/>
              <w:left w:val="single" w:sz="5" w:space="0" w:color="000000"/>
              <w:bottom w:val="single" w:sz="5" w:space="0" w:color="000000"/>
              <w:right w:val="single" w:sz="5" w:space="0" w:color="000000"/>
            </w:tcBorders>
          </w:tcPr>
          <w:p w14:paraId="3B234997" w14:textId="77777777"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z w:val="20"/>
                <w:szCs w:val="20"/>
              </w:rPr>
              <w:t>C</w:t>
            </w:r>
            <w:r w:rsidRPr="0094460F">
              <w:rPr>
                <w:rFonts w:ascii="Times New Roman" w:hAnsi="Times New Roman"/>
                <w:color w:val="000000"/>
                <w:spacing w:val="-2"/>
                <w:sz w:val="20"/>
                <w:szCs w:val="20"/>
              </w:rPr>
              <w:t>.</w:t>
            </w:r>
            <w:r w:rsidRPr="0094460F">
              <w:rPr>
                <w:rFonts w:ascii="Times New Roman" w:hAnsi="Times New Roman"/>
                <w:color w:val="000000"/>
                <w:spacing w:val="-2"/>
                <w:sz w:val="20"/>
                <w:szCs w:val="20"/>
                <w:lang w:eastAsia="zh-TW"/>
              </w:rPr>
              <w:t>人工智慧</w:t>
            </w:r>
          </w:p>
        </w:tc>
        <w:tc>
          <w:tcPr>
            <w:tcW w:w="294" w:type="pct"/>
            <w:tcBorders>
              <w:top w:val="single" w:sz="5" w:space="0" w:color="000000"/>
              <w:left w:val="single" w:sz="5" w:space="0" w:color="000000"/>
              <w:bottom w:val="single" w:sz="5" w:space="0" w:color="000000"/>
              <w:right w:val="single" w:sz="5" w:space="0" w:color="000000"/>
            </w:tcBorders>
          </w:tcPr>
          <w:p w14:paraId="53CAF953"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2CCBCC55"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16A90E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046A8D8"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1C82AA8"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7192DBE"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BFCD381"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D4AC19F"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7F2CEB9"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8F16081"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F1011C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686BBC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9DDF1CC"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2291DD4D"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0E3A3A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80AC903"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0CE5586"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66B3E2E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E15717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7AFCEFB"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6EA455B6"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17921D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F14700E"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1E1B83FB"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0A3052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90A9D1D"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13F03A09" w14:textId="77777777" w:rsidTr="00E209B7">
        <w:trPr>
          <w:trHeight w:val="480"/>
        </w:trPr>
        <w:tc>
          <w:tcPr>
            <w:tcW w:w="863" w:type="pct"/>
            <w:vMerge w:val="restart"/>
            <w:tcBorders>
              <w:top w:val="single" w:sz="5" w:space="0" w:color="000000"/>
              <w:left w:val="single" w:sz="5" w:space="0" w:color="000000"/>
              <w:right w:val="single" w:sz="5" w:space="0" w:color="000000"/>
            </w:tcBorders>
          </w:tcPr>
          <w:p w14:paraId="018D819A" w14:textId="5715495A"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1</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p w14:paraId="73320DDF" w14:textId="77777777" w:rsidR="00E209B7" w:rsidRPr="0094460F" w:rsidRDefault="00E209B7" w:rsidP="00E209B7">
            <w:pPr>
              <w:adjustRightInd/>
              <w:spacing w:line="240" w:lineRule="exact"/>
              <w:textAlignment w:val="auto"/>
              <w:rPr>
                <w:rFonts w:ascii="Times New Roman" w:hAnsi="Times New Roman"/>
                <w:color w:val="000000"/>
                <w:sz w:val="20"/>
                <w:szCs w:val="20"/>
              </w:rPr>
            </w:pPr>
          </w:p>
          <w:p w14:paraId="2CB1B49B" w14:textId="77777777" w:rsidR="00E209B7" w:rsidRPr="0094460F" w:rsidRDefault="00E209B7" w:rsidP="00E209B7">
            <w:pPr>
              <w:adjustRightInd/>
              <w:spacing w:line="240" w:lineRule="exact"/>
              <w:ind w:left="167"/>
              <w:textAlignment w:val="auto"/>
              <w:rPr>
                <w:rFonts w:ascii="Times New Roman" w:hAnsi="Times New Roman"/>
                <w:color w:val="000000"/>
                <w:sz w:val="20"/>
                <w:szCs w:val="20"/>
              </w:rPr>
            </w:pPr>
            <w:r w:rsidRPr="0094460F">
              <w:rPr>
                <w:rFonts w:ascii="Times New Roman" w:hAnsi="Times New Roman"/>
                <w:color w:val="000000"/>
                <w:spacing w:val="1"/>
                <w:sz w:val="20"/>
                <w:szCs w:val="20"/>
              </w:rPr>
              <w:t>2</w:t>
            </w:r>
            <w:r w:rsidRPr="0094460F">
              <w:rPr>
                <w:rFonts w:ascii="Times New Roman" w:hAnsi="Times New Roman"/>
                <w:color w:val="000000"/>
                <w:spacing w:val="-2"/>
                <w:sz w:val="20"/>
                <w:szCs w:val="20"/>
              </w:rPr>
              <w:t>.</w:t>
            </w:r>
            <w:r w:rsidRPr="0094460F">
              <w:rPr>
                <w:rFonts w:ascii="Times New Roman" w:hAnsi="Times New Roman"/>
                <w:color w:val="000000"/>
                <w:sz w:val="20"/>
                <w:szCs w:val="20"/>
              </w:rPr>
              <w:t>工作項目</w:t>
            </w:r>
          </w:p>
        </w:tc>
        <w:tc>
          <w:tcPr>
            <w:tcW w:w="294" w:type="pct"/>
            <w:tcBorders>
              <w:top w:val="single" w:sz="5" w:space="0" w:color="000000"/>
              <w:left w:val="single" w:sz="5" w:space="0" w:color="000000"/>
              <w:bottom w:val="single" w:sz="5" w:space="0" w:color="000000"/>
              <w:right w:val="single" w:sz="5" w:space="0" w:color="000000"/>
            </w:tcBorders>
          </w:tcPr>
          <w:p w14:paraId="386A78F9"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67AFC58E"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D3AB9B1"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0F2A4B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10" w:space="0" w:color="BEBEBE"/>
            </w:tcBorders>
          </w:tcPr>
          <w:p w14:paraId="67A63CD9"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10" w:space="0" w:color="BEBEBE"/>
              <w:bottom w:val="single" w:sz="5" w:space="0" w:color="000000"/>
              <w:right w:val="single" w:sz="5" w:space="0" w:color="000000"/>
            </w:tcBorders>
            <w:shd w:val="clear" w:color="auto" w:fill="BEBEBE"/>
          </w:tcPr>
          <w:p w14:paraId="6F794365"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1A1B6F7B"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299089D7" w14:textId="54A66913"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C1-1</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904D3E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940F8E4"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0C99055E" w14:textId="6D1A69D5" w:rsidR="00E209B7" w:rsidRPr="0094460F" w:rsidRDefault="00E209B7" w:rsidP="00E209B7">
            <w:pPr>
              <w:adjustRightInd/>
              <w:spacing w:line="240" w:lineRule="exact"/>
              <w:ind w:left="13"/>
              <w:textAlignment w:val="auto"/>
              <w:rPr>
                <w:rFonts w:ascii="Times New Roman" w:hAnsi="Times New Roman"/>
                <w:color w:val="000000"/>
                <w:sz w:val="20"/>
                <w:szCs w:val="20"/>
              </w:rPr>
            </w:pPr>
            <w:r w:rsidRPr="0094460F">
              <w:rPr>
                <w:rFonts w:ascii="Times New Roman" w:hAnsi="Times New Roman"/>
                <w:sz w:val="20"/>
                <w:szCs w:val="20"/>
              </w:rPr>
              <w:t>C1-2</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656FA603"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740AA25"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shd w:val="clear" w:color="auto" w:fill="BEBEBE"/>
          </w:tcPr>
          <w:p w14:paraId="56CBF3E1" w14:textId="224ADBE6"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C1-3</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957DF8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6B27CB68"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70B354E8" w14:textId="155A44CA"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C1-4</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2ACD3980"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1E23A8A9"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590A27F8" w14:textId="024DBBD3"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C1-5</w:t>
            </w:r>
          </w:p>
        </w:tc>
        <w:tc>
          <w:tcPr>
            <w:tcW w:w="151" w:type="pct"/>
            <w:gridSpan w:val="2"/>
            <w:tcBorders>
              <w:top w:val="single" w:sz="5" w:space="0" w:color="000000"/>
              <w:left w:val="single" w:sz="10" w:space="0" w:color="BEBEBE"/>
              <w:bottom w:val="single" w:sz="5" w:space="0" w:color="000000"/>
              <w:right w:val="single" w:sz="5" w:space="0" w:color="000000"/>
            </w:tcBorders>
          </w:tcPr>
          <w:p w14:paraId="75AC475B"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D3A6E55"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5A7B1E1"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3D60007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6FDEB0F"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62F6986"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29724691" w14:textId="77777777" w:rsidTr="00E209B7">
        <w:trPr>
          <w:trHeight w:val="480"/>
        </w:trPr>
        <w:tc>
          <w:tcPr>
            <w:tcW w:w="863" w:type="pct"/>
            <w:vMerge/>
            <w:tcBorders>
              <w:left w:val="single" w:sz="5" w:space="0" w:color="000000"/>
              <w:right w:val="single" w:sz="5" w:space="0" w:color="000000"/>
            </w:tcBorders>
          </w:tcPr>
          <w:p w14:paraId="34927955" w14:textId="77777777" w:rsidR="00E209B7" w:rsidRPr="0094460F" w:rsidRDefault="00E209B7" w:rsidP="00E209B7">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72458C2A" w14:textId="77777777" w:rsidR="00E209B7" w:rsidRPr="0094460F" w:rsidRDefault="00E209B7" w:rsidP="00E209B7">
            <w:pPr>
              <w:spacing w:line="240" w:lineRule="exact"/>
              <w:rPr>
                <w:rFonts w:ascii="Times New Roman" w:hAnsi="Times New Roman"/>
                <w:color w:val="000000"/>
                <w:sz w:val="20"/>
                <w:szCs w:val="20"/>
              </w:rPr>
            </w:pPr>
          </w:p>
        </w:tc>
        <w:tc>
          <w:tcPr>
            <w:tcW w:w="193" w:type="pct"/>
            <w:tcBorders>
              <w:top w:val="single" w:sz="5" w:space="0" w:color="000000"/>
              <w:left w:val="single" w:sz="5" w:space="0" w:color="000000"/>
              <w:bottom w:val="single" w:sz="5" w:space="0" w:color="000000"/>
              <w:right w:val="single" w:sz="5" w:space="0" w:color="000000"/>
            </w:tcBorders>
          </w:tcPr>
          <w:p w14:paraId="711F22BD"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28493B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322977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11A5401"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A1569AE"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283FE57"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CC15068"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F3688E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A2F3865"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0936E27"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2F5CAD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A73CA42"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tcPr>
          <w:p w14:paraId="4723479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F7EC21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CE838A8"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3D25221"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6A5B8AC"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EAA5B8C"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tcPr>
          <w:p w14:paraId="18870B7D"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10" w:space="0" w:color="BEBEBE"/>
              <w:bottom w:val="single" w:sz="5" w:space="0" w:color="000000"/>
              <w:right w:val="single" w:sz="5" w:space="0" w:color="000000"/>
            </w:tcBorders>
            <w:shd w:val="clear" w:color="auto" w:fill="BEBEBE"/>
          </w:tcPr>
          <w:p w14:paraId="0FD0772E"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4B78DF1A"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7713B58B" w14:textId="471AAD65"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C2-1</w:t>
            </w: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4A28922D"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117CABC8"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76D6CC8D" w14:textId="31F76FC1" w:rsidR="00E209B7" w:rsidRPr="0094460F" w:rsidRDefault="00E209B7" w:rsidP="00E209B7">
            <w:pPr>
              <w:adjustRightInd/>
              <w:spacing w:line="240" w:lineRule="exact"/>
              <w:ind w:left="15"/>
              <w:textAlignment w:val="auto"/>
              <w:rPr>
                <w:rFonts w:ascii="Times New Roman" w:hAnsi="Times New Roman"/>
                <w:color w:val="000000"/>
                <w:sz w:val="20"/>
                <w:szCs w:val="20"/>
              </w:rPr>
            </w:pPr>
            <w:r w:rsidRPr="0094460F">
              <w:rPr>
                <w:rFonts w:ascii="Times New Roman" w:hAnsi="Times New Roman"/>
                <w:sz w:val="20"/>
                <w:szCs w:val="20"/>
              </w:rPr>
              <w:t>C2-2</w:t>
            </w:r>
          </w:p>
        </w:tc>
      </w:tr>
      <w:tr w:rsidR="00E209B7" w:rsidRPr="0094460F" w14:paraId="12964751" w14:textId="77777777" w:rsidTr="00E209B7">
        <w:trPr>
          <w:trHeight w:val="480"/>
        </w:trPr>
        <w:tc>
          <w:tcPr>
            <w:tcW w:w="863" w:type="pct"/>
            <w:tcBorders>
              <w:top w:val="single" w:sz="6" w:space="0" w:color="000000"/>
              <w:left w:val="single" w:sz="6" w:space="0" w:color="000000"/>
              <w:bottom w:val="single" w:sz="4" w:space="0" w:color="auto"/>
              <w:right w:val="single" w:sz="6" w:space="0" w:color="000000"/>
            </w:tcBorders>
          </w:tcPr>
          <w:p w14:paraId="490B0E19" w14:textId="77777777" w:rsidR="00E209B7" w:rsidRPr="0094460F" w:rsidRDefault="00E209B7" w:rsidP="00E209B7">
            <w:pPr>
              <w:adjustRightInd/>
              <w:spacing w:line="240" w:lineRule="exact"/>
              <w:ind w:left="15"/>
              <w:textAlignment w:val="auto"/>
              <w:rPr>
                <w:rFonts w:ascii="Times New Roman" w:hAnsi="Times New Roman"/>
                <w:color w:val="000000"/>
                <w:sz w:val="20"/>
                <w:szCs w:val="20"/>
                <w:lang w:eastAsia="zh-TW"/>
              </w:rPr>
            </w:pPr>
            <w:r w:rsidRPr="0094460F">
              <w:rPr>
                <w:rFonts w:ascii="Times New Roman" w:hAnsi="Times New Roman"/>
                <w:color w:val="000000"/>
                <w:spacing w:val="-1"/>
                <w:sz w:val="20"/>
                <w:szCs w:val="20"/>
                <w:lang w:eastAsia="zh-TW"/>
              </w:rPr>
              <w:t>D</w:t>
            </w:r>
            <w:r w:rsidRPr="0094460F">
              <w:rPr>
                <w:rFonts w:ascii="Times New Roman" w:hAnsi="Times New Roman"/>
                <w:color w:val="000000"/>
                <w:spacing w:val="-2"/>
                <w:sz w:val="20"/>
                <w:szCs w:val="20"/>
                <w:lang w:eastAsia="zh-TW"/>
              </w:rPr>
              <w:t>.</w:t>
            </w:r>
            <w:r w:rsidRPr="0094460F">
              <w:rPr>
                <w:rFonts w:ascii="Times New Roman" w:hAnsi="Times New Roman"/>
                <w:color w:val="000000"/>
                <w:sz w:val="20"/>
                <w:szCs w:val="20"/>
                <w:lang w:eastAsia="zh-TW"/>
              </w:rPr>
              <w:t>資安防護</w:t>
            </w:r>
          </w:p>
        </w:tc>
        <w:tc>
          <w:tcPr>
            <w:tcW w:w="294" w:type="pct"/>
            <w:tcBorders>
              <w:top w:val="single" w:sz="5" w:space="0" w:color="000000"/>
              <w:left w:val="single" w:sz="6" w:space="0" w:color="000000"/>
              <w:bottom w:val="single" w:sz="5" w:space="0" w:color="000000"/>
              <w:right w:val="single" w:sz="5" w:space="0" w:color="000000"/>
            </w:tcBorders>
          </w:tcPr>
          <w:p w14:paraId="4828A0AF"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93" w:type="pct"/>
            <w:tcBorders>
              <w:top w:val="single" w:sz="5" w:space="0" w:color="000000"/>
              <w:left w:val="single" w:sz="5" w:space="0" w:color="000000"/>
              <w:bottom w:val="single" w:sz="5" w:space="0" w:color="000000"/>
              <w:right w:val="single" w:sz="5" w:space="0" w:color="000000"/>
            </w:tcBorders>
          </w:tcPr>
          <w:p w14:paraId="59A93DFA"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4CBB88F2"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1817FAF"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700C3942"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1FFD8D44"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5D213FF2"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10" w:space="0" w:color="BEBEBE"/>
            </w:tcBorders>
          </w:tcPr>
          <w:p w14:paraId="5F9F0360"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1" w:type="pct"/>
            <w:tcBorders>
              <w:top w:val="single" w:sz="5" w:space="0" w:color="000000"/>
              <w:left w:val="single" w:sz="10" w:space="0" w:color="BEBEBE"/>
              <w:bottom w:val="single" w:sz="5" w:space="0" w:color="000000"/>
              <w:right w:val="single" w:sz="5" w:space="0" w:color="000000"/>
            </w:tcBorders>
            <w:shd w:val="clear" w:color="auto" w:fill="FFFFFF" w:themeFill="background1"/>
          </w:tcPr>
          <w:p w14:paraId="72515942"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35DA1B95"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0B60FE78" w14:textId="77777777" w:rsidR="00E209B7" w:rsidRPr="0094460F" w:rsidRDefault="00E209B7" w:rsidP="00E209B7">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230F052E" w14:textId="77777777" w:rsidR="00E209B7" w:rsidRPr="0094460F" w:rsidRDefault="00E209B7" w:rsidP="00E209B7">
            <w:pPr>
              <w:adjustRightInd/>
              <w:spacing w:line="240" w:lineRule="exact"/>
              <w:ind w:left="13"/>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12468969"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37123080"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4FDB708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307980BA" w14:textId="77777777" w:rsidR="00E209B7" w:rsidRPr="0094460F" w:rsidRDefault="00E209B7" w:rsidP="00E209B7">
            <w:pPr>
              <w:adjustRightInd/>
              <w:spacing w:line="240" w:lineRule="exact"/>
              <w:ind w:left="13"/>
              <w:textAlignment w:val="auto"/>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404C3F8E"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FFFFFF" w:themeFill="background1"/>
          </w:tcPr>
          <w:p w14:paraId="482EF836"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4CF51059"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FFFFFF" w:themeFill="background1"/>
          </w:tcPr>
          <w:p w14:paraId="70811346"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10" w:space="0" w:color="BEBEBE"/>
              <w:bottom w:val="single" w:sz="5" w:space="0" w:color="000000"/>
              <w:right w:val="single" w:sz="5" w:space="0" w:color="000000"/>
            </w:tcBorders>
          </w:tcPr>
          <w:p w14:paraId="22CD68AE"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D35A59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E1F6009"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24B4179B"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BFA6316"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FB80B4C"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4961675C" w14:textId="77777777" w:rsidTr="00E209B7">
        <w:trPr>
          <w:trHeight w:val="480"/>
        </w:trPr>
        <w:tc>
          <w:tcPr>
            <w:tcW w:w="863" w:type="pct"/>
            <w:vMerge w:val="restart"/>
            <w:tcBorders>
              <w:top w:val="single" w:sz="4" w:space="0" w:color="auto"/>
              <w:left w:val="single" w:sz="6" w:space="0" w:color="000000"/>
              <w:bottom w:val="single" w:sz="4" w:space="0" w:color="auto"/>
              <w:right w:val="single" w:sz="6" w:space="0" w:color="000000"/>
            </w:tcBorders>
          </w:tcPr>
          <w:p w14:paraId="2A3AA6B3" w14:textId="77777777" w:rsidR="00E209B7" w:rsidRPr="0094460F" w:rsidRDefault="00E209B7" w:rsidP="00E209B7">
            <w:pPr>
              <w:adjustRightInd/>
              <w:spacing w:line="240" w:lineRule="exact"/>
              <w:ind w:left="126"/>
              <w:textAlignment w:val="auto"/>
              <w:rPr>
                <w:rFonts w:ascii="Times New Roman" w:hAnsi="Times New Roman"/>
                <w:color w:val="000000"/>
                <w:sz w:val="20"/>
                <w:szCs w:val="20"/>
                <w:lang w:eastAsia="zh-TW"/>
              </w:rPr>
            </w:pPr>
            <w:r w:rsidRPr="0094460F">
              <w:rPr>
                <w:rFonts w:ascii="Times New Roman" w:hAnsi="Times New Roman" w:hint="eastAsia"/>
                <w:color w:val="000000"/>
                <w:sz w:val="20"/>
                <w:szCs w:val="20"/>
                <w:lang w:eastAsia="zh-TW"/>
              </w:rPr>
              <w:t>1.</w:t>
            </w:r>
            <w:r w:rsidRPr="0094460F">
              <w:rPr>
                <w:rFonts w:ascii="Times New Roman" w:hAnsi="Times New Roman"/>
                <w:color w:val="000000"/>
                <w:sz w:val="20"/>
                <w:szCs w:val="20"/>
                <w:lang w:eastAsia="zh-TW"/>
              </w:rPr>
              <w:t>工作</w:t>
            </w:r>
            <w:r w:rsidRPr="0094460F">
              <w:rPr>
                <w:rFonts w:ascii="Times New Roman" w:hAnsi="Times New Roman"/>
                <w:color w:val="000000"/>
                <w:spacing w:val="-3"/>
                <w:sz w:val="20"/>
                <w:szCs w:val="20"/>
                <w:lang w:eastAsia="zh-TW"/>
              </w:rPr>
              <w:t>項</w:t>
            </w:r>
            <w:r w:rsidRPr="0094460F">
              <w:rPr>
                <w:rFonts w:ascii="Times New Roman" w:hAnsi="Times New Roman"/>
                <w:color w:val="000000"/>
                <w:sz w:val="20"/>
                <w:szCs w:val="20"/>
                <w:lang w:eastAsia="zh-TW"/>
              </w:rPr>
              <w:t>目</w:t>
            </w:r>
          </w:p>
          <w:p w14:paraId="2719E451" w14:textId="77777777" w:rsidR="00E209B7" w:rsidRPr="0094460F" w:rsidRDefault="00E209B7" w:rsidP="00E209B7">
            <w:pPr>
              <w:adjustRightInd/>
              <w:spacing w:line="240" w:lineRule="exact"/>
              <w:ind w:left="126"/>
              <w:textAlignment w:val="auto"/>
              <w:rPr>
                <w:rFonts w:ascii="Times New Roman" w:hAnsi="Times New Roman"/>
                <w:color w:val="000000"/>
                <w:sz w:val="20"/>
                <w:szCs w:val="20"/>
                <w:lang w:eastAsia="zh-TW"/>
              </w:rPr>
            </w:pPr>
          </w:p>
          <w:p w14:paraId="2758AF40" w14:textId="77777777" w:rsidR="00E209B7" w:rsidRPr="0094460F" w:rsidRDefault="00E209B7" w:rsidP="00E209B7">
            <w:pPr>
              <w:spacing w:line="240" w:lineRule="exact"/>
              <w:ind w:leftChars="55" w:left="132"/>
              <w:rPr>
                <w:rFonts w:ascii="Times New Roman" w:hAnsi="Times New Roman"/>
                <w:color w:val="000000"/>
                <w:sz w:val="20"/>
                <w:szCs w:val="20"/>
              </w:rPr>
            </w:pPr>
            <w:r w:rsidRPr="0094460F">
              <w:rPr>
                <w:rFonts w:ascii="Times New Roman" w:hAnsi="Times New Roman" w:hint="eastAsia"/>
                <w:color w:val="000000"/>
                <w:sz w:val="20"/>
                <w:szCs w:val="20"/>
                <w:lang w:eastAsia="zh-TW"/>
              </w:rPr>
              <w:t>2.</w:t>
            </w:r>
            <w:r w:rsidRPr="0094460F">
              <w:rPr>
                <w:rFonts w:ascii="Times New Roman" w:hAnsi="Times New Roman" w:hint="eastAsia"/>
                <w:color w:val="000000"/>
                <w:sz w:val="20"/>
                <w:szCs w:val="20"/>
                <w:lang w:eastAsia="zh-TW"/>
              </w:rPr>
              <w:t>工作項目</w:t>
            </w:r>
          </w:p>
        </w:tc>
        <w:tc>
          <w:tcPr>
            <w:tcW w:w="294" w:type="pct"/>
            <w:tcBorders>
              <w:top w:val="single" w:sz="5" w:space="0" w:color="000000"/>
              <w:left w:val="single" w:sz="6" w:space="0" w:color="000000"/>
              <w:bottom w:val="single" w:sz="5" w:space="0" w:color="000000"/>
              <w:right w:val="single" w:sz="5" w:space="0" w:color="000000"/>
            </w:tcBorders>
          </w:tcPr>
          <w:p w14:paraId="1047EA18" w14:textId="77777777" w:rsidR="00E209B7" w:rsidRPr="0094460F" w:rsidRDefault="00E209B7" w:rsidP="00E209B7">
            <w:pPr>
              <w:spacing w:line="240" w:lineRule="exact"/>
              <w:rPr>
                <w:color w:val="000000"/>
                <w:sz w:val="20"/>
              </w:rPr>
            </w:pPr>
          </w:p>
        </w:tc>
        <w:tc>
          <w:tcPr>
            <w:tcW w:w="193" w:type="pct"/>
            <w:tcBorders>
              <w:top w:val="single" w:sz="5" w:space="0" w:color="000000"/>
              <w:left w:val="single" w:sz="5" w:space="0" w:color="000000"/>
              <w:bottom w:val="single" w:sz="5" w:space="0" w:color="000000"/>
              <w:right w:val="single" w:sz="5" w:space="0" w:color="000000"/>
            </w:tcBorders>
          </w:tcPr>
          <w:p w14:paraId="31EC44E8" w14:textId="77777777" w:rsidR="00E209B7" w:rsidRPr="0094460F" w:rsidRDefault="00E209B7" w:rsidP="00E209B7">
            <w:pPr>
              <w:spacing w:line="240" w:lineRule="exact"/>
              <w:rPr>
                <w:color w:val="000000"/>
                <w:sz w:val="20"/>
              </w:rPr>
            </w:pPr>
          </w:p>
        </w:tc>
        <w:tc>
          <w:tcPr>
            <w:tcW w:w="151" w:type="pct"/>
            <w:tcBorders>
              <w:top w:val="single" w:sz="5" w:space="0" w:color="000000"/>
              <w:left w:val="single" w:sz="5" w:space="0" w:color="000000"/>
              <w:bottom w:val="single" w:sz="5" w:space="0" w:color="000000"/>
              <w:right w:val="single" w:sz="5" w:space="0" w:color="000000"/>
            </w:tcBorders>
          </w:tcPr>
          <w:p w14:paraId="501C35D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54B91B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F20F970"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F0DF1C3"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500A8E5"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55C37F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DDC430C"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604D2F1"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21D2824"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5399B695" w14:textId="65B29BDD" w:rsidR="00E209B7" w:rsidRPr="0094460F" w:rsidRDefault="00E209B7" w:rsidP="00E209B7">
            <w:pPr>
              <w:spacing w:line="240" w:lineRule="exact"/>
              <w:rPr>
                <w:rFonts w:ascii="Times New Roman" w:hAnsi="Times New Roman"/>
                <w:color w:val="000000"/>
                <w:sz w:val="20"/>
                <w:szCs w:val="20"/>
              </w:rPr>
            </w:pPr>
            <w:r w:rsidRPr="0094460F">
              <w:rPr>
                <w:rFonts w:ascii="Times New Roman" w:hAnsi="Times New Roman"/>
                <w:sz w:val="20"/>
                <w:szCs w:val="20"/>
              </w:rPr>
              <w:t>D1-1</w:t>
            </w: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4AFE533C"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9CC0E3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444A69F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75D0DB1C" w14:textId="29DD55AD" w:rsidR="00E209B7" w:rsidRPr="0094460F" w:rsidRDefault="00E209B7" w:rsidP="00E209B7">
            <w:pPr>
              <w:spacing w:line="240" w:lineRule="exact"/>
              <w:rPr>
                <w:rFonts w:ascii="Times New Roman" w:hAnsi="Times New Roman"/>
                <w:color w:val="000000"/>
                <w:sz w:val="20"/>
                <w:szCs w:val="20"/>
              </w:rPr>
            </w:pPr>
            <w:r w:rsidRPr="0094460F">
              <w:rPr>
                <w:rFonts w:ascii="Times New Roman" w:hAnsi="Times New Roman"/>
                <w:sz w:val="20"/>
                <w:szCs w:val="20"/>
              </w:rPr>
              <w:t>D1-2</w:t>
            </w: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6872B6F5"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3E1C38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5716C272"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F2E764B"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547CDDC8"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55526E2"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EC19527" w14:textId="77777777" w:rsidR="00E209B7" w:rsidRPr="0094460F" w:rsidRDefault="00E209B7" w:rsidP="00E209B7">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2383C5F9"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14E9BE7"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FBFBA79" w14:textId="77777777" w:rsidR="00E209B7" w:rsidRPr="0094460F" w:rsidRDefault="00E209B7" w:rsidP="00E209B7">
            <w:pPr>
              <w:spacing w:line="240" w:lineRule="exact"/>
              <w:rPr>
                <w:rFonts w:ascii="Times New Roman" w:hAnsi="Times New Roman"/>
                <w:color w:val="000000"/>
                <w:sz w:val="20"/>
                <w:szCs w:val="20"/>
              </w:rPr>
            </w:pPr>
          </w:p>
        </w:tc>
      </w:tr>
      <w:tr w:rsidR="00E209B7" w:rsidRPr="0094460F" w14:paraId="63DEBDA0" w14:textId="77777777" w:rsidTr="00E209B7">
        <w:trPr>
          <w:trHeight w:val="480"/>
        </w:trPr>
        <w:tc>
          <w:tcPr>
            <w:tcW w:w="863" w:type="pct"/>
            <w:vMerge/>
            <w:tcBorders>
              <w:left w:val="single" w:sz="6" w:space="0" w:color="000000"/>
              <w:bottom w:val="single" w:sz="4" w:space="0" w:color="auto"/>
              <w:right w:val="single" w:sz="6" w:space="0" w:color="000000"/>
            </w:tcBorders>
          </w:tcPr>
          <w:p w14:paraId="38C6FF20" w14:textId="77777777" w:rsidR="00E209B7" w:rsidRPr="0094460F" w:rsidRDefault="00E209B7" w:rsidP="00E209B7">
            <w:pPr>
              <w:adjustRightInd/>
              <w:spacing w:line="240" w:lineRule="exact"/>
              <w:ind w:left="126"/>
              <w:textAlignment w:val="auto"/>
              <w:rPr>
                <w:color w:val="000000"/>
                <w:sz w:val="20"/>
              </w:rPr>
            </w:pPr>
          </w:p>
        </w:tc>
        <w:tc>
          <w:tcPr>
            <w:tcW w:w="294" w:type="pct"/>
            <w:tcBorders>
              <w:top w:val="single" w:sz="5" w:space="0" w:color="000000"/>
              <w:left w:val="single" w:sz="6" w:space="0" w:color="000000"/>
              <w:bottom w:val="single" w:sz="6" w:space="0" w:color="000000"/>
              <w:right w:val="single" w:sz="5" w:space="0" w:color="000000"/>
            </w:tcBorders>
          </w:tcPr>
          <w:p w14:paraId="45364C23" w14:textId="77777777" w:rsidR="00E209B7" w:rsidRPr="0094460F" w:rsidRDefault="00E209B7" w:rsidP="00E209B7">
            <w:pPr>
              <w:spacing w:line="240" w:lineRule="exact"/>
              <w:rPr>
                <w:color w:val="000000"/>
                <w:sz w:val="20"/>
              </w:rPr>
            </w:pPr>
          </w:p>
        </w:tc>
        <w:tc>
          <w:tcPr>
            <w:tcW w:w="193" w:type="pct"/>
            <w:tcBorders>
              <w:top w:val="single" w:sz="5" w:space="0" w:color="000000"/>
              <w:left w:val="single" w:sz="5" w:space="0" w:color="000000"/>
              <w:bottom w:val="single" w:sz="6" w:space="0" w:color="000000"/>
              <w:right w:val="single" w:sz="5" w:space="0" w:color="000000"/>
            </w:tcBorders>
          </w:tcPr>
          <w:p w14:paraId="4F13A891" w14:textId="77777777" w:rsidR="00E209B7" w:rsidRPr="0094460F" w:rsidRDefault="00E209B7" w:rsidP="00E209B7">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403691F3"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tcPr>
          <w:p w14:paraId="0889F7D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tcPr>
          <w:p w14:paraId="2FF691E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tcPr>
          <w:p w14:paraId="21493D97"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6" w:space="0" w:color="000000"/>
              <w:right w:val="single" w:sz="5" w:space="0" w:color="000000"/>
            </w:tcBorders>
          </w:tcPr>
          <w:p w14:paraId="11CC9370"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6" w:space="0" w:color="000000"/>
              <w:right w:val="single" w:sz="5" w:space="0" w:color="000000"/>
            </w:tcBorders>
          </w:tcPr>
          <w:p w14:paraId="7040F166"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0679BB5D"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07158215"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5F2C01F2"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36538219" w14:textId="77777777" w:rsidR="00E209B7" w:rsidRPr="0094460F" w:rsidRDefault="00E209B7" w:rsidP="00E209B7">
            <w:pPr>
              <w:spacing w:line="240" w:lineRule="exact"/>
              <w:rPr>
                <w:rFonts w:ascii="Times New Roman" w:hAnsi="Times New Roman"/>
                <w:color w:val="000000"/>
                <w:spacing w:val="-1"/>
                <w:sz w:val="20"/>
                <w:szCs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3CB2C31D" w14:textId="77777777" w:rsidR="00E209B7" w:rsidRPr="0094460F" w:rsidRDefault="00E209B7" w:rsidP="00E209B7">
            <w:pPr>
              <w:spacing w:line="240" w:lineRule="exact"/>
              <w:rPr>
                <w:rFonts w:ascii="Times New Roman" w:hAnsi="Times New Roman"/>
                <w:color w:val="000000"/>
                <w:sz w:val="20"/>
                <w:szCs w:val="20"/>
              </w:rPr>
            </w:pPr>
          </w:p>
        </w:tc>
        <w:tc>
          <w:tcPr>
            <w:tcW w:w="155"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30F3F4B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19FF1D3E"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6B119F6C" w14:textId="77777777" w:rsidR="00E209B7" w:rsidRPr="0094460F" w:rsidRDefault="00E209B7" w:rsidP="00E209B7">
            <w:pPr>
              <w:spacing w:line="240" w:lineRule="exact"/>
              <w:rPr>
                <w:rFonts w:ascii="Times New Roman" w:hAnsi="Times New Roman"/>
                <w:color w:val="000000"/>
                <w:spacing w:val="-1"/>
                <w:sz w:val="20"/>
                <w:szCs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1E1DF284" w14:textId="77777777" w:rsidR="00E209B7" w:rsidRPr="0094460F" w:rsidRDefault="00E209B7" w:rsidP="00E209B7">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hemeFill="background1"/>
          </w:tcPr>
          <w:p w14:paraId="7DED643A"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172B00B4"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67C6C823" w14:textId="77777777" w:rsidR="00E209B7" w:rsidRPr="0094460F" w:rsidRDefault="00E209B7" w:rsidP="00E209B7">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4FF8E33F"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1A32BD62" w14:textId="77777777" w:rsidR="00E209B7" w:rsidRPr="0094460F" w:rsidRDefault="00E209B7" w:rsidP="00E209B7">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279815BF" w14:textId="6866BC6C" w:rsidR="00E209B7" w:rsidRPr="0094460F" w:rsidRDefault="00E209B7" w:rsidP="00E209B7">
            <w:pPr>
              <w:spacing w:line="240" w:lineRule="exact"/>
              <w:rPr>
                <w:rFonts w:ascii="Times New Roman" w:hAnsi="Times New Roman"/>
                <w:color w:val="000000"/>
                <w:sz w:val="20"/>
                <w:szCs w:val="20"/>
                <w:lang w:eastAsia="zh-TW"/>
              </w:rPr>
            </w:pPr>
            <w:r w:rsidRPr="0094460F">
              <w:rPr>
                <w:rFonts w:ascii="Times New Roman" w:hAnsi="Times New Roman"/>
                <w:sz w:val="20"/>
                <w:szCs w:val="20"/>
              </w:rPr>
              <w:t>D2-1</w:t>
            </w: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1086FC42" w14:textId="77777777" w:rsidR="00E209B7" w:rsidRPr="0094460F" w:rsidRDefault="00E209B7" w:rsidP="00E209B7">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25882879" w14:textId="77777777" w:rsidR="00E209B7" w:rsidRPr="0094460F" w:rsidRDefault="00E209B7" w:rsidP="00E209B7">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73858225" w14:textId="5BC8F028" w:rsidR="00E209B7" w:rsidRPr="0094460F" w:rsidRDefault="00E209B7" w:rsidP="00E209B7">
            <w:pPr>
              <w:spacing w:line="240" w:lineRule="exact"/>
              <w:rPr>
                <w:rFonts w:ascii="Times New Roman" w:hAnsi="Times New Roman"/>
                <w:color w:val="000000"/>
                <w:sz w:val="20"/>
                <w:szCs w:val="20"/>
                <w:lang w:eastAsia="zh-TW"/>
              </w:rPr>
            </w:pPr>
            <w:r w:rsidRPr="0094460F">
              <w:rPr>
                <w:rFonts w:ascii="Times New Roman" w:hAnsi="Times New Roman"/>
                <w:sz w:val="20"/>
                <w:szCs w:val="20"/>
              </w:rPr>
              <w:t>D2-2</w:t>
            </w:r>
          </w:p>
        </w:tc>
      </w:tr>
      <w:tr w:rsidR="00C00EDE" w:rsidRPr="0094460F" w14:paraId="7583D677" w14:textId="77777777" w:rsidTr="00E209B7">
        <w:trPr>
          <w:trHeight w:val="480"/>
        </w:trPr>
        <w:tc>
          <w:tcPr>
            <w:tcW w:w="863" w:type="pct"/>
            <w:tcBorders>
              <w:top w:val="single" w:sz="4" w:space="0" w:color="auto"/>
              <w:left w:val="single" w:sz="5" w:space="0" w:color="000000"/>
              <w:bottom w:val="single" w:sz="5" w:space="0" w:color="000000"/>
              <w:right w:val="single" w:sz="6" w:space="0" w:color="000000"/>
            </w:tcBorders>
          </w:tcPr>
          <w:p w14:paraId="731D8A73" w14:textId="77777777" w:rsidR="00C00EDE" w:rsidRPr="0094460F" w:rsidRDefault="00C00EDE" w:rsidP="00A228A5">
            <w:pPr>
              <w:spacing w:line="240" w:lineRule="exact"/>
              <w:rPr>
                <w:rFonts w:ascii="Times New Roman" w:hAnsi="Times New Roman"/>
                <w:color w:val="000000"/>
                <w:sz w:val="20"/>
                <w:lang w:eastAsia="zh-TW"/>
              </w:rPr>
            </w:pPr>
            <w:r w:rsidRPr="0094460F">
              <w:rPr>
                <w:rFonts w:ascii="Times New Roman" w:hAnsi="Times New Roman"/>
                <w:color w:val="000000"/>
                <w:sz w:val="20"/>
                <w:lang w:eastAsia="zh-TW"/>
              </w:rPr>
              <w:t>E.</w:t>
            </w:r>
            <w:r w:rsidRPr="0094460F">
              <w:rPr>
                <w:rFonts w:ascii="Times New Roman" w:hAnsi="Times New Roman"/>
                <w:color w:val="000000"/>
                <w:sz w:val="20"/>
                <w:lang w:eastAsia="zh-TW"/>
              </w:rPr>
              <w:t>ＸＸ分項計畫</w:t>
            </w:r>
            <w:r w:rsidRPr="0094460F">
              <w:rPr>
                <w:rFonts w:ascii="Times New Roman" w:hAnsi="Times New Roman"/>
                <w:color w:val="000000"/>
                <w:sz w:val="20"/>
                <w:lang w:eastAsia="zh-TW"/>
              </w:rPr>
              <w:t>(</w:t>
            </w:r>
            <w:r w:rsidRPr="0094460F">
              <w:rPr>
                <w:rFonts w:ascii="Times New Roman" w:hAnsi="Times New Roman"/>
                <w:color w:val="000000"/>
                <w:sz w:val="20"/>
                <w:lang w:eastAsia="zh-TW"/>
              </w:rPr>
              <w:t>無形資產引進</w:t>
            </w:r>
            <w:r w:rsidRPr="0094460F">
              <w:rPr>
                <w:rFonts w:ascii="Times New Roman" w:hAnsi="Times New Roman"/>
                <w:color w:val="000000"/>
                <w:sz w:val="20"/>
                <w:lang w:eastAsia="zh-TW"/>
              </w:rPr>
              <w:t>/</w:t>
            </w:r>
            <w:r w:rsidRPr="0094460F">
              <w:rPr>
                <w:rFonts w:ascii="Times New Roman" w:hAnsi="Times New Roman"/>
                <w:color w:val="000000"/>
                <w:sz w:val="20"/>
                <w:lang w:eastAsia="zh-TW"/>
              </w:rPr>
              <w:t>委託研究</w:t>
            </w:r>
            <w:r w:rsidRPr="0094460F">
              <w:rPr>
                <w:rFonts w:ascii="Times New Roman" w:hAnsi="Times New Roman"/>
                <w:color w:val="000000"/>
                <w:sz w:val="20"/>
                <w:lang w:eastAsia="zh-TW"/>
              </w:rPr>
              <w:t>/</w:t>
            </w:r>
            <w:r w:rsidRPr="0094460F">
              <w:rPr>
                <w:rFonts w:ascii="Times New Roman" w:hAnsi="Times New Roman"/>
                <w:color w:val="000000"/>
                <w:sz w:val="20"/>
                <w:lang w:eastAsia="zh-TW"/>
              </w:rPr>
              <w:t>驗證：</w:t>
            </w:r>
            <w:r w:rsidRPr="0094460F">
              <w:rPr>
                <w:rFonts w:ascii="Times New Roman" w:hAnsi="Times New Roman"/>
                <w:color w:val="000000"/>
                <w:sz w:val="20"/>
                <w:lang w:eastAsia="zh-TW"/>
              </w:rPr>
              <w:t>XX</w:t>
            </w:r>
            <w:r w:rsidRPr="0094460F">
              <w:rPr>
                <w:rFonts w:ascii="Times New Roman" w:hAnsi="Times New Roman"/>
                <w:color w:val="000000"/>
                <w:sz w:val="20"/>
                <w:lang w:eastAsia="zh-TW"/>
              </w:rPr>
              <w:t>單位</w:t>
            </w:r>
            <w:r w:rsidRPr="0094460F">
              <w:rPr>
                <w:rFonts w:ascii="Times New Roman" w:hAnsi="Times New Roman"/>
                <w:color w:val="000000"/>
                <w:sz w:val="20"/>
                <w:lang w:eastAsia="zh-TW"/>
              </w:rPr>
              <w:t>)</w:t>
            </w:r>
          </w:p>
        </w:tc>
        <w:tc>
          <w:tcPr>
            <w:tcW w:w="294" w:type="pct"/>
            <w:tcBorders>
              <w:top w:val="single" w:sz="6" w:space="0" w:color="000000"/>
              <w:left w:val="single" w:sz="6" w:space="0" w:color="000000"/>
              <w:bottom w:val="single" w:sz="4" w:space="0" w:color="auto"/>
              <w:right w:val="single" w:sz="6" w:space="0" w:color="000000"/>
            </w:tcBorders>
          </w:tcPr>
          <w:p w14:paraId="4F554A20" w14:textId="77777777" w:rsidR="00C00EDE" w:rsidRPr="0094460F" w:rsidRDefault="00C00EDE" w:rsidP="00A228A5">
            <w:pPr>
              <w:spacing w:line="240" w:lineRule="exact"/>
              <w:rPr>
                <w:color w:val="000000"/>
                <w:sz w:val="20"/>
                <w:lang w:eastAsia="zh-TW"/>
              </w:rPr>
            </w:pPr>
          </w:p>
        </w:tc>
        <w:tc>
          <w:tcPr>
            <w:tcW w:w="193" w:type="pct"/>
            <w:tcBorders>
              <w:top w:val="single" w:sz="6" w:space="0" w:color="000000"/>
              <w:left w:val="single" w:sz="6" w:space="0" w:color="000000"/>
              <w:bottom w:val="single" w:sz="4" w:space="0" w:color="auto"/>
              <w:right w:val="single" w:sz="6" w:space="0" w:color="000000"/>
            </w:tcBorders>
          </w:tcPr>
          <w:p w14:paraId="16097A48"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04A4C8AB"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40B2F78D"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2CCFB53D"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3768B6E8"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473DC2A4" w14:textId="77777777" w:rsidR="00C00EDE" w:rsidRPr="0094460F" w:rsidRDefault="00C00EDE" w:rsidP="00A228A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2760D7AF"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493F20B3"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15D661D9" w14:textId="77777777" w:rsidR="00C00EDE" w:rsidRPr="0094460F" w:rsidRDefault="00C00EDE" w:rsidP="00A228A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5C748E1C"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7E7C9E90"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0DDBE4B7" w14:textId="77777777" w:rsidR="00C00EDE" w:rsidRPr="0094460F" w:rsidRDefault="00C00EDE" w:rsidP="00A228A5">
            <w:pPr>
              <w:spacing w:line="240" w:lineRule="exact"/>
              <w:rPr>
                <w:color w:val="000000"/>
                <w:sz w:val="20"/>
                <w:lang w:eastAsia="zh-TW"/>
              </w:rPr>
            </w:pPr>
          </w:p>
        </w:tc>
        <w:tc>
          <w:tcPr>
            <w:tcW w:w="155" w:type="pct"/>
            <w:tcBorders>
              <w:top w:val="single" w:sz="6" w:space="0" w:color="000000"/>
              <w:left w:val="single" w:sz="6" w:space="0" w:color="000000"/>
              <w:bottom w:val="single" w:sz="4" w:space="0" w:color="auto"/>
              <w:right w:val="single" w:sz="6" w:space="0" w:color="000000"/>
            </w:tcBorders>
          </w:tcPr>
          <w:p w14:paraId="47E1F142"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41F15455"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623D152C" w14:textId="77777777" w:rsidR="00C00EDE" w:rsidRPr="0094460F" w:rsidRDefault="00C00EDE" w:rsidP="00A228A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5C622016" w14:textId="77777777" w:rsidR="00C00EDE" w:rsidRPr="0094460F" w:rsidRDefault="00C00EDE" w:rsidP="00A228A5">
            <w:pPr>
              <w:spacing w:line="240" w:lineRule="exact"/>
              <w:rPr>
                <w:color w:val="000000"/>
                <w:sz w:val="20"/>
                <w:lang w:eastAsia="zh-TW"/>
              </w:rPr>
            </w:pPr>
          </w:p>
        </w:tc>
        <w:tc>
          <w:tcPr>
            <w:tcW w:w="153" w:type="pct"/>
            <w:gridSpan w:val="2"/>
            <w:tcBorders>
              <w:top w:val="single" w:sz="6" w:space="0" w:color="000000"/>
              <w:left w:val="single" w:sz="6" w:space="0" w:color="000000"/>
              <w:bottom w:val="single" w:sz="4" w:space="0" w:color="auto"/>
              <w:right w:val="single" w:sz="6" w:space="0" w:color="000000"/>
            </w:tcBorders>
          </w:tcPr>
          <w:p w14:paraId="3B75C36F"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2FD75231" w14:textId="77777777" w:rsidR="00C00EDE" w:rsidRPr="0094460F" w:rsidRDefault="00C00EDE" w:rsidP="00A228A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7278E59C" w14:textId="77777777" w:rsidR="00C00EDE" w:rsidRPr="0094460F" w:rsidRDefault="00C00EDE" w:rsidP="00A228A5">
            <w:pPr>
              <w:spacing w:line="240" w:lineRule="exact"/>
              <w:rPr>
                <w:color w:val="000000"/>
                <w:sz w:val="20"/>
                <w:lang w:eastAsia="zh-TW"/>
              </w:rPr>
            </w:pPr>
          </w:p>
        </w:tc>
        <w:tc>
          <w:tcPr>
            <w:tcW w:w="151" w:type="pct"/>
            <w:gridSpan w:val="2"/>
            <w:tcBorders>
              <w:top w:val="single" w:sz="6" w:space="0" w:color="000000"/>
              <w:left w:val="single" w:sz="6" w:space="0" w:color="000000"/>
              <w:bottom w:val="single" w:sz="4" w:space="0" w:color="auto"/>
              <w:right w:val="single" w:sz="6" w:space="0" w:color="000000"/>
            </w:tcBorders>
          </w:tcPr>
          <w:p w14:paraId="230D7A46"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571898C9" w14:textId="77777777" w:rsidR="00C00EDE" w:rsidRPr="0094460F" w:rsidRDefault="00C00EDE" w:rsidP="00A228A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65AA2A30" w14:textId="77777777" w:rsidR="00C00EDE" w:rsidRPr="0094460F" w:rsidRDefault="00C00EDE" w:rsidP="00A228A5">
            <w:pPr>
              <w:spacing w:line="240" w:lineRule="exact"/>
              <w:rPr>
                <w:color w:val="000000"/>
                <w:sz w:val="20"/>
                <w:lang w:eastAsia="zh-TW"/>
              </w:rPr>
            </w:pPr>
          </w:p>
        </w:tc>
        <w:tc>
          <w:tcPr>
            <w:tcW w:w="152" w:type="pct"/>
            <w:gridSpan w:val="2"/>
            <w:tcBorders>
              <w:top w:val="single" w:sz="6" w:space="0" w:color="000000"/>
              <w:left w:val="single" w:sz="6" w:space="0" w:color="000000"/>
              <w:bottom w:val="single" w:sz="4" w:space="0" w:color="auto"/>
              <w:right w:val="single" w:sz="6" w:space="0" w:color="000000"/>
            </w:tcBorders>
          </w:tcPr>
          <w:p w14:paraId="4C21651A" w14:textId="77777777" w:rsidR="00C00EDE" w:rsidRPr="0094460F" w:rsidRDefault="00C00EDE" w:rsidP="00A228A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38308557" w14:textId="77777777" w:rsidR="00C00EDE" w:rsidRPr="0094460F" w:rsidRDefault="00C00EDE" w:rsidP="00A228A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38782DDA" w14:textId="77777777" w:rsidR="00C00EDE" w:rsidRPr="0094460F" w:rsidRDefault="00C00EDE" w:rsidP="00A228A5">
            <w:pPr>
              <w:spacing w:line="240" w:lineRule="exact"/>
              <w:rPr>
                <w:color w:val="000000"/>
                <w:sz w:val="20"/>
                <w:lang w:eastAsia="zh-TW"/>
              </w:rPr>
            </w:pPr>
          </w:p>
        </w:tc>
      </w:tr>
      <w:tr w:rsidR="00C00EDE" w:rsidRPr="0094460F" w14:paraId="1192CE5A" w14:textId="77777777" w:rsidTr="00E209B7">
        <w:trPr>
          <w:trHeight w:val="480"/>
        </w:trPr>
        <w:tc>
          <w:tcPr>
            <w:tcW w:w="863" w:type="pct"/>
            <w:tcBorders>
              <w:top w:val="single" w:sz="4" w:space="0" w:color="auto"/>
              <w:left w:val="single" w:sz="5" w:space="0" w:color="000000"/>
              <w:bottom w:val="single" w:sz="5" w:space="0" w:color="000000"/>
              <w:right w:val="single" w:sz="5" w:space="0" w:color="000000"/>
            </w:tcBorders>
          </w:tcPr>
          <w:p w14:paraId="5DC77E00" w14:textId="77777777" w:rsidR="00C00EDE" w:rsidRPr="0094460F" w:rsidRDefault="00C00EDE" w:rsidP="00A228A5">
            <w:pPr>
              <w:spacing w:line="240" w:lineRule="exact"/>
              <w:ind w:leftChars="55" w:left="132"/>
              <w:rPr>
                <w:color w:val="000000"/>
                <w:sz w:val="20"/>
              </w:rPr>
            </w:pPr>
            <w:r w:rsidRPr="0094460F">
              <w:rPr>
                <w:rFonts w:ascii="Times New Roman" w:hAnsi="Times New Roman"/>
                <w:color w:val="000000"/>
                <w:sz w:val="20"/>
                <w:lang w:eastAsia="zh-TW"/>
              </w:rPr>
              <w:t>1.</w:t>
            </w:r>
            <w:r w:rsidRPr="0094460F">
              <w:rPr>
                <w:rFonts w:ascii="Times New Roman" w:hAnsi="Times New Roman"/>
                <w:color w:val="000000"/>
                <w:sz w:val="20"/>
                <w:lang w:eastAsia="zh-TW"/>
              </w:rPr>
              <w:t>工作項目</w:t>
            </w:r>
          </w:p>
        </w:tc>
        <w:tc>
          <w:tcPr>
            <w:tcW w:w="294" w:type="pct"/>
            <w:tcBorders>
              <w:top w:val="single" w:sz="4" w:space="0" w:color="auto"/>
              <w:left w:val="single" w:sz="5" w:space="0" w:color="000000"/>
              <w:bottom w:val="single" w:sz="5" w:space="0" w:color="000000"/>
              <w:right w:val="single" w:sz="5" w:space="0" w:color="000000"/>
            </w:tcBorders>
          </w:tcPr>
          <w:p w14:paraId="4939C00F" w14:textId="77777777" w:rsidR="00C00EDE" w:rsidRPr="0094460F" w:rsidRDefault="00C00EDE" w:rsidP="00A228A5">
            <w:pPr>
              <w:spacing w:line="240" w:lineRule="exact"/>
              <w:rPr>
                <w:color w:val="000000"/>
                <w:sz w:val="20"/>
              </w:rPr>
            </w:pPr>
          </w:p>
        </w:tc>
        <w:tc>
          <w:tcPr>
            <w:tcW w:w="193" w:type="pct"/>
            <w:tcBorders>
              <w:top w:val="single" w:sz="4" w:space="0" w:color="auto"/>
              <w:left w:val="single" w:sz="5" w:space="0" w:color="000000"/>
              <w:bottom w:val="single" w:sz="5" w:space="0" w:color="000000"/>
              <w:right w:val="single" w:sz="5" w:space="0" w:color="000000"/>
            </w:tcBorders>
          </w:tcPr>
          <w:p w14:paraId="4789D52B"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0DC3A4AC"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259109FE"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48390EE5"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4FFD34D1"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FE016A9" w14:textId="77777777" w:rsidR="00C00EDE" w:rsidRPr="0094460F" w:rsidRDefault="00C00EDE" w:rsidP="00A228A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12D217FB"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20EEAFB5"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7FD77D14" w14:textId="77777777" w:rsidR="00C00EDE" w:rsidRPr="0094460F" w:rsidRDefault="00C00EDE" w:rsidP="00A228A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08E66FAA"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0B5688EE"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11CFC078" w14:textId="77777777" w:rsidR="00C00EDE" w:rsidRPr="0094460F" w:rsidRDefault="00C00EDE" w:rsidP="00A228A5">
            <w:pPr>
              <w:spacing w:line="240" w:lineRule="exact"/>
              <w:rPr>
                <w:color w:val="000000"/>
                <w:sz w:val="20"/>
              </w:rPr>
            </w:pPr>
          </w:p>
        </w:tc>
        <w:tc>
          <w:tcPr>
            <w:tcW w:w="155" w:type="pct"/>
            <w:tcBorders>
              <w:top w:val="single" w:sz="4" w:space="0" w:color="auto"/>
              <w:left w:val="single" w:sz="5" w:space="0" w:color="000000"/>
              <w:bottom w:val="single" w:sz="5" w:space="0" w:color="000000"/>
              <w:right w:val="single" w:sz="5" w:space="0" w:color="000000"/>
            </w:tcBorders>
          </w:tcPr>
          <w:p w14:paraId="6A17834C"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2314F44C"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75ECBA7C" w14:textId="77777777" w:rsidR="00C00EDE" w:rsidRPr="0094460F" w:rsidRDefault="00C00EDE" w:rsidP="00A228A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15BB0DB4" w14:textId="77777777" w:rsidR="00C00EDE" w:rsidRPr="0094460F" w:rsidRDefault="00C00EDE" w:rsidP="00A228A5">
            <w:pPr>
              <w:spacing w:line="240" w:lineRule="exact"/>
              <w:rPr>
                <w:color w:val="000000"/>
                <w:sz w:val="20"/>
              </w:rPr>
            </w:pPr>
          </w:p>
        </w:tc>
        <w:tc>
          <w:tcPr>
            <w:tcW w:w="153" w:type="pct"/>
            <w:gridSpan w:val="2"/>
            <w:tcBorders>
              <w:top w:val="single" w:sz="4" w:space="0" w:color="auto"/>
              <w:left w:val="single" w:sz="5" w:space="0" w:color="000000"/>
              <w:bottom w:val="single" w:sz="5" w:space="0" w:color="000000"/>
              <w:right w:val="single" w:sz="5" w:space="0" w:color="000000"/>
            </w:tcBorders>
          </w:tcPr>
          <w:p w14:paraId="4409602C" w14:textId="77777777" w:rsidR="00C00EDE" w:rsidRPr="0094460F" w:rsidRDefault="00C00EDE" w:rsidP="00A228A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6BB5126" w14:textId="77777777" w:rsidR="00C00EDE" w:rsidRPr="0094460F" w:rsidRDefault="00C00EDE" w:rsidP="00A228A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4B24FE7D" w14:textId="77777777" w:rsidR="00C00EDE" w:rsidRPr="0094460F" w:rsidRDefault="00C00EDE" w:rsidP="00A228A5">
            <w:pPr>
              <w:spacing w:line="240" w:lineRule="exact"/>
              <w:rPr>
                <w:color w:val="000000"/>
                <w:sz w:val="20"/>
              </w:rPr>
            </w:pPr>
          </w:p>
        </w:tc>
        <w:tc>
          <w:tcPr>
            <w:tcW w:w="151"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6543D986" w14:textId="77777777" w:rsidR="00C00EDE" w:rsidRPr="0094460F" w:rsidRDefault="00C00EDE" w:rsidP="00A228A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76FCDAE5" w14:textId="77777777" w:rsidR="00C00EDE" w:rsidRPr="0094460F" w:rsidRDefault="00C00EDE" w:rsidP="00A228A5">
            <w:pPr>
              <w:spacing w:line="240" w:lineRule="exact"/>
              <w:rPr>
                <w:rFonts w:ascii="Times New Roman" w:hAnsi="Times New Roman"/>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5D666EA3" w14:textId="67354E38" w:rsidR="00C00EDE" w:rsidRPr="0094460F" w:rsidRDefault="00C00EDE" w:rsidP="00A228A5">
            <w:pPr>
              <w:spacing w:line="240" w:lineRule="exact"/>
              <w:rPr>
                <w:rFonts w:ascii="Times New Roman" w:hAnsi="Times New Roman"/>
                <w:color w:val="000000"/>
                <w:sz w:val="20"/>
              </w:rPr>
            </w:pPr>
            <w:r w:rsidRPr="0094460F">
              <w:rPr>
                <w:rFonts w:ascii="Times New Roman" w:hAnsi="Times New Roman"/>
                <w:color w:val="000000"/>
                <w:sz w:val="20"/>
                <w:lang w:eastAsia="zh-TW"/>
              </w:rPr>
              <w:t>E</w:t>
            </w:r>
            <w:r w:rsidR="00E209B7" w:rsidRPr="0094460F">
              <w:rPr>
                <w:rFonts w:ascii="Times New Roman" w:hAnsi="Times New Roman" w:hint="eastAsia"/>
                <w:color w:val="000000"/>
                <w:sz w:val="20"/>
                <w:lang w:eastAsia="zh-TW"/>
              </w:rPr>
              <w:t>1-</w:t>
            </w:r>
            <w:r w:rsidRPr="0094460F">
              <w:rPr>
                <w:rFonts w:ascii="Times New Roman" w:hAnsi="Times New Roman"/>
                <w:color w:val="000000"/>
                <w:sz w:val="20"/>
                <w:lang w:eastAsia="zh-TW"/>
              </w:rPr>
              <w:t>1</w:t>
            </w:r>
          </w:p>
        </w:tc>
        <w:tc>
          <w:tcPr>
            <w:tcW w:w="152"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3DAF4F56" w14:textId="77777777" w:rsidR="00C00EDE" w:rsidRPr="0094460F" w:rsidRDefault="00C00EDE" w:rsidP="00A228A5">
            <w:pPr>
              <w:spacing w:line="240" w:lineRule="exact"/>
              <w:rPr>
                <w:rFonts w:ascii="Times New Roman" w:hAnsi="Times New Roman"/>
                <w:color w:val="000000"/>
                <w:sz w:val="20"/>
              </w:rPr>
            </w:pPr>
          </w:p>
        </w:tc>
        <w:tc>
          <w:tcPr>
            <w:tcW w:w="151"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09837435" w14:textId="77777777" w:rsidR="00C00EDE" w:rsidRPr="0094460F" w:rsidRDefault="00C00EDE" w:rsidP="00A228A5">
            <w:pPr>
              <w:spacing w:line="240" w:lineRule="exact"/>
              <w:rPr>
                <w:rFonts w:ascii="Times New Roman" w:hAnsi="Times New Roman"/>
                <w:color w:val="000000"/>
                <w:sz w:val="20"/>
              </w:rPr>
            </w:pPr>
          </w:p>
        </w:tc>
        <w:tc>
          <w:tcPr>
            <w:tcW w:w="153"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130DC031" w14:textId="30C585D9" w:rsidR="00C00EDE" w:rsidRPr="0094460F" w:rsidRDefault="00C00EDE" w:rsidP="00A228A5">
            <w:pPr>
              <w:spacing w:line="240" w:lineRule="exact"/>
              <w:rPr>
                <w:rFonts w:ascii="Times New Roman" w:hAnsi="Times New Roman"/>
                <w:color w:val="000000"/>
                <w:sz w:val="20"/>
              </w:rPr>
            </w:pPr>
            <w:r w:rsidRPr="0094460F">
              <w:rPr>
                <w:rFonts w:ascii="Times New Roman" w:hAnsi="Times New Roman"/>
                <w:color w:val="000000"/>
                <w:sz w:val="20"/>
                <w:lang w:eastAsia="zh-TW"/>
              </w:rPr>
              <w:t>E</w:t>
            </w:r>
            <w:r w:rsidR="00E209B7" w:rsidRPr="0094460F">
              <w:rPr>
                <w:rFonts w:ascii="Times New Roman" w:hAnsi="Times New Roman" w:hint="eastAsia"/>
                <w:color w:val="000000"/>
                <w:sz w:val="20"/>
                <w:lang w:eastAsia="zh-TW"/>
              </w:rPr>
              <w:t>1-</w:t>
            </w:r>
            <w:r w:rsidRPr="0094460F">
              <w:rPr>
                <w:rFonts w:ascii="Times New Roman" w:hAnsi="Times New Roman"/>
                <w:color w:val="000000"/>
                <w:sz w:val="20"/>
                <w:lang w:eastAsia="zh-TW"/>
              </w:rPr>
              <w:t>2</w:t>
            </w:r>
          </w:p>
        </w:tc>
      </w:tr>
      <w:tr w:rsidR="00C00EDE" w:rsidRPr="0094460F" w14:paraId="4EE3D214" w14:textId="77777777" w:rsidTr="00E209B7">
        <w:trPr>
          <w:trHeight w:hRule="exact" w:val="269"/>
        </w:trPr>
        <w:tc>
          <w:tcPr>
            <w:tcW w:w="863" w:type="pct"/>
            <w:tcBorders>
              <w:top w:val="single" w:sz="5" w:space="0" w:color="000000"/>
              <w:left w:val="single" w:sz="5" w:space="0" w:color="000000"/>
              <w:bottom w:val="single" w:sz="5" w:space="0" w:color="000000"/>
              <w:right w:val="single" w:sz="5" w:space="0" w:color="000000"/>
            </w:tcBorders>
            <w:vAlign w:val="center"/>
          </w:tcPr>
          <w:p w14:paraId="48030F2A" w14:textId="77777777" w:rsidR="00C00EDE" w:rsidRPr="0094460F" w:rsidRDefault="00C00EDE" w:rsidP="00A228A5">
            <w:pPr>
              <w:adjustRightInd/>
              <w:spacing w:line="240" w:lineRule="exact"/>
              <w:ind w:left="1"/>
              <w:jc w:val="center"/>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小計</w:t>
            </w:r>
            <w:proofErr w:type="spellEnd"/>
          </w:p>
        </w:tc>
        <w:tc>
          <w:tcPr>
            <w:tcW w:w="294" w:type="pct"/>
            <w:tcBorders>
              <w:top w:val="single" w:sz="5" w:space="0" w:color="000000"/>
              <w:left w:val="single" w:sz="5" w:space="0" w:color="000000"/>
              <w:bottom w:val="single" w:sz="5" w:space="0" w:color="000000"/>
              <w:right w:val="single" w:sz="5" w:space="0" w:color="000000"/>
            </w:tcBorders>
            <w:vAlign w:val="center"/>
          </w:tcPr>
          <w:p w14:paraId="38698823" w14:textId="77777777" w:rsidR="00C00EDE" w:rsidRPr="0094460F" w:rsidRDefault="00C00EDE" w:rsidP="00A228A5">
            <w:pPr>
              <w:adjustRightInd/>
              <w:spacing w:line="240" w:lineRule="exact"/>
              <w:ind w:left="15"/>
              <w:jc w:val="center"/>
              <w:textAlignment w:val="auto"/>
              <w:rPr>
                <w:rFonts w:ascii="Times New Roman" w:hAnsi="Times New Roman"/>
                <w:color w:val="000000"/>
                <w:sz w:val="20"/>
                <w:szCs w:val="20"/>
              </w:rPr>
            </w:pPr>
            <w:r w:rsidRPr="0094460F">
              <w:rPr>
                <w:rFonts w:ascii="Times New Roman" w:hAnsi="Times New Roman"/>
                <w:color w:val="000000"/>
                <w:sz w:val="20"/>
                <w:szCs w:val="20"/>
              </w:rPr>
              <w:t>1</w:t>
            </w:r>
            <w:r w:rsidRPr="0094460F">
              <w:rPr>
                <w:rFonts w:ascii="Times New Roman" w:hAnsi="Times New Roman"/>
                <w:color w:val="000000"/>
                <w:spacing w:val="-2"/>
                <w:sz w:val="20"/>
                <w:szCs w:val="20"/>
              </w:rPr>
              <w:t>0</w:t>
            </w:r>
            <w:r w:rsidRPr="0094460F">
              <w:rPr>
                <w:rFonts w:ascii="Times New Roman" w:hAnsi="Times New Roman"/>
                <w:color w:val="000000"/>
                <w:sz w:val="20"/>
                <w:szCs w:val="20"/>
              </w:rPr>
              <w:t>0%</w:t>
            </w:r>
          </w:p>
        </w:tc>
        <w:tc>
          <w:tcPr>
            <w:tcW w:w="193" w:type="pct"/>
            <w:tcBorders>
              <w:top w:val="single" w:sz="5" w:space="0" w:color="000000"/>
              <w:left w:val="single" w:sz="5" w:space="0" w:color="000000"/>
              <w:bottom w:val="single" w:sz="5" w:space="0" w:color="000000"/>
              <w:right w:val="single" w:sz="5" w:space="0" w:color="000000"/>
            </w:tcBorders>
            <w:vAlign w:val="center"/>
          </w:tcPr>
          <w:p w14:paraId="4398844D" w14:textId="77777777" w:rsidR="00C00EDE" w:rsidRPr="0094460F" w:rsidRDefault="00C00EDE" w:rsidP="00A228A5">
            <w:pPr>
              <w:spacing w:line="240" w:lineRule="exact"/>
              <w:jc w:val="center"/>
              <w:rPr>
                <w:rFonts w:ascii="Times New Roman" w:hAnsi="Times New Roman"/>
                <w:color w:val="000000"/>
                <w:sz w:val="20"/>
                <w:szCs w:val="20"/>
              </w:rPr>
            </w:pPr>
          </w:p>
        </w:tc>
        <w:tc>
          <w:tcPr>
            <w:tcW w:w="455" w:type="pct"/>
            <w:gridSpan w:val="3"/>
            <w:vMerge w:val="restart"/>
            <w:tcBorders>
              <w:top w:val="single" w:sz="5" w:space="0" w:color="000000"/>
              <w:left w:val="single" w:sz="5" w:space="0" w:color="000000"/>
              <w:right w:val="single" w:sz="5" w:space="0" w:color="000000"/>
            </w:tcBorders>
            <w:vAlign w:val="center"/>
          </w:tcPr>
          <w:p w14:paraId="4D1852CA" w14:textId="77777777" w:rsidR="00C00EDE" w:rsidRPr="0094460F" w:rsidRDefault="00C00EDE" w:rsidP="00A228A5">
            <w:pPr>
              <w:adjustRightInd/>
              <w:spacing w:line="240" w:lineRule="exact"/>
              <w:ind w:right="13"/>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392D00E6"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0E885884"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8" w:type="pct"/>
            <w:gridSpan w:val="3"/>
            <w:vMerge w:val="restart"/>
            <w:tcBorders>
              <w:top w:val="single" w:sz="5" w:space="0" w:color="000000"/>
              <w:left w:val="single" w:sz="5" w:space="0" w:color="000000"/>
              <w:right w:val="single" w:sz="5" w:space="0" w:color="000000"/>
            </w:tcBorders>
            <w:vAlign w:val="center"/>
          </w:tcPr>
          <w:p w14:paraId="1FB87514"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027051CB" w14:textId="77777777" w:rsidR="00C00EDE" w:rsidRPr="0094460F" w:rsidRDefault="00C00EDE" w:rsidP="00A228A5">
            <w:pPr>
              <w:adjustRightInd/>
              <w:spacing w:line="240" w:lineRule="exact"/>
              <w:ind w:right="13"/>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7" w:type="pct"/>
            <w:gridSpan w:val="4"/>
            <w:vMerge w:val="restart"/>
            <w:tcBorders>
              <w:top w:val="single" w:sz="5" w:space="0" w:color="000000"/>
              <w:left w:val="single" w:sz="5" w:space="0" w:color="000000"/>
              <w:right w:val="single" w:sz="5" w:space="0" w:color="000000"/>
            </w:tcBorders>
            <w:vAlign w:val="center"/>
          </w:tcPr>
          <w:p w14:paraId="29FE7DD6"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5" w:type="pct"/>
            <w:gridSpan w:val="4"/>
            <w:vMerge w:val="restart"/>
            <w:tcBorders>
              <w:top w:val="single" w:sz="5" w:space="0" w:color="000000"/>
              <w:left w:val="single" w:sz="5" w:space="0" w:color="000000"/>
              <w:right w:val="single" w:sz="5" w:space="0" w:color="000000"/>
            </w:tcBorders>
            <w:vAlign w:val="center"/>
          </w:tcPr>
          <w:p w14:paraId="232E5137"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c>
          <w:tcPr>
            <w:tcW w:w="456" w:type="pct"/>
            <w:gridSpan w:val="4"/>
            <w:vMerge w:val="restart"/>
            <w:tcBorders>
              <w:top w:val="single" w:sz="5" w:space="0" w:color="000000"/>
              <w:left w:val="single" w:sz="5" w:space="0" w:color="000000"/>
              <w:right w:val="single" w:sz="5" w:space="0" w:color="000000"/>
            </w:tcBorders>
            <w:vAlign w:val="center"/>
          </w:tcPr>
          <w:p w14:paraId="42EE66A0" w14:textId="77777777" w:rsidR="00C00EDE" w:rsidRPr="0094460F" w:rsidRDefault="00C00EDE" w:rsidP="00A228A5">
            <w:pPr>
              <w:adjustRightInd/>
              <w:spacing w:line="240" w:lineRule="exact"/>
              <w:ind w:right="15"/>
              <w:jc w:val="right"/>
              <w:textAlignment w:val="auto"/>
              <w:rPr>
                <w:rFonts w:ascii="Times New Roman" w:hAnsi="Times New Roman"/>
                <w:color w:val="000000"/>
                <w:sz w:val="20"/>
                <w:szCs w:val="20"/>
              </w:rPr>
            </w:pPr>
            <w:r w:rsidRPr="0094460F">
              <w:rPr>
                <w:rFonts w:ascii="Times New Roman" w:hAnsi="Times New Roman"/>
                <w:color w:val="000000"/>
                <w:sz w:val="20"/>
                <w:szCs w:val="20"/>
              </w:rPr>
              <w:t>％</w:t>
            </w:r>
          </w:p>
        </w:tc>
      </w:tr>
      <w:tr w:rsidR="00C00EDE" w:rsidRPr="0094460F" w14:paraId="0F08A70B" w14:textId="77777777" w:rsidTr="00E209B7">
        <w:trPr>
          <w:trHeight w:hRule="exact" w:val="273"/>
        </w:trPr>
        <w:tc>
          <w:tcPr>
            <w:tcW w:w="1350" w:type="pct"/>
            <w:gridSpan w:val="3"/>
            <w:tcBorders>
              <w:top w:val="single" w:sz="5" w:space="0" w:color="000000"/>
              <w:left w:val="single" w:sz="5" w:space="0" w:color="000000"/>
              <w:bottom w:val="single" w:sz="5" w:space="0" w:color="000000"/>
              <w:right w:val="single" w:sz="5" w:space="0" w:color="000000"/>
            </w:tcBorders>
            <w:vAlign w:val="center"/>
          </w:tcPr>
          <w:p w14:paraId="14FF2DD3" w14:textId="77777777" w:rsidR="00C00EDE" w:rsidRPr="0094460F" w:rsidRDefault="00C00EDE" w:rsidP="00A228A5">
            <w:pPr>
              <w:adjustRightInd/>
              <w:spacing w:line="240" w:lineRule="exact"/>
              <w:jc w:val="center"/>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進度百</w:t>
            </w:r>
            <w:r w:rsidRPr="0094460F">
              <w:rPr>
                <w:rFonts w:ascii="Times New Roman" w:hAnsi="Times New Roman"/>
                <w:color w:val="000000"/>
                <w:spacing w:val="-3"/>
                <w:sz w:val="20"/>
                <w:szCs w:val="20"/>
              </w:rPr>
              <w:t>分</w:t>
            </w:r>
            <w:r w:rsidRPr="0094460F">
              <w:rPr>
                <w:rFonts w:ascii="Times New Roman" w:hAnsi="Times New Roman"/>
                <w:color w:val="000000"/>
                <w:sz w:val="20"/>
                <w:szCs w:val="20"/>
              </w:rPr>
              <w:t>比</w:t>
            </w:r>
            <w:proofErr w:type="spellEnd"/>
            <w:r w:rsidRPr="0094460F">
              <w:rPr>
                <w:rFonts w:ascii="Times New Roman" w:hAnsi="Times New Roman"/>
                <w:color w:val="000000"/>
                <w:sz w:val="20"/>
                <w:szCs w:val="20"/>
              </w:rPr>
              <w:t>％</w:t>
            </w:r>
          </w:p>
        </w:tc>
        <w:tc>
          <w:tcPr>
            <w:tcW w:w="455" w:type="pct"/>
            <w:gridSpan w:val="3"/>
            <w:vMerge/>
            <w:tcBorders>
              <w:left w:val="single" w:sz="5" w:space="0" w:color="000000"/>
              <w:bottom w:val="single" w:sz="5" w:space="0" w:color="000000"/>
              <w:right w:val="single" w:sz="5" w:space="0" w:color="000000"/>
            </w:tcBorders>
          </w:tcPr>
          <w:p w14:paraId="1C8DA1FD" w14:textId="77777777" w:rsidR="00C00EDE" w:rsidRPr="0094460F" w:rsidRDefault="00C00EDE" w:rsidP="00A228A5">
            <w:pPr>
              <w:spacing w:line="240" w:lineRule="exact"/>
              <w:rPr>
                <w:rFonts w:ascii="Times New Roman" w:hAnsi="Times New Roman"/>
                <w:color w:val="000000"/>
                <w:sz w:val="20"/>
                <w:szCs w:val="20"/>
              </w:rPr>
            </w:pPr>
          </w:p>
        </w:tc>
        <w:tc>
          <w:tcPr>
            <w:tcW w:w="456" w:type="pct"/>
            <w:gridSpan w:val="3"/>
            <w:vMerge/>
            <w:tcBorders>
              <w:left w:val="single" w:sz="5" w:space="0" w:color="000000"/>
              <w:bottom w:val="single" w:sz="5" w:space="0" w:color="000000"/>
              <w:right w:val="single" w:sz="5" w:space="0" w:color="000000"/>
            </w:tcBorders>
          </w:tcPr>
          <w:p w14:paraId="008C3271" w14:textId="77777777" w:rsidR="00C00EDE" w:rsidRPr="0094460F" w:rsidRDefault="00C00EDE" w:rsidP="00A228A5">
            <w:pPr>
              <w:spacing w:line="240" w:lineRule="exact"/>
              <w:rPr>
                <w:rFonts w:ascii="Times New Roman" w:hAnsi="Times New Roman"/>
                <w:color w:val="000000"/>
                <w:sz w:val="20"/>
                <w:szCs w:val="20"/>
              </w:rPr>
            </w:pPr>
          </w:p>
        </w:tc>
        <w:tc>
          <w:tcPr>
            <w:tcW w:w="456" w:type="pct"/>
            <w:gridSpan w:val="3"/>
            <w:vMerge/>
            <w:tcBorders>
              <w:left w:val="single" w:sz="5" w:space="0" w:color="000000"/>
              <w:bottom w:val="single" w:sz="5" w:space="0" w:color="000000"/>
              <w:right w:val="single" w:sz="5" w:space="0" w:color="000000"/>
            </w:tcBorders>
          </w:tcPr>
          <w:p w14:paraId="1D77D020" w14:textId="77777777" w:rsidR="00C00EDE" w:rsidRPr="0094460F" w:rsidRDefault="00C00EDE" w:rsidP="00A228A5">
            <w:pPr>
              <w:spacing w:line="240" w:lineRule="exact"/>
              <w:rPr>
                <w:rFonts w:ascii="Times New Roman" w:hAnsi="Times New Roman"/>
                <w:color w:val="000000"/>
                <w:sz w:val="20"/>
                <w:szCs w:val="20"/>
              </w:rPr>
            </w:pPr>
          </w:p>
        </w:tc>
        <w:tc>
          <w:tcPr>
            <w:tcW w:w="458" w:type="pct"/>
            <w:gridSpan w:val="3"/>
            <w:vMerge/>
            <w:tcBorders>
              <w:left w:val="single" w:sz="5" w:space="0" w:color="000000"/>
              <w:bottom w:val="single" w:sz="5" w:space="0" w:color="000000"/>
              <w:right w:val="single" w:sz="5" w:space="0" w:color="000000"/>
            </w:tcBorders>
          </w:tcPr>
          <w:p w14:paraId="18782283" w14:textId="77777777" w:rsidR="00C00EDE" w:rsidRPr="0094460F" w:rsidRDefault="00C00EDE" w:rsidP="00A228A5">
            <w:pPr>
              <w:spacing w:line="240" w:lineRule="exact"/>
              <w:rPr>
                <w:rFonts w:ascii="Times New Roman" w:hAnsi="Times New Roman"/>
                <w:color w:val="000000"/>
                <w:sz w:val="20"/>
                <w:szCs w:val="20"/>
              </w:rPr>
            </w:pPr>
          </w:p>
        </w:tc>
        <w:tc>
          <w:tcPr>
            <w:tcW w:w="456" w:type="pct"/>
            <w:gridSpan w:val="3"/>
            <w:vMerge/>
            <w:tcBorders>
              <w:left w:val="single" w:sz="5" w:space="0" w:color="000000"/>
              <w:bottom w:val="single" w:sz="5" w:space="0" w:color="000000"/>
              <w:right w:val="single" w:sz="5" w:space="0" w:color="000000"/>
            </w:tcBorders>
          </w:tcPr>
          <w:p w14:paraId="53D0B41F" w14:textId="77777777" w:rsidR="00C00EDE" w:rsidRPr="0094460F" w:rsidRDefault="00C00EDE" w:rsidP="00A228A5">
            <w:pPr>
              <w:spacing w:line="240" w:lineRule="exact"/>
              <w:rPr>
                <w:rFonts w:ascii="Times New Roman" w:hAnsi="Times New Roman"/>
                <w:color w:val="000000"/>
                <w:sz w:val="20"/>
                <w:szCs w:val="20"/>
              </w:rPr>
            </w:pPr>
          </w:p>
        </w:tc>
        <w:tc>
          <w:tcPr>
            <w:tcW w:w="457" w:type="pct"/>
            <w:gridSpan w:val="4"/>
            <w:vMerge/>
            <w:tcBorders>
              <w:left w:val="single" w:sz="5" w:space="0" w:color="000000"/>
              <w:bottom w:val="single" w:sz="5" w:space="0" w:color="000000"/>
              <w:right w:val="single" w:sz="5" w:space="0" w:color="000000"/>
            </w:tcBorders>
          </w:tcPr>
          <w:p w14:paraId="089AF81F" w14:textId="77777777" w:rsidR="00C00EDE" w:rsidRPr="0094460F" w:rsidRDefault="00C00EDE" w:rsidP="00A228A5">
            <w:pPr>
              <w:spacing w:line="240" w:lineRule="exact"/>
              <w:rPr>
                <w:rFonts w:ascii="Times New Roman" w:hAnsi="Times New Roman"/>
                <w:color w:val="000000"/>
                <w:sz w:val="20"/>
                <w:szCs w:val="20"/>
              </w:rPr>
            </w:pPr>
          </w:p>
        </w:tc>
        <w:tc>
          <w:tcPr>
            <w:tcW w:w="455" w:type="pct"/>
            <w:gridSpan w:val="4"/>
            <w:vMerge/>
            <w:tcBorders>
              <w:left w:val="single" w:sz="5" w:space="0" w:color="000000"/>
              <w:bottom w:val="single" w:sz="5" w:space="0" w:color="000000"/>
              <w:right w:val="single" w:sz="5" w:space="0" w:color="000000"/>
            </w:tcBorders>
          </w:tcPr>
          <w:p w14:paraId="3C2D79CE" w14:textId="77777777" w:rsidR="00C00EDE" w:rsidRPr="0094460F" w:rsidRDefault="00C00EDE" w:rsidP="00A228A5">
            <w:pPr>
              <w:spacing w:line="240" w:lineRule="exact"/>
              <w:rPr>
                <w:rFonts w:ascii="Times New Roman" w:hAnsi="Times New Roman"/>
                <w:color w:val="000000"/>
                <w:sz w:val="20"/>
                <w:szCs w:val="20"/>
              </w:rPr>
            </w:pPr>
          </w:p>
        </w:tc>
        <w:tc>
          <w:tcPr>
            <w:tcW w:w="456" w:type="pct"/>
            <w:gridSpan w:val="4"/>
            <w:vMerge/>
            <w:tcBorders>
              <w:left w:val="single" w:sz="5" w:space="0" w:color="000000"/>
              <w:bottom w:val="single" w:sz="5" w:space="0" w:color="000000"/>
              <w:right w:val="single" w:sz="5" w:space="0" w:color="000000"/>
            </w:tcBorders>
          </w:tcPr>
          <w:p w14:paraId="37A6A4AF" w14:textId="77777777" w:rsidR="00C00EDE" w:rsidRPr="0094460F" w:rsidRDefault="00C00EDE" w:rsidP="00A228A5">
            <w:pPr>
              <w:spacing w:line="240" w:lineRule="exact"/>
              <w:rPr>
                <w:rFonts w:ascii="Times New Roman" w:hAnsi="Times New Roman"/>
                <w:color w:val="000000"/>
                <w:sz w:val="20"/>
                <w:szCs w:val="20"/>
              </w:rPr>
            </w:pPr>
          </w:p>
        </w:tc>
      </w:tr>
    </w:tbl>
    <w:p w14:paraId="706C62CB" w14:textId="77777777" w:rsidR="00242728" w:rsidRPr="0094460F" w:rsidRDefault="00242728" w:rsidP="00242728">
      <w:pPr>
        <w:tabs>
          <w:tab w:val="left" w:pos="851"/>
        </w:tabs>
        <w:kinsoku w:val="0"/>
        <w:adjustRightInd/>
        <w:snapToGrid w:val="0"/>
        <w:spacing w:line="240" w:lineRule="auto"/>
        <w:textAlignment w:val="auto"/>
        <w:rPr>
          <w:color w:val="000000"/>
          <w:sz w:val="20"/>
          <w:szCs w:val="24"/>
        </w:rPr>
      </w:pPr>
      <w:r w:rsidRPr="0094460F">
        <w:rPr>
          <w:rFonts w:hint="eastAsia"/>
          <w:color w:val="000000"/>
          <w:sz w:val="22"/>
          <w:szCs w:val="24"/>
        </w:rPr>
        <w:t>註</w:t>
      </w:r>
      <w:r w:rsidRPr="0094460F">
        <w:rPr>
          <w:color w:val="000000"/>
          <w:sz w:val="22"/>
          <w:szCs w:val="24"/>
        </w:rPr>
        <w:t>:</w:t>
      </w:r>
      <w:r w:rsidRPr="0094460F">
        <w:rPr>
          <w:color w:val="000000"/>
          <w:sz w:val="20"/>
          <w:szCs w:val="24"/>
        </w:rPr>
        <w:t>1.</w:t>
      </w:r>
      <w:r w:rsidRPr="0094460F">
        <w:rPr>
          <w:rFonts w:hint="eastAsia"/>
          <w:color w:val="000000"/>
          <w:sz w:val="20"/>
          <w:szCs w:val="24"/>
        </w:rPr>
        <w:t>年度別請以會計年度填寫，各分項計畫每季至少應有一項查核點，內容並應具體明確。</w:t>
      </w:r>
    </w:p>
    <w:p w14:paraId="0916F877" w14:textId="77777777" w:rsidR="00242728" w:rsidRPr="0094460F" w:rsidRDefault="00242728" w:rsidP="00242728">
      <w:pPr>
        <w:tabs>
          <w:tab w:val="left" w:pos="851"/>
        </w:tabs>
        <w:kinsoku w:val="0"/>
        <w:adjustRightInd/>
        <w:snapToGrid w:val="0"/>
        <w:spacing w:line="240" w:lineRule="auto"/>
        <w:ind w:firstLineChars="150" w:firstLine="300"/>
        <w:textAlignment w:val="auto"/>
        <w:rPr>
          <w:color w:val="000000"/>
          <w:sz w:val="20"/>
          <w:szCs w:val="24"/>
        </w:rPr>
      </w:pPr>
      <w:r w:rsidRPr="0094460F">
        <w:rPr>
          <w:color w:val="000000"/>
          <w:sz w:val="20"/>
          <w:szCs w:val="24"/>
        </w:rPr>
        <w:t>2.</w:t>
      </w:r>
      <w:r w:rsidRPr="0094460F">
        <w:rPr>
          <w:rFonts w:hint="eastAsia"/>
          <w:color w:val="000000"/>
          <w:sz w:val="20"/>
          <w:szCs w:val="24"/>
        </w:rPr>
        <w:t>依各分項計畫之工作項目順序填註，分項計畫與本案研發組織及人力應相對應。</w:t>
      </w:r>
    </w:p>
    <w:p w14:paraId="5146A44D" w14:textId="07189A6C" w:rsidR="00242728" w:rsidRPr="00AE3F83" w:rsidRDefault="00242728" w:rsidP="00242728">
      <w:pPr>
        <w:tabs>
          <w:tab w:val="left" w:pos="851"/>
        </w:tabs>
        <w:kinsoku w:val="0"/>
        <w:adjustRightInd/>
        <w:snapToGrid w:val="0"/>
        <w:spacing w:line="240" w:lineRule="auto"/>
        <w:ind w:firstLineChars="150" w:firstLine="300"/>
        <w:textAlignment w:val="auto"/>
        <w:rPr>
          <w:color w:val="000000" w:themeColor="text1"/>
          <w:sz w:val="20"/>
          <w:szCs w:val="24"/>
        </w:rPr>
      </w:pPr>
      <w:r w:rsidRPr="00AE3F83">
        <w:rPr>
          <w:color w:val="000000" w:themeColor="text1"/>
          <w:sz w:val="20"/>
          <w:szCs w:val="24"/>
        </w:rPr>
        <w:t>3.</w:t>
      </w:r>
      <w:r w:rsidRPr="00AE3F83">
        <w:rPr>
          <w:rFonts w:hint="eastAsia"/>
          <w:color w:val="000000" w:themeColor="text1"/>
          <w:sz w:val="20"/>
          <w:szCs w:val="24"/>
        </w:rPr>
        <w:t>進度百分比請參照經費預算執行比例填寫。</w:t>
      </w:r>
    </w:p>
    <w:p w14:paraId="45EA6E7C" w14:textId="77777777" w:rsidR="00115238" w:rsidRPr="00AE3F83" w:rsidRDefault="006C2C43" w:rsidP="00115238">
      <w:pPr>
        <w:tabs>
          <w:tab w:val="left" w:pos="851"/>
        </w:tabs>
        <w:kinsoku w:val="0"/>
        <w:adjustRightInd/>
        <w:snapToGrid w:val="0"/>
        <w:spacing w:line="240" w:lineRule="auto"/>
        <w:ind w:firstLineChars="150" w:firstLine="300"/>
        <w:textAlignment w:val="auto"/>
        <w:rPr>
          <w:color w:val="000000" w:themeColor="text1"/>
          <w:sz w:val="20"/>
          <w:szCs w:val="24"/>
        </w:rPr>
      </w:pPr>
      <w:r w:rsidRPr="00AE3F83">
        <w:rPr>
          <w:color w:val="000000" w:themeColor="text1"/>
          <w:sz w:val="20"/>
          <w:szCs w:val="24"/>
        </w:rPr>
        <w:t>4.</w:t>
      </w:r>
      <w:r w:rsidR="00EC212D" w:rsidRPr="00AE3F83">
        <w:rPr>
          <w:rFonts w:hint="eastAsia"/>
          <w:color w:val="000000" w:themeColor="text1"/>
          <w:sz w:val="20"/>
          <w:szCs w:val="24"/>
        </w:rPr>
        <w:t>計畫權重需與計畫架構圖計畫權重一致。</w:t>
      </w:r>
    </w:p>
    <w:p w14:paraId="1E1A0B38" w14:textId="26F3B663" w:rsidR="00242728" w:rsidRPr="00115238" w:rsidRDefault="00115238" w:rsidP="00115238">
      <w:pPr>
        <w:tabs>
          <w:tab w:val="left" w:pos="851"/>
        </w:tabs>
        <w:kinsoku w:val="0"/>
        <w:adjustRightInd/>
        <w:snapToGrid w:val="0"/>
        <w:spacing w:line="240" w:lineRule="auto"/>
        <w:ind w:firstLineChars="150" w:firstLine="300"/>
        <w:textAlignment w:val="auto"/>
        <w:rPr>
          <w:color w:val="000000"/>
          <w:sz w:val="20"/>
          <w:szCs w:val="24"/>
        </w:rPr>
      </w:pPr>
      <w:r>
        <w:rPr>
          <w:rFonts w:hint="eastAsia"/>
          <w:color w:val="000000"/>
          <w:sz w:val="20"/>
          <w:szCs w:val="24"/>
        </w:rPr>
        <w:t>5.</w:t>
      </w:r>
      <w:r w:rsidR="00242728" w:rsidRPr="0094460F">
        <w:rPr>
          <w:rFonts w:hint="eastAsia"/>
          <w:color w:val="000000"/>
          <w:sz w:val="20"/>
          <w:szCs w:val="24"/>
        </w:rPr>
        <w:t>本表如不敷使用，請自行依格式調整使用。</w:t>
      </w:r>
    </w:p>
    <w:p w14:paraId="0CEEB72F" w14:textId="7437DFC0" w:rsidR="00242728" w:rsidRPr="00051E77" w:rsidRDefault="00242728" w:rsidP="00115570">
      <w:pPr>
        <w:pStyle w:val="affc"/>
        <w:numPr>
          <w:ilvl w:val="0"/>
          <w:numId w:val="197"/>
        </w:numPr>
        <w:kinsoku w:val="0"/>
        <w:spacing w:line="360" w:lineRule="exact"/>
        <w:ind w:leftChars="0" w:left="1219"/>
        <w:rPr>
          <w:rFonts w:ascii="Times New Roman" w:eastAsia="標楷體" w:hAnsi="Times New Roman"/>
          <w:szCs w:val="24"/>
        </w:rPr>
      </w:pPr>
      <w:r w:rsidRPr="00051E77">
        <w:rPr>
          <w:rFonts w:eastAsia="標楷體"/>
          <w:szCs w:val="24"/>
        </w:rPr>
        <w:br w:type="page"/>
      </w:r>
      <w:r w:rsidRPr="00051E77">
        <w:rPr>
          <w:rFonts w:eastAsia="標楷體"/>
          <w:szCs w:val="24"/>
        </w:rPr>
        <w:lastRenderedPageBreak/>
        <w:t>重要查核點</w:t>
      </w:r>
      <w:r w:rsidRPr="00051E77">
        <w:rPr>
          <w:rFonts w:eastAsia="標楷體"/>
          <w:szCs w:val="24"/>
        </w:rPr>
        <w:t>(</w:t>
      </w:r>
      <w:r w:rsidRPr="00051E77">
        <w:rPr>
          <w:rFonts w:eastAsia="標楷體"/>
          <w:szCs w:val="24"/>
        </w:rPr>
        <w:t>查核點需量化具體且可查核及驗證，並需包含資安、供應鏈串流規格及</w:t>
      </w:r>
      <w:r w:rsidRPr="00051E77">
        <w:rPr>
          <w:rFonts w:ascii="Times New Roman" w:eastAsia="標楷體" w:hAnsi="Times New Roman"/>
          <w:szCs w:val="24"/>
        </w:rPr>
        <w:t>POC</w:t>
      </w:r>
      <w:r w:rsidRPr="00051E77">
        <w:rPr>
          <w:rFonts w:ascii="Times New Roman" w:eastAsia="標楷體" w:hAnsi="Times New Roman"/>
          <w:szCs w:val="24"/>
        </w:rPr>
        <w:t>概念驗證</w:t>
      </w:r>
      <w:r w:rsidRPr="00051E77">
        <w:rPr>
          <w:rFonts w:ascii="Times New Roman" w:eastAsia="標楷體" w:hAnsi="Times New Roman"/>
          <w:szCs w:val="24"/>
        </w:rPr>
        <w:t>)</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2030"/>
        <w:gridCol w:w="1964"/>
        <w:gridCol w:w="3933"/>
        <w:gridCol w:w="1804"/>
      </w:tblGrid>
      <w:tr w:rsidR="00242728" w:rsidRPr="00051E77" w14:paraId="57FD2B7B" w14:textId="77777777" w:rsidTr="00CB5EE3">
        <w:trPr>
          <w:cantSplit/>
        </w:trPr>
        <w:tc>
          <w:tcPr>
            <w:tcW w:w="1043" w:type="pct"/>
            <w:tcBorders>
              <w:bottom w:val="single" w:sz="4" w:space="0" w:color="auto"/>
            </w:tcBorders>
            <w:vAlign w:val="center"/>
          </w:tcPr>
          <w:p w14:paraId="3CF63415" w14:textId="77777777" w:rsidR="00242728" w:rsidRPr="00051E77" w:rsidRDefault="00242728" w:rsidP="003C2C4A">
            <w:pPr>
              <w:kinsoku w:val="0"/>
              <w:spacing w:line="360" w:lineRule="exact"/>
              <w:jc w:val="center"/>
              <w:rPr>
                <w:color w:val="000000"/>
                <w:szCs w:val="24"/>
              </w:rPr>
            </w:pPr>
            <w:r w:rsidRPr="00051E77">
              <w:rPr>
                <w:rFonts w:hint="eastAsia"/>
                <w:color w:val="000000"/>
                <w:szCs w:val="24"/>
              </w:rPr>
              <w:t>查核點編號</w:t>
            </w:r>
          </w:p>
        </w:tc>
        <w:tc>
          <w:tcPr>
            <w:tcW w:w="1009" w:type="pct"/>
            <w:tcBorders>
              <w:bottom w:val="single" w:sz="4" w:space="0" w:color="auto"/>
            </w:tcBorders>
            <w:vAlign w:val="center"/>
          </w:tcPr>
          <w:p w14:paraId="4C38D156" w14:textId="77777777" w:rsidR="00242728" w:rsidRPr="00051E77" w:rsidRDefault="00242728" w:rsidP="003C2C4A">
            <w:pPr>
              <w:kinsoku w:val="0"/>
              <w:spacing w:line="360" w:lineRule="exact"/>
              <w:jc w:val="center"/>
              <w:rPr>
                <w:color w:val="000000"/>
                <w:szCs w:val="24"/>
              </w:rPr>
            </w:pPr>
            <w:r w:rsidRPr="00051E77">
              <w:rPr>
                <w:rFonts w:hint="eastAsia"/>
                <w:color w:val="000000"/>
                <w:szCs w:val="24"/>
              </w:rPr>
              <w:t>預定完成時間</w:t>
            </w:r>
          </w:p>
        </w:tc>
        <w:tc>
          <w:tcPr>
            <w:tcW w:w="2021" w:type="pct"/>
            <w:tcBorders>
              <w:bottom w:val="single" w:sz="4" w:space="0" w:color="auto"/>
            </w:tcBorders>
            <w:vAlign w:val="center"/>
          </w:tcPr>
          <w:p w14:paraId="3AC3A390" w14:textId="77777777" w:rsidR="00242728" w:rsidRPr="00051E77" w:rsidRDefault="00242728" w:rsidP="003C2C4A">
            <w:pPr>
              <w:kinsoku w:val="0"/>
              <w:spacing w:line="360" w:lineRule="exact"/>
              <w:jc w:val="center"/>
              <w:rPr>
                <w:color w:val="000000"/>
                <w:szCs w:val="24"/>
              </w:rPr>
            </w:pPr>
            <w:r w:rsidRPr="00051E77">
              <w:rPr>
                <w:rFonts w:hint="eastAsia"/>
                <w:color w:val="000000"/>
                <w:szCs w:val="24"/>
              </w:rPr>
              <w:t>查核點內容</w:t>
            </w:r>
          </w:p>
          <w:p w14:paraId="7E66A48C" w14:textId="77777777" w:rsidR="00242728" w:rsidRPr="00051E77" w:rsidRDefault="00242728" w:rsidP="003C2C4A">
            <w:pPr>
              <w:kinsoku w:val="0"/>
              <w:spacing w:line="360" w:lineRule="exact"/>
              <w:jc w:val="center"/>
              <w:rPr>
                <w:color w:val="000000"/>
                <w:szCs w:val="24"/>
              </w:rPr>
            </w:pPr>
            <w:r w:rsidRPr="00051E77">
              <w:rPr>
                <w:color w:val="000000"/>
                <w:szCs w:val="24"/>
              </w:rPr>
              <w:t>(</w:t>
            </w:r>
            <w:r w:rsidRPr="00051E77">
              <w:rPr>
                <w:rFonts w:hint="eastAsia"/>
                <w:color w:val="000000"/>
                <w:szCs w:val="24"/>
              </w:rPr>
              <w:t>技術指標</w:t>
            </w:r>
            <w:r w:rsidRPr="00051E77">
              <w:rPr>
                <w:color w:val="000000"/>
                <w:szCs w:val="24"/>
              </w:rPr>
              <w:t>/</w:t>
            </w:r>
            <w:r w:rsidRPr="00051E77">
              <w:rPr>
                <w:rFonts w:hint="eastAsia"/>
                <w:color w:val="000000"/>
                <w:szCs w:val="24"/>
              </w:rPr>
              <w:t>規格</w:t>
            </w:r>
            <w:r w:rsidRPr="00051E77">
              <w:rPr>
                <w:color w:val="000000"/>
                <w:szCs w:val="24"/>
              </w:rPr>
              <w:t>/</w:t>
            </w:r>
          </w:p>
          <w:p w14:paraId="42C39BE0" w14:textId="77777777" w:rsidR="00242728" w:rsidRPr="00051E77" w:rsidRDefault="00242728" w:rsidP="003C2C4A">
            <w:pPr>
              <w:kinsoku w:val="0"/>
              <w:spacing w:line="360" w:lineRule="exact"/>
              <w:jc w:val="center"/>
              <w:rPr>
                <w:color w:val="000000"/>
                <w:szCs w:val="24"/>
              </w:rPr>
            </w:pPr>
            <w:r w:rsidRPr="00051E77">
              <w:rPr>
                <w:rFonts w:hint="eastAsia"/>
                <w:color w:val="000000"/>
                <w:szCs w:val="24"/>
              </w:rPr>
              <w:t>品質指標</w:t>
            </w:r>
            <w:r w:rsidRPr="00051E77">
              <w:rPr>
                <w:color w:val="000000"/>
                <w:szCs w:val="24"/>
              </w:rPr>
              <w:t>/</w:t>
            </w:r>
            <w:r w:rsidRPr="00051E77">
              <w:rPr>
                <w:rFonts w:hint="eastAsia"/>
                <w:color w:val="000000"/>
                <w:szCs w:val="24"/>
              </w:rPr>
              <w:t>驗證指標</w:t>
            </w:r>
            <w:r w:rsidRPr="00051E77">
              <w:rPr>
                <w:color w:val="000000"/>
                <w:szCs w:val="24"/>
              </w:rPr>
              <w:t>)</w:t>
            </w:r>
          </w:p>
        </w:tc>
        <w:tc>
          <w:tcPr>
            <w:tcW w:w="927" w:type="pct"/>
            <w:tcBorders>
              <w:bottom w:val="single" w:sz="4" w:space="0" w:color="auto"/>
            </w:tcBorders>
            <w:vAlign w:val="center"/>
          </w:tcPr>
          <w:p w14:paraId="653FB484" w14:textId="77777777" w:rsidR="00242728" w:rsidRPr="00051E77" w:rsidRDefault="00242728" w:rsidP="003C2C4A">
            <w:pPr>
              <w:kinsoku w:val="0"/>
              <w:spacing w:line="360" w:lineRule="exact"/>
              <w:jc w:val="center"/>
              <w:rPr>
                <w:color w:val="000000"/>
                <w:szCs w:val="24"/>
              </w:rPr>
            </w:pPr>
            <w:r w:rsidRPr="00051E77">
              <w:rPr>
                <w:rFonts w:hint="eastAsia"/>
                <w:color w:val="000000"/>
                <w:szCs w:val="24"/>
              </w:rPr>
              <w:t>參與人員編號</w:t>
            </w:r>
          </w:p>
        </w:tc>
      </w:tr>
      <w:tr w:rsidR="00242728" w:rsidRPr="00051E77" w14:paraId="5EC2DC07" w14:textId="77777777" w:rsidTr="00CB5EE3">
        <w:trPr>
          <w:cantSplit/>
        </w:trPr>
        <w:tc>
          <w:tcPr>
            <w:tcW w:w="1043" w:type="pct"/>
            <w:tcBorders>
              <w:top w:val="single" w:sz="4" w:space="0" w:color="auto"/>
              <w:left w:val="single" w:sz="4" w:space="0" w:color="auto"/>
              <w:bottom w:val="single" w:sz="4" w:space="0" w:color="auto"/>
              <w:right w:val="single" w:sz="4" w:space="0" w:color="auto"/>
            </w:tcBorders>
          </w:tcPr>
          <w:p w14:paraId="2679ED5E" w14:textId="7A5DE7B5" w:rsidR="00242728" w:rsidRPr="00051E77" w:rsidRDefault="00242728" w:rsidP="003C2C4A">
            <w:pPr>
              <w:kinsoku w:val="0"/>
              <w:spacing w:line="360" w:lineRule="exact"/>
              <w:jc w:val="center"/>
              <w:rPr>
                <w:color w:val="000000"/>
                <w:sz w:val="20"/>
              </w:rPr>
            </w:pPr>
            <w:r w:rsidRPr="00051E77">
              <w:rPr>
                <w:color w:val="000000"/>
                <w:sz w:val="20"/>
              </w:rPr>
              <w:t>A1</w:t>
            </w:r>
          </w:p>
        </w:tc>
        <w:tc>
          <w:tcPr>
            <w:tcW w:w="1009" w:type="pct"/>
            <w:tcBorders>
              <w:top w:val="single" w:sz="4" w:space="0" w:color="auto"/>
              <w:left w:val="single" w:sz="4" w:space="0" w:color="auto"/>
              <w:bottom w:val="single" w:sz="4" w:space="0" w:color="auto"/>
              <w:right w:val="single" w:sz="4" w:space="0" w:color="auto"/>
            </w:tcBorders>
          </w:tcPr>
          <w:p w14:paraId="2E940744" w14:textId="77777777" w:rsidR="00242728" w:rsidRPr="00051E77" w:rsidRDefault="00242728" w:rsidP="003C2C4A">
            <w:pPr>
              <w:kinsoku w:val="0"/>
              <w:spacing w:line="360" w:lineRule="exact"/>
              <w:jc w:val="center"/>
              <w:rPr>
                <w:color w:val="000000"/>
                <w:sz w:val="20"/>
              </w:rPr>
            </w:pPr>
            <w:r w:rsidRPr="00051E77">
              <w:rPr>
                <w:rFonts w:hint="eastAsia"/>
                <w:color w:val="000000"/>
                <w:sz w:val="20"/>
              </w:rPr>
              <w:t>年</w:t>
            </w:r>
            <w:r w:rsidRPr="00051E77">
              <w:rPr>
                <w:color w:val="000000"/>
                <w:sz w:val="20"/>
              </w:rPr>
              <w:t>/</w:t>
            </w:r>
            <w:r w:rsidRPr="00051E77">
              <w:rPr>
                <w:rFonts w:hint="eastAsia"/>
                <w:color w:val="000000"/>
                <w:sz w:val="20"/>
              </w:rPr>
              <w:t>月</w:t>
            </w:r>
          </w:p>
        </w:tc>
        <w:tc>
          <w:tcPr>
            <w:tcW w:w="2021" w:type="pct"/>
            <w:tcBorders>
              <w:top w:val="single" w:sz="4" w:space="0" w:color="auto"/>
              <w:left w:val="single" w:sz="4" w:space="0" w:color="auto"/>
              <w:bottom w:val="single" w:sz="4" w:space="0" w:color="auto"/>
              <w:right w:val="single" w:sz="4" w:space="0" w:color="auto"/>
            </w:tcBorders>
          </w:tcPr>
          <w:p w14:paraId="7FE7868E" w14:textId="77777777" w:rsidR="00242728" w:rsidRPr="00051E77" w:rsidRDefault="00242728" w:rsidP="003C2C4A">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7021E108" w14:textId="77777777" w:rsidR="00242728" w:rsidRPr="00051E77" w:rsidRDefault="00242728" w:rsidP="003C2C4A">
            <w:pPr>
              <w:kinsoku w:val="0"/>
              <w:spacing w:line="360" w:lineRule="exact"/>
              <w:jc w:val="center"/>
              <w:rPr>
                <w:color w:val="000000"/>
                <w:sz w:val="20"/>
              </w:rPr>
            </w:pPr>
          </w:p>
        </w:tc>
      </w:tr>
      <w:tr w:rsidR="00242728" w:rsidRPr="00051E77" w14:paraId="27506F27" w14:textId="77777777" w:rsidTr="00CB5EE3">
        <w:trPr>
          <w:cantSplit/>
        </w:trPr>
        <w:tc>
          <w:tcPr>
            <w:tcW w:w="1043" w:type="pct"/>
            <w:tcBorders>
              <w:top w:val="single" w:sz="4" w:space="0" w:color="auto"/>
              <w:left w:val="single" w:sz="4" w:space="0" w:color="auto"/>
              <w:bottom w:val="single" w:sz="4" w:space="0" w:color="auto"/>
              <w:right w:val="single" w:sz="4" w:space="0" w:color="auto"/>
            </w:tcBorders>
          </w:tcPr>
          <w:p w14:paraId="747FD693" w14:textId="2C007DA2" w:rsidR="00242728" w:rsidRPr="00051E77" w:rsidRDefault="00CB5EE3" w:rsidP="003C2C4A">
            <w:pPr>
              <w:kinsoku w:val="0"/>
              <w:spacing w:line="360" w:lineRule="exact"/>
              <w:jc w:val="center"/>
              <w:rPr>
                <w:color w:val="000000"/>
                <w:sz w:val="20"/>
              </w:rPr>
            </w:pPr>
            <w:r w:rsidRPr="00051E77">
              <w:rPr>
                <w:color w:val="000000"/>
                <w:sz w:val="20"/>
              </w:rPr>
              <w:t>B</w:t>
            </w:r>
            <w:r w:rsidR="00242728" w:rsidRPr="00051E77">
              <w:rPr>
                <w:color w:val="000000"/>
                <w:sz w:val="20"/>
              </w:rPr>
              <w:t>1</w:t>
            </w:r>
          </w:p>
        </w:tc>
        <w:tc>
          <w:tcPr>
            <w:tcW w:w="1009" w:type="pct"/>
            <w:tcBorders>
              <w:top w:val="single" w:sz="4" w:space="0" w:color="auto"/>
              <w:left w:val="single" w:sz="4" w:space="0" w:color="auto"/>
              <w:bottom w:val="single" w:sz="4" w:space="0" w:color="auto"/>
              <w:right w:val="single" w:sz="4" w:space="0" w:color="auto"/>
            </w:tcBorders>
          </w:tcPr>
          <w:p w14:paraId="6757C407" w14:textId="77777777" w:rsidR="00242728" w:rsidRPr="00051E77" w:rsidRDefault="00242728" w:rsidP="003C2C4A">
            <w:pPr>
              <w:kinsoku w:val="0"/>
              <w:spacing w:line="360" w:lineRule="exact"/>
              <w:jc w:val="center"/>
              <w:rPr>
                <w:color w:val="000000"/>
                <w:sz w:val="20"/>
              </w:rPr>
            </w:pPr>
          </w:p>
        </w:tc>
        <w:tc>
          <w:tcPr>
            <w:tcW w:w="2021" w:type="pct"/>
            <w:tcBorders>
              <w:top w:val="single" w:sz="4" w:space="0" w:color="auto"/>
              <w:left w:val="single" w:sz="4" w:space="0" w:color="auto"/>
              <w:bottom w:val="single" w:sz="4" w:space="0" w:color="auto"/>
              <w:right w:val="single" w:sz="4" w:space="0" w:color="auto"/>
            </w:tcBorders>
          </w:tcPr>
          <w:p w14:paraId="2D083FD9" w14:textId="77777777" w:rsidR="00242728" w:rsidRPr="00051E77" w:rsidRDefault="00242728" w:rsidP="003C2C4A">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3086329D" w14:textId="77777777" w:rsidR="00242728" w:rsidRPr="00051E77" w:rsidRDefault="00242728" w:rsidP="003C2C4A">
            <w:pPr>
              <w:kinsoku w:val="0"/>
              <w:spacing w:line="360" w:lineRule="exact"/>
              <w:jc w:val="center"/>
              <w:rPr>
                <w:color w:val="000000"/>
                <w:sz w:val="20"/>
              </w:rPr>
            </w:pPr>
          </w:p>
        </w:tc>
      </w:tr>
      <w:tr w:rsidR="00242728" w:rsidRPr="00051E77" w14:paraId="095C5300" w14:textId="77777777" w:rsidTr="00CB5EE3">
        <w:trPr>
          <w:cantSplit/>
        </w:trPr>
        <w:tc>
          <w:tcPr>
            <w:tcW w:w="1043" w:type="pct"/>
            <w:tcBorders>
              <w:top w:val="single" w:sz="4" w:space="0" w:color="auto"/>
              <w:left w:val="single" w:sz="4" w:space="0" w:color="auto"/>
              <w:bottom w:val="single" w:sz="4" w:space="0" w:color="auto"/>
              <w:right w:val="single" w:sz="4" w:space="0" w:color="auto"/>
            </w:tcBorders>
          </w:tcPr>
          <w:p w14:paraId="53C4F4E6" w14:textId="253A668B" w:rsidR="00242728" w:rsidRPr="00051E77" w:rsidRDefault="00CB5EE3" w:rsidP="003C2C4A">
            <w:pPr>
              <w:kinsoku w:val="0"/>
              <w:spacing w:line="360" w:lineRule="exact"/>
              <w:jc w:val="center"/>
              <w:rPr>
                <w:color w:val="000000"/>
                <w:sz w:val="20"/>
              </w:rPr>
            </w:pPr>
            <w:r w:rsidRPr="00051E77">
              <w:rPr>
                <w:rFonts w:hint="eastAsia"/>
                <w:color w:val="000000"/>
                <w:sz w:val="20"/>
              </w:rPr>
              <w:t>C</w:t>
            </w:r>
            <w:r w:rsidRPr="00051E77">
              <w:rPr>
                <w:color w:val="000000"/>
                <w:sz w:val="20"/>
              </w:rPr>
              <w:t>1</w:t>
            </w:r>
          </w:p>
        </w:tc>
        <w:tc>
          <w:tcPr>
            <w:tcW w:w="1009" w:type="pct"/>
            <w:tcBorders>
              <w:top w:val="single" w:sz="4" w:space="0" w:color="auto"/>
              <w:left w:val="single" w:sz="4" w:space="0" w:color="auto"/>
              <w:bottom w:val="single" w:sz="4" w:space="0" w:color="auto"/>
              <w:right w:val="single" w:sz="4" w:space="0" w:color="auto"/>
            </w:tcBorders>
          </w:tcPr>
          <w:p w14:paraId="45F3EB34" w14:textId="77777777" w:rsidR="00242728" w:rsidRPr="00051E77" w:rsidRDefault="00242728" w:rsidP="003C2C4A">
            <w:pPr>
              <w:kinsoku w:val="0"/>
              <w:spacing w:line="360" w:lineRule="exact"/>
              <w:jc w:val="center"/>
              <w:rPr>
                <w:color w:val="000000"/>
                <w:sz w:val="20"/>
              </w:rPr>
            </w:pPr>
          </w:p>
        </w:tc>
        <w:tc>
          <w:tcPr>
            <w:tcW w:w="2021" w:type="pct"/>
            <w:tcBorders>
              <w:top w:val="single" w:sz="4" w:space="0" w:color="auto"/>
              <w:left w:val="single" w:sz="4" w:space="0" w:color="auto"/>
              <w:bottom w:val="single" w:sz="4" w:space="0" w:color="auto"/>
              <w:right w:val="single" w:sz="4" w:space="0" w:color="auto"/>
            </w:tcBorders>
          </w:tcPr>
          <w:p w14:paraId="399306F4" w14:textId="77777777" w:rsidR="00242728" w:rsidRPr="00051E77" w:rsidRDefault="00242728" w:rsidP="003C2C4A">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587E890B" w14:textId="77777777" w:rsidR="00242728" w:rsidRPr="00051E77" w:rsidRDefault="00242728" w:rsidP="003C2C4A">
            <w:pPr>
              <w:kinsoku w:val="0"/>
              <w:spacing w:line="360" w:lineRule="exact"/>
              <w:jc w:val="center"/>
              <w:rPr>
                <w:color w:val="000000"/>
                <w:sz w:val="20"/>
              </w:rPr>
            </w:pPr>
          </w:p>
        </w:tc>
      </w:tr>
      <w:tr w:rsidR="00242728" w:rsidRPr="00051E77" w14:paraId="5D483C70" w14:textId="77777777" w:rsidTr="00CB5EE3">
        <w:trPr>
          <w:cantSplit/>
        </w:trPr>
        <w:tc>
          <w:tcPr>
            <w:tcW w:w="1043" w:type="pct"/>
            <w:tcBorders>
              <w:top w:val="single" w:sz="4" w:space="0" w:color="auto"/>
              <w:left w:val="single" w:sz="4" w:space="0" w:color="auto"/>
              <w:bottom w:val="single" w:sz="4" w:space="0" w:color="auto"/>
              <w:right w:val="single" w:sz="4" w:space="0" w:color="auto"/>
            </w:tcBorders>
          </w:tcPr>
          <w:p w14:paraId="35E8DEF9" w14:textId="1FAF0CFB" w:rsidR="00242728" w:rsidRPr="00051E77" w:rsidRDefault="00CB5EE3" w:rsidP="003C2C4A">
            <w:pPr>
              <w:kinsoku w:val="0"/>
              <w:spacing w:line="360" w:lineRule="exact"/>
              <w:jc w:val="center"/>
              <w:rPr>
                <w:color w:val="000000"/>
                <w:sz w:val="20"/>
              </w:rPr>
            </w:pPr>
            <w:r w:rsidRPr="00051E77">
              <w:rPr>
                <w:rFonts w:hint="eastAsia"/>
                <w:color w:val="000000"/>
                <w:sz w:val="20"/>
              </w:rPr>
              <w:t>D</w:t>
            </w:r>
            <w:r w:rsidRPr="00051E77">
              <w:rPr>
                <w:color w:val="000000"/>
                <w:sz w:val="20"/>
              </w:rPr>
              <w:t>1</w:t>
            </w:r>
          </w:p>
        </w:tc>
        <w:tc>
          <w:tcPr>
            <w:tcW w:w="1009" w:type="pct"/>
            <w:tcBorders>
              <w:top w:val="single" w:sz="4" w:space="0" w:color="auto"/>
              <w:left w:val="single" w:sz="4" w:space="0" w:color="auto"/>
              <w:bottom w:val="single" w:sz="4" w:space="0" w:color="auto"/>
              <w:right w:val="single" w:sz="4" w:space="0" w:color="auto"/>
            </w:tcBorders>
          </w:tcPr>
          <w:p w14:paraId="41BEC43C" w14:textId="77777777" w:rsidR="00242728" w:rsidRPr="00051E77" w:rsidRDefault="00242728" w:rsidP="003C2C4A">
            <w:pPr>
              <w:kinsoku w:val="0"/>
              <w:spacing w:line="360" w:lineRule="exact"/>
              <w:jc w:val="center"/>
              <w:rPr>
                <w:color w:val="000000"/>
                <w:sz w:val="20"/>
              </w:rPr>
            </w:pPr>
          </w:p>
        </w:tc>
        <w:tc>
          <w:tcPr>
            <w:tcW w:w="2021" w:type="pct"/>
            <w:tcBorders>
              <w:top w:val="single" w:sz="4" w:space="0" w:color="auto"/>
              <w:left w:val="single" w:sz="4" w:space="0" w:color="auto"/>
              <w:bottom w:val="single" w:sz="4" w:space="0" w:color="auto"/>
              <w:right w:val="single" w:sz="4" w:space="0" w:color="auto"/>
            </w:tcBorders>
          </w:tcPr>
          <w:p w14:paraId="4E7AFA1A" w14:textId="77777777" w:rsidR="00242728" w:rsidRPr="00051E77" w:rsidRDefault="00242728" w:rsidP="003C2C4A">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5ED99C26" w14:textId="77777777" w:rsidR="00242728" w:rsidRPr="00051E77" w:rsidRDefault="00242728" w:rsidP="003C2C4A">
            <w:pPr>
              <w:kinsoku w:val="0"/>
              <w:spacing w:line="360" w:lineRule="exact"/>
              <w:jc w:val="center"/>
              <w:rPr>
                <w:color w:val="000000"/>
                <w:sz w:val="20"/>
              </w:rPr>
            </w:pPr>
          </w:p>
        </w:tc>
      </w:tr>
      <w:tr w:rsidR="00242728" w:rsidRPr="00051E77" w14:paraId="12CB5EC6" w14:textId="77777777" w:rsidTr="00CB5EE3">
        <w:trPr>
          <w:cantSplit/>
          <w:trHeight w:val="68"/>
        </w:trPr>
        <w:tc>
          <w:tcPr>
            <w:tcW w:w="1043" w:type="pct"/>
            <w:tcBorders>
              <w:top w:val="single" w:sz="4" w:space="0" w:color="auto"/>
              <w:left w:val="single" w:sz="4" w:space="0" w:color="auto"/>
              <w:bottom w:val="single" w:sz="4" w:space="0" w:color="auto"/>
              <w:right w:val="single" w:sz="4" w:space="0" w:color="auto"/>
            </w:tcBorders>
          </w:tcPr>
          <w:p w14:paraId="37437E56" w14:textId="77777777" w:rsidR="00242728" w:rsidRPr="00051E77" w:rsidRDefault="00242728" w:rsidP="003C2C4A">
            <w:pPr>
              <w:kinsoku w:val="0"/>
              <w:spacing w:line="360" w:lineRule="exact"/>
              <w:jc w:val="center"/>
              <w:rPr>
                <w:color w:val="000000"/>
                <w:sz w:val="20"/>
              </w:rPr>
            </w:pPr>
          </w:p>
        </w:tc>
        <w:tc>
          <w:tcPr>
            <w:tcW w:w="1009" w:type="pct"/>
            <w:tcBorders>
              <w:top w:val="single" w:sz="4" w:space="0" w:color="auto"/>
              <w:left w:val="single" w:sz="4" w:space="0" w:color="auto"/>
              <w:bottom w:val="single" w:sz="4" w:space="0" w:color="auto"/>
              <w:right w:val="single" w:sz="4" w:space="0" w:color="auto"/>
            </w:tcBorders>
          </w:tcPr>
          <w:p w14:paraId="3352876E" w14:textId="77777777" w:rsidR="00242728" w:rsidRPr="00051E77" w:rsidRDefault="00242728" w:rsidP="003C2C4A">
            <w:pPr>
              <w:kinsoku w:val="0"/>
              <w:spacing w:line="360" w:lineRule="exact"/>
              <w:jc w:val="center"/>
              <w:rPr>
                <w:color w:val="000000"/>
                <w:sz w:val="20"/>
              </w:rPr>
            </w:pPr>
          </w:p>
        </w:tc>
        <w:tc>
          <w:tcPr>
            <w:tcW w:w="2021" w:type="pct"/>
            <w:tcBorders>
              <w:top w:val="single" w:sz="4" w:space="0" w:color="auto"/>
              <w:left w:val="single" w:sz="4" w:space="0" w:color="auto"/>
              <w:bottom w:val="single" w:sz="4" w:space="0" w:color="auto"/>
              <w:right w:val="single" w:sz="4" w:space="0" w:color="auto"/>
            </w:tcBorders>
          </w:tcPr>
          <w:p w14:paraId="002246CE" w14:textId="77777777" w:rsidR="00242728" w:rsidRPr="00051E77" w:rsidRDefault="00242728" w:rsidP="003C2C4A">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3E02F705" w14:textId="77777777" w:rsidR="00242728" w:rsidRPr="00051E77" w:rsidRDefault="00242728" w:rsidP="003C2C4A">
            <w:pPr>
              <w:kinsoku w:val="0"/>
              <w:spacing w:line="360" w:lineRule="exact"/>
              <w:jc w:val="center"/>
              <w:rPr>
                <w:color w:val="000000"/>
                <w:sz w:val="20"/>
              </w:rPr>
            </w:pPr>
          </w:p>
        </w:tc>
      </w:tr>
    </w:tbl>
    <w:p w14:paraId="1EFF9FA2" w14:textId="77777777" w:rsidR="00242728" w:rsidRPr="00051E77" w:rsidRDefault="00242728" w:rsidP="003C2C4A">
      <w:pPr>
        <w:tabs>
          <w:tab w:val="left" w:pos="851"/>
        </w:tabs>
        <w:kinsoku w:val="0"/>
        <w:adjustRightInd/>
        <w:snapToGrid w:val="0"/>
        <w:spacing w:line="240" w:lineRule="exact"/>
        <w:ind w:left="460" w:hangingChars="230" w:hanging="460"/>
        <w:textAlignment w:val="auto"/>
        <w:rPr>
          <w:color w:val="000000"/>
          <w:sz w:val="20"/>
        </w:rPr>
      </w:pPr>
      <w:r w:rsidRPr="00051E77">
        <w:rPr>
          <w:rFonts w:hint="eastAsia"/>
          <w:color w:val="000000"/>
          <w:sz w:val="20"/>
        </w:rPr>
        <w:t>註</w:t>
      </w:r>
      <w:r w:rsidRPr="00051E77">
        <w:rPr>
          <w:color w:val="000000"/>
          <w:sz w:val="20"/>
        </w:rPr>
        <w:t>: 1.</w:t>
      </w:r>
      <w:r w:rsidRPr="00051E77">
        <w:rPr>
          <w:rFonts w:hint="eastAsia"/>
          <w:color w:val="000000"/>
          <w:sz w:val="20"/>
        </w:rPr>
        <w:t>查核點應按時間先後與計畫順序依序填註，查核內容應係具體完成事項且可評估分析者，產出物並應有具體指標及規格並須量化。</w:t>
      </w:r>
    </w:p>
    <w:p w14:paraId="4F9BCB30" w14:textId="77777777" w:rsidR="00242728" w:rsidRPr="00051E77" w:rsidRDefault="00242728" w:rsidP="00242728">
      <w:pPr>
        <w:kinsoku w:val="0"/>
        <w:adjustRightInd/>
        <w:snapToGrid w:val="0"/>
        <w:spacing w:line="240" w:lineRule="auto"/>
        <w:ind w:leftChars="134" w:left="472" w:rightChars="-80" w:right="-192" w:hangingChars="75" w:hanging="150"/>
        <w:textAlignment w:val="auto"/>
        <w:rPr>
          <w:color w:val="000000"/>
          <w:sz w:val="20"/>
        </w:rPr>
      </w:pPr>
      <w:r w:rsidRPr="00051E77">
        <w:rPr>
          <w:color w:val="000000"/>
          <w:sz w:val="20"/>
        </w:rPr>
        <w:t>2.</w:t>
      </w:r>
      <w:r w:rsidRPr="00051E77">
        <w:rPr>
          <w:rFonts w:hint="eastAsia"/>
          <w:color w:val="000000"/>
          <w:sz w:val="20"/>
        </w:rPr>
        <w:t>計畫內涵屬服務加值者可列市調報告、試用回饋資訊結果、採購意向書、通路代理合作數等。</w:t>
      </w:r>
    </w:p>
    <w:p w14:paraId="26CED944" w14:textId="77777777" w:rsidR="00242728" w:rsidRPr="00051E77" w:rsidRDefault="00242728" w:rsidP="00242728">
      <w:pPr>
        <w:kinsoku w:val="0"/>
        <w:adjustRightInd/>
        <w:snapToGrid w:val="0"/>
        <w:spacing w:line="240" w:lineRule="auto"/>
        <w:ind w:leftChars="134" w:left="472" w:hangingChars="75" w:hanging="150"/>
        <w:textAlignment w:val="auto"/>
        <w:rPr>
          <w:color w:val="000000"/>
          <w:sz w:val="20"/>
        </w:rPr>
      </w:pPr>
      <w:r w:rsidRPr="00051E77">
        <w:rPr>
          <w:color w:val="000000"/>
          <w:sz w:val="20"/>
        </w:rPr>
        <w:t>3.</w:t>
      </w:r>
      <w:r w:rsidRPr="00051E77">
        <w:rPr>
          <w:rFonts w:hint="eastAsia"/>
          <w:color w:val="000000"/>
          <w:sz w:val="20"/>
        </w:rPr>
        <w:t>請配合預定進度表填註。</w:t>
      </w:r>
    </w:p>
    <w:p w14:paraId="6871BD99" w14:textId="77777777" w:rsidR="00242728" w:rsidRPr="00051E77" w:rsidRDefault="00242728" w:rsidP="00242728">
      <w:pPr>
        <w:kinsoku w:val="0"/>
        <w:adjustRightInd/>
        <w:snapToGrid w:val="0"/>
        <w:spacing w:line="240" w:lineRule="auto"/>
        <w:ind w:leftChars="134" w:left="472" w:hangingChars="75" w:hanging="150"/>
        <w:textAlignment w:val="auto"/>
        <w:rPr>
          <w:color w:val="000000"/>
          <w:sz w:val="20"/>
        </w:rPr>
      </w:pPr>
      <w:r w:rsidRPr="00051E77">
        <w:rPr>
          <w:color w:val="000000"/>
          <w:sz w:val="20"/>
        </w:rPr>
        <w:t>4.</w:t>
      </w:r>
      <w:r w:rsidRPr="00051E77">
        <w:rPr>
          <w:rFonts w:hint="eastAsia"/>
          <w:color w:val="000000"/>
          <w:sz w:val="20"/>
        </w:rPr>
        <w:t>人員編號請依參與計畫人員簡歷表填註。</w:t>
      </w:r>
    </w:p>
    <w:p w14:paraId="6E8383C0" w14:textId="77777777" w:rsidR="00242728" w:rsidRPr="00051E77" w:rsidRDefault="00242728" w:rsidP="00242728">
      <w:pPr>
        <w:kinsoku w:val="0"/>
        <w:adjustRightInd/>
        <w:snapToGrid w:val="0"/>
        <w:spacing w:line="240" w:lineRule="auto"/>
        <w:ind w:leftChars="134" w:left="472" w:hangingChars="75" w:hanging="150"/>
        <w:textAlignment w:val="auto"/>
        <w:rPr>
          <w:color w:val="000000"/>
          <w:sz w:val="20"/>
        </w:rPr>
      </w:pPr>
      <w:r w:rsidRPr="00051E77">
        <w:rPr>
          <w:color w:val="000000"/>
          <w:sz w:val="20"/>
        </w:rPr>
        <w:t>5.</w:t>
      </w:r>
      <w:r w:rsidRPr="00051E77">
        <w:rPr>
          <w:rFonts w:hint="eastAsia"/>
          <w:color w:val="000000"/>
          <w:sz w:val="20"/>
        </w:rPr>
        <w:t>結案當月應列有驗收查核點。</w:t>
      </w:r>
    </w:p>
    <w:p w14:paraId="46624F8A" w14:textId="77777777" w:rsidR="00242728" w:rsidRPr="00051E77" w:rsidRDefault="00242728" w:rsidP="00242728">
      <w:pPr>
        <w:kinsoku w:val="0"/>
        <w:adjustRightInd/>
        <w:snapToGrid w:val="0"/>
        <w:spacing w:line="240" w:lineRule="auto"/>
        <w:ind w:leftChars="134" w:left="472" w:hangingChars="75" w:hanging="150"/>
        <w:textAlignment w:val="auto"/>
        <w:rPr>
          <w:color w:val="000000"/>
        </w:rPr>
      </w:pPr>
      <w:r w:rsidRPr="00051E77">
        <w:rPr>
          <w:color w:val="000000"/>
          <w:sz w:val="20"/>
        </w:rPr>
        <w:t>6.</w:t>
      </w:r>
      <w:r w:rsidRPr="00051E77">
        <w:rPr>
          <w:rFonts w:hint="eastAsia"/>
          <w:color w:val="000000"/>
          <w:sz w:val="20"/>
        </w:rPr>
        <w:t>需就重要查核點設立結案月之可驗證數據，與計畫起始月資料做對應。</w:t>
      </w:r>
    </w:p>
    <w:p w14:paraId="44924576" w14:textId="77777777" w:rsidR="00242728" w:rsidRPr="00051E77" w:rsidRDefault="00242728" w:rsidP="00242728">
      <w:pPr>
        <w:widowControl/>
        <w:adjustRightInd/>
        <w:spacing w:line="240" w:lineRule="auto"/>
        <w:textAlignment w:val="auto"/>
        <w:rPr>
          <w:szCs w:val="24"/>
        </w:rPr>
      </w:pPr>
      <w:r w:rsidRPr="00051E77">
        <w:rPr>
          <w:szCs w:val="24"/>
        </w:rPr>
        <w:br w:type="page"/>
      </w:r>
    </w:p>
    <w:p w14:paraId="3A7FA206" w14:textId="2999A2D9" w:rsidR="00242728" w:rsidRPr="00051E77" w:rsidRDefault="00242728" w:rsidP="00115570">
      <w:pPr>
        <w:pStyle w:val="affc"/>
        <w:numPr>
          <w:ilvl w:val="0"/>
          <w:numId w:val="183"/>
        </w:numPr>
        <w:kinsoku w:val="0"/>
        <w:spacing w:after="120" w:line="360" w:lineRule="exact"/>
        <w:ind w:leftChars="0"/>
        <w:rPr>
          <w:rFonts w:eastAsia="標楷體"/>
          <w:szCs w:val="28"/>
        </w:rPr>
      </w:pPr>
      <w:r w:rsidRPr="00051E77">
        <w:rPr>
          <w:rFonts w:eastAsia="標楷體" w:hint="eastAsia"/>
          <w:szCs w:val="28"/>
        </w:rPr>
        <w:lastRenderedPageBreak/>
        <w:t>團隊組成</w:t>
      </w:r>
    </w:p>
    <w:p w14:paraId="4D779812" w14:textId="7A444553" w:rsidR="00242728" w:rsidRPr="00051E77" w:rsidRDefault="00242728" w:rsidP="00115570">
      <w:pPr>
        <w:pStyle w:val="affc"/>
        <w:numPr>
          <w:ilvl w:val="0"/>
          <w:numId w:val="199"/>
        </w:numPr>
        <w:kinsoku w:val="0"/>
        <w:spacing w:after="120" w:line="360" w:lineRule="exact"/>
        <w:ind w:leftChars="0"/>
        <w:rPr>
          <w:rFonts w:eastAsia="標楷體"/>
          <w:szCs w:val="24"/>
        </w:rPr>
      </w:pPr>
      <w:r w:rsidRPr="00051E77">
        <w:rPr>
          <w:rFonts w:eastAsia="標楷體"/>
          <w:noProof/>
          <w:szCs w:val="24"/>
        </w:rPr>
        <mc:AlternateContent>
          <mc:Choice Requires="wps">
            <w:drawing>
              <wp:anchor distT="0" distB="0" distL="114300" distR="114300" simplePos="0" relativeHeight="251724800" behindDoc="0" locked="0" layoutInCell="1" allowOverlap="1" wp14:anchorId="1ED1C2FB" wp14:editId="616B0803">
                <wp:simplePos x="0" y="0"/>
                <wp:positionH relativeFrom="margin">
                  <wp:posOffset>85725</wp:posOffset>
                </wp:positionH>
                <wp:positionV relativeFrom="paragraph">
                  <wp:posOffset>532765</wp:posOffset>
                </wp:positionV>
                <wp:extent cx="1114425" cy="714375"/>
                <wp:effectExtent l="0" t="0" r="9525" b="9525"/>
                <wp:wrapNone/>
                <wp:docPr id="65" name="圓角矩形 38"/>
                <wp:cNvGraphicFramePr/>
                <a:graphic xmlns:a="http://schemas.openxmlformats.org/drawingml/2006/main">
                  <a:graphicData uri="http://schemas.microsoft.com/office/word/2010/wordprocessingShape">
                    <wps:wsp>
                      <wps:cNvSpPr/>
                      <wps:spPr>
                        <a:xfrm>
                          <a:off x="0" y="0"/>
                          <a:ext cx="1114425" cy="714375"/>
                        </a:xfrm>
                        <a:prstGeom prst="roundRect">
                          <a:avLst/>
                        </a:prstGeom>
                        <a:solidFill>
                          <a:srgbClr val="4BACC6">
                            <a:lumMod val="20000"/>
                            <a:lumOff val="80000"/>
                          </a:srgbClr>
                        </a:solidFill>
                        <a:ln w="25400" cap="flat" cmpd="sng" algn="ctr">
                          <a:noFill/>
                          <a:prstDash val="solid"/>
                        </a:ln>
                        <a:effectLst/>
                      </wps:spPr>
                      <wps:txbx>
                        <w:txbxContent>
                          <w:p w14:paraId="716ABA14" w14:textId="77777777" w:rsidR="00BA1247" w:rsidRPr="006B5C51" w:rsidRDefault="00BA1247" w:rsidP="00242728">
                            <w:pPr>
                              <w:jc w:val="center"/>
                              <w:rPr>
                                <w:rFonts w:ascii="標楷體" w:hAnsi="標楷體"/>
                                <w:b/>
                                <w:color w:val="000000"/>
                              </w:rPr>
                            </w:pPr>
                            <w:r w:rsidRPr="006B5C51">
                              <w:rPr>
                                <w:rFonts w:ascii="標楷體" w:hAnsi="標楷體" w:hint="eastAsia"/>
                                <w:b/>
                                <w:color w:val="000000"/>
                              </w:rPr>
                              <w:t>團隊組成</w:t>
                            </w:r>
                          </w:p>
                          <w:p w14:paraId="26718050" w14:textId="77777777" w:rsidR="00BA1247" w:rsidRPr="006B5C51" w:rsidRDefault="00BA1247" w:rsidP="00242728">
                            <w:pPr>
                              <w:jc w:val="center"/>
                              <w:rPr>
                                <w:rFonts w:ascii="標楷體" w:hAnsi="標楷體"/>
                                <w:b/>
                                <w:color w:val="000000"/>
                              </w:rPr>
                            </w:pPr>
                            <w:r w:rsidRPr="006B5C51">
                              <w:rPr>
                                <w:rFonts w:ascii="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1ED1C2FB" id="圓角矩形 38" o:spid="_x0000_s1029" style="position:absolute;left:0;text-align:left;margin-left:6.75pt;margin-top:41.95pt;width:87.75pt;height:56.25pt;z-index:2517248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" fillcolor="#dbeef4" stroked="f" strokeweight="2pt">
                <v:textbox inset="5.4pt,2mm,5.4pt,2.7pt">
                  <w:txbxContent>
                    <w:p w14:paraId="716ABA14" w14:textId="77777777" w:rsidR="00BA1247" w:rsidRPr="006B5C51" w:rsidRDefault="00BA1247" w:rsidP="00242728">
                      <w:pPr>
                        <w:jc w:val="center"/>
                        <w:rPr>
                          <w:rFonts w:ascii="標楷體" w:hAnsi="標楷體"/>
                          <w:b/>
                          <w:color w:val="000000"/>
                        </w:rPr>
                      </w:pPr>
                      <w:r w:rsidRPr="006B5C51">
                        <w:rPr>
                          <w:rFonts w:ascii="標楷體" w:hAnsi="標楷體" w:hint="eastAsia"/>
                          <w:b/>
                          <w:color w:val="000000"/>
                        </w:rPr>
                        <w:t>團隊組成</w:t>
                      </w:r>
                    </w:p>
                    <w:p w14:paraId="26718050" w14:textId="77777777" w:rsidR="00BA1247" w:rsidRPr="006B5C51" w:rsidRDefault="00BA1247" w:rsidP="00242728">
                      <w:pPr>
                        <w:jc w:val="center"/>
                        <w:rPr>
                          <w:rFonts w:ascii="標楷體" w:hAnsi="標楷體"/>
                          <w:b/>
                          <w:color w:val="000000"/>
                        </w:rPr>
                      </w:pPr>
                      <w:r w:rsidRPr="006B5C51">
                        <w:rPr>
                          <w:rFonts w:ascii="標楷體" w:hAnsi="標楷體" w:hint="eastAsia"/>
                          <w:b/>
                          <w:color w:val="000000"/>
                        </w:rPr>
                        <w:t>參考範例</w:t>
                      </w:r>
                    </w:p>
                  </w:txbxContent>
                </v:textbox>
                <w10:wrap anchorx="margin"/>
              </v:roundrect>
            </w:pict>
          </mc:Fallback>
        </mc:AlternateContent>
      </w:r>
      <w:r w:rsidRPr="00051E77">
        <w:rPr>
          <w:rFonts w:eastAsia="標楷體"/>
          <w:noProof/>
          <w:sz w:val="28"/>
          <w:szCs w:val="28"/>
        </w:rPr>
        <w:drawing>
          <wp:anchor distT="0" distB="0" distL="114300" distR="114300" simplePos="0" relativeHeight="251723776" behindDoc="0" locked="0" layoutInCell="1" allowOverlap="1" wp14:anchorId="44F5BC00" wp14:editId="621F41AA">
            <wp:simplePos x="0" y="0"/>
            <wp:positionH relativeFrom="page">
              <wp:align>center</wp:align>
            </wp:positionH>
            <wp:positionV relativeFrom="paragraph">
              <wp:posOffset>355600</wp:posOffset>
            </wp:positionV>
            <wp:extent cx="4114800" cy="3676650"/>
            <wp:effectExtent l="0" t="0" r="0" b="0"/>
            <wp:wrapTopAndBottom/>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D8C198.tmp"/>
                    <pic:cNvPicPr/>
                  </pic:nvPicPr>
                  <pic:blipFill>
                    <a:blip r:embed="rId28">
                      <a:extLst>
                        <a:ext uri="{28A0092B-C50C-407E-A947-70E740481C1C}">
                          <a14:useLocalDpi xmlns:a14="http://schemas.microsoft.com/office/drawing/2010/main" val="0"/>
                        </a:ext>
                      </a:extLst>
                    </a:blip>
                    <a:stretch>
                      <a:fillRect/>
                    </a:stretch>
                  </pic:blipFill>
                  <pic:spPr>
                    <a:xfrm>
                      <a:off x="0" y="0"/>
                      <a:ext cx="4114800" cy="3676650"/>
                    </a:xfrm>
                    <a:prstGeom prst="rect">
                      <a:avLst/>
                    </a:prstGeom>
                  </pic:spPr>
                </pic:pic>
              </a:graphicData>
            </a:graphic>
            <wp14:sizeRelH relativeFrom="page">
              <wp14:pctWidth>0</wp14:pctWidth>
            </wp14:sizeRelH>
            <wp14:sizeRelV relativeFrom="page">
              <wp14:pctHeight>0</wp14:pctHeight>
            </wp14:sizeRelV>
          </wp:anchor>
        </w:drawing>
      </w:r>
      <w:r w:rsidRPr="00051E77">
        <w:rPr>
          <w:rFonts w:ascii="Times New Roman" w:eastAsia="標楷體" w:hAnsi="Times New Roman" w:hint="eastAsia"/>
          <w:szCs w:val="24"/>
        </w:rPr>
        <w:t>單位</w:t>
      </w:r>
      <w:r w:rsidRPr="00051E77">
        <w:rPr>
          <w:rFonts w:eastAsia="標楷體" w:hint="eastAsia"/>
          <w:szCs w:val="24"/>
        </w:rPr>
        <w:t>之分工與角色說明</w:t>
      </w:r>
    </w:p>
    <w:p w14:paraId="2236006E" w14:textId="3738D955" w:rsidR="00242728" w:rsidRPr="00051E77" w:rsidRDefault="00242728" w:rsidP="00115570">
      <w:pPr>
        <w:pStyle w:val="affc"/>
        <w:numPr>
          <w:ilvl w:val="0"/>
          <w:numId w:val="199"/>
        </w:numPr>
        <w:kinsoku w:val="0"/>
        <w:spacing w:beforeLines="50" w:before="204" w:after="120" w:line="360" w:lineRule="exact"/>
        <w:ind w:leftChars="0"/>
        <w:rPr>
          <w:rFonts w:eastAsia="標楷體"/>
          <w:szCs w:val="24"/>
        </w:rPr>
      </w:pPr>
      <w:r w:rsidRPr="00051E77">
        <w:rPr>
          <w:rFonts w:ascii="Times New Roman" w:eastAsia="標楷體" w:hAnsi="Times New Roman" w:hint="eastAsia"/>
          <w:szCs w:val="24"/>
        </w:rPr>
        <w:t>提案</w:t>
      </w:r>
      <w:r w:rsidRPr="00051E77">
        <w:rPr>
          <w:rFonts w:eastAsia="標楷體" w:hint="eastAsia"/>
          <w:szCs w:val="24"/>
        </w:rPr>
        <w:t>廠商及其上下游供應鏈業者</w:t>
      </w:r>
    </w:p>
    <w:p w14:paraId="0CBB3DD4" w14:textId="4C792E90" w:rsidR="00242728" w:rsidRPr="00051E77" w:rsidRDefault="00242728" w:rsidP="00115570">
      <w:pPr>
        <w:pStyle w:val="affc"/>
        <w:numPr>
          <w:ilvl w:val="0"/>
          <w:numId w:val="200"/>
        </w:numPr>
        <w:kinsoku w:val="0"/>
        <w:spacing w:line="360" w:lineRule="exact"/>
        <w:ind w:leftChars="0" w:left="1276"/>
        <w:rPr>
          <w:rFonts w:eastAsia="標楷體"/>
          <w:szCs w:val="24"/>
        </w:rPr>
      </w:pPr>
      <w:r w:rsidRPr="00051E77">
        <w:rPr>
          <w:rFonts w:eastAsia="標楷體" w:hint="eastAsia"/>
          <w:szCs w:val="24"/>
        </w:rPr>
        <w:t>提案廠商的執行團隊</w:t>
      </w:r>
    </w:p>
    <w:p w14:paraId="063F9488" w14:textId="4DC4E0B0" w:rsidR="00242728" w:rsidRPr="00051E77" w:rsidRDefault="00242728" w:rsidP="00115570">
      <w:pPr>
        <w:pStyle w:val="affc"/>
        <w:numPr>
          <w:ilvl w:val="0"/>
          <w:numId w:val="201"/>
        </w:numPr>
        <w:kinsoku w:val="0"/>
        <w:spacing w:line="360" w:lineRule="exact"/>
        <w:ind w:leftChars="0" w:left="1560"/>
        <w:rPr>
          <w:rFonts w:eastAsia="標楷體"/>
          <w:szCs w:val="24"/>
        </w:rPr>
      </w:pPr>
      <w:r w:rsidRPr="00051E77">
        <w:rPr>
          <w:rFonts w:eastAsia="標楷體" w:hint="eastAsia"/>
          <w:szCs w:val="24"/>
        </w:rPr>
        <w:t>計畫主持人資歷說明</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874"/>
        <w:gridCol w:w="1847"/>
        <w:gridCol w:w="835"/>
        <w:gridCol w:w="8"/>
        <w:gridCol w:w="1818"/>
        <w:gridCol w:w="1321"/>
        <w:gridCol w:w="1259"/>
        <w:gridCol w:w="1769"/>
      </w:tblGrid>
      <w:tr w:rsidR="00242728" w:rsidRPr="00051E77" w14:paraId="0FF346D4" w14:textId="77777777" w:rsidTr="00242728">
        <w:tc>
          <w:tcPr>
            <w:tcW w:w="449" w:type="pct"/>
            <w:tcBorders>
              <w:top w:val="single" w:sz="6" w:space="0" w:color="auto"/>
              <w:left w:val="single" w:sz="6" w:space="0" w:color="auto"/>
              <w:bottom w:val="single" w:sz="6" w:space="0" w:color="auto"/>
            </w:tcBorders>
            <w:vAlign w:val="center"/>
          </w:tcPr>
          <w:p w14:paraId="5031E6D1" w14:textId="77777777" w:rsidR="00242728" w:rsidRPr="00051E77" w:rsidRDefault="00242728" w:rsidP="00242728">
            <w:pPr>
              <w:adjustRightInd/>
              <w:spacing w:line="0" w:lineRule="atLeast"/>
              <w:jc w:val="center"/>
              <w:textAlignment w:val="auto"/>
              <w:rPr>
                <w:szCs w:val="24"/>
              </w:rPr>
            </w:pPr>
            <w:r w:rsidRPr="00051E77">
              <w:rPr>
                <w:rFonts w:hint="eastAsia"/>
                <w:szCs w:val="24"/>
              </w:rPr>
              <w:t>姓名</w:t>
            </w:r>
          </w:p>
        </w:tc>
        <w:tc>
          <w:tcPr>
            <w:tcW w:w="949" w:type="pct"/>
            <w:tcBorders>
              <w:top w:val="single" w:sz="6" w:space="0" w:color="auto"/>
              <w:bottom w:val="single" w:sz="6" w:space="0" w:color="auto"/>
            </w:tcBorders>
            <w:vAlign w:val="center"/>
          </w:tcPr>
          <w:p w14:paraId="2570CFB9" w14:textId="77777777" w:rsidR="00242728" w:rsidRPr="00051E77" w:rsidRDefault="00242728" w:rsidP="00242728">
            <w:pPr>
              <w:adjustRightInd/>
              <w:spacing w:line="0" w:lineRule="atLeast"/>
              <w:jc w:val="center"/>
              <w:textAlignment w:val="auto"/>
              <w:rPr>
                <w:szCs w:val="24"/>
              </w:rPr>
            </w:pPr>
          </w:p>
        </w:tc>
        <w:tc>
          <w:tcPr>
            <w:tcW w:w="429" w:type="pct"/>
            <w:tcBorders>
              <w:top w:val="single" w:sz="6" w:space="0" w:color="auto"/>
              <w:bottom w:val="single" w:sz="6" w:space="0" w:color="auto"/>
            </w:tcBorders>
            <w:vAlign w:val="center"/>
          </w:tcPr>
          <w:p w14:paraId="73DD9FFB" w14:textId="77777777" w:rsidR="00242728" w:rsidRPr="00051E77" w:rsidRDefault="00242728" w:rsidP="00242728">
            <w:pPr>
              <w:adjustRightInd/>
              <w:spacing w:line="0" w:lineRule="atLeast"/>
              <w:jc w:val="center"/>
              <w:textAlignment w:val="auto"/>
              <w:rPr>
                <w:szCs w:val="24"/>
              </w:rPr>
            </w:pPr>
            <w:r w:rsidRPr="00051E77">
              <w:rPr>
                <w:rFonts w:hint="eastAsia"/>
                <w:szCs w:val="24"/>
              </w:rPr>
              <w:t>性別</w:t>
            </w:r>
          </w:p>
        </w:tc>
        <w:tc>
          <w:tcPr>
            <w:tcW w:w="938" w:type="pct"/>
            <w:gridSpan w:val="2"/>
            <w:tcBorders>
              <w:top w:val="single" w:sz="6" w:space="0" w:color="auto"/>
              <w:bottom w:val="single" w:sz="6" w:space="0" w:color="auto"/>
            </w:tcBorders>
            <w:vAlign w:val="center"/>
          </w:tcPr>
          <w:p w14:paraId="184F4DBB" w14:textId="77777777" w:rsidR="00242728" w:rsidRPr="00051E77" w:rsidRDefault="00242728" w:rsidP="00242728">
            <w:pPr>
              <w:adjustRightInd/>
              <w:spacing w:line="0" w:lineRule="atLeast"/>
              <w:jc w:val="center"/>
              <w:textAlignment w:val="auto"/>
              <w:rPr>
                <w:szCs w:val="24"/>
              </w:rPr>
            </w:pPr>
            <w:r w:rsidRPr="00051E77">
              <w:rPr>
                <w:rFonts w:hint="eastAsia"/>
                <w:szCs w:val="24"/>
              </w:rPr>
              <w:t>□</w:t>
            </w:r>
            <w:r w:rsidRPr="00051E77">
              <w:rPr>
                <w:rFonts w:hint="eastAsia"/>
                <w:szCs w:val="24"/>
              </w:rPr>
              <w:t xml:space="preserve"> </w:t>
            </w:r>
            <w:r w:rsidRPr="00051E77">
              <w:rPr>
                <w:rFonts w:hint="eastAsia"/>
                <w:szCs w:val="24"/>
              </w:rPr>
              <w:t>男</w:t>
            </w:r>
            <w:r w:rsidRPr="00051E77">
              <w:rPr>
                <w:rFonts w:hint="eastAsia"/>
                <w:szCs w:val="24"/>
              </w:rPr>
              <w:t xml:space="preserve">  </w:t>
            </w:r>
            <w:r w:rsidRPr="00051E77">
              <w:rPr>
                <w:rFonts w:hint="eastAsia"/>
                <w:szCs w:val="24"/>
              </w:rPr>
              <w:t>□</w:t>
            </w:r>
            <w:r w:rsidRPr="00051E77">
              <w:rPr>
                <w:rFonts w:hint="eastAsia"/>
                <w:szCs w:val="24"/>
              </w:rPr>
              <w:t xml:space="preserve"> </w:t>
            </w:r>
            <w:r w:rsidRPr="00051E77">
              <w:rPr>
                <w:rFonts w:hint="eastAsia"/>
                <w:szCs w:val="24"/>
              </w:rPr>
              <w:t>女</w:t>
            </w:r>
          </w:p>
        </w:tc>
        <w:tc>
          <w:tcPr>
            <w:tcW w:w="679" w:type="pct"/>
            <w:tcBorders>
              <w:top w:val="single" w:sz="6" w:space="0" w:color="auto"/>
              <w:bottom w:val="single" w:sz="6" w:space="0" w:color="auto"/>
            </w:tcBorders>
            <w:vAlign w:val="center"/>
          </w:tcPr>
          <w:p w14:paraId="3565C7FD" w14:textId="77777777" w:rsidR="00242728" w:rsidRPr="00051E77" w:rsidRDefault="00242728" w:rsidP="00242728">
            <w:pPr>
              <w:adjustRightInd/>
              <w:spacing w:line="0" w:lineRule="atLeast"/>
              <w:jc w:val="center"/>
              <w:textAlignment w:val="auto"/>
              <w:rPr>
                <w:strike/>
                <w:szCs w:val="24"/>
              </w:rPr>
            </w:pPr>
            <w:r w:rsidRPr="00051E77">
              <w:rPr>
                <w:rFonts w:hint="eastAsia"/>
                <w:szCs w:val="24"/>
              </w:rPr>
              <w:t>電話</w:t>
            </w:r>
          </w:p>
        </w:tc>
        <w:tc>
          <w:tcPr>
            <w:tcW w:w="1556" w:type="pct"/>
            <w:gridSpan w:val="2"/>
            <w:tcBorders>
              <w:top w:val="single" w:sz="6" w:space="0" w:color="auto"/>
              <w:bottom w:val="single" w:sz="6" w:space="0" w:color="auto"/>
              <w:right w:val="single" w:sz="6" w:space="0" w:color="auto"/>
            </w:tcBorders>
            <w:vAlign w:val="center"/>
          </w:tcPr>
          <w:p w14:paraId="1CB61293" w14:textId="77777777" w:rsidR="00242728" w:rsidRPr="00051E77" w:rsidRDefault="00242728" w:rsidP="00242728">
            <w:pPr>
              <w:adjustRightInd/>
              <w:spacing w:line="0" w:lineRule="atLeast"/>
              <w:jc w:val="right"/>
              <w:textAlignment w:val="auto"/>
              <w:rPr>
                <w:strike/>
                <w:szCs w:val="24"/>
              </w:rPr>
            </w:pPr>
          </w:p>
        </w:tc>
      </w:tr>
      <w:tr w:rsidR="00242728" w:rsidRPr="00051E77" w14:paraId="17EE190B" w14:textId="77777777" w:rsidTr="00242728">
        <w:tc>
          <w:tcPr>
            <w:tcW w:w="449" w:type="pct"/>
            <w:tcBorders>
              <w:top w:val="single" w:sz="6" w:space="0" w:color="auto"/>
              <w:left w:val="single" w:sz="6" w:space="0" w:color="auto"/>
              <w:bottom w:val="single" w:sz="6" w:space="0" w:color="auto"/>
            </w:tcBorders>
            <w:vAlign w:val="center"/>
          </w:tcPr>
          <w:p w14:paraId="02F0FA0D" w14:textId="77777777" w:rsidR="00242728" w:rsidRPr="00051E77" w:rsidRDefault="00242728" w:rsidP="00242728">
            <w:pPr>
              <w:adjustRightInd/>
              <w:spacing w:line="0" w:lineRule="atLeast"/>
              <w:jc w:val="center"/>
              <w:textAlignment w:val="auto"/>
              <w:rPr>
                <w:szCs w:val="24"/>
              </w:rPr>
            </w:pPr>
            <w:r w:rsidRPr="00051E77">
              <w:rPr>
                <w:rFonts w:hint="eastAsia"/>
                <w:szCs w:val="24"/>
              </w:rPr>
              <w:t>職稱</w:t>
            </w:r>
          </w:p>
        </w:tc>
        <w:tc>
          <w:tcPr>
            <w:tcW w:w="2316" w:type="pct"/>
            <w:gridSpan w:val="4"/>
            <w:tcBorders>
              <w:top w:val="single" w:sz="6" w:space="0" w:color="auto"/>
              <w:bottom w:val="single" w:sz="6" w:space="0" w:color="auto"/>
            </w:tcBorders>
            <w:vAlign w:val="center"/>
          </w:tcPr>
          <w:p w14:paraId="71B57FB0" w14:textId="77777777" w:rsidR="00242728" w:rsidRPr="00051E77" w:rsidRDefault="00242728" w:rsidP="00242728">
            <w:pPr>
              <w:adjustRightInd/>
              <w:spacing w:line="0" w:lineRule="atLeast"/>
              <w:jc w:val="center"/>
              <w:textAlignment w:val="auto"/>
              <w:rPr>
                <w:szCs w:val="24"/>
              </w:rPr>
            </w:pPr>
          </w:p>
        </w:tc>
        <w:tc>
          <w:tcPr>
            <w:tcW w:w="679" w:type="pct"/>
            <w:tcBorders>
              <w:top w:val="single" w:sz="6" w:space="0" w:color="auto"/>
              <w:bottom w:val="single" w:sz="6" w:space="0" w:color="auto"/>
            </w:tcBorders>
            <w:vAlign w:val="center"/>
          </w:tcPr>
          <w:p w14:paraId="5AF08145" w14:textId="77777777" w:rsidR="00242728" w:rsidRPr="00051E77" w:rsidRDefault="00242728" w:rsidP="00242728">
            <w:pPr>
              <w:adjustRightInd/>
              <w:spacing w:line="0" w:lineRule="atLeast"/>
              <w:jc w:val="center"/>
              <w:textAlignment w:val="auto"/>
              <w:rPr>
                <w:szCs w:val="24"/>
              </w:rPr>
            </w:pPr>
            <w:r w:rsidRPr="00051E77">
              <w:rPr>
                <w:rFonts w:hint="eastAsia"/>
                <w:szCs w:val="24"/>
              </w:rPr>
              <w:t>產業領域</w:t>
            </w:r>
          </w:p>
        </w:tc>
        <w:tc>
          <w:tcPr>
            <w:tcW w:w="1556" w:type="pct"/>
            <w:gridSpan w:val="2"/>
            <w:tcBorders>
              <w:top w:val="single" w:sz="6" w:space="0" w:color="auto"/>
              <w:bottom w:val="single" w:sz="6" w:space="0" w:color="auto"/>
              <w:right w:val="single" w:sz="6" w:space="0" w:color="auto"/>
            </w:tcBorders>
            <w:vAlign w:val="center"/>
          </w:tcPr>
          <w:p w14:paraId="579C080F" w14:textId="77777777" w:rsidR="00242728" w:rsidRPr="00051E77" w:rsidRDefault="00242728" w:rsidP="00242728">
            <w:pPr>
              <w:adjustRightInd/>
              <w:spacing w:line="0" w:lineRule="atLeast"/>
              <w:jc w:val="center"/>
              <w:textAlignment w:val="auto"/>
              <w:rPr>
                <w:szCs w:val="24"/>
              </w:rPr>
            </w:pPr>
          </w:p>
        </w:tc>
      </w:tr>
      <w:tr w:rsidR="00242728" w:rsidRPr="00051E77" w14:paraId="1E9257DB" w14:textId="77777777" w:rsidTr="00242728">
        <w:trPr>
          <w:trHeight w:val="362"/>
        </w:trPr>
        <w:tc>
          <w:tcPr>
            <w:tcW w:w="449" w:type="pct"/>
            <w:tcBorders>
              <w:top w:val="single" w:sz="6" w:space="0" w:color="auto"/>
              <w:left w:val="single" w:sz="6" w:space="0" w:color="auto"/>
              <w:bottom w:val="single" w:sz="6" w:space="0" w:color="auto"/>
              <w:right w:val="single" w:sz="6" w:space="0" w:color="auto"/>
            </w:tcBorders>
            <w:vAlign w:val="center"/>
          </w:tcPr>
          <w:p w14:paraId="24437C8F" w14:textId="77777777" w:rsidR="00242728" w:rsidRPr="00051E77" w:rsidRDefault="00242728" w:rsidP="00242728">
            <w:pPr>
              <w:adjustRightInd/>
              <w:spacing w:line="0" w:lineRule="atLeast"/>
              <w:jc w:val="center"/>
              <w:textAlignment w:val="auto"/>
              <w:rPr>
                <w:szCs w:val="24"/>
              </w:rPr>
            </w:pPr>
            <w:r w:rsidRPr="00051E77">
              <w:rPr>
                <w:rFonts w:hint="eastAsia"/>
                <w:szCs w:val="24"/>
              </w:rPr>
              <w:t>重要</w:t>
            </w:r>
          </w:p>
          <w:p w14:paraId="4C0E5151" w14:textId="77777777" w:rsidR="00242728" w:rsidRPr="00051E77" w:rsidRDefault="00242728" w:rsidP="00242728">
            <w:pPr>
              <w:adjustRightInd/>
              <w:spacing w:line="0" w:lineRule="atLeast"/>
              <w:jc w:val="center"/>
              <w:textAlignment w:val="auto"/>
              <w:rPr>
                <w:szCs w:val="24"/>
              </w:rPr>
            </w:pPr>
            <w:r w:rsidRPr="00051E77">
              <w:rPr>
                <w:rFonts w:hint="eastAsia"/>
                <w:szCs w:val="24"/>
              </w:rPr>
              <w:t>成就</w:t>
            </w:r>
          </w:p>
        </w:tc>
        <w:tc>
          <w:tcPr>
            <w:tcW w:w="4551" w:type="pct"/>
            <w:gridSpan w:val="7"/>
            <w:tcBorders>
              <w:top w:val="single" w:sz="6" w:space="0" w:color="auto"/>
              <w:left w:val="single" w:sz="6" w:space="0" w:color="auto"/>
              <w:bottom w:val="single" w:sz="6" w:space="0" w:color="auto"/>
              <w:right w:val="single" w:sz="6" w:space="0" w:color="auto"/>
            </w:tcBorders>
            <w:vAlign w:val="center"/>
          </w:tcPr>
          <w:p w14:paraId="5C526252" w14:textId="77777777" w:rsidR="00242728" w:rsidRPr="00051E77" w:rsidRDefault="00242728" w:rsidP="00242728">
            <w:pPr>
              <w:adjustRightInd/>
              <w:spacing w:line="0" w:lineRule="atLeast"/>
              <w:textAlignment w:val="auto"/>
              <w:rPr>
                <w:szCs w:val="24"/>
              </w:rPr>
            </w:pPr>
          </w:p>
          <w:p w14:paraId="5F92D215" w14:textId="77777777" w:rsidR="00242728" w:rsidRPr="00051E77" w:rsidRDefault="00242728" w:rsidP="00242728">
            <w:pPr>
              <w:adjustRightInd/>
              <w:spacing w:line="0" w:lineRule="atLeast"/>
              <w:textAlignment w:val="auto"/>
              <w:rPr>
                <w:szCs w:val="24"/>
              </w:rPr>
            </w:pPr>
          </w:p>
        </w:tc>
      </w:tr>
      <w:tr w:rsidR="00242728" w:rsidRPr="00051E77" w14:paraId="220222D3" w14:textId="77777777" w:rsidTr="00242728">
        <w:tc>
          <w:tcPr>
            <w:tcW w:w="449" w:type="pct"/>
            <w:vMerge w:val="restart"/>
            <w:tcBorders>
              <w:top w:val="single" w:sz="6" w:space="0" w:color="auto"/>
              <w:left w:val="single" w:sz="6" w:space="0" w:color="auto"/>
              <w:bottom w:val="single" w:sz="6" w:space="0" w:color="auto"/>
            </w:tcBorders>
            <w:vAlign w:val="center"/>
          </w:tcPr>
          <w:p w14:paraId="6F41396F" w14:textId="77777777" w:rsidR="00242728" w:rsidRPr="00051E77" w:rsidRDefault="00242728" w:rsidP="00242728">
            <w:pPr>
              <w:adjustRightInd/>
              <w:spacing w:line="0" w:lineRule="atLeast"/>
              <w:jc w:val="center"/>
              <w:textAlignment w:val="auto"/>
              <w:rPr>
                <w:szCs w:val="24"/>
              </w:rPr>
            </w:pPr>
            <w:r w:rsidRPr="00051E77">
              <w:rPr>
                <w:rFonts w:hint="eastAsia"/>
                <w:szCs w:val="24"/>
              </w:rPr>
              <w:t>學歷</w:t>
            </w:r>
          </w:p>
        </w:tc>
        <w:tc>
          <w:tcPr>
            <w:tcW w:w="1382" w:type="pct"/>
            <w:gridSpan w:val="3"/>
            <w:tcBorders>
              <w:top w:val="single" w:sz="6" w:space="0" w:color="auto"/>
              <w:bottom w:val="single" w:sz="6" w:space="0" w:color="auto"/>
            </w:tcBorders>
            <w:vAlign w:val="center"/>
          </w:tcPr>
          <w:p w14:paraId="34453F1A" w14:textId="77777777" w:rsidR="00242728" w:rsidRPr="00051E77" w:rsidRDefault="00242728" w:rsidP="00242728">
            <w:pPr>
              <w:adjustRightInd/>
              <w:spacing w:line="0" w:lineRule="atLeast"/>
              <w:jc w:val="center"/>
              <w:textAlignment w:val="auto"/>
              <w:rPr>
                <w:szCs w:val="24"/>
              </w:rPr>
            </w:pPr>
            <w:r w:rsidRPr="00051E77">
              <w:rPr>
                <w:rFonts w:hint="eastAsia"/>
                <w:szCs w:val="24"/>
              </w:rPr>
              <w:t>學校</w:t>
            </w:r>
            <w:r w:rsidRPr="00051E77">
              <w:rPr>
                <w:szCs w:val="24"/>
              </w:rPr>
              <w:t>(</w:t>
            </w:r>
            <w:r w:rsidRPr="00051E77">
              <w:rPr>
                <w:rFonts w:hint="eastAsia"/>
                <w:szCs w:val="24"/>
              </w:rPr>
              <w:t>大專以上</w:t>
            </w:r>
            <w:r w:rsidRPr="00051E77">
              <w:rPr>
                <w:szCs w:val="24"/>
              </w:rPr>
              <w:t>)</w:t>
            </w:r>
          </w:p>
        </w:tc>
        <w:tc>
          <w:tcPr>
            <w:tcW w:w="934" w:type="pct"/>
            <w:tcBorders>
              <w:top w:val="single" w:sz="6" w:space="0" w:color="auto"/>
              <w:bottom w:val="single" w:sz="6" w:space="0" w:color="auto"/>
            </w:tcBorders>
            <w:vAlign w:val="center"/>
          </w:tcPr>
          <w:p w14:paraId="5F9291F3" w14:textId="77777777" w:rsidR="00242728" w:rsidRPr="00051E77" w:rsidRDefault="00242728" w:rsidP="00242728">
            <w:pPr>
              <w:adjustRightInd/>
              <w:spacing w:line="0" w:lineRule="atLeast"/>
              <w:jc w:val="center"/>
              <w:textAlignment w:val="auto"/>
              <w:rPr>
                <w:szCs w:val="24"/>
              </w:rPr>
            </w:pPr>
            <w:r w:rsidRPr="00051E77">
              <w:rPr>
                <w:rFonts w:hint="eastAsia"/>
                <w:szCs w:val="24"/>
              </w:rPr>
              <w:t>時間</w:t>
            </w:r>
          </w:p>
        </w:tc>
        <w:tc>
          <w:tcPr>
            <w:tcW w:w="1326" w:type="pct"/>
            <w:gridSpan w:val="2"/>
            <w:tcBorders>
              <w:top w:val="single" w:sz="6" w:space="0" w:color="auto"/>
              <w:bottom w:val="single" w:sz="6" w:space="0" w:color="auto"/>
            </w:tcBorders>
            <w:vAlign w:val="center"/>
          </w:tcPr>
          <w:p w14:paraId="14F5F863" w14:textId="77777777" w:rsidR="00242728" w:rsidRPr="00051E77" w:rsidRDefault="00242728" w:rsidP="00242728">
            <w:pPr>
              <w:adjustRightInd/>
              <w:spacing w:line="0" w:lineRule="atLeast"/>
              <w:jc w:val="center"/>
              <w:textAlignment w:val="auto"/>
              <w:rPr>
                <w:szCs w:val="24"/>
              </w:rPr>
            </w:pPr>
            <w:r w:rsidRPr="00051E77">
              <w:rPr>
                <w:rFonts w:hint="eastAsia"/>
                <w:szCs w:val="24"/>
              </w:rPr>
              <w:t>學位</w:t>
            </w:r>
          </w:p>
        </w:tc>
        <w:tc>
          <w:tcPr>
            <w:tcW w:w="909" w:type="pct"/>
            <w:tcBorders>
              <w:top w:val="single" w:sz="6" w:space="0" w:color="auto"/>
              <w:bottom w:val="single" w:sz="6" w:space="0" w:color="auto"/>
              <w:right w:val="single" w:sz="6" w:space="0" w:color="auto"/>
            </w:tcBorders>
            <w:vAlign w:val="center"/>
          </w:tcPr>
          <w:p w14:paraId="3B46B107" w14:textId="77777777" w:rsidR="00242728" w:rsidRPr="00051E77" w:rsidRDefault="00242728" w:rsidP="00242728">
            <w:pPr>
              <w:adjustRightInd/>
              <w:spacing w:line="0" w:lineRule="atLeast"/>
              <w:jc w:val="center"/>
              <w:textAlignment w:val="auto"/>
              <w:rPr>
                <w:szCs w:val="24"/>
              </w:rPr>
            </w:pPr>
            <w:r w:rsidRPr="00051E77">
              <w:rPr>
                <w:rFonts w:hint="eastAsia"/>
                <w:szCs w:val="24"/>
              </w:rPr>
              <w:t>科系</w:t>
            </w:r>
          </w:p>
        </w:tc>
      </w:tr>
      <w:tr w:rsidR="00242728" w:rsidRPr="00051E77" w14:paraId="50C9CAAE" w14:textId="77777777" w:rsidTr="00242728">
        <w:tc>
          <w:tcPr>
            <w:tcW w:w="449" w:type="pct"/>
            <w:vMerge/>
            <w:tcBorders>
              <w:top w:val="single" w:sz="6" w:space="0" w:color="auto"/>
              <w:left w:val="single" w:sz="6" w:space="0" w:color="auto"/>
              <w:bottom w:val="single" w:sz="6" w:space="0" w:color="auto"/>
            </w:tcBorders>
            <w:vAlign w:val="center"/>
          </w:tcPr>
          <w:p w14:paraId="46FEC4DB" w14:textId="77777777" w:rsidR="00242728" w:rsidRPr="00051E77" w:rsidRDefault="00242728" w:rsidP="00242728">
            <w:pPr>
              <w:adjustRightInd/>
              <w:spacing w:line="0" w:lineRule="atLeast"/>
              <w:jc w:val="center"/>
              <w:textAlignment w:val="auto"/>
              <w:rPr>
                <w:szCs w:val="24"/>
              </w:rPr>
            </w:pPr>
          </w:p>
        </w:tc>
        <w:tc>
          <w:tcPr>
            <w:tcW w:w="1382" w:type="pct"/>
            <w:gridSpan w:val="3"/>
            <w:tcBorders>
              <w:top w:val="single" w:sz="6" w:space="0" w:color="auto"/>
              <w:bottom w:val="single" w:sz="6" w:space="0" w:color="auto"/>
            </w:tcBorders>
            <w:vAlign w:val="center"/>
          </w:tcPr>
          <w:p w14:paraId="36D2D4FC" w14:textId="77777777" w:rsidR="00242728" w:rsidRPr="00051E77" w:rsidRDefault="00242728" w:rsidP="00242728">
            <w:pPr>
              <w:adjustRightInd/>
              <w:spacing w:line="0" w:lineRule="atLeast"/>
              <w:textAlignment w:val="auto"/>
              <w:rPr>
                <w:szCs w:val="24"/>
              </w:rPr>
            </w:pPr>
          </w:p>
        </w:tc>
        <w:tc>
          <w:tcPr>
            <w:tcW w:w="934" w:type="pct"/>
            <w:tcBorders>
              <w:top w:val="single" w:sz="6" w:space="0" w:color="auto"/>
              <w:bottom w:val="single" w:sz="6" w:space="0" w:color="auto"/>
            </w:tcBorders>
            <w:vAlign w:val="center"/>
          </w:tcPr>
          <w:p w14:paraId="51418FB4" w14:textId="77777777" w:rsidR="00242728" w:rsidRPr="00051E77" w:rsidRDefault="00242728" w:rsidP="00242728">
            <w:pPr>
              <w:adjustRightInd/>
              <w:spacing w:line="0" w:lineRule="atLeast"/>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5B32C328" w14:textId="77777777" w:rsidR="00242728" w:rsidRPr="00051E77" w:rsidRDefault="00242728" w:rsidP="00242728">
            <w:pPr>
              <w:adjustRightInd/>
              <w:spacing w:line="0" w:lineRule="atLeast"/>
              <w:textAlignment w:val="auto"/>
              <w:rPr>
                <w:szCs w:val="24"/>
              </w:rPr>
            </w:pPr>
          </w:p>
        </w:tc>
        <w:tc>
          <w:tcPr>
            <w:tcW w:w="909" w:type="pct"/>
            <w:tcBorders>
              <w:top w:val="single" w:sz="6" w:space="0" w:color="auto"/>
              <w:bottom w:val="single" w:sz="6" w:space="0" w:color="auto"/>
              <w:right w:val="single" w:sz="6" w:space="0" w:color="auto"/>
            </w:tcBorders>
            <w:vAlign w:val="center"/>
          </w:tcPr>
          <w:p w14:paraId="4575BC68" w14:textId="77777777" w:rsidR="00242728" w:rsidRPr="00051E77" w:rsidRDefault="00242728" w:rsidP="00242728">
            <w:pPr>
              <w:adjustRightInd/>
              <w:spacing w:line="0" w:lineRule="atLeast"/>
              <w:textAlignment w:val="auto"/>
              <w:rPr>
                <w:szCs w:val="24"/>
              </w:rPr>
            </w:pPr>
          </w:p>
        </w:tc>
      </w:tr>
      <w:tr w:rsidR="00242728" w:rsidRPr="00051E77" w14:paraId="48DD69D2" w14:textId="77777777" w:rsidTr="00242728">
        <w:tc>
          <w:tcPr>
            <w:tcW w:w="449" w:type="pct"/>
            <w:vMerge/>
            <w:tcBorders>
              <w:top w:val="single" w:sz="6" w:space="0" w:color="auto"/>
              <w:left w:val="single" w:sz="6" w:space="0" w:color="auto"/>
              <w:bottom w:val="single" w:sz="6" w:space="0" w:color="auto"/>
            </w:tcBorders>
            <w:vAlign w:val="center"/>
          </w:tcPr>
          <w:p w14:paraId="68715A70" w14:textId="77777777" w:rsidR="00242728" w:rsidRPr="00051E77" w:rsidRDefault="00242728" w:rsidP="00242728">
            <w:pPr>
              <w:adjustRightInd/>
              <w:spacing w:line="0" w:lineRule="atLeast"/>
              <w:jc w:val="center"/>
              <w:textAlignment w:val="auto"/>
              <w:rPr>
                <w:szCs w:val="24"/>
              </w:rPr>
            </w:pPr>
          </w:p>
        </w:tc>
        <w:tc>
          <w:tcPr>
            <w:tcW w:w="1382" w:type="pct"/>
            <w:gridSpan w:val="3"/>
            <w:tcBorders>
              <w:top w:val="single" w:sz="6" w:space="0" w:color="auto"/>
              <w:bottom w:val="single" w:sz="6" w:space="0" w:color="auto"/>
            </w:tcBorders>
            <w:vAlign w:val="center"/>
          </w:tcPr>
          <w:p w14:paraId="5FA763BC" w14:textId="77777777" w:rsidR="00242728" w:rsidRPr="00051E77" w:rsidRDefault="00242728" w:rsidP="00242728">
            <w:pPr>
              <w:adjustRightInd/>
              <w:spacing w:line="0" w:lineRule="atLeast"/>
              <w:textAlignment w:val="auto"/>
              <w:rPr>
                <w:szCs w:val="24"/>
              </w:rPr>
            </w:pPr>
          </w:p>
        </w:tc>
        <w:tc>
          <w:tcPr>
            <w:tcW w:w="934" w:type="pct"/>
            <w:tcBorders>
              <w:top w:val="single" w:sz="6" w:space="0" w:color="auto"/>
              <w:bottom w:val="single" w:sz="6" w:space="0" w:color="auto"/>
            </w:tcBorders>
            <w:vAlign w:val="center"/>
          </w:tcPr>
          <w:p w14:paraId="33AA1676" w14:textId="77777777" w:rsidR="00242728" w:rsidRPr="00051E77" w:rsidRDefault="00242728" w:rsidP="00242728">
            <w:pPr>
              <w:adjustRightInd/>
              <w:spacing w:line="0" w:lineRule="atLeast"/>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1F2C8DAD" w14:textId="77777777" w:rsidR="00242728" w:rsidRPr="00051E77" w:rsidRDefault="00242728" w:rsidP="00242728">
            <w:pPr>
              <w:adjustRightInd/>
              <w:spacing w:line="0" w:lineRule="atLeast"/>
              <w:textAlignment w:val="auto"/>
              <w:rPr>
                <w:szCs w:val="24"/>
              </w:rPr>
            </w:pPr>
          </w:p>
        </w:tc>
        <w:tc>
          <w:tcPr>
            <w:tcW w:w="909" w:type="pct"/>
            <w:tcBorders>
              <w:top w:val="single" w:sz="6" w:space="0" w:color="auto"/>
              <w:bottom w:val="single" w:sz="6" w:space="0" w:color="auto"/>
              <w:right w:val="single" w:sz="6" w:space="0" w:color="auto"/>
            </w:tcBorders>
            <w:vAlign w:val="center"/>
          </w:tcPr>
          <w:p w14:paraId="0B43F367" w14:textId="77777777" w:rsidR="00242728" w:rsidRPr="00051E77" w:rsidRDefault="00242728" w:rsidP="00242728">
            <w:pPr>
              <w:adjustRightInd/>
              <w:spacing w:line="0" w:lineRule="atLeast"/>
              <w:textAlignment w:val="auto"/>
              <w:rPr>
                <w:szCs w:val="24"/>
              </w:rPr>
            </w:pPr>
          </w:p>
        </w:tc>
      </w:tr>
      <w:tr w:rsidR="00242728" w:rsidRPr="00051E77" w14:paraId="3460AF75" w14:textId="77777777" w:rsidTr="00242728">
        <w:tc>
          <w:tcPr>
            <w:tcW w:w="449" w:type="pct"/>
            <w:vMerge/>
            <w:tcBorders>
              <w:top w:val="single" w:sz="6" w:space="0" w:color="auto"/>
              <w:left w:val="single" w:sz="6" w:space="0" w:color="auto"/>
              <w:bottom w:val="single" w:sz="6" w:space="0" w:color="auto"/>
            </w:tcBorders>
            <w:vAlign w:val="center"/>
          </w:tcPr>
          <w:p w14:paraId="713167FD" w14:textId="77777777" w:rsidR="00242728" w:rsidRPr="00051E77" w:rsidRDefault="00242728" w:rsidP="00242728">
            <w:pPr>
              <w:adjustRightInd/>
              <w:spacing w:line="0" w:lineRule="atLeast"/>
              <w:jc w:val="center"/>
              <w:textAlignment w:val="auto"/>
              <w:rPr>
                <w:szCs w:val="24"/>
              </w:rPr>
            </w:pPr>
          </w:p>
        </w:tc>
        <w:tc>
          <w:tcPr>
            <w:tcW w:w="1382" w:type="pct"/>
            <w:gridSpan w:val="3"/>
            <w:tcBorders>
              <w:top w:val="single" w:sz="6" w:space="0" w:color="auto"/>
              <w:bottom w:val="single" w:sz="6" w:space="0" w:color="auto"/>
            </w:tcBorders>
            <w:vAlign w:val="center"/>
          </w:tcPr>
          <w:p w14:paraId="0F6F58CA" w14:textId="77777777" w:rsidR="00242728" w:rsidRPr="00051E77" w:rsidRDefault="00242728" w:rsidP="00242728">
            <w:pPr>
              <w:adjustRightInd/>
              <w:spacing w:line="0" w:lineRule="atLeast"/>
              <w:textAlignment w:val="auto"/>
              <w:rPr>
                <w:szCs w:val="24"/>
              </w:rPr>
            </w:pPr>
          </w:p>
        </w:tc>
        <w:tc>
          <w:tcPr>
            <w:tcW w:w="934" w:type="pct"/>
            <w:tcBorders>
              <w:top w:val="single" w:sz="6" w:space="0" w:color="auto"/>
              <w:bottom w:val="single" w:sz="6" w:space="0" w:color="auto"/>
            </w:tcBorders>
            <w:vAlign w:val="center"/>
          </w:tcPr>
          <w:p w14:paraId="3DADE4DF" w14:textId="77777777" w:rsidR="00242728" w:rsidRPr="00051E77" w:rsidRDefault="00242728" w:rsidP="00242728">
            <w:pPr>
              <w:adjustRightInd/>
              <w:spacing w:line="0" w:lineRule="atLeast"/>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53320E49" w14:textId="77777777" w:rsidR="00242728" w:rsidRPr="00051E77" w:rsidRDefault="00242728" w:rsidP="00242728">
            <w:pPr>
              <w:adjustRightInd/>
              <w:spacing w:line="0" w:lineRule="atLeast"/>
              <w:textAlignment w:val="auto"/>
              <w:rPr>
                <w:szCs w:val="24"/>
              </w:rPr>
            </w:pPr>
          </w:p>
        </w:tc>
        <w:tc>
          <w:tcPr>
            <w:tcW w:w="909" w:type="pct"/>
            <w:tcBorders>
              <w:top w:val="single" w:sz="6" w:space="0" w:color="auto"/>
              <w:bottom w:val="single" w:sz="6" w:space="0" w:color="auto"/>
              <w:right w:val="single" w:sz="6" w:space="0" w:color="auto"/>
            </w:tcBorders>
            <w:vAlign w:val="center"/>
          </w:tcPr>
          <w:p w14:paraId="425AE71A" w14:textId="77777777" w:rsidR="00242728" w:rsidRPr="00051E77" w:rsidRDefault="00242728" w:rsidP="00242728">
            <w:pPr>
              <w:adjustRightInd/>
              <w:spacing w:line="0" w:lineRule="atLeast"/>
              <w:textAlignment w:val="auto"/>
              <w:rPr>
                <w:szCs w:val="24"/>
              </w:rPr>
            </w:pPr>
          </w:p>
        </w:tc>
      </w:tr>
      <w:tr w:rsidR="00242728" w:rsidRPr="00051E77" w14:paraId="2ABC6470" w14:textId="77777777" w:rsidTr="00242728">
        <w:tc>
          <w:tcPr>
            <w:tcW w:w="449" w:type="pct"/>
            <w:vMerge w:val="restart"/>
            <w:tcBorders>
              <w:top w:val="single" w:sz="6" w:space="0" w:color="auto"/>
              <w:left w:val="single" w:sz="6" w:space="0" w:color="auto"/>
              <w:bottom w:val="single" w:sz="6" w:space="0" w:color="auto"/>
            </w:tcBorders>
            <w:vAlign w:val="center"/>
          </w:tcPr>
          <w:p w14:paraId="7C37DB44" w14:textId="77777777" w:rsidR="00242728" w:rsidRPr="00051E77" w:rsidRDefault="00242728" w:rsidP="00242728">
            <w:pPr>
              <w:adjustRightInd/>
              <w:spacing w:line="240" w:lineRule="auto"/>
              <w:jc w:val="center"/>
              <w:textAlignment w:val="auto"/>
              <w:rPr>
                <w:szCs w:val="24"/>
              </w:rPr>
            </w:pPr>
            <w:r w:rsidRPr="00051E77">
              <w:rPr>
                <w:rFonts w:hint="eastAsia"/>
                <w:szCs w:val="24"/>
              </w:rPr>
              <w:t>經歷</w:t>
            </w:r>
          </w:p>
        </w:tc>
        <w:tc>
          <w:tcPr>
            <w:tcW w:w="1382" w:type="pct"/>
            <w:gridSpan w:val="3"/>
            <w:tcBorders>
              <w:top w:val="single" w:sz="6" w:space="0" w:color="auto"/>
              <w:bottom w:val="single" w:sz="6" w:space="0" w:color="auto"/>
            </w:tcBorders>
            <w:vAlign w:val="center"/>
          </w:tcPr>
          <w:p w14:paraId="05E3AFA6" w14:textId="77777777" w:rsidR="00242728" w:rsidRPr="00051E77" w:rsidRDefault="00242728" w:rsidP="00242728">
            <w:pPr>
              <w:adjustRightInd/>
              <w:spacing w:line="240" w:lineRule="auto"/>
              <w:jc w:val="center"/>
              <w:textAlignment w:val="auto"/>
              <w:rPr>
                <w:szCs w:val="24"/>
              </w:rPr>
            </w:pPr>
            <w:r w:rsidRPr="00051E77">
              <w:rPr>
                <w:rFonts w:hint="eastAsia"/>
                <w:szCs w:val="24"/>
              </w:rPr>
              <w:t>公司名稱</w:t>
            </w:r>
          </w:p>
        </w:tc>
        <w:tc>
          <w:tcPr>
            <w:tcW w:w="934" w:type="pct"/>
            <w:tcBorders>
              <w:top w:val="single" w:sz="6" w:space="0" w:color="auto"/>
              <w:bottom w:val="single" w:sz="6" w:space="0" w:color="auto"/>
            </w:tcBorders>
            <w:vAlign w:val="center"/>
          </w:tcPr>
          <w:p w14:paraId="0AD6352C" w14:textId="77777777" w:rsidR="00242728" w:rsidRPr="00051E77" w:rsidRDefault="00242728" w:rsidP="00242728">
            <w:pPr>
              <w:adjustRightInd/>
              <w:spacing w:line="240" w:lineRule="auto"/>
              <w:jc w:val="center"/>
              <w:textAlignment w:val="auto"/>
              <w:rPr>
                <w:szCs w:val="24"/>
              </w:rPr>
            </w:pPr>
            <w:r w:rsidRPr="00051E77">
              <w:rPr>
                <w:rFonts w:hint="eastAsia"/>
                <w:szCs w:val="24"/>
              </w:rPr>
              <w:t>時間</w:t>
            </w:r>
          </w:p>
        </w:tc>
        <w:tc>
          <w:tcPr>
            <w:tcW w:w="1326" w:type="pct"/>
            <w:gridSpan w:val="2"/>
            <w:tcBorders>
              <w:top w:val="single" w:sz="6" w:space="0" w:color="auto"/>
              <w:bottom w:val="single" w:sz="6" w:space="0" w:color="auto"/>
            </w:tcBorders>
            <w:vAlign w:val="center"/>
          </w:tcPr>
          <w:p w14:paraId="56C27F7F" w14:textId="77777777" w:rsidR="00242728" w:rsidRPr="00051E77" w:rsidRDefault="00242728" w:rsidP="00242728">
            <w:pPr>
              <w:adjustRightInd/>
              <w:spacing w:line="240" w:lineRule="auto"/>
              <w:jc w:val="center"/>
              <w:textAlignment w:val="auto"/>
              <w:rPr>
                <w:szCs w:val="24"/>
              </w:rPr>
            </w:pPr>
            <w:r w:rsidRPr="00051E77">
              <w:rPr>
                <w:rFonts w:hint="eastAsia"/>
                <w:szCs w:val="24"/>
              </w:rPr>
              <w:t>部門</w:t>
            </w:r>
          </w:p>
        </w:tc>
        <w:tc>
          <w:tcPr>
            <w:tcW w:w="909" w:type="pct"/>
            <w:tcBorders>
              <w:top w:val="single" w:sz="6" w:space="0" w:color="auto"/>
              <w:bottom w:val="single" w:sz="6" w:space="0" w:color="auto"/>
              <w:right w:val="single" w:sz="6" w:space="0" w:color="auto"/>
            </w:tcBorders>
            <w:vAlign w:val="center"/>
          </w:tcPr>
          <w:p w14:paraId="7EA212E9" w14:textId="77777777" w:rsidR="00242728" w:rsidRPr="00051E77" w:rsidRDefault="00242728" w:rsidP="00242728">
            <w:pPr>
              <w:adjustRightInd/>
              <w:spacing w:line="240" w:lineRule="auto"/>
              <w:jc w:val="center"/>
              <w:textAlignment w:val="auto"/>
              <w:rPr>
                <w:szCs w:val="24"/>
              </w:rPr>
            </w:pPr>
            <w:r w:rsidRPr="00051E77">
              <w:rPr>
                <w:rFonts w:hint="eastAsia"/>
                <w:szCs w:val="24"/>
              </w:rPr>
              <w:t>職稱</w:t>
            </w:r>
          </w:p>
        </w:tc>
      </w:tr>
      <w:tr w:rsidR="00242728" w:rsidRPr="00051E77" w14:paraId="4D275F9C" w14:textId="77777777" w:rsidTr="00242728">
        <w:tc>
          <w:tcPr>
            <w:tcW w:w="449" w:type="pct"/>
            <w:vMerge/>
            <w:tcBorders>
              <w:top w:val="single" w:sz="6" w:space="0" w:color="auto"/>
              <w:left w:val="single" w:sz="6" w:space="0" w:color="auto"/>
              <w:bottom w:val="single" w:sz="6" w:space="0" w:color="auto"/>
            </w:tcBorders>
            <w:vAlign w:val="center"/>
          </w:tcPr>
          <w:p w14:paraId="1865F6D4" w14:textId="77777777" w:rsidR="00242728" w:rsidRPr="00051E77" w:rsidRDefault="00242728" w:rsidP="00242728">
            <w:pPr>
              <w:adjustRightInd/>
              <w:spacing w:line="240" w:lineRule="auto"/>
              <w:jc w:val="center"/>
              <w:textAlignment w:val="auto"/>
              <w:rPr>
                <w:szCs w:val="24"/>
              </w:rPr>
            </w:pPr>
          </w:p>
        </w:tc>
        <w:tc>
          <w:tcPr>
            <w:tcW w:w="1382" w:type="pct"/>
            <w:gridSpan w:val="3"/>
            <w:tcBorders>
              <w:top w:val="single" w:sz="6" w:space="0" w:color="auto"/>
              <w:bottom w:val="single" w:sz="6" w:space="0" w:color="auto"/>
            </w:tcBorders>
            <w:vAlign w:val="center"/>
          </w:tcPr>
          <w:p w14:paraId="1ABAEA33" w14:textId="77777777" w:rsidR="00242728" w:rsidRPr="00051E77" w:rsidRDefault="00242728" w:rsidP="00242728">
            <w:pPr>
              <w:adjustRightInd/>
              <w:spacing w:line="240" w:lineRule="auto"/>
              <w:textAlignment w:val="auto"/>
              <w:rPr>
                <w:szCs w:val="24"/>
              </w:rPr>
            </w:pPr>
          </w:p>
        </w:tc>
        <w:tc>
          <w:tcPr>
            <w:tcW w:w="934" w:type="pct"/>
            <w:tcBorders>
              <w:top w:val="single" w:sz="6" w:space="0" w:color="auto"/>
              <w:bottom w:val="single" w:sz="6" w:space="0" w:color="auto"/>
            </w:tcBorders>
            <w:vAlign w:val="center"/>
          </w:tcPr>
          <w:p w14:paraId="0FB76F70" w14:textId="77777777" w:rsidR="00242728" w:rsidRPr="00051E77" w:rsidRDefault="00242728" w:rsidP="00242728">
            <w:pPr>
              <w:adjustRightInd/>
              <w:spacing w:line="0" w:lineRule="atLeast"/>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0B3AC50D" w14:textId="77777777" w:rsidR="00242728" w:rsidRPr="00051E77" w:rsidRDefault="00242728" w:rsidP="00242728">
            <w:pPr>
              <w:adjustRightInd/>
              <w:spacing w:line="240" w:lineRule="auto"/>
              <w:textAlignment w:val="auto"/>
              <w:rPr>
                <w:szCs w:val="24"/>
              </w:rPr>
            </w:pPr>
          </w:p>
        </w:tc>
        <w:tc>
          <w:tcPr>
            <w:tcW w:w="909" w:type="pct"/>
            <w:tcBorders>
              <w:top w:val="single" w:sz="6" w:space="0" w:color="auto"/>
              <w:bottom w:val="single" w:sz="6" w:space="0" w:color="auto"/>
              <w:right w:val="single" w:sz="6" w:space="0" w:color="auto"/>
            </w:tcBorders>
            <w:vAlign w:val="center"/>
          </w:tcPr>
          <w:p w14:paraId="68A64163" w14:textId="77777777" w:rsidR="00242728" w:rsidRPr="00051E77" w:rsidRDefault="00242728" w:rsidP="00242728">
            <w:pPr>
              <w:adjustRightInd/>
              <w:spacing w:line="240" w:lineRule="auto"/>
              <w:textAlignment w:val="auto"/>
              <w:rPr>
                <w:szCs w:val="24"/>
              </w:rPr>
            </w:pPr>
          </w:p>
        </w:tc>
      </w:tr>
      <w:tr w:rsidR="00242728" w:rsidRPr="00051E77" w14:paraId="5F6F4F21" w14:textId="77777777" w:rsidTr="00242728">
        <w:tc>
          <w:tcPr>
            <w:tcW w:w="449" w:type="pct"/>
            <w:vMerge/>
            <w:tcBorders>
              <w:top w:val="single" w:sz="6" w:space="0" w:color="auto"/>
              <w:left w:val="single" w:sz="6" w:space="0" w:color="auto"/>
              <w:bottom w:val="single" w:sz="6" w:space="0" w:color="auto"/>
            </w:tcBorders>
            <w:vAlign w:val="center"/>
          </w:tcPr>
          <w:p w14:paraId="7A8BCC0B" w14:textId="77777777" w:rsidR="00242728" w:rsidRPr="00051E77" w:rsidRDefault="00242728" w:rsidP="00242728">
            <w:pPr>
              <w:adjustRightInd/>
              <w:spacing w:line="240" w:lineRule="auto"/>
              <w:jc w:val="center"/>
              <w:textAlignment w:val="auto"/>
              <w:rPr>
                <w:szCs w:val="24"/>
              </w:rPr>
            </w:pPr>
          </w:p>
        </w:tc>
        <w:tc>
          <w:tcPr>
            <w:tcW w:w="1382" w:type="pct"/>
            <w:gridSpan w:val="3"/>
            <w:tcBorders>
              <w:top w:val="single" w:sz="6" w:space="0" w:color="auto"/>
              <w:bottom w:val="single" w:sz="6" w:space="0" w:color="auto"/>
            </w:tcBorders>
            <w:vAlign w:val="center"/>
          </w:tcPr>
          <w:p w14:paraId="601FC32C" w14:textId="77777777" w:rsidR="00242728" w:rsidRPr="00051E77" w:rsidRDefault="00242728" w:rsidP="00242728">
            <w:pPr>
              <w:adjustRightInd/>
              <w:spacing w:line="240" w:lineRule="auto"/>
              <w:textAlignment w:val="auto"/>
              <w:rPr>
                <w:szCs w:val="24"/>
              </w:rPr>
            </w:pPr>
          </w:p>
        </w:tc>
        <w:tc>
          <w:tcPr>
            <w:tcW w:w="934" w:type="pct"/>
            <w:tcBorders>
              <w:top w:val="single" w:sz="6" w:space="0" w:color="auto"/>
              <w:bottom w:val="single" w:sz="6" w:space="0" w:color="auto"/>
            </w:tcBorders>
            <w:vAlign w:val="center"/>
          </w:tcPr>
          <w:p w14:paraId="3D8F4E85" w14:textId="77777777" w:rsidR="00242728" w:rsidRPr="00051E77" w:rsidRDefault="00242728" w:rsidP="00242728">
            <w:pPr>
              <w:adjustRightInd/>
              <w:spacing w:line="240" w:lineRule="auto"/>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3DC40E7F" w14:textId="77777777" w:rsidR="00242728" w:rsidRPr="00051E77" w:rsidRDefault="00242728" w:rsidP="00242728">
            <w:pPr>
              <w:adjustRightInd/>
              <w:spacing w:line="240" w:lineRule="auto"/>
              <w:textAlignment w:val="auto"/>
              <w:rPr>
                <w:szCs w:val="24"/>
              </w:rPr>
            </w:pPr>
          </w:p>
        </w:tc>
        <w:tc>
          <w:tcPr>
            <w:tcW w:w="909" w:type="pct"/>
            <w:tcBorders>
              <w:top w:val="single" w:sz="6" w:space="0" w:color="auto"/>
              <w:bottom w:val="single" w:sz="6" w:space="0" w:color="auto"/>
              <w:right w:val="single" w:sz="6" w:space="0" w:color="auto"/>
            </w:tcBorders>
            <w:vAlign w:val="center"/>
          </w:tcPr>
          <w:p w14:paraId="256CF13C" w14:textId="77777777" w:rsidR="00242728" w:rsidRPr="00051E77" w:rsidRDefault="00242728" w:rsidP="00242728">
            <w:pPr>
              <w:adjustRightInd/>
              <w:spacing w:line="240" w:lineRule="auto"/>
              <w:textAlignment w:val="auto"/>
              <w:rPr>
                <w:szCs w:val="24"/>
              </w:rPr>
            </w:pPr>
          </w:p>
        </w:tc>
      </w:tr>
      <w:tr w:rsidR="00242728" w:rsidRPr="00051E77" w14:paraId="540EDED8" w14:textId="77777777" w:rsidTr="00242728">
        <w:tc>
          <w:tcPr>
            <w:tcW w:w="449" w:type="pct"/>
            <w:vMerge w:val="restart"/>
            <w:tcBorders>
              <w:top w:val="single" w:sz="6" w:space="0" w:color="auto"/>
              <w:left w:val="single" w:sz="6" w:space="0" w:color="auto"/>
              <w:bottom w:val="single" w:sz="6" w:space="0" w:color="auto"/>
            </w:tcBorders>
            <w:vAlign w:val="center"/>
          </w:tcPr>
          <w:p w14:paraId="4C3B9801" w14:textId="77777777" w:rsidR="00242728" w:rsidRPr="00051E77" w:rsidRDefault="00242728" w:rsidP="00242728">
            <w:pPr>
              <w:adjustRightInd/>
              <w:spacing w:line="240" w:lineRule="auto"/>
              <w:jc w:val="center"/>
              <w:textAlignment w:val="auto"/>
              <w:rPr>
                <w:szCs w:val="24"/>
              </w:rPr>
            </w:pPr>
            <w:r w:rsidRPr="00051E77">
              <w:rPr>
                <w:rFonts w:hint="eastAsia"/>
                <w:szCs w:val="24"/>
              </w:rPr>
              <w:t>參與</w:t>
            </w:r>
          </w:p>
          <w:p w14:paraId="2543313C" w14:textId="77777777" w:rsidR="00242728" w:rsidRPr="00051E77" w:rsidRDefault="00242728" w:rsidP="00242728">
            <w:pPr>
              <w:adjustRightInd/>
              <w:spacing w:line="240" w:lineRule="auto"/>
              <w:jc w:val="center"/>
              <w:textAlignment w:val="auto"/>
              <w:rPr>
                <w:szCs w:val="24"/>
              </w:rPr>
            </w:pPr>
            <w:r w:rsidRPr="00051E77">
              <w:rPr>
                <w:rFonts w:hint="eastAsia"/>
                <w:szCs w:val="24"/>
              </w:rPr>
              <w:t>計畫</w:t>
            </w:r>
          </w:p>
        </w:tc>
        <w:tc>
          <w:tcPr>
            <w:tcW w:w="1382" w:type="pct"/>
            <w:gridSpan w:val="3"/>
            <w:tcBorders>
              <w:top w:val="single" w:sz="6" w:space="0" w:color="auto"/>
              <w:bottom w:val="single" w:sz="6" w:space="0" w:color="auto"/>
            </w:tcBorders>
            <w:vAlign w:val="center"/>
          </w:tcPr>
          <w:p w14:paraId="1DC4A098" w14:textId="77777777" w:rsidR="00242728" w:rsidRPr="00051E77" w:rsidRDefault="00242728" w:rsidP="00242728">
            <w:pPr>
              <w:adjustRightInd/>
              <w:spacing w:line="240" w:lineRule="auto"/>
              <w:jc w:val="center"/>
              <w:textAlignment w:val="auto"/>
              <w:rPr>
                <w:szCs w:val="24"/>
              </w:rPr>
            </w:pPr>
            <w:r w:rsidRPr="00051E77">
              <w:rPr>
                <w:rFonts w:hint="eastAsia"/>
                <w:szCs w:val="24"/>
              </w:rPr>
              <w:t>計畫名稱</w:t>
            </w:r>
          </w:p>
        </w:tc>
        <w:tc>
          <w:tcPr>
            <w:tcW w:w="934" w:type="pct"/>
            <w:tcBorders>
              <w:top w:val="single" w:sz="6" w:space="0" w:color="auto"/>
              <w:bottom w:val="single" w:sz="6" w:space="0" w:color="auto"/>
            </w:tcBorders>
            <w:vAlign w:val="center"/>
          </w:tcPr>
          <w:p w14:paraId="1B5199DF" w14:textId="77777777" w:rsidR="00242728" w:rsidRPr="00051E77" w:rsidRDefault="00242728" w:rsidP="00242728">
            <w:pPr>
              <w:adjustRightInd/>
              <w:spacing w:line="240" w:lineRule="auto"/>
              <w:jc w:val="center"/>
              <w:textAlignment w:val="auto"/>
              <w:rPr>
                <w:szCs w:val="24"/>
              </w:rPr>
            </w:pPr>
            <w:r w:rsidRPr="00051E77">
              <w:rPr>
                <w:rFonts w:hint="eastAsia"/>
                <w:szCs w:val="24"/>
              </w:rPr>
              <w:t>時間</w:t>
            </w:r>
          </w:p>
        </w:tc>
        <w:tc>
          <w:tcPr>
            <w:tcW w:w="1326" w:type="pct"/>
            <w:gridSpan w:val="2"/>
            <w:tcBorders>
              <w:top w:val="single" w:sz="6" w:space="0" w:color="auto"/>
              <w:bottom w:val="single" w:sz="6" w:space="0" w:color="auto"/>
            </w:tcBorders>
            <w:vAlign w:val="center"/>
          </w:tcPr>
          <w:p w14:paraId="2488D1C3" w14:textId="77777777" w:rsidR="00242728" w:rsidRPr="00051E77" w:rsidRDefault="00242728" w:rsidP="00242728">
            <w:pPr>
              <w:adjustRightInd/>
              <w:spacing w:line="240" w:lineRule="auto"/>
              <w:jc w:val="center"/>
              <w:textAlignment w:val="auto"/>
              <w:rPr>
                <w:szCs w:val="24"/>
              </w:rPr>
            </w:pPr>
            <w:r w:rsidRPr="00051E77">
              <w:rPr>
                <w:rFonts w:hint="eastAsia"/>
                <w:szCs w:val="24"/>
              </w:rPr>
              <w:t>公司</w:t>
            </w:r>
          </w:p>
        </w:tc>
        <w:tc>
          <w:tcPr>
            <w:tcW w:w="909" w:type="pct"/>
            <w:tcBorders>
              <w:top w:val="single" w:sz="6" w:space="0" w:color="auto"/>
              <w:bottom w:val="single" w:sz="6" w:space="0" w:color="auto"/>
              <w:right w:val="single" w:sz="6" w:space="0" w:color="auto"/>
            </w:tcBorders>
            <w:vAlign w:val="center"/>
          </w:tcPr>
          <w:p w14:paraId="2FE3DFD6" w14:textId="77777777" w:rsidR="00242728" w:rsidRPr="00051E77" w:rsidRDefault="00242728" w:rsidP="00242728">
            <w:pPr>
              <w:adjustRightInd/>
              <w:spacing w:line="240" w:lineRule="auto"/>
              <w:jc w:val="center"/>
              <w:textAlignment w:val="auto"/>
              <w:rPr>
                <w:szCs w:val="24"/>
              </w:rPr>
            </w:pPr>
            <w:r w:rsidRPr="00051E77">
              <w:rPr>
                <w:rFonts w:hint="eastAsia"/>
                <w:szCs w:val="24"/>
              </w:rPr>
              <w:t>主要任務</w:t>
            </w:r>
          </w:p>
        </w:tc>
      </w:tr>
      <w:tr w:rsidR="00242728" w:rsidRPr="00051E77" w14:paraId="3B84C45C" w14:textId="77777777" w:rsidTr="00242728">
        <w:tc>
          <w:tcPr>
            <w:tcW w:w="449" w:type="pct"/>
            <w:vMerge/>
            <w:tcBorders>
              <w:top w:val="single" w:sz="6" w:space="0" w:color="auto"/>
              <w:left w:val="single" w:sz="6" w:space="0" w:color="auto"/>
              <w:bottom w:val="single" w:sz="6" w:space="0" w:color="auto"/>
            </w:tcBorders>
            <w:vAlign w:val="center"/>
          </w:tcPr>
          <w:p w14:paraId="5987F6F5" w14:textId="77777777" w:rsidR="00242728" w:rsidRPr="00051E77" w:rsidRDefault="00242728" w:rsidP="00242728">
            <w:pPr>
              <w:adjustRightInd/>
              <w:spacing w:line="240" w:lineRule="auto"/>
              <w:textAlignment w:val="auto"/>
              <w:rPr>
                <w:szCs w:val="24"/>
              </w:rPr>
            </w:pPr>
          </w:p>
        </w:tc>
        <w:tc>
          <w:tcPr>
            <w:tcW w:w="1382" w:type="pct"/>
            <w:gridSpan w:val="3"/>
            <w:tcBorders>
              <w:top w:val="single" w:sz="6" w:space="0" w:color="auto"/>
              <w:bottom w:val="single" w:sz="6" w:space="0" w:color="auto"/>
            </w:tcBorders>
            <w:vAlign w:val="center"/>
          </w:tcPr>
          <w:p w14:paraId="501A03D2" w14:textId="77777777" w:rsidR="00242728" w:rsidRPr="00051E77" w:rsidRDefault="00242728" w:rsidP="00242728">
            <w:pPr>
              <w:adjustRightInd/>
              <w:spacing w:line="240" w:lineRule="auto"/>
              <w:textAlignment w:val="auto"/>
              <w:rPr>
                <w:szCs w:val="24"/>
              </w:rPr>
            </w:pPr>
          </w:p>
        </w:tc>
        <w:tc>
          <w:tcPr>
            <w:tcW w:w="934" w:type="pct"/>
            <w:tcBorders>
              <w:top w:val="single" w:sz="6" w:space="0" w:color="auto"/>
              <w:bottom w:val="single" w:sz="6" w:space="0" w:color="auto"/>
            </w:tcBorders>
            <w:vAlign w:val="center"/>
          </w:tcPr>
          <w:p w14:paraId="111181EF" w14:textId="77777777" w:rsidR="00242728" w:rsidRPr="00051E77" w:rsidRDefault="00242728" w:rsidP="00242728">
            <w:pPr>
              <w:adjustRightInd/>
              <w:spacing w:line="240" w:lineRule="auto"/>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67B25DDA" w14:textId="77777777" w:rsidR="00242728" w:rsidRPr="00051E77" w:rsidRDefault="00242728" w:rsidP="00242728">
            <w:pPr>
              <w:adjustRightInd/>
              <w:spacing w:line="240" w:lineRule="auto"/>
              <w:textAlignment w:val="auto"/>
              <w:rPr>
                <w:szCs w:val="24"/>
              </w:rPr>
            </w:pPr>
          </w:p>
        </w:tc>
        <w:tc>
          <w:tcPr>
            <w:tcW w:w="909" w:type="pct"/>
            <w:tcBorders>
              <w:top w:val="single" w:sz="6" w:space="0" w:color="auto"/>
              <w:bottom w:val="single" w:sz="6" w:space="0" w:color="auto"/>
              <w:right w:val="single" w:sz="6" w:space="0" w:color="auto"/>
            </w:tcBorders>
            <w:vAlign w:val="center"/>
          </w:tcPr>
          <w:p w14:paraId="40C75E98" w14:textId="77777777" w:rsidR="00242728" w:rsidRPr="00051E77" w:rsidRDefault="00242728" w:rsidP="00242728">
            <w:pPr>
              <w:adjustRightInd/>
              <w:spacing w:line="240" w:lineRule="auto"/>
              <w:textAlignment w:val="auto"/>
              <w:rPr>
                <w:szCs w:val="24"/>
              </w:rPr>
            </w:pPr>
          </w:p>
        </w:tc>
      </w:tr>
      <w:tr w:rsidR="00242728" w:rsidRPr="00051E77" w14:paraId="70B2F35A" w14:textId="77777777" w:rsidTr="00242728">
        <w:tc>
          <w:tcPr>
            <w:tcW w:w="449" w:type="pct"/>
            <w:vMerge/>
            <w:tcBorders>
              <w:top w:val="single" w:sz="6" w:space="0" w:color="auto"/>
              <w:left w:val="single" w:sz="6" w:space="0" w:color="auto"/>
              <w:bottom w:val="single" w:sz="6" w:space="0" w:color="auto"/>
            </w:tcBorders>
            <w:vAlign w:val="center"/>
          </w:tcPr>
          <w:p w14:paraId="6F6DE0C6" w14:textId="77777777" w:rsidR="00242728" w:rsidRPr="00051E77" w:rsidRDefault="00242728" w:rsidP="00242728">
            <w:pPr>
              <w:adjustRightInd/>
              <w:spacing w:line="240" w:lineRule="auto"/>
              <w:textAlignment w:val="auto"/>
              <w:rPr>
                <w:szCs w:val="24"/>
              </w:rPr>
            </w:pPr>
          </w:p>
        </w:tc>
        <w:tc>
          <w:tcPr>
            <w:tcW w:w="1382" w:type="pct"/>
            <w:gridSpan w:val="3"/>
            <w:tcBorders>
              <w:top w:val="single" w:sz="6" w:space="0" w:color="auto"/>
              <w:bottom w:val="single" w:sz="6" w:space="0" w:color="auto"/>
            </w:tcBorders>
            <w:vAlign w:val="center"/>
          </w:tcPr>
          <w:p w14:paraId="65550696" w14:textId="77777777" w:rsidR="00242728" w:rsidRPr="00051E77" w:rsidRDefault="00242728" w:rsidP="00242728">
            <w:pPr>
              <w:adjustRightInd/>
              <w:spacing w:line="240" w:lineRule="auto"/>
              <w:textAlignment w:val="auto"/>
              <w:rPr>
                <w:szCs w:val="24"/>
              </w:rPr>
            </w:pPr>
          </w:p>
        </w:tc>
        <w:tc>
          <w:tcPr>
            <w:tcW w:w="934" w:type="pct"/>
            <w:tcBorders>
              <w:top w:val="single" w:sz="6" w:space="0" w:color="auto"/>
              <w:bottom w:val="single" w:sz="6" w:space="0" w:color="auto"/>
            </w:tcBorders>
            <w:vAlign w:val="center"/>
          </w:tcPr>
          <w:p w14:paraId="09EA8FAC" w14:textId="77777777" w:rsidR="00242728" w:rsidRPr="00051E77" w:rsidRDefault="00242728" w:rsidP="00242728">
            <w:pPr>
              <w:adjustRightInd/>
              <w:spacing w:line="240" w:lineRule="auto"/>
              <w:jc w:val="center"/>
              <w:textAlignment w:val="auto"/>
              <w:rPr>
                <w:szCs w:val="24"/>
              </w:rPr>
            </w:pPr>
            <w:r w:rsidRPr="00051E77">
              <w:rPr>
                <w:szCs w:val="24"/>
              </w:rPr>
              <w:t>YY/MM</w:t>
            </w:r>
          </w:p>
        </w:tc>
        <w:tc>
          <w:tcPr>
            <w:tcW w:w="1326" w:type="pct"/>
            <w:gridSpan w:val="2"/>
            <w:tcBorders>
              <w:top w:val="single" w:sz="6" w:space="0" w:color="auto"/>
              <w:bottom w:val="single" w:sz="6" w:space="0" w:color="auto"/>
            </w:tcBorders>
            <w:vAlign w:val="center"/>
          </w:tcPr>
          <w:p w14:paraId="06967189" w14:textId="77777777" w:rsidR="00242728" w:rsidRPr="00051E77" w:rsidRDefault="00242728" w:rsidP="00242728">
            <w:pPr>
              <w:adjustRightInd/>
              <w:spacing w:line="240" w:lineRule="auto"/>
              <w:textAlignment w:val="auto"/>
              <w:rPr>
                <w:szCs w:val="24"/>
              </w:rPr>
            </w:pPr>
          </w:p>
        </w:tc>
        <w:tc>
          <w:tcPr>
            <w:tcW w:w="909" w:type="pct"/>
            <w:tcBorders>
              <w:top w:val="single" w:sz="6" w:space="0" w:color="auto"/>
              <w:bottom w:val="single" w:sz="6" w:space="0" w:color="auto"/>
              <w:right w:val="single" w:sz="6" w:space="0" w:color="auto"/>
            </w:tcBorders>
            <w:vAlign w:val="center"/>
          </w:tcPr>
          <w:p w14:paraId="548E4326" w14:textId="77777777" w:rsidR="00242728" w:rsidRPr="00051E77" w:rsidRDefault="00242728" w:rsidP="00242728">
            <w:pPr>
              <w:adjustRightInd/>
              <w:spacing w:line="240" w:lineRule="auto"/>
              <w:textAlignment w:val="auto"/>
              <w:rPr>
                <w:szCs w:val="24"/>
              </w:rPr>
            </w:pPr>
          </w:p>
        </w:tc>
      </w:tr>
    </w:tbl>
    <w:p w14:paraId="34384DE9" w14:textId="395F2535" w:rsidR="00242728" w:rsidRPr="00051E77" w:rsidRDefault="00242728" w:rsidP="00115570">
      <w:pPr>
        <w:pStyle w:val="affc"/>
        <w:numPr>
          <w:ilvl w:val="0"/>
          <w:numId w:val="201"/>
        </w:numPr>
        <w:kinsoku w:val="0"/>
        <w:spacing w:beforeLines="50" w:before="204" w:line="360" w:lineRule="exact"/>
        <w:ind w:leftChars="0" w:left="1560" w:hanging="284"/>
        <w:rPr>
          <w:rFonts w:eastAsia="標楷體"/>
          <w:szCs w:val="24"/>
        </w:rPr>
      </w:pPr>
      <w:r w:rsidRPr="00051E77">
        <w:rPr>
          <w:rFonts w:eastAsia="標楷體" w:hint="eastAsia"/>
          <w:szCs w:val="24"/>
        </w:rPr>
        <w:t>學歷分析說明</w:t>
      </w:r>
      <w:r w:rsidRPr="00051E77">
        <w:rPr>
          <w:rFonts w:eastAsia="標楷體"/>
          <w:szCs w:val="24"/>
        </w:rPr>
        <w:t xml:space="preserve">                                       </w:t>
      </w:r>
      <w:r w:rsidR="005E3C0B" w:rsidRPr="00051E77">
        <w:rPr>
          <w:rFonts w:eastAsia="標楷體" w:hint="eastAsia"/>
          <w:szCs w:val="24"/>
        </w:rPr>
        <w:t xml:space="preserve">          </w:t>
      </w:r>
      <w:r w:rsidRPr="00051E77">
        <w:rPr>
          <w:rFonts w:eastAsia="標楷體" w:hint="eastAsia"/>
          <w:szCs w:val="24"/>
        </w:rPr>
        <w:t>單位：人次</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4"/>
        <w:gridCol w:w="893"/>
        <w:gridCol w:w="753"/>
        <w:gridCol w:w="755"/>
        <w:gridCol w:w="1181"/>
        <w:gridCol w:w="868"/>
        <w:gridCol w:w="823"/>
        <w:gridCol w:w="1483"/>
        <w:gridCol w:w="1621"/>
      </w:tblGrid>
      <w:tr w:rsidR="00242728" w:rsidRPr="00051E77" w14:paraId="7EDE7451" w14:textId="77777777" w:rsidTr="00242728">
        <w:tc>
          <w:tcPr>
            <w:tcW w:w="695" w:type="pct"/>
            <w:vMerge w:val="restart"/>
            <w:vAlign w:val="center"/>
          </w:tcPr>
          <w:p w14:paraId="6F11BF94"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公司名稱</w:t>
            </w:r>
          </w:p>
        </w:tc>
        <w:tc>
          <w:tcPr>
            <w:tcW w:w="4305" w:type="pct"/>
            <w:gridSpan w:val="8"/>
            <w:vAlign w:val="center"/>
          </w:tcPr>
          <w:p w14:paraId="16EF8C1A"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計畫人力</w:t>
            </w:r>
          </w:p>
        </w:tc>
      </w:tr>
      <w:tr w:rsidR="00242728" w:rsidRPr="00051E77" w14:paraId="51C6C0AA" w14:textId="77777777" w:rsidTr="00242728">
        <w:tc>
          <w:tcPr>
            <w:tcW w:w="695" w:type="pct"/>
            <w:vMerge/>
            <w:vAlign w:val="center"/>
          </w:tcPr>
          <w:p w14:paraId="37215471" w14:textId="77777777" w:rsidR="00242728" w:rsidRPr="00051E77" w:rsidRDefault="00242728" w:rsidP="00242728">
            <w:pPr>
              <w:kinsoku w:val="0"/>
              <w:adjustRightInd/>
              <w:spacing w:line="240" w:lineRule="auto"/>
              <w:jc w:val="center"/>
              <w:textAlignment w:val="auto"/>
              <w:rPr>
                <w:szCs w:val="24"/>
              </w:rPr>
            </w:pPr>
          </w:p>
        </w:tc>
        <w:tc>
          <w:tcPr>
            <w:tcW w:w="1841" w:type="pct"/>
            <w:gridSpan w:val="4"/>
            <w:vAlign w:val="center"/>
          </w:tcPr>
          <w:p w14:paraId="14B14733"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學歷</w:t>
            </w:r>
          </w:p>
        </w:tc>
        <w:tc>
          <w:tcPr>
            <w:tcW w:w="869" w:type="pct"/>
            <w:gridSpan w:val="2"/>
            <w:vAlign w:val="center"/>
          </w:tcPr>
          <w:p w14:paraId="70052253"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性別</w:t>
            </w:r>
          </w:p>
        </w:tc>
        <w:tc>
          <w:tcPr>
            <w:tcW w:w="762" w:type="pct"/>
            <w:vMerge w:val="restart"/>
            <w:tcBorders>
              <w:right w:val="single" w:sz="4" w:space="0" w:color="auto"/>
            </w:tcBorders>
            <w:vAlign w:val="center"/>
          </w:tcPr>
          <w:p w14:paraId="1002D034"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平均年資</w:t>
            </w:r>
          </w:p>
        </w:tc>
        <w:tc>
          <w:tcPr>
            <w:tcW w:w="834" w:type="pct"/>
            <w:vMerge w:val="restart"/>
            <w:tcBorders>
              <w:left w:val="single" w:sz="4" w:space="0" w:color="auto"/>
            </w:tcBorders>
            <w:vAlign w:val="center"/>
          </w:tcPr>
          <w:p w14:paraId="56FA0CB8"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待聘人數</w:t>
            </w:r>
          </w:p>
        </w:tc>
      </w:tr>
      <w:tr w:rsidR="00242728" w:rsidRPr="00051E77" w14:paraId="59492F1B" w14:textId="77777777" w:rsidTr="00242728">
        <w:tc>
          <w:tcPr>
            <w:tcW w:w="695" w:type="pct"/>
            <w:vMerge/>
            <w:vAlign w:val="center"/>
          </w:tcPr>
          <w:p w14:paraId="50DA2115" w14:textId="77777777" w:rsidR="00242728" w:rsidRPr="00051E77" w:rsidRDefault="00242728" w:rsidP="00242728">
            <w:pPr>
              <w:kinsoku w:val="0"/>
              <w:adjustRightInd/>
              <w:spacing w:line="240" w:lineRule="auto"/>
              <w:jc w:val="center"/>
              <w:textAlignment w:val="auto"/>
              <w:rPr>
                <w:szCs w:val="24"/>
              </w:rPr>
            </w:pPr>
          </w:p>
        </w:tc>
        <w:tc>
          <w:tcPr>
            <w:tcW w:w="459" w:type="pct"/>
            <w:vAlign w:val="center"/>
          </w:tcPr>
          <w:p w14:paraId="5B340EF9"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博士</w:t>
            </w:r>
          </w:p>
        </w:tc>
        <w:tc>
          <w:tcPr>
            <w:tcW w:w="387" w:type="pct"/>
            <w:vAlign w:val="center"/>
          </w:tcPr>
          <w:p w14:paraId="772F5952"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碩士</w:t>
            </w:r>
          </w:p>
        </w:tc>
        <w:tc>
          <w:tcPr>
            <w:tcW w:w="388" w:type="pct"/>
            <w:vAlign w:val="center"/>
          </w:tcPr>
          <w:p w14:paraId="6E828A15"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學士</w:t>
            </w:r>
          </w:p>
        </w:tc>
        <w:tc>
          <w:tcPr>
            <w:tcW w:w="607" w:type="pct"/>
            <w:vAlign w:val="center"/>
          </w:tcPr>
          <w:p w14:paraId="20F84C08"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專科</w:t>
            </w:r>
            <w:r w:rsidRPr="00051E77">
              <w:rPr>
                <w:szCs w:val="24"/>
              </w:rPr>
              <w:t>(</w:t>
            </w:r>
            <w:r w:rsidRPr="00051E77">
              <w:rPr>
                <w:rFonts w:hint="eastAsia"/>
                <w:szCs w:val="24"/>
              </w:rPr>
              <w:t>含</w:t>
            </w:r>
            <w:r w:rsidRPr="00051E77">
              <w:rPr>
                <w:szCs w:val="24"/>
              </w:rPr>
              <w:t>)</w:t>
            </w:r>
            <w:r w:rsidRPr="00051E77">
              <w:rPr>
                <w:rFonts w:hint="eastAsia"/>
                <w:szCs w:val="24"/>
              </w:rPr>
              <w:t>以下</w:t>
            </w:r>
          </w:p>
        </w:tc>
        <w:tc>
          <w:tcPr>
            <w:tcW w:w="446" w:type="pct"/>
            <w:vAlign w:val="center"/>
          </w:tcPr>
          <w:p w14:paraId="708980E1"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男性</w:t>
            </w:r>
          </w:p>
        </w:tc>
        <w:tc>
          <w:tcPr>
            <w:tcW w:w="423" w:type="pct"/>
            <w:vAlign w:val="center"/>
          </w:tcPr>
          <w:p w14:paraId="66223DDC"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女性</w:t>
            </w:r>
          </w:p>
        </w:tc>
        <w:tc>
          <w:tcPr>
            <w:tcW w:w="762" w:type="pct"/>
            <w:vMerge/>
            <w:tcBorders>
              <w:right w:val="single" w:sz="4" w:space="0" w:color="auto"/>
            </w:tcBorders>
            <w:vAlign w:val="center"/>
          </w:tcPr>
          <w:p w14:paraId="4AAC0028" w14:textId="77777777" w:rsidR="00242728" w:rsidRPr="00051E77" w:rsidRDefault="00242728" w:rsidP="00242728">
            <w:pPr>
              <w:kinsoku w:val="0"/>
              <w:adjustRightInd/>
              <w:spacing w:line="240" w:lineRule="auto"/>
              <w:jc w:val="center"/>
              <w:textAlignment w:val="auto"/>
              <w:rPr>
                <w:szCs w:val="24"/>
              </w:rPr>
            </w:pPr>
          </w:p>
        </w:tc>
        <w:tc>
          <w:tcPr>
            <w:tcW w:w="834" w:type="pct"/>
            <w:vMerge/>
            <w:tcBorders>
              <w:left w:val="single" w:sz="4" w:space="0" w:color="auto"/>
            </w:tcBorders>
            <w:vAlign w:val="center"/>
          </w:tcPr>
          <w:p w14:paraId="438ED333" w14:textId="77777777" w:rsidR="00242728" w:rsidRPr="00051E77" w:rsidRDefault="00242728" w:rsidP="00242728">
            <w:pPr>
              <w:kinsoku w:val="0"/>
              <w:adjustRightInd/>
              <w:spacing w:line="240" w:lineRule="auto"/>
              <w:jc w:val="center"/>
              <w:textAlignment w:val="auto"/>
              <w:rPr>
                <w:szCs w:val="24"/>
              </w:rPr>
            </w:pPr>
          </w:p>
        </w:tc>
      </w:tr>
      <w:tr w:rsidR="00242728" w:rsidRPr="00051E77" w14:paraId="33FF0B31" w14:textId="77777777" w:rsidTr="00242728">
        <w:tc>
          <w:tcPr>
            <w:tcW w:w="695" w:type="pct"/>
            <w:vAlign w:val="center"/>
          </w:tcPr>
          <w:p w14:paraId="67A10801"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w:t>
            </w:r>
          </w:p>
        </w:tc>
        <w:tc>
          <w:tcPr>
            <w:tcW w:w="459" w:type="pct"/>
            <w:vAlign w:val="center"/>
          </w:tcPr>
          <w:p w14:paraId="27BD0F77" w14:textId="77777777" w:rsidR="00242728" w:rsidRPr="00051E77" w:rsidRDefault="00242728" w:rsidP="00242728">
            <w:pPr>
              <w:kinsoku w:val="0"/>
              <w:adjustRightInd/>
              <w:spacing w:line="240" w:lineRule="auto"/>
              <w:jc w:val="center"/>
              <w:textAlignment w:val="auto"/>
              <w:rPr>
                <w:szCs w:val="24"/>
              </w:rPr>
            </w:pPr>
          </w:p>
        </w:tc>
        <w:tc>
          <w:tcPr>
            <w:tcW w:w="387" w:type="pct"/>
            <w:vAlign w:val="center"/>
          </w:tcPr>
          <w:p w14:paraId="1B0720CC" w14:textId="77777777" w:rsidR="00242728" w:rsidRPr="00051E77" w:rsidRDefault="00242728" w:rsidP="00242728">
            <w:pPr>
              <w:kinsoku w:val="0"/>
              <w:adjustRightInd/>
              <w:spacing w:line="240" w:lineRule="auto"/>
              <w:jc w:val="center"/>
              <w:textAlignment w:val="auto"/>
              <w:rPr>
                <w:szCs w:val="24"/>
              </w:rPr>
            </w:pPr>
          </w:p>
        </w:tc>
        <w:tc>
          <w:tcPr>
            <w:tcW w:w="388" w:type="pct"/>
            <w:vAlign w:val="center"/>
          </w:tcPr>
          <w:p w14:paraId="7B820068" w14:textId="77777777" w:rsidR="00242728" w:rsidRPr="00051E77" w:rsidRDefault="00242728" w:rsidP="00242728">
            <w:pPr>
              <w:kinsoku w:val="0"/>
              <w:adjustRightInd/>
              <w:spacing w:line="240" w:lineRule="auto"/>
              <w:jc w:val="center"/>
              <w:textAlignment w:val="auto"/>
              <w:rPr>
                <w:szCs w:val="24"/>
              </w:rPr>
            </w:pPr>
          </w:p>
        </w:tc>
        <w:tc>
          <w:tcPr>
            <w:tcW w:w="607" w:type="pct"/>
            <w:vAlign w:val="center"/>
          </w:tcPr>
          <w:p w14:paraId="45568EDE" w14:textId="77777777" w:rsidR="00242728" w:rsidRPr="00051E77" w:rsidRDefault="00242728" w:rsidP="00242728">
            <w:pPr>
              <w:kinsoku w:val="0"/>
              <w:adjustRightInd/>
              <w:spacing w:line="240" w:lineRule="auto"/>
              <w:jc w:val="center"/>
              <w:textAlignment w:val="auto"/>
              <w:rPr>
                <w:szCs w:val="24"/>
              </w:rPr>
            </w:pPr>
          </w:p>
        </w:tc>
        <w:tc>
          <w:tcPr>
            <w:tcW w:w="446" w:type="pct"/>
            <w:vAlign w:val="center"/>
          </w:tcPr>
          <w:p w14:paraId="24B3A282" w14:textId="77777777" w:rsidR="00242728" w:rsidRPr="00051E77" w:rsidRDefault="00242728" w:rsidP="00242728">
            <w:pPr>
              <w:kinsoku w:val="0"/>
              <w:adjustRightInd/>
              <w:spacing w:line="240" w:lineRule="auto"/>
              <w:jc w:val="center"/>
              <w:textAlignment w:val="auto"/>
              <w:rPr>
                <w:szCs w:val="24"/>
              </w:rPr>
            </w:pPr>
          </w:p>
        </w:tc>
        <w:tc>
          <w:tcPr>
            <w:tcW w:w="423" w:type="pct"/>
            <w:vAlign w:val="center"/>
          </w:tcPr>
          <w:p w14:paraId="1A6E101F" w14:textId="77777777" w:rsidR="00242728" w:rsidRPr="00051E77" w:rsidRDefault="00242728" w:rsidP="00242728">
            <w:pPr>
              <w:kinsoku w:val="0"/>
              <w:adjustRightInd/>
              <w:spacing w:line="240" w:lineRule="auto"/>
              <w:jc w:val="center"/>
              <w:textAlignment w:val="auto"/>
              <w:rPr>
                <w:szCs w:val="24"/>
              </w:rPr>
            </w:pPr>
          </w:p>
        </w:tc>
        <w:tc>
          <w:tcPr>
            <w:tcW w:w="762" w:type="pct"/>
            <w:tcBorders>
              <w:right w:val="single" w:sz="4" w:space="0" w:color="auto"/>
            </w:tcBorders>
            <w:vAlign w:val="center"/>
          </w:tcPr>
          <w:p w14:paraId="0B6D4643" w14:textId="77777777" w:rsidR="00242728" w:rsidRPr="00051E77" w:rsidRDefault="00242728" w:rsidP="00242728">
            <w:pPr>
              <w:kinsoku w:val="0"/>
              <w:adjustRightInd/>
              <w:spacing w:line="240" w:lineRule="auto"/>
              <w:jc w:val="center"/>
              <w:textAlignment w:val="auto"/>
              <w:rPr>
                <w:szCs w:val="24"/>
              </w:rPr>
            </w:pPr>
          </w:p>
        </w:tc>
        <w:tc>
          <w:tcPr>
            <w:tcW w:w="834" w:type="pct"/>
            <w:tcBorders>
              <w:left w:val="single" w:sz="4" w:space="0" w:color="auto"/>
            </w:tcBorders>
            <w:vAlign w:val="center"/>
          </w:tcPr>
          <w:p w14:paraId="7A2D3960" w14:textId="77777777" w:rsidR="00242728" w:rsidRPr="00051E77" w:rsidRDefault="00242728" w:rsidP="00242728">
            <w:pPr>
              <w:kinsoku w:val="0"/>
              <w:adjustRightInd/>
              <w:spacing w:line="240" w:lineRule="auto"/>
              <w:jc w:val="center"/>
              <w:textAlignment w:val="auto"/>
              <w:rPr>
                <w:szCs w:val="24"/>
              </w:rPr>
            </w:pPr>
          </w:p>
        </w:tc>
      </w:tr>
      <w:tr w:rsidR="00242728" w:rsidRPr="00051E77" w14:paraId="395B2676" w14:textId="77777777" w:rsidTr="00242728">
        <w:tc>
          <w:tcPr>
            <w:tcW w:w="695" w:type="pct"/>
            <w:vAlign w:val="center"/>
          </w:tcPr>
          <w:p w14:paraId="5A5D1F41"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w:t>
            </w:r>
          </w:p>
        </w:tc>
        <w:tc>
          <w:tcPr>
            <w:tcW w:w="459" w:type="pct"/>
            <w:vAlign w:val="center"/>
          </w:tcPr>
          <w:p w14:paraId="4184F341" w14:textId="77777777" w:rsidR="00242728" w:rsidRPr="00051E77" w:rsidRDefault="00242728" w:rsidP="00242728">
            <w:pPr>
              <w:kinsoku w:val="0"/>
              <w:adjustRightInd/>
              <w:spacing w:line="240" w:lineRule="auto"/>
              <w:jc w:val="center"/>
              <w:textAlignment w:val="auto"/>
              <w:rPr>
                <w:szCs w:val="24"/>
              </w:rPr>
            </w:pPr>
          </w:p>
        </w:tc>
        <w:tc>
          <w:tcPr>
            <w:tcW w:w="387" w:type="pct"/>
            <w:vAlign w:val="center"/>
          </w:tcPr>
          <w:p w14:paraId="2474DB02" w14:textId="77777777" w:rsidR="00242728" w:rsidRPr="00051E77" w:rsidRDefault="00242728" w:rsidP="00242728">
            <w:pPr>
              <w:kinsoku w:val="0"/>
              <w:adjustRightInd/>
              <w:spacing w:line="240" w:lineRule="auto"/>
              <w:jc w:val="center"/>
              <w:textAlignment w:val="auto"/>
              <w:rPr>
                <w:szCs w:val="24"/>
              </w:rPr>
            </w:pPr>
          </w:p>
        </w:tc>
        <w:tc>
          <w:tcPr>
            <w:tcW w:w="388" w:type="pct"/>
            <w:vAlign w:val="center"/>
          </w:tcPr>
          <w:p w14:paraId="32029FC3" w14:textId="77777777" w:rsidR="00242728" w:rsidRPr="00051E77" w:rsidRDefault="00242728" w:rsidP="00242728">
            <w:pPr>
              <w:kinsoku w:val="0"/>
              <w:adjustRightInd/>
              <w:spacing w:line="240" w:lineRule="auto"/>
              <w:jc w:val="center"/>
              <w:textAlignment w:val="auto"/>
              <w:rPr>
                <w:szCs w:val="24"/>
              </w:rPr>
            </w:pPr>
          </w:p>
        </w:tc>
        <w:tc>
          <w:tcPr>
            <w:tcW w:w="607" w:type="pct"/>
            <w:vAlign w:val="center"/>
          </w:tcPr>
          <w:p w14:paraId="29B7D2FC" w14:textId="77777777" w:rsidR="00242728" w:rsidRPr="00051E77" w:rsidRDefault="00242728" w:rsidP="00242728">
            <w:pPr>
              <w:kinsoku w:val="0"/>
              <w:adjustRightInd/>
              <w:spacing w:line="240" w:lineRule="auto"/>
              <w:jc w:val="center"/>
              <w:textAlignment w:val="auto"/>
              <w:rPr>
                <w:szCs w:val="24"/>
              </w:rPr>
            </w:pPr>
          </w:p>
        </w:tc>
        <w:tc>
          <w:tcPr>
            <w:tcW w:w="446" w:type="pct"/>
            <w:vAlign w:val="center"/>
          </w:tcPr>
          <w:p w14:paraId="0C25CA8B" w14:textId="77777777" w:rsidR="00242728" w:rsidRPr="00051E77" w:rsidRDefault="00242728" w:rsidP="00242728">
            <w:pPr>
              <w:kinsoku w:val="0"/>
              <w:adjustRightInd/>
              <w:spacing w:line="240" w:lineRule="auto"/>
              <w:jc w:val="center"/>
              <w:textAlignment w:val="auto"/>
              <w:rPr>
                <w:szCs w:val="24"/>
              </w:rPr>
            </w:pPr>
          </w:p>
        </w:tc>
        <w:tc>
          <w:tcPr>
            <w:tcW w:w="423" w:type="pct"/>
            <w:vAlign w:val="center"/>
          </w:tcPr>
          <w:p w14:paraId="20D7E46E" w14:textId="77777777" w:rsidR="00242728" w:rsidRPr="00051E77" w:rsidRDefault="00242728" w:rsidP="00242728">
            <w:pPr>
              <w:kinsoku w:val="0"/>
              <w:adjustRightInd/>
              <w:spacing w:line="240" w:lineRule="auto"/>
              <w:jc w:val="center"/>
              <w:textAlignment w:val="auto"/>
              <w:rPr>
                <w:szCs w:val="24"/>
              </w:rPr>
            </w:pPr>
          </w:p>
        </w:tc>
        <w:tc>
          <w:tcPr>
            <w:tcW w:w="762" w:type="pct"/>
            <w:tcBorders>
              <w:right w:val="single" w:sz="4" w:space="0" w:color="auto"/>
            </w:tcBorders>
            <w:vAlign w:val="center"/>
          </w:tcPr>
          <w:p w14:paraId="156310B4" w14:textId="77777777" w:rsidR="00242728" w:rsidRPr="00051E77" w:rsidRDefault="00242728" w:rsidP="00242728">
            <w:pPr>
              <w:kinsoku w:val="0"/>
              <w:adjustRightInd/>
              <w:spacing w:line="240" w:lineRule="auto"/>
              <w:jc w:val="center"/>
              <w:textAlignment w:val="auto"/>
              <w:rPr>
                <w:szCs w:val="24"/>
              </w:rPr>
            </w:pPr>
          </w:p>
        </w:tc>
        <w:tc>
          <w:tcPr>
            <w:tcW w:w="834" w:type="pct"/>
            <w:tcBorders>
              <w:left w:val="single" w:sz="4" w:space="0" w:color="auto"/>
            </w:tcBorders>
            <w:vAlign w:val="center"/>
          </w:tcPr>
          <w:p w14:paraId="14847A79" w14:textId="77777777" w:rsidR="00242728" w:rsidRPr="00051E77" w:rsidRDefault="00242728" w:rsidP="00242728">
            <w:pPr>
              <w:kinsoku w:val="0"/>
              <w:adjustRightInd/>
              <w:spacing w:line="240" w:lineRule="auto"/>
              <w:jc w:val="center"/>
              <w:textAlignment w:val="auto"/>
              <w:rPr>
                <w:szCs w:val="24"/>
              </w:rPr>
            </w:pPr>
          </w:p>
        </w:tc>
      </w:tr>
      <w:tr w:rsidR="00242728" w:rsidRPr="00051E77" w14:paraId="2EC14F49" w14:textId="77777777" w:rsidTr="00242728">
        <w:tc>
          <w:tcPr>
            <w:tcW w:w="695" w:type="pct"/>
            <w:vAlign w:val="center"/>
          </w:tcPr>
          <w:p w14:paraId="78DF40AD"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總計</w:t>
            </w:r>
          </w:p>
        </w:tc>
        <w:tc>
          <w:tcPr>
            <w:tcW w:w="459" w:type="pct"/>
            <w:vAlign w:val="center"/>
          </w:tcPr>
          <w:p w14:paraId="27C11573" w14:textId="77777777" w:rsidR="00242728" w:rsidRPr="00051E77" w:rsidRDefault="00242728" w:rsidP="00242728">
            <w:pPr>
              <w:kinsoku w:val="0"/>
              <w:adjustRightInd/>
              <w:spacing w:line="240" w:lineRule="auto"/>
              <w:jc w:val="center"/>
              <w:textAlignment w:val="auto"/>
              <w:rPr>
                <w:szCs w:val="24"/>
              </w:rPr>
            </w:pPr>
          </w:p>
        </w:tc>
        <w:tc>
          <w:tcPr>
            <w:tcW w:w="387" w:type="pct"/>
            <w:vAlign w:val="center"/>
          </w:tcPr>
          <w:p w14:paraId="3560A622" w14:textId="77777777" w:rsidR="00242728" w:rsidRPr="00051E77" w:rsidRDefault="00242728" w:rsidP="00242728">
            <w:pPr>
              <w:kinsoku w:val="0"/>
              <w:adjustRightInd/>
              <w:spacing w:line="240" w:lineRule="auto"/>
              <w:jc w:val="center"/>
              <w:textAlignment w:val="auto"/>
              <w:rPr>
                <w:szCs w:val="24"/>
              </w:rPr>
            </w:pPr>
          </w:p>
        </w:tc>
        <w:tc>
          <w:tcPr>
            <w:tcW w:w="388" w:type="pct"/>
            <w:vAlign w:val="center"/>
          </w:tcPr>
          <w:p w14:paraId="57D23985" w14:textId="77777777" w:rsidR="00242728" w:rsidRPr="00051E77" w:rsidRDefault="00242728" w:rsidP="00242728">
            <w:pPr>
              <w:kinsoku w:val="0"/>
              <w:adjustRightInd/>
              <w:spacing w:line="240" w:lineRule="auto"/>
              <w:jc w:val="center"/>
              <w:textAlignment w:val="auto"/>
              <w:rPr>
                <w:szCs w:val="24"/>
              </w:rPr>
            </w:pPr>
          </w:p>
        </w:tc>
        <w:tc>
          <w:tcPr>
            <w:tcW w:w="607" w:type="pct"/>
            <w:vAlign w:val="center"/>
          </w:tcPr>
          <w:p w14:paraId="36F594FC" w14:textId="77777777" w:rsidR="00242728" w:rsidRPr="00051E77" w:rsidRDefault="00242728" w:rsidP="00242728">
            <w:pPr>
              <w:kinsoku w:val="0"/>
              <w:adjustRightInd/>
              <w:spacing w:line="240" w:lineRule="auto"/>
              <w:jc w:val="center"/>
              <w:textAlignment w:val="auto"/>
              <w:rPr>
                <w:szCs w:val="24"/>
              </w:rPr>
            </w:pPr>
          </w:p>
        </w:tc>
        <w:tc>
          <w:tcPr>
            <w:tcW w:w="446" w:type="pct"/>
            <w:vAlign w:val="center"/>
          </w:tcPr>
          <w:p w14:paraId="06615015" w14:textId="77777777" w:rsidR="00242728" w:rsidRPr="00051E77" w:rsidRDefault="00242728" w:rsidP="00242728">
            <w:pPr>
              <w:kinsoku w:val="0"/>
              <w:adjustRightInd/>
              <w:spacing w:line="240" w:lineRule="auto"/>
              <w:jc w:val="center"/>
              <w:textAlignment w:val="auto"/>
              <w:rPr>
                <w:szCs w:val="24"/>
              </w:rPr>
            </w:pPr>
          </w:p>
        </w:tc>
        <w:tc>
          <w:tcPr>
            <w:tcW w:w="423" w:type="pct"/>
            <w:vAlign w:val="center"/>
          </w:tcPr>
          <w:p w14:paraId="5E49E282" w14:textId="77777777" w:rsidR="00242728" w:rsidRPr="00051E77" w:rsidRDefault="00242728" w:rsidP="00242728">
            <w:pPr>
              <w:kinsoku w:val="0"/>
              <w:adjustRightInd/>
              <w:spacing w:line="240" w:lineRule="auto"/>
              <w:jc w:val="center"/>
              <w:textAlignment w:val="auto"/>
              <w:rPr>
                <w:szCs w:val="24"/>
              </w:rPr>
            </w:pPr>
          </w:p>
        </w:tc>
        <w:tc>
          <w:tcPr>
            <w:tcW w:w="762" w:type="pct"/>
            <w:tcBorders>
              <w:right w:val="single" w:sz="4" w:space="0" w:color="auto"/>
            </w:tcBorders>
            <w:vAlign w:val="center"/>
          </w:tcPr>
          <w:p w14:paraId="53838DDC" w14:textId="77777777" w:rsidR="00242728" w:rsidRPr="00051E77" w:rsidRDefault="00242728" w:rsidP="00242728">
            <w:pPr>
              <w:kinsoku w:val="0"/>
              <w:adjustRightInd/>
              <w:spacing w:line="240" w:lineRule="auto"/>
              <w:jc w:val="center"/>
              <w:textAlignment w:val="auto"/>
              <w:rPr>
                <w:szCs w:val="24"/>
              </w:rPr>
            </w:pPr>
          </w:p>
        </w:tc>
        <w:tc>
          <w:tcPr>
            <w:tcW w:w="834" w:type="pct"/>
            <w:tcBorders>
              <w:left w:val="single" w:sz="4" w:space="0" w:color="auto"/>
            </w:tcBorders>
            <w:vAlign w:val="center"/>
          </w:tcPr>
          <w:p w14:paraId="78E61BB1" w14:textId="77777777" w:rsidR="00242728" w:rsidRPr="00051E77" w:rsidRDefault="00242728" w:rsidP="00242728">
            <w:pPr>
              <w:kinsoku w:val="0"/>
              <w:adjustRightInd/>
              <w:spacing w:line="240" w:lineRule="auto"/>
              <w:jc w:val="center"/>
              <w:textAlignment w:val="auto"/>
              <w:rPr>
                <w:szCs w:val="24"/>
              </w:rPr>
            </w:pPr>
          </w:p>
        </w:tc>
      </w:tr>
    </w:tbl>
    <w:p w14:paraId="490B7245" w14:textId="77777777" w:rsidR="00242728" w:rsidRPr="00051E77" w:rsidRDefault="00242728" w:rsidP="00242728">
      <w:pPr>
        <w:tabs>
          <w:tab w:val="left" w:pos="993"/>
        </w:tabs>
        <w:kinsoku w:val="0"/>
        <w:adjustRightInd/>
        <w:snapToGrid w:val="0"/>
        <w:spacing w:line="240" w:lineRule="auto"/>
        <w:textAlignment w:val="auto"/>
        <w:rPr>
          <w:sz w:val="20"/>
          <w:szCs w:val="24"/>
        </w:rPr>
      </w:pPr>
      <w:r w:rsidRPr="00051E77">
        <w:rPr>
          <w:rFonts w:hint="eastAsia"/>
          <w:sz w:val="20"/>
          <w:szCs w:val="24"/>
        </w:rPr>
        <w:t>註</w:t>
      </w:r>
      <w:r w:rsidRPr="00051E77">
        <w:rPr>
          <w:sz w:val="20"/>
          <w:szCs w:val="24"/>
        </w:rPr>
        <w:t>:</w:t>
      </w:r>
      <w:r w:rsidRPr="00051E77">
        <w:rPr>
          <w:rFonts w:hint="eastAsia"/>
          <w:sz w:val="20"/>
          <w:szCs w:val="24"/>
        </w:rPr>
        <w:t>學歷人力合計應等於性別加上待聘人數合計。</w:t>
      </w:r>
    </w:p>
    <w:p w14:paraId="3E55AE4A" w14:textId="33F2E142" w:rsidR="00242728" w:rsidRPr="00051E77" w:rsidRDefault="00242728" w:rsidP="00115570">
      <w:pPr>
        <w:pStyle w:val="affc"/>
        <w:numPr>
          <w:ilvl w:val="0"/>
          <w:numId w:val="201"/>
        </w:numPr>
        <w:kinsoku w:val="0"/>
        <w:spacing w:beforeLines="50" w:before="204" w:line="360" w:lineRule="exact"/>
        <w:ind w:leftChars="0" w:left="1560" w:hanging="284"/>
        <w:rPr>
          <w:rFonts w:eastAsia="標楷體"/>
          <w:szCs w:val="24"/>
        </w:rPr>
      </w:pPr>
      <w:r w:rsidRPr="00051E77">
        <w:rPr>
          <w:rFonts w:eastAsia="標楷體" w:hint="eastAsia"/>
          <w:szCs w:val="24"/>
        </w:rPr>
        <w:t>參與部門人力統計</w:t>
      </w:r>
      <w:r w:rsidRPr="00051E77">
        <w:rPr>
          <w:rFonts w:eastAsia="標楷體"/>
          <w:szCs w:val="24"/>
        </w:rPr>
        <w:t xml:space="preserve">                              </w:t>
      </w:r>
      <w:r w:rsidR="005E3C0B" w:rsidRPr="00051E77">
        <w:rPr>
          <w:rFonts w:eastAsia="標楷體" w:hint="eastAsia"/>
          <w:szCs w:val="24"/>
        </w:rPr>
        <w:t xml:space="preserve">        </w:t>
      </w:r>
      <w:r w:rsidRPr="00051E77">
        <w:rPr>
          <w:rFonts w:eastAsia="標楷體"/>
          <w:szCs w:val="24"/>
        </w:rPr>
        <w:t xml:space="preserve">  </w:t>
      </w:r>
      <w:r w:rsidRPr="00051E77">
        <w:rPr>
          <w:rFonts w:eastAsia="標楷體" w:hint="eastAsia"/>
          <w:szCs w:val="24"/>
        </w:rPr>
        <w:t>單位：人／百分比</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2"/>
        <w:gridCol w:w="1483"/>
        <w:gridCol w:w="1320"/>
        <w:gridCol w:w="1318"/>
        <w:gridCol w:w="1650"/>
        <w:gridCol w:w="1320"/>
        <w:gridCol w:w="1288"/>
      </w:tblGrid>
      <w:tr w:rsidR="00242728" w:rsidRPr="00051E77" w14:paraId="79F54175" w14:textId="77777777" w:rsidTr="00242728">
        <w:tc>
          <w:tcPr>
            <w:tcW w:w="695" w:type="pct"/>
            <w:vAlign w:val="center"/>
          </w:tcPr>
          <w:p w14:paraId="780C3062"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公司名稱</w:t>
            </w:r>
          </w:p>
        </w:tc>
        <w:tc>
          <w:tcPr>
            <w:tcW w:w="762" w:type="pct"/>
            <w:vAlign w:val="center"/>
          </w:tcPr>
          <w:p w14:paraId="06A92833"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管理部</w:t>
            </w:r>
          </w:p>
        </w:tc>
        <w:tc>
          <w:tcPr>
            <w:tcW w:w="678" w:type="pct"/>
            <w:vAlign w:val="center"/>
          </w:tcPr>
          <w:p w14:paraId="2277E51A"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研發部</w:t>
            </w:r>
          </w:p>
        </w:tc>
        <w:tc>
          <w:tcPr>
            <w:tcW w:w="677" w:type="pct"/>
            <w:tcBorders>
              <w:right w:val="single" w:sz="4" w:space="0" w:color="auto"/>
            </w:tcBorders>
            <w:vAlign w:val="center"/>
          </w:tcPr>
          <w:p w14:paraId="6C9CCF3D"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工程部</w:t>
            </w:r>
          </w:p>
        </w:tc>
        <w:tc>
          <w:tcPr>
            <w:tcW w:w="848" w:type="pct"/>
            <w:tcBorders>
              <w:left w:val="single" w:sz="4" w:space="0" w:color="auto"/>
            </w:tcBorders>
            <w:vAlign w:val="center"/>
          </w:tcPr>
          <w:p w14:paraId="56C74B39"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行銷企劃部</w:t>
            </w:r>
          </w:p>
        </w:tc>
        <w:tc>
          <w:tcPr>
            <w:tcW w:w="678" w:type="pct"/>
            <w:tcBorders>
              <w:left w:val="single" w:sz="4" w:space="0" w:color="auto"/>
            </w:tcBorders>
            <w:vAlign w:val="center"/>
          </w:tcPr>
          <w:p w14:paraId="369DB17C"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其他</w:t>
            </w:r>
          </w:p>
        </w:tc>
        <w:tc>
          <w:tcPr>
            <w:tcW w:w="662" w:type="pct"/>
            <w:tcBorders>
              <w:left w:val="single" w:sz="4" w:space="0" w:color="auto"/>
            </w:tcBorders>
            <w:vAlign w:val="center"/>
          </w:tcPr>
          <w:p w14:paraId="5AAEAB7A"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合計</w:t>
            </w:r>
          </w:p>
        </w:tc>
      </w:tr>
      <w:tr w:rsidR="00242728" w:rsidRPr="00051E77" w14:paraId="6E36B7FB" w14:textId="77777777" w:rsidTr="00242728">
        <w:tc>
          <w:tcPr>
            <w:tcW w:w="695" w:type="pct"/>
            <w:vAlign w:val="center"/>
          </w:tcPr>
          <w:p w14:paraId="50DD130C"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w:t>
            </w:r>
          </w:p>
        </w:tc>
        <w:tc>
          <w:tcPr>
            <w:tcW w:w="762" w:type="pct"/>
          </w:tcPr>
          <w:p w14:paraId="4C30A2C7" w14:textId="77777777" w:rsidR="00242728" w:rsidRPr="00051E77" w:rsidRDefault="00242728" w:rsidP="00242728">
            <w:pPr>
              <w:kinsoku w:val="0"/>
              <w:adjustRightInd/>
              <w:spacing w:line="240" w:lineRule="auto"/>
              <w:jc w:val="center"/>
              <w:textAlignment w:val="auto"/>
              <w:rPr>
                <w:szCs w:val="24"/>
              </w:rPr>
            </w:pPr>
          </w:p>
        </w:tc>
        <w:tc>
          <w:tcPr>
            <w:tcW w:w="678" w:type="pct"/>
          </w:tcPr>
          <w:p w14:paraId="00E189F5" w14:textId="77777777" w:rsidR="00242728" w:rsidRPr="00051E77" w:rsidRDefault="00242728" w:rsidP="00242728">
            <w:pPr>
              <w:kinsoku w:val="0"/>
              <w:adjustRightInd/>
              <w:spacing w:line="240" w:lineRule="auto"/>
              <w:jc w:val="center"/>
              <w:textAlignment w:val="auto"/>
              <w:rPr>
                <w:szCs w:val="24"/>
              </w:rPr>
            </w:pPr>
          </w:p>
        </w:tc>
        <w:tc>
          <w:tcPr>
            <w:tcW w:w="677" w:type="pct"/>
            <w:tcBorders>
              <w:right w:val="single" w:sz="4" w:space="0" w:color="auto"/>
            </w:tcBorders>
            <w:vAlign w:val="center"/>
          </w:tcPr>
          <w:p w14:paraId="6776316D" w14:textId="77777777" w:rsidR="00242728" w:rsidRPr="00051E77" w:rsidRDefault="00242728" w:rsidP="00242728">
            <w:pPr>
              <w:kinsoku w:val="0"/>
              <w:adjustRightInd/>
              <w:spacing w:line="240" w:lineRule="auto"/>
              <w:jc w:val="center"/>
              <w:textAlignment w:val="auto"/>
              <w:rPr>
                <w:szCs w:val="24"/>
              </w:rPr>
            </w:pPr>
          </w:p>
        </w:tc>
        <w:tc>
          <w:tcPr>
            <w:tcW w:w="848" w:type="pct"/>
            <w:tcBorders>
              <w:left w:val="single" w:sz="4" w:space="0" w:color="auto"/>
            </w:tcBorders>
            <w:vAlign w:val="center"/>
          </w:tcPr>
          <w:p w14:paraId="3C530FFF" w14:textId="77777777" w:rsidR="00242728" w:rsidRPr="00051E77" w:rsidRDefault="00242728" w:rsidP="00242728">
            <w:pPr>
              <w:kinsoku w:val="0"/>
              <w:adjustRightInd/>
              <w:spacing w:line="240" w:lineRule="auto"/>
              <w:jc w:val="center"/>
              <w:textAlignment w:val="auto"/>
              <w:rPr>
                <w:szCs w:val="24"/>
              </w:rPr>
            </w:pPr>
          </w:p>
        </w:tc>
        <w:tc>
          <w:tcPr>
            <w:tcW w:w="678" w:type="pct"/>
            <w:tcBorders>
              <w:left w:val="single" w:sz="4" w:space="0" w:color="auto"/>
            </w:tcBorders>
          </w:tcPr>
          <w:p w14:paraId="59997011" w14:textId="77777777" w:rsidR="00242728" w:rsidRPr="00051E77" w:rsidRDefault="00242728" w:rsidP="00242728">
            <w:pPr>
              <w:kinsoku w:val="0"/>
              <w:adjustRightInd/>
              <w:spacing w:line="240" w:lineRule="auto"/>
              <w:jc w:val="center"/>
              <w:textAlignment w:val="auto"/>
              <w:rPr>
                <w:szCs w:val="24"/>
              </w:rPr>
            </w:pPr>
          </w:p>
        </w:tc>
        <w:tc>
          <w:tcPr>
            <w:tcW w:w="662" w:type="pct"/>
            <w:tcBorders>
              <w:left w:val="single" w:sz="4" w:space="0" w:color="auto"/>
            </w:tcBorders>
          </w:tcPr>
          <w:p w14:paraId="6E6D327C" w14:textId="77777777" w:rsidR="00242728" w:rsidRPr="00051E77" w:rsidRDefault="00242728" w:rsidP="00242728">
            <w:pPr>
              <w:kinsoku w:val="0"/>
              <w:adjustRightInd/>
              <w:spacing w:line="240" w:lineRule="auto"/>
              <w:jc w:val="center"/>
              <w:textAlignment w:val="auto"/>
              <w:rPr>
                <w:szCs w:val="24"/>
              </w:rPr>
            </w:pPr>
          </w:p>
        </w:tc>
      </w:tr>
      <w:tr w:rsidR="00242728" w:rsidRPr="00051E77" w14:paraId="2F96900C" w14:textId="77777777" w:rsidTr="00242728">
        <w:tc>
          <w:tcPr>
            <w:tcW w:w="695" w:type="pct"/>
            <w:vAlign w:val="center"/>
          </w:tcPr>
          <w:p w14:paraId="443CF89E"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○○公司</w:t>
            </w:r>
          </w:p>
        </w:tc>
        <w:tc>
          <w:tcPr>
            <w:tcW w:w="762" w:type="pct"/>
          </w:tcPr>
          <w:p w14:paraId="721A968B" w14:textId="77777777" w:rsidR="00242728" w:rsidRPr="00051E77" w:rsidRDefault="00242728" w:rsidP="00242728">
            <w:pPr>
              <w:kinsoku w:val="0"/>
              <w:adjustRightInd/>
              <w:spacing w:line="240" w:lineRule="auto"/>
              <w:jc w:val="center"/>
              <w:textAlignment w:val="auto"/>
              <w:rPr>
                <w:szCs w:val="24"/>
              </w:rPr>
            </w:pPr>
          </w:p>
        </w:tc>
        <w:tc>
          <w:tcPr>
            <w:tcW w:w="678" w:type="pct"/>
          </w:tcPr>
          <w:p w14:paraId="010E47D7" w14:textId="77777777" w:rsidR="00242728" w:rsidRPr="00051E77" w:rsidRDefault="00242728" w:rsidP="00242728">
            <w:pPr>
              <w:kinsoku w:val="0"/>
              <w:adjustRightInd/>
              <w:spacing w:line="240" w:lineRule="auto"/>
              <w:jc w:val="center"/>
              <w:textAlignment w:val="auto"/>
              <w:rPr>
                <w:szCs w:val="24"/>
              </w:rPr>
            </w:pPr>
          </w:p>
        </w:tc>
        <w:tc>
          <w:tcPr>
            <w:tcW w:w="677" w:type="pct"/>
            <w:tcBorders>
              <w:right w:val="single" w:sz="4" w:space="0" w:color="auto"/>
            </w:tcBorders>
            <w:vAlign w:val="center"/>
          </w:tcPr>
          <w:p w14:paraId="1BE6A19B" w14:textId="77777777" w:rsidR="00242728" w:rsidRPr="00051E77" w:rsidRDefault="00242728" w:rsidP="00242728">
            <w:pPr>
              <w:kinsoku w:val="0"/>
              <w:adjustRightInd/>
              <w:spacing w:line="240" w:lineRule="auto"/>
              <w:jc w:val="center"/>
              <w:textAlignment w:val="auto"/>
              <w:rPr>
                <w:szCs w:val="24"/>
              </w:rPr>
            </w:pPr>
          </w:p>
        </w:tc>
        <w:tc>
          <w:tcPr>
            <w:tcW w:w="848" w:type="pct"/>
            <w:tcBorders>
              <w:left w:val="single" w:sz="4" w:space="0" w:color="auto"/>
            </w:tcBorders>
            <w:vAlign w:val="center"/>
          </w:tcPr>
          <w:p w14:paraId="79D26803" w14:textId="77777777" w:rsidR="00242728" w:rsidRPr="00051E77" w:rsidRDefault="00242728" w:rsidP="00242728">
            <w:pPr>
              <w:kinsoku w:val="0"/>
              <w:adjustRightInd/>
              <w:spacing w:line="240" w:lineRule="auto"/>
              <w:jc w:val="center"/>
              <w:textAlignment w:val="auto"/>
              <w:rPr>
                <w:szCs w:val="24"/>
              </w:rPr>
            </w:pPr>
          </w:p>
        </w:tc>
        <w:tc>
          <w:tcPr>
            <w:tcW w:w="678" w:type="pct"/>
            <w:tcBorders>
              <w:left w:val="single" w:sz="4" w:space="0" w:color="auto"/>
            </w:tcBorders>
          </w:tcPr>
          <w:p w14:paraId="17ED22FB" w14:textId="77777777" w:rsidR="00242728" w:rsidRPr="00051E77" w:rsidRDefault="00242728" w:rsidP="00242728">
            <w:pPr>
              <w:kinsoku w:val="0"/>
              <w:adjustRightInd/>
              <w:spacing w:line="240" w:lineRule="auto"/>
              <w:jc w:val="center"/>
              <w:textAlignment w:val="auto"/>
              <w:rPr>
                <w:szCs w:val="24"/>
              </w:rPr>
            </w:pPr>
          </w:p>
        </w:tc>
        <w:tc>
          <w:tcPr>
            <w:tcW w:w="662" w:type="pct"/>
            <w:tcBorders>
              <w:left w:val="single" w:sz="4" w:space="0" w:color="auto"/>
            </w:tcBorders>
          </w:tcPr>
          <w:p w14:paraId="7F63B7FE" w14:textId="77777777" w:rsidR="00242728" w:rsidRPr="00051E77" w:rsidRDefault="00242728" w:rsidP="00242728">
            <w:pPr>
              <w:kinsoku w:val="0"/>
              <w:adjustRightInd/>
              <w:spacing w:line="240" w:lineRule="auto"/>
              <w:jc w:val="center"/>
              <w:textAlignment w:val="auto"/>
              <w:rPr>
                <w:szCs w:val="24"/>
              </w:rPr>
            </w:pPr>
          </w:p>
        </w:tc>
      </w:tr>
      <w:tr w:rsidR="00242728" w:rsidRPr="00051E77" w14:paraId="35E08721" w14:textId="77777777" w:rsidTr="00242728">
        <w:tc>
          <w:tcPr>
            <w:tcW w:w="695" w:type="pct"/>
            <w:vAlign w:val="center"/>
          </w:tcPr>
          <w:p w14:paraId="3E20F11B"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總計</w:t>
            </w:r>
          </w:p>
        </w:tc>
        <w:tc>
          <w:tcPr>
            <w:tcW w:w="762" w:type="pct"/>
          </w:tcPr>
          <w:p w14:paraId="10CE5CFF"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○○人／</w:t>
            </w:r>
          </w:p>
          <w:p w14:paraId="57D2615A"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w:t>
            </w:r>
            <w:r w:rsidRPr="00051E77">
              <w:rPr>
                <w:szCs w:val="24"/>
              </w:rPr>
              <w:t>%</w:t>
            </w:r>
          </w:p>
        </w:tc>
        <w:tc>
          <w:tcPr>
            <w:tcW w:w="678" w:type="pct"/>
          </w:tcPr>
          <w:p w14:paraId="3CED94CF" w14:textId="77777777" w:rsidR="00242728" w:rsidRPr="00051E77" w:rsidRDefault="00242728" w:rsidP="00242728">
            <w:pPr>
              <w:adjustRightInd/>
              <w:spacing w:line="240" w:lineRule="auto"/>
              <w:jc w:val="center"/>
              <w:textAlignment w:val="auto"/>
              <w:rPr>
                <w:szCs w:val="24"/>
              </w:rPr>
            </w:pPr>
            <w:r w:rsidRPr="00051E77">
              <w:rPr>
                <w:rFonts w:hint="eastAsia"/>
                <w:szCs w:val="24"/>
              </w:rPr>
              <w:t>○○人／</w:t>
            </w:r>
          </w:p>
          <w:p w14:paraId="01729E3F" w14:textId="77777777" w:rsidR="00242728" w:rsidRPr="00051E77" w:rsidRDefault="00242728" w:rsidP="00242728">
            <w:pPr>
              <w:adjustRightInd/>
              <w:spacing w:line="240" w:lineRule="auto"/>
              <w:jc w:val="center"/>
              <w:textAlignment w:val="auto"/>
              <w:rPr>
                <w:szCs w:val="24"/>
              </w:rPr>
            </w:pPr>
            <w:r w:rsidRPr="00051E77">
              <w:rPr>
                <w:rFonts w:hint="eastAsia"/>
                <w:szCs w:val="24"/>
              </w:rPr>
              <w:t>○○</w:t>
            </w:r>
            <w:r w:rsidRPr="00051E77">
              <w:rPr>
                <w:szCs w:val="24"/>
              </w:rPr>
              <w:t>%</w:t>
            </w:r>
          </w:p>
        </w:tc>
        <w:tc>
          <w:tcPr>
            <w:tcW w:w="677" w:type="pct"/>
            <w:tcBorders>
              <w:right w:val="single" w:sz="4" w:space="0" w:color="auto"/>
            </w:tcBorders>
          </w:tcPr>
          <w:p w14:paraId="252D9095" w14:textId="77777777" w:rsidR="00242728" w:rsidRPr="00051E77" w:rsidRDefault="00242728" w:rsidP="00242728">
            <w:pPr>
              <w:adjustRightInd/>
              <w:spacing w:line="240" w:lineRule="auto"/>
              <w:jc w:val="center"/>
              <w:textAlignment w:val="auto"/>
              <w:rPr>
                <w:szCs w:val="24"/>
              </w:rPr>
            </w:pPr>
            <w:r w:rsidRPr="00051E77">
              <w:rPr>
                <w:rFonts w:hint="eastAsia"/>
                <w:szCs w:val="24"/>
              </w:rPr>
              <w:t>○○人／</w:t>
            </w:r>
          </w:p>
          <w:p w14:paraId="601078B9" w14:textId="77777777" w:rsidR="00242728" w:rsidRPr="00051E77" w:rsidRDefault="00242728" w:rsidP="00242728">
            <w:pPr>
              <w:adjustRightInd/>
              <w:spacing w:line="240" w:lineRule="auto"/>
              <w:jc w:val="center"/>
              <w:textAlignment w:val="auto"/>
              <w:rPr>
                <w:szCs w:val="24"/>
              </w:rPr>
            </w:pPr>
            <w:r w:rsidRPr="00051E77">
              <w:rPr>
                <w:rFonts w:hint="eastAsia"/>
                <w:szCs w:val="24"/>
              </w:rPr>
              <w:t>○○</w:t>
            </w:r>
            <w:r w:rsidRPr="00051E77">
              <w:rPr>
                <w:szCs w:val="24"/>
              </w:rPr>
              <w:t>%</w:t>
            </w:r>
          </w:p>
        </w:tc>
        <w:tc>
          <w:tcPr>
            <w:tcW w:w="848" w:type="pct"/>
            <w:tcBorders>
              <w:left w:val="single" w:sz="4" w:space="0" w:color="auto"/>
            </w:tcBorders>
          </w:tcPr>
          <w:p w14:paraId="72F43951" w14:textId="77777777" w:rsidR="00242728" w:rsidRPr="00051E77" w:rsidRDefault="00242728" w:rsidP="00242728">
            <w:pPr>
              <w:adjustRightInd/>
              <w:spacing w:line="240" w:lineRule="auto"/>
              <w:jc w:val="center"/>
              <w:textAlignment w:val="auto"/>
              <w:rPr>
                <w:szCs w:val="24"/>
              </w:rPr>
            </w:pPr>
            <w:r w:rsidRPr="00051E77">
              <w:rPr>
                <w:rFonts w:hint="eastAsia"/>
                <w:szCs w:val="24"/>
              </w:rPr>
              <w:t>○○人／</w:t>
            </w:r>
          </w:p>
          <w:p w14:paraId="1E47D45C" w14:textId="77777777" w:rsidR="00242728" w:rsidRPr="00051E77" w:rsidRDefault="00242728" w:rsidP="00242728">
            <w:pPr>
              <w:adjustRightInd/>
              <w:spacing w:line="240" w:lineRule="auto"/>
              <w:jc w:val="center"/>
              <w:textAlignment w:val="auto"/>
              <w:rPr>
                <w:szCs w:val="24"/>
              </w:rPr>
            </w:pPr>
            <w:r w:rsidRPr="00051E77">
              <w:rPr>
                <w:rFonts w:hint="eastAsia"/>
                <w:szCs w:val="24"/>
              </w:rPr>
              <w:t>○○</w:t>
            </w:r>
            <w:r w:rsidRPr="00051E77">
              <w:rPr>
                <w:szCs w:val="24"/>
              </w:rPr>
              <w:t>%</w:t>
            </w:r>
          </w:p>
        </w:tc>
        <w:tc>
          <w:tcPr>
            <w:tcW w:w="678" w:type="pct"/>
            <w:tcBorders>
              <w:left w:val="single" w:sz="4" w:space="0" w:color="auto"/>
            </w:tcBorders>
          </w:tcPr>
          <w:p w14:paraId="44AA91AE" w14:textId="77777777" w:rsidR="00242728" w:rsidRPr="00051E77" w:rsidRDefault="00242728" w:rsidP="00242728">
            <w:pPr>
              <w:adjustRightInd/>
              <w:spacing w:line="240" w:lineRule="auto"/>
              <w:jc w:val="center"/>
              <w:textAlignment w:val="auto"/>
              <w:rPr>
                <w:szCs w:val="24"/>
              </w:rPr>
            </w:pPr>
            <w:r w:rsidRPr="00051E77">
              <w:rPr>
                <w:rFonts w:hint="eastAsia"/>
                <w:szCs w:val="24"/>
              </w:rPr>
              <w:t>○○人／</w:t>
            </w:r>
          </w:p>
          <w:p w14:paraId="5EA3AC42" w14:textId="77777777" w:rsidR="00242728" w:rsidRPr="00051E77" w:rsidRDefault="00242728" w:rsidP="00242728">
            <w:pPr>
              <w:adjustRightInd/>
              <w:spacing w:line="240" w:lineRule="auto"/>
              <w:jc w:val="center"/>
              <w:textAlignment w:val="auto"/>
              <w:rPr>
                <w:szCs w:val="24"/>
              </w:rPr>
            </w:pPr>
            <w:r w:rsidRPr="00051E77">
              <w:rPr>
                <w:rFonts w:hint="eastAsia"/>
                <w:szCs w:val="24"/>
              </w:rPr>
              <w:t>○○</w:t>
            </w:r>
            <w:r w:rsidRPr="00051E77">
              <w:rPr>
                <w:szCs w:val="24"/>
              </w:rPr>
              <w:t>%</w:t>
            </w:r>
          </w:p>
        </w:tc>
        <w:tc>
          <w:tcPr>
            <w:tcW w:w="662" w:type="pct"/>
            <w:tcBorders>
              <w:left w:val="single" w:sz="4" w:space="0" w:color="auto"/>
            </w:tcBorders>
          </w:tcPr>
          <w:p w14:paraId="481436F8" w14:textId="77777777" w:rsidR="00242728" w:rsidRPr="00051E77" w:rsidRDefault="00242728" w:rsidP="00242728">
            <w:pPr>
              <w:adjustRightInd/>
              <w:spacing w:line="240" w:lineRule="auto"/>
              <w:jc w:val="center"/>
              <w:textAlignment w:val="auto"/>
              <w:rPr>
                <w:szCs w:val="24"/>
              </w:rPr>
            </w:pPr>
            <w:r w:rsidRPr="00051E77">
              <w:rPr>
                <w:rFonts w:hint="eastAsia"/>
                <w:szCs w:val="24"/>
              </w:rPr>
              <w:t>○○人／</w:t>
            </w:r>
          </w:p>
          <w:p w14:paraId="4A8D9D83" w14:textId="77777777" w:rsidR="00242728" w:rsidRPr="00051E77" w:rsidRDefault="00242728" w:rsidP="00242728">
            <w:pPr>
              <w:adjustRightInd/>
              <w:spacing w:line="240" w:lineRule="auto"/>
              <w:jc w:val="center"/>
              <w:textAlignment w:val="auto"/>
              <w:rPr>
                <w:szCs w:val="24"/>
              </w:rPr>
            </w:pPr>
            <w:r w:rsidRPr="00051E77">
              <w:rPr>
                <w:szCs w:val="24"/>
              </w:rPr>
              <w:t>100%</w:t>
            </w:r>
          </w:p>
        </w:tc>
      </w:tr>
    </w:tbl>
    <w:p w14:paraId="75470EC9" w14:textId="1326C3EE" w:rsidR="00242728" w:rsidRPr="00051E77" w:rsidRDefault="00242728" w:rsidP="00115570">
      <w:pPr>
        <w:pStyle w:val="affc"/>
        <w:numPr>
          <w:ilvl w:val="0"/>
          <w:numId w:val="201"/>
        </w:numPr>
        <w:kinsoku w:val="0"/>
        <w:spacing w:beforeLines="50" w:before="204" w:line="360" w:lineRule="exact"/>
        <w:ind w:leftChars="0" w:left="1560" w:hanging="284"/>
        <w:rPr>
          <w:rFonts w:eastAsia="標楷體"/>
          <w:szCs w:val="24"/>
        </w:rPr>
      </w:pPr>
      <w:r w:rsidRPr="00051E77">
        <w:rPr>
          <w:rFonts w:eastAsia="標楷體" w:hint="eastAsia"/>
          <w:szCs w:val="24"/>
        </w:rPr>
        <w:t>關鍵人員能力分析表</w:t>
      </w:r>
      <w:r w:rsidRPr="00051E77">
        <w:rPr>
          <w:rFonts w:eastAsia="標楷體" w:hint="eastAsia"/>
          <w:szCs w:val="24"/>
        </w:rPr>
        <w:t>(</w:t>
      </w:r>
      <w:r w:rsidRPr="00051E77">
        <w:rPr>
          <w:rFonts w:eastAsia="標楷體" w:hint="eastAsia"/>
          <w:szCs w:val="24"/>
        </w:rPr>
        <w:t>如含系統整合、數據收集及資料分析等</w:t>
      </w:r>
      <w:r w:rsidRPr="00051E77">
        <w:rPr>
          <w:rFonts w:eastAsia="標楷體" w:hint="eastAsia"/>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62"/>
        <w:gridCol w:w="1457"/>
        <w:gridCol w:w="1087"/>
        <w:gridCol w:w="1089"/>
        <w:gridCol w:w="1402"/>
        <w:gridCol w:w="1322"/>
        <w:gridCol w:w="2218"/>
      </w:tblGrid>
      <w:tr w:rsidR="00242728" w:rsidRPr="00051E77" w14:paraId="3DBA8752" w14:textId="77777777" w:rsidTr="00242728">
        <w:trPr>
          <w:cantSplit/>
          <w:trHeight w:val="936"/>
        </w:trPr>
        <w:tc>
          <w:tcPr>
            <w:tcW w:w="597" w:type="pct"/>
            <w:vAlign w:val="center"/>
          </w:tcPr>
          <w:p w14:paraId="420F37C5"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姓名</w:t>
            </w:r>
          </w:p>
        </w:tc>
        <w:tc>
          <w:tcPr>
            <w:tcW w:w="748" w:type="pct"/>
            <w:vAlign w:val="center"/>
          </w:tcPr>
          <w:p w14:paraId="5CDB590E"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職稱</w:t>
            </w:r>
          </w:p>
        </w:tc>
        <w:tc>
          <w:tcPr>
            <w:tcW w:w="1117" w:type="pct"/>
            <w:gridSpan w:val="2"/>
            <w:vAlign w:val="center"/>
          </w:tcPr>
          <w:p w14:paraId="65F45BC7"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最高學歷</w:t>
            </w:r>
          </w:p>
          <w:p w14:paraId="6A71DE7F" w14:textId="77777777" w:rsidR="00242728" w:rsidRPr="00051E77" w:rsidRDefault="00242728" w:rsidP="00242728">
            <w:pPr>
              <w:kinsoku w:val="0"/>
              <w:adjustRightInd/>
              <w:spacing w:line="240" w:lineRule="auto"/>
              <w:jc w:val="center"/>
              <w:textAlignment w:val="auto"/>
              <w:rPr>
                <w:szCs w:val="24"/>
              </w:rPr>
            </w:pPr>
            <w:r w:rsidRPr="00051E77">
              <w:rPr>
                <w:szCs w:val="24"/>
              </w:rPr>
              <w:t>(</w:t>
            </w:r>
            <w:r w:rsidRPr="00051E77">
              <w:rPr>
                <w:rFonts w:hint="eastAsia"/>
                <w:szCs w:val="24"/>
              </w:rPr>
              <w:t>學校系所</w:t>
            </w:r>
            <w:r w:rsidRPr="00051E77">
              <w:rPr>
                <w:szCs w:val="24"/>
              </w:rPr>
              <w:t>)</w:t>
            </w:r>
          </w:p>
        </w:tc>
        <w:tc>
          <w:tcPr>
            <w:tcW w:w="720" w:type="pct"/>
            <w:vAlign w:val="center"/>
          </w:tcPr>
          <w:p w14:paraId="2D719BFC"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經歷</w:t>
            </w:r>
          </w:p>
        </w:tc>
        <w:tc>
          <w:tcPr>
            <w:tcW w:w="679" w:type="pct"/>
            <w:vAlign w:val="center"/>
          </w:tcPr>
          <w:p w14:paraId="7A79D0F5" w14:textId="77777777" w:rsidR="00242728" w:rsidRPr="00051E77" w:rsidRDefault="00242728" w:rsidP="00242728">
            <w:pPr>
              <w:kinsoku w:val="0"/>
              <w:adjustRightInd/>
              <w:spacing w:line="240" w:lineRule="auto"/>
              <w:ind w:right="-28"/>
              <w:jc w:val="center"/>
              <w:textAlignment w:val="auto"/>
              <w:rPr>
                <w:szCs w:val="24"/>
              </w:rPr>
            </w:pPr>
            <w:r w:rsidRPr="00051E77">
              <w:rPr>
                <w:rFonts w:hint="eastAsia"/>
                <w:szCs w:val="24"/>
              </w:rPr>
              <w:t>本業經驗</w:t>
            </w:r>
          </w:p>
        </w:tc>
        <w:tc>
          <w:tcPr>
            <w:tcW w:w="1139" w:type="pct"/>
            <w:vAlign w:val="center"/>
          </w:tcPr>
          <w:p w14:paraId="2E5252F9" w14:textId="77777777" w:rsidR="00242728" w:rsidRPr="00051E77" w:rsidRDefault="00242728" w:rsidP="00242728">
            <w:pPr>
              <w:kinsoku w:val="0"/>
              <w:adjustRightInd/>
              <w:spacing w:line="240" w:lineRule="auto"/>
              <w:jc w:val="center"/>
              <w:textAlignment w:val="auto"/>
              <w:rPr>
                <w:szCs w:val="24"/>
              </w:rPr>
            </w:pPr>
            <w:r w:rsidRPr="00051E77">
              <w:rPr>
                <w:rFonts w:hint="eastAsia"/>
                <w:szCs w:val="24"/>
              </w:rPr>
              <w:t>重大技術成就</w:t>
            </w:r>
          </w:p>
          <w:p w14:paraId="2745D9A0" w14:textId="77777777" w:rsidR="00242728" w:rsidRPr="00051E77" w:rsidRDefault="00242728" w:rsidP="00242728">
            <w:pPr>
              <w:kinsoku w:val="0"/>
              <w:adjustRightInd/>
              <w:spacing w:line="240" w:lineRule="auto"/>
              <w:jc w:val="center"/>
              <w:textAlignment w:val="auto"/>
              <w:rPr>
                <w:szCs w:val="24"/>
              </w:rPr>
            </w:pPr>
            <w:r w:rsidRPr="00051E77">
              <w:rPr>
                <w:szCs w:val="24"/>
              </w:rPr>
              <w:t>(</w:t>
            </w:r>
            <w:r w:rsidRPr="00051E77">
              <w:rPr>
                <w:rFonts w:hint="eastAsia"/>
                <w:szCs w:val="24"/>
              </w:rPr>
              <w:t>或曾執行計畫經驗</w:t>
            </w:r>
            <w:r w:rsidRPr="00051E77">
              <w:rPr>
                <w:szCs w:val="24"/>
              </w:rPr>
              <w:t>)</w:t>
            </w:r>
          </w:p>
        </w:tc>
      </w:tr>
      <w:tr w:rsidR="00242728" w:rsidRPr="00051E77" w14:paraId="318804F2" w14:textId="77777777" w:rsidTr="00242728">
        <w:trPr>
          <w:cantSplit/>
          <w:trHeight w:val="325"/>
        </w:trPr>
        <w:tc>
          <w:tcPr>
            <w:tcW w:w="597" w:type="pct"/>
            <w:vAlign w:val="center"/>
          </w:tcPr>
          <w:p w14:paraId="37E63778" w14:textId="77777777" w:rsidR="00242728" w:rsidRPr="00051E77" w:rsidRDefault="00242728" w:rsidP="00242728">
            <w:pPr>
              <w:kinsoku w:val="0"/>
              <w:adjustRightInd/>
              <w:spacing w:line="240" w:lineRule="auto"/>
              <w:jc w:val="center"/>
              <w:textAlignment w:val="auto"/>
              <w:rPr>
                <w:szCs w:val="24"/>
              </w:rPr>
            </w:pPr>
          </w:p>
        </w:tc>
        <w:tc>
          <w:tcPr>
            <w:tcW w:w="748" w:type="pct"/>
            <w:vAlign w:val="center"/>
          </w:tcPr>
          <w:p w14:paraId="15EAD8E7" w14:textId="77777777" w:rsidR="00242728" w:rsidRPr="00051E77" w:rsidRDefault="00242728" w:rsidP="00242728">
            <w:pPr>
              <w:kinsoku w:val="0"/>
              <w:adjustRightInd/>
              <w:spacing w:line="240" w:lineRule="auto"/>
              <w:jc w:val="center"/>
              <w:textAlignment w:val="auto"/>
              <w:rPr>
                <w:szCs w:val="24"/>
              </w:rPr>
            </w:pPr>
          </w:p>
        </w:tc>
        <w:tc>
          <w:tcPr>
            <w:tcW w:w="558" w:type="pct"/>
            <w:vAlign w:val="center"/>
          </w:tcPr>
          <w:p w14:paraId="6D8FD561" w14:textId="77777777" w:rsidR="00242728" w:rsidRPr="00051E77" w:rsidRDefault="00242728" w:rsidP="00242728">
            <w:pPr>
              <w:kinsoku w:val="0"/>
              <w:adjustRightInd/>
              <w:spacing w:line="240" w:lineRule="auto"/>
              <w:jc w:val="center"/>
              <w:textAlignment w:val="auto"/>
              <w:rPr>
                <w:szCs w:val="24"/>
              </w:rPr>
            </w:pPr>
          </w:p>
        </w:tc>
        <w:tc>
          <w:tcPr>
            <w:tcW w:w="559" w:type="pct"/>
            <w:vAlign w:val="center"/>
          </w:tcPr>
          <w:p w14:paraId="41F9E4AC" w14:textId="77777777" w:rsidR="00242728" w:rsidRPr="00051E77" w:rsidRDefault="00242728" w:rsidP="00242728">
            <w:pPr>
              <w:kinsoku w:val="0"/>
              <w:adjustRightInd/>
              <w:spacing w:line="240" w:lineRule="auto"/>
              <w:jc w:val="center"/>
              <w:textAlignment w:val="auto"/>
              <w:rPr>
                <w:strike/>
                <w:szCs w:val="24"/>
              </w:rPr>
            </w:pPr>
          </w:p>
        </w:tc>
        <w:tc>
          <w:tcPr>
            <w:tcW w:w="720" w:type="pct"/>
            <w:vAlign w:val="center"/>
          </w:tcPr>
          <w:p w14:paraId="2AC66CD5" w14:textId="77777777" w:rsidR="00242728" w:rsidRPr="00051E77" w:rsidRDefault="00242728" w:rsidP="00242728">
            <w:pPr>
              <w:kinsoku w:val="0"/>
              <w:adjustRightInd/>
              <w:spacing w:line="240" w:lineRule="auto"/>
              <w:jc w:val="center"/>
              <w:textAlignment w:val="auto"/>
              <w:rPr>
                <w:strike/>
                <w:szCs w:val="24"/>
              </w:rPr>
            </w:pPr>
          </w:p>
        </w:tc>
        <w:tc>
          <w:tcPr>
            <w:tcW w:w="679" w:type="pct"/>
            <w:vAlign w:val="center"/>
          </w:tcPr>
          <w:p w14:paraId="1949F2C2" w14:textId="77777777" w:rsidR="00242728" w:rsidRPr="00051E77" w:rsidRDefault="00242728" w:rsidP="00242728">
            <w:pPr>
              <w:kinsoku w:val="0"/>
              <w:adjustRightInd/>
              <w:spacing w:line="240" w:lineRule="auto"/>
              <w:jc w:val="center"/>
              <w:textAlignment w:val="auto"/>
              <w:rPr>
                <w:szCs w:val="24"/>
              </w:rPr>
            </w:pPr>
          </w:p>
        </w:tc>
        <w:tc>
          <w:tcPr>
            <w:tcW w:w="1139" w:type="pct"/>
            <w:vAlign w:val="center"/>
          </w:tcPr>
          <w:p w14:paraId="44F2CBFA" w14:textId="77777777" w:rsidR="00242728" w:rsidRPr="00051E77" w:rsidRDefault="00242728" w:rsidP="00242728">
            <w:pPr>
              <w:kinsoku w:val="0"/>
              <w:adjustRightInd/>
              <w:spacing w:line="240" w:lineRule="auto"/>
              <w:jc w:val="center"/>
              <w:textAlignment w:val="auto"/>
              <w:rPr>
                <w:szCs w:val="24"/>
              </w:rPr>
            </w:pPr>
          </w:p>
        </w:tc>
      </w:tr>
      <w:tr w:rsidR="00242728" w:rsidRPr="00051E77" w14:paraId="2EAFD89F" w14:textId="77777777" w:rsidTr="00242728">
        <w:trPr>
          <w:cantSplit/>
          <w:trHeight w:val="325"/>
        </w:trPr>
        <w:tc>
          <w:tcPr>
            <w:tcW w:w="597" w:type="pct"/>
            <w:vAlign w:val="center"/>
          </w:tcPr>
          <w:p w14:paraId="4A328A8F" w14:textId="77777777" w:rsidR="00242728" w:rsidRPr="00051E77" w:rsidRDefault="00242728" w:rsidP="00242728">
            <w:pPr>
              <w:kinsoku w:val="0"/>
              <w:adjustRightInd/>
              <w:spacing w:line="240" w:lineRule="auto"/>
              <w:jc w:val="center"/>
              <w:textAlignment w:val="auto"/>
              <w:rPr>
                <w:szCs w:val="24"/>
              </w:rPr>
            </w:pPr>
          </w:p>
        </w:tc>
        <w:tc>
          <w:tcPr>
            <w:tcW w:w="748" w:type="pct"/>
            <w:vAlign w:val="center"/>
          </w:tcPr>
          <w:p w14:paraId="0FFA7734" w14:textId="77777777" w:rsidR="00242728" w:rsidRPr="00051E77" w:rsidRDefault="00242728" w:rsidP="00242728">
            <w:pPr>
              <w:kinsoku w:val="0"/>
              <w:adjustRightInd/>
              <w:spacing w:line="240" w:lineRule="auto"/>
              <w:jc w:val="center"/>
              <w:textAlignment w:val="auto"/>
              <w:rPr>
                <w:szCs w:val="24"/>
              </w:rPr>
            </w:pPr>
          </w:p>
        </w:tc>
        <w:tc>
          <w:tcPr>
            <w:tcW w:w="558" w:type="pct"/>
            <w:vAlign w:val="center"/>
          </w:tcPr>
          <w:p w14:paraId="16BBC4E8" w14:textId="77777777" w:rsidR="00242728" w:rsidRPr="00051E77" w:rsidRDefault="00242728" w:rsidP="00242728">
            <w:pPr>
              <w:kinsoku w:val="0"/>
              <w:adjustRightInd/>
              <w:spacing w:line="240" w:lineRule="auto"/>
              <w:jc w:val="center"/>
              <w:textAlignment w:val="auto"/>
              <w:rPr>
                <w:szCs w:val="24"/>
              </w:rPr>
            </w:pPr>
          </w:p>
        </w:tc>
        <w:tc>
          <w:tcPr>
            <w:tcW w:w="559" w:type="pct"/>
            <w:vAlign w:val="center"/>
          </w:tcPr>
          <w:p w14:paraId="3C7DC8E8" w14:textId="77777777" w:rsidR="00242728" w:rsidRPr="00051E77" w:rsidRDefault="00242728" w:rsidP="00242728">
            <w:pPr>
              <w:kinsoku w:val="0"/>
              <w:adjustRightInd/>
              <w:spacing w:line="240" w:lineRule="auto"/>
              <w:jc w:val="center"/>
              <w:textAlignment w:val="auto"/>
              <w:rPr>
                <w:strike/>
                <w:szCs w:val="24"/>
              </w:rPr>
            </w:pPr>
          </w:p>
        </w:tc>
        <w:tc>
          <w:tcPr>
            <w:tcW w:w="720" w:type="pct"/>
            <w:vAlign w:val="center"/>
          </w:tcPr>
          <w:p w14:paraId="409130D7" w14:textId="77777777" w:rsidR="00242728" w:rsidRPr="00051E77" w:rsidRDefault="00242728" w:rsidP="00242728">
            <w:pPr>
              <w:kinsoku w:val="0"/>
              <w:adjustRightInd/>
              <w:spacing w:line="240" w:lineRule="auto"/>
              <w:jc w:val="center"/>
              <w:textAlignment w:val="auto"/>
              <w:rPr>
                <w:strike/>
                <w:szCs w:val="24"/>
              </w:rPr>
            </w:pPr>
          </w:p>
        </w:tc>
        <w:tc>
          <w:tcPr>
            <w:tcW w:w="679" w:type="pct"/>
            <w:vAlign w:val="center"/>
          </w:tcPr>
          <w:p w14:paraId="1D0B89AA" w14:textId="77777777" w:rsidR="00242728" w:rsidRPr="00051E77" w:rsidRDefault="00242728" w:rsidP="00242728">
            <w:pPr>
              <w:kinsoku w:val="0"/>
              <w:adjustRightInd/>
              <w:spacing w:line="240" w:lineRule="auto"/>
              <w:jc w:val="center"/>
              <w:textAlignment w:val="auto"/>
              <w:rPr>
                <w:szCs w:val="24"/>
              </w:rPr>
            </w:pPr>
          </w:p>
        </w:tc>
        <w:tc>
          <w:tcPr>
            <w:tcW w:w="1139" w:type="pct"/>
            <w:vAlign w:val="center"/>
          </w:tcPr>
          <w:p w14:paraId="5EAD0544" w14:textId="77777777" w:rsidR="00242728" w:rsidRPr="00051E77" w:rsidRDefault="00242728" w:rsidP="00242728">
            <w:pPr>
              <w:kinsoku w:val="0"/>
              <w:adjustRightInd/>
              <w:spacing w:line="240" w:lineRule="auto"/>
              <w:jc w:val="center"/>
              <w:textAlignment w:val="auto"/>
              <w:rPr>
                <w:szCs w:val="24"/>
              </w:rPr>
            </w:pPr>
          </w:p>
        </w:tc>
      </w:tr>
      <w:tr w:rsidR="00242728" w:rsidRPr="00051E77" w14:paraId="1E0D1CBB" w14:textId="77777777" w:rsidTr="00242728">
        <w:trPr>
          <w:cantSplit/>
          <w:trHeight w:val="325"/>
        </w:trPr>
        <w:tc>
          <w:tcPr>
            <w:tcW w:w="597" w:type="pct"/>
            <w:vAlign w:val="center"/>
          </w:tcPr>
          <w:p w14:paraId="2B161A37" w14:textId="77777777" w:rsidR="00242728" w:rsidRPr="00051E77" w:rsidRDefault="00242728" w:rsidP="00242728">
            <w:pPr>
              <w:kinsoku w:val="0"/>
              <w:adjustRightInd/>
              <w:spacing w:line="240" w:lineRule="auto"/>
              <w:jc w:val="center"/>
              <w:textAlignment w:val="auto"/>
              <w:rPr>
                <w:szCs w:val="24"/>
              </w:rPr>
            </w:pPr>
          </w:p>
        </w:tc>
        <w:tc>
          <w:tcPr>
            <w:tcW w:w="748" w:type="pct"/>
            <w:vAlign w:val="center"/>
          </w:tcPr>
          <w:p w14:paraId="09F86A47" w14:textId="77777777" w:rsidR="00242728" w:rsidRPr="00051E77" w:rsidRDefault="00242728" w:rsidP="00242728">
            <w:pPr>
              <w:kinsoku w:val="0"/>
              <w:adjustRightInd/>
              <w:spacing w:line="240" w:lineRule="auto"/>
              <w:jc w:val="center"/>
              <w:textAlignment w:val="auto"/>
              <w:rPr>
                <w:szCs w:val="24"/>
              </w:rPr>
            </w:pPr>
          </w:p>
        </w:tc>
        <w:tc>
          <w:tcPr>
            <w:tcW w:w="558" w:type="pct"/>
            <w:vAlign w:val="center"/>
          </w:tcPr>
          <w:p w14:paraId="1A11E569" w14:textId="77777777" w:rsidR="00242728" w:rsidRPr="00051E77" w:rsidRDefault="00242728" w:rsidP="00242728">
            <w:pPr>
              <w:kinsoku w:val="0"/>
              <w:adjustRightInd/>
              <w:spacing w:line="240" w:lineRule="auto"/>
              <w:jc w:val="center"/>
              <w:textAlignment w:val="auto"/>
              <w:rPr>
                <w:szCs w:val="24"/>
              </w:rPr>
            </w:pPr>
          </w:p>
        </w:tc>
        <w:tc>
          <w:tcPr>
            <w:tcW w:w="559" w:type="pct"/>
            <w:vAlign w:val="center"/>
          </w:tcPr>
          <w:p w14:paraId="3B9AA8CA" w14:textId="77777777" w:rsidR="00242728" w:rsidRPr="00051E77" w:rsidRDefault="00242728" w:rsidP="00242728">
            <w:pPr>
              <w:kinsoku w:val="0"/>
              <w:adjustRightInd/>
              <w:spacing w:line="240" w:lineRule="auto"/>
              <w:jc w:val="center"/>
              <w:textAlignment w:val="auto"/>
              <w:rPr>
                <w:strike/>
                <w:szCs w:val="24"/>
              </w:rPr>
            </w:pPr>
          </w:p>
        </w:tc>
        <w:tc>
          <w:tcPr>
            <w:tcW w:w="720" w:type="pct"/>
            <w:vAlign w:val="center"/>
          </w:tcPr>
          <w:p w14:paraId="374A1757" w14:textId="77777777" w:rsidR="00242728" w:rsidRPr="00051E77" w:rsidRDefault="00242728" w:rsidP="00242728">
            <w:pPr>
              <w:kinsoku w:val="0"/>
              <w:adjustRightInd/>
              <w:spacing w:line="240" w:lineRule="auto"/>
              <w:jc w:val="center"/>
              <w:textAlignment w:val="auto"/>
              <w:rPr>
                <w:strike/>
                <w:szCs w:val="24"/>
              </w:rPr>
            </w:pPr>
          </w:p>
        </w:tc>
        <w:tc>
          <w:tcPr>
            <w:tcW w:w="679" w:type="pct"/>
            <w:vAlign w:val="center"/>
          </w:tcPr>
          <w:p w14:paraId="306E22CC" w14:textId="77777777" w:rsidR="00242728" w:rsidRPr="00051E77" w:rsidRDefault="00242728" w:rsidP="00242728">
            <w:pPr>
              <w:kinsoku w:val="0"/>
              <w:adjustRightInd/>
              <w:spacing w:line="240" w:lineRule="auto"/>
              <w:jc w:val="center"/>
              <w:textAlignment w:val="auto"/>
              <w:rPr>
                <w:szCs w:val="24"/>
              </w:rPr>
            </w:pPr>
          </w:p>
        </w:tc>
        <w:tc>
          <w:tcPr>
            <w:tcW w:w="1139" w:type="pct"/>
            <w:vAlign w:val="center"/>
          </w:tcPr>
          <w:p w14:paraId="0C39BCD0" w14:textId="77777777" w:rsidR="00242728" w:rsidRPr="00051E77" w:rsidRDefault="00242728" w:rsidP="00242728">
            <w:pPr>
              <w:kinsoku w:val="0"/>
              <w:adjustRightInd/>
              <w:spacing w:line="240" w:lineRule="auto"/>
              <w:jc w:val="center"/>
              <w:textAlignment w:val="auto"/>
              <w:rPr>
                <w:szCs w:val="24"/>
              </w:rPr>
            </w:pPr>
          </w:p>
        </w:tc>
      </w:tr>
      <w:tr w:rsidR="00242728" w:rsidRPr="00051E77" w14:paraId="009A5825" w14:textId="77777777" w:rsidTr="00242728">
        <w:trPr>
          <w:cantSplit/>
          <w:trHeight w:val="325"/>
        </w:trPr>
        <w:tc>
          <w:tcPr>
            <w:tcW w:w="597" w:type="pct"/>
            <w:vAlign w:val="center"/>
          </w:tcPr>
          <w:p w14:paraId="7813E901" w14:textId="77777777" w:rsidR="00242728" w:rsidRPr="00051E77" w:rsidRDefault="00242728" w:rsidP="00242728">
            <w:pPr>
              <w:kinsoku w:val="0"/>
              <w:adjustRightInd/>
              <w:spacing w:line="240" w:lineRule="auto"/>
              <w:jc w:val="center"/>
              <w:textAlignment w:val="auto"/>
              <w:rPr>
                <w:szCs w:val="24"/>
              </w:rPr>
            </w:pPr>
          </w:p>
        </w:tc>
        <w:tc>
          <w:tcPr>
            <w:tcW w:w="748" w:type="pct"/>
            <w:vAlign w:val="center"/>
          </w:tcPr>
          <w:p w14:paraId="2EDEB89C" w14:textId="77777777" w:rsidR="00242728" w:rsidRPr="00051E77" w:rsidRDefault="00242728" w:rsidP="00242728">
            <w:pPr>
              <w:kinsoku w:val="0"/>
              <w:adjustRightInd/>
              <w:spacing w:line="240" w:lineRule="auto"/>
              <w:jc w:val="center"/>
              <w:textAlignment w:val="auto"/>
              <w:rPr>
                <w:szCs w:val="24"/>
              </w:rPr>
            </w:pPr>
          </w:p>
        </w:tc>
        <w:tc>
          <w:tcPr>
            <w:tcW w:w="558" w:type="pct"/>
            <w:vAlign w:val="center"/>
          </w:tcPr>
          <w:p w14:paraId="315D0C38" w14:textId="77777777" w:rsidR="00242728" w:rsidRPr="00051E77" w:rsidRDefault="00242728" w:rsidP="00242728">
            <w:pPr>
              <w:kinsoku w:val="0"/>
              <w:adjustRightInd/>
              <w:spacing w:line="240" w:lineRule="auto"/>
              <w:jc w:val="center"/>
              <w:textAlignment w:val="auto"/>
              <w:rPr>
                <w:szCs w:val="24"/>
              </w:rPr>
            </w:pPr>
          </w:p>
        </w:tc>
        <w:tc>
          <w:tcPr>
            <w:tcW w:w="559" w:type="pct"/>
            <w:vAlign w:val="center"/>
          </w:tcPr>
          <w:p w14:paraId="59AA8820" w14:textId="77777777" w:rsidR="00242728" w:rsidRPr="00051E77" w:rsidRDefault="00242728" w:rsidP="00242728">
            <w:pPr>
              <w:kinsoku w:val="0"/>
              <w:adjustRightInd/>
              <w:spacing w:line="240" w:lineRule="auto"/>
              <w:jc w:val="center"/>
              <w:textAlignment w:val="auto"/>
              <w:rPr>
                <w:strike/>
                <w:szCs w:val="24"/>
              </w:rPr>
            </w:pPr>
          </w:p>
        </w:tc>
        <w:tc>
          <w:tcPr>
            <w:tcW w:w="720" w:type="pct"/>
            <w:vAlign w:val="center"/>
          </w:tcPr>
          <w:p w14:paraId="7E350DE9" w14:textId="77777777" w:rsidR="00242728" w:rsidRPr="00051E77" w:rsidRDefault="00242728" w:rsidP="00242728">
            <w:pPr>
              <w:kinsoku w:val="0"/>
              <w:adjustRightInd/>
              <w:spacing w:line="240" w:lineRule="auto"/>
              <w:jc w:val="center"/>
              <w:textAlignment w:val="auto"/>
              <w:rPr>
                <w:strike/>
                <w:szCs w:val="24"/>
              </w:rPr>
            </w:pPr>
          </w:p>
        </w:tc>
        <w:tc>
          <w:tcPr>
            <w:tcW w:w="679" w:type="pct"/>
            <w:vAlign w:val="center"/>
          </w:tcPr>
          <w:p w14:paraId="54639F20" w14:textId="77777777" w:rsidR="00242728" w:rsidRPr="00051E77" w:rsidRDefault="00242728" w:rsidP="00242728">
            <w:pPr>
              <w:kinsoku w:val="0"/>
              <w:adjustRightInd/>
              <w:spacing w:line="240" w:lineRule="auto"/>
              <w:jc w:val="center"/>
              <w:textAlignment w:val="auto"/>
              <w:rPr>
                <w:szCs w:val="24"/>
              </w:rPr>
            </w:pPr>
          </w:p>
        </w:tc>
        <w:tc>
          <w:tcPr>
            <w:tcW w:w="1139" w:type="pct"/>
            <w:vAlign w:val="center"/>
          </w:tcPr>
          <w:p w14:paraId="0CDC75A8" w14:textId="77777777" w:rsidR="00242728" w:rsidRPr="00051E77" w:rsidRDefault="00242728" w:rsidP="00242728">
            <w:pPr>
              <w:kinsoku w:val="0"/>
              <w:adjustRightInd/>
              <w:spacing w:line="240" w:lineRule="auto"/>
              <w:jc w:val="center"/>
              <w:textAlignment w:val="auto"/>
              <w:rPr>
                <w:szCs w:val="24"/>
              </w:rPr>
            </w:pPr>
          </w:p>
        </w:tc>
      </w:tr>
    </w:tbl>
    <w:p w14:paraId="3C343A11" w14:textId="77777777" w:rsidR="00242728" w:rsidRPr="00051E77" w:rsidRDefault="00242728" w:rsidP="003C2C4A">
      <w:pPr>
        <w:tabs>
          <w:tab w:val="left" w:pos="1350"/>
        </w:tabs>
        <w:kinsoku w:val="0"/>
        <w:adjustRightInd/>
        <w:snapToGrid w:val="0"/>
        <w:spacing w:line="240" w:lineRule="exact"/>
        <w:textAlignment w:val="auto"/>
        <w:rPr>
          <w:sz w:val="20"/>
          <w:szCs w:val="24"/>
        </w:rPr>
      </w:pPr>
      <w:r w:rsidRPr="00051E77">
        <w:rPr>
          <w:rFonts w:hint="eastAsia"/>
          <w:sz w:val="20"/>
          <w:szCs w:val="24"/>
        </w:rPr>
        <w:t>註</w:t>
      </w:r>
      <w:r w:rsidRPr="00051E77">
        <w:rPr>
          <w:sz w:val="20"/>
          <w:szCs w:val="24"/>
        </w:rPr>
        <w:t>: 1.</w:t>
      </w:r>
      <w:r w:rsidRPr="00051E77">
        <w:rPr>
          <w:rFonts w:hint="eastAsia"/>
          <w:sz w:val="20"/>
        </w:rPr>
        <w:t>請分項計畫主持人資料均應填註。</w:t>
      </w:r>
    </w:p>
    <w:p w14:paraId="3AA4619D" w14:textId="77777777" w:rsidR="00242728" w:rsidRPr="00051E77" w:rsidRDefault="00242728" w:rsidP="003C2C4A">
      <w:pPr>
        <w:kinsoku w:val="0"/>
        <w:adjustRightInd/>
        <w:snapToGrid w:val="0"/>
        <w:spacing w:line="240" w:lineRule="exact"/>
        <w:ind w:firstLineChars="150" w:firstLine="300"/>
        <w:textAlignment w:val="auto"/>
        <w:rPr>
          <w:sz w:val="28"/>
          <w:szCs w:val="24"/>
        </w:rPr>
      </w:pPr>
      <w:r w:rsidRPr="00051E77">
        <w:rPr>
          <w:sz w:val="20"/>
          <w:szCs w:val="24"/>
        </w:rPr>
        <w:t>2.</w:t>
      </w:r>
      <w:r w:rsidRPr="00051E77">
        <w:rPr>
          <w:rFonts w:hint="eastAsia"/>
          <w:sz w:val="20"/>
        </w:rPr>
        <w:t>至少列出本計畫</w:t>
      </w:r>
      <w:r w:rsidRPr="00051E77">
        <w:rPr>
          <w:sz w:val="20"/>
        </w:rPr>
        <w:t>4</w:t>
      </w:r>
      <w:r w:rsidRPr="00051E77">
        <w:rPr>
          <w:rFonts w:hint="eastAsia"/>
          <w:sz w:val="20"/>
        </w:rPr>
        <w:t>名主要人員能力分析</w:t>
      </w:r>
      <w:r w:rsidRPr="00051E77">
        <w:rPr>
          <w:sz w:val="20"/>
        </w:rPr>
        <w:t>(</w:t>
      </w:r>
      <w:r w:rsidRPr="00051E77">
        <w:rPr>
          <w:rFonts w:hint="eastAsia"/>
          <w:sz w:val="20"/>
        </w:rPr>
        <w:t>最高學歷、經歷及可勝任之理由</w:t>
      </w:r>
      <w:r w:rsidRPr="00051E77">
        <w:rPr>
          <w:sz w:val="20"/>
        </w:rPr>
        <w:t>)</w:t>
      </w:r>
      <w:r w:rsidRPr="00051E77">
        <w:rPr>
          <w:rFonts w:hint="eastAsia"/>
          <w:sz w:val="20"/>
        </w:rPr>
        <w:t>。</w:t>
      </w:r>
    </w:p>
    <w:p w14:paraId="4A2449A8" w14:textId="21736D4E" w:rsidR="00242728" w:rsidRPr="00051E77" w:rsidRDefault="00242728" w:rsidP="00115570">
      <w:pPr>
        <w:pStyle w:val="affc"/>
        <w:numPr>
          <w:ilvl w:val="0"/>
          <w:numId w:val="200"/>
        </w:numPr>
        <w:kinsoku w:val="0"/>
        <w:spacing w:beforeLines="50" w:before="204" w:line="360" w:lineRule="exact"/>
        <w:ind w:leftChars="0" w:left="1276"/>
        <w:rPr>
          <w:rFonts w:eastAsia="標楷體"/>
          <w:szCs w:val="24"/>
        </w:rPr>
      </w:pPr>
      <w:r w:rsidRPr="00051E77">
        <w:rPr>
          <w:rFonts w:eastAsia="標楷體" w:hint="eastAsia"/>
          <w:szCs w:val="24"/>
        </w:rPr>
        <w:t>上下游供應鏈業者</w:t>
      </w:r>
    </w:p>
    <w:p w14:paraId="4923328F" w14:textId="2B2FDD44" w:rsidR="003C2C4A" w:rsidRPr="00051E77" w:rsidRDefault="00242728" w:rsidP="00115570">
      <w:pPr>
        <w:pStyle w:val="affc"/>
        <w:numPr>
          <w:ilvl w:val="0"/>
          <w:numId w:val="200"/>
        </w:numPr>
        <w:kinsoku w:val="0"/>
        <w:spacing w:line="360" w:lineRule="exact"/>
        <w:ind w:leftChars="0" w:left="1276"/>
        <w:rPr>
          <w:rFonts w:eastAsia="標楷體"/>
          <w:szCs w:val="24"/>
        </w:rPr>
      </w:pPr>
      <w:r w:rsidRPr="00051E77">
        <w:rPr>
          <w:rFonts w:eastAsia="標楷體"/>
          <w:szCs w:val="24"/>
        </w:rPr>
        <w:t>SI</w:t>
      </w:r>
      <w:r w:rsidRPr="00051E77">
        <w:rPr>
          <w:rFonts w:eastAsia="標楷體" w:hint="eastAsia"/>
          <w:szCs w:val="24"/>
        </w:rPr>
        <w:t>業者</w:t>
      </w:r>
    </w:p>
    <w:p w14:paraId="664833D8" w14:textId="77777777" w:rsidR="003C2C4A" w:rsidRPr="00051E77" w:rsidRDefault="003C2C4A">
      <w:pPr>
        <w:widowControl/>
        <w:adjustRightInd/>
        <w:spacing w:line="240" w:lineRule="auto"/>
        <w:jc w:val="left"/>
        <w:textAlignment w:val="auto"/>
        <w:rPr>
          <w:rFonts w:ascii="Calibri" w:hAnsi="Calibri"/>
          <w:kern w:val="2"/>
          <w:szCs w:val="24"/>
        </w:rPr>
      </w:pPr>
      <w:r w:rsidRPr="00051E77">
        <w:rPr>
          <w:szCs w:val="24"/>
        </w:rPr>
        <w:br w:type="page"/>
      </w:r>
    </w:p>
    <w:p w14:paraId="60E164F3" w14:textId="13C2E46E" w:rsidR="00242728" w:rsidRPr="00051E77" w:rsidRDefault="00242728" w:rsidP="00115570">
      <w:pPr>
        <w:pStyle w:val="affc"/>
        <w:numPr>
          <w:ilvl w:val="0"/>
          <w:numId w:val="183"/>
        </w:numPr>
        <w:kinsoku w:val="0"/>
        <w:spacing w:beforeLines="50" w:before="204" w:after="120" w:line="360" w:lineRule="exact"/>
        <w:ind w:leftChars="0"/>
        <w:rPr>
          <w:rFonts w:eastAsia="標楷體"/>
          <w:color w:val="000000"/>
          <w:sz w:val="28"/>
          <w:szCs w:val="28"/>
        </w:rPr>
      </w:pPr>
      <w:r w:rsidRPr="00051E77">
        <w:rPr>
          <w:rFonts w:eastAsia="標楷體" w:hint="eastAsia"/>
          <w:sz w:val="28"/>
          <w:szCs w:val="28"/>
        </w:rPr>
        <w:lastRenderedPageBreak/>
        <w:t>計畫</w:t>
      </w:r>
      <w:r w:rsidRPr="00051E77">
        <w:rPr>
          <w:rFonts w:eastAsia="標楷體" w:hint="eastAsia"/>
          <w:color w:val="000000"/>
          <w:sz w:val="28"/>
          <w:szCs w:val="28"/>
        </w:rPr>
        <w:t>可行性分析</w:t>
      </w:r>
    </w:p>
    <w:p w14:paraId="41EAB56A" w14:textId="1C857250" w:rsidR="00242728" w:rsidRPr="00051E77" w:rsidRDefault="00242728" w:rsidP="00115570">
      <w:pPr>
        <w:pStyle w:val="affc"/>
        <w:numPr>
          <w:ilvl w:val="0"/>
          <w:numId w:val="202"/>
        </w:numPr>
        <w:kinsoku w:val="0"/>
        <w:spacing w:after="120" w:line="360" w:lineRule="exact"/>
        <w:ind w:leftChars="0"/>
        <w:rPr>
          <w:rFonts w:ascii="Times New Roman" w:eastAsia="標楷體" w:hAnsi="Times New Roman"/>
          <w:szCs w:val="24"/>
        </w:rPr>
      </w:pPr>
      <w:r w:rsidRPr="00051E77">
        <w:rPr>
          <w:rFonts w:eastAsia="標楷體" w:hint="eastAsia"/>
          <w:color w:val="000000"/>
          <w:szCs w:val="24"/>
        </w:rPr>
        <w:t>計畫可行</w:t>
      </w:r>
      <w:r w:rsidRPr="00051E77">
        <w:rPr>
          <w:rFonts w:ascii="Times New Roman" w:eastAsia="標楷體" w:hAnsi="Times New Roman" w:hint="eastAsia"/>
          <w:szCs w:val="24"/>
        </w:rPr>
        <w:t>性評估</w:t>
      </w:r>
    </w:p>
    <w:p w14:paraId="643E7601" w14:textId="4B98293C" w:rsidR="00242728" w:rsidRPr="00051E77" w:rsidRDefault="00242728" w:rsidP="00115570">
      <w:pPr>
        <w:pStyle w:val="affc"/>
        <w:numPr>
          <w:ilvl w:val="0"/>
          <w:numId w:val="202"/>
        </w:numPr>
        <w:kinsoku w:val="0"/>
        <w:spacing w:after="120" w:line="360" w:lineRule="exact"/>
        <w:ind w:leftChars="0"/>
        <w:rPr>
          <w:rFonts w:eastAsia="標楷體"/>
          <w:color w:val="000000"/>
          <w:szCs w:val="24"/>
        </w:rPr>
      </w:pPr>
      <w:r w:rsidRPr="00051E77">
        <w:rPr>
          <w:rFonts w:ascii="Times New Roman" w:eastAsia="標楷體" w:hAnsi="Times New Roman" w:hint="eastAsia"/>
          <w:szCs w:val="24"/>
        </w:rPr>
        <w:t>無形資產引</w:t>
      </w:r>
      <w:r w:rsidRPr="00051E77">
        <w:rPr>
          <w:rFonts w:eastAsia="標楷體" w:hint="eastAsia"/>
          <w:color w:val="000000"/>
          <w:szCs w:val="24"/>
        </w:rPr>
        <w:t>進、委託研究或驗證或聘請顧問專家情形：</w:t>
      </w:r>
    </w:p>
    <w:p w14:paraId="4B41DDAD" w14:textId="2BCE651C" w:rsidR="00242728" w:rsidRPr="00051E77" w:rsidRDefault="00242728" w:rsidP="00115570">
      <w:pPr>
        <w:pStyle w:val="affc"/>
        <w:numPr>
          <w:ilvl w:val="0"/>
          <w:numId w:val="203"/>
        </w:numPr>
        <w:kinsoku w:val="0"/>
        <w:spacing w:line="360" w:lineRule="exact"/>
        <w:ind w:leftChars="0" w:left="1276"/>
        <w:rPr>
          <w:rFonts w:eastAsia="標楷體"/>
          <w:color w:val="000000"/>
          <w:szCs w:val="24"/>
        </w:rPr>
      </w:pPr>
      <w:r w:rsidRPr="00051E77">
        <w:rPr>
          <w:rFonts w:eastAsia="標楷體" w:hint="eastAsia"/>
          <w:color w:val="000000"/>
          <w:szCs w:val="24"/>
        </w:rPr>
        <w:t>無形</w:t>
      </w:r>
      <w:r w:rsidRPr="00051E77">
        <w:rPr>
          <w:rFonts w:eastAsia="標楷體" w:hint="eastAsia"/>
          <w:szCs w:val="24"/>
        </w:rPr>
        <w:t>資產</w:t>
      </w:r>
      <w:r w:rsidRPr="00051E77">
        <w:rPr>
          <w:rFonts w:eastAsia="標楷體" w:hint="eastAsia"/>
          <w:color w:val="000000"/>
          <w:szCs w:val="24"/>
        </w:rPr>
        <w:t>引進</w:t>
      </w:r>
      <w:r w:rsidRPr="00051E77">
        <w:rPr>
          <w:rFonts w:eastAsia="標楷體"/>
          <w:color w:val="000000"/>
          <w:szCs w:val="24"/>
        </w:rPr>
        <w:t>(</w:t>
      </w:r>
      <w:r w:rsidRPr="00051E77">
        <w:rPr>
          <w:rFonts w:eastAsia="標楷體" w:hint="eastAsia"/>
          <w:color w:val="000000"/>
          <w:szCs w:val="24"/>
        </w:rPr>
        <w:t>含技術引進</w:t>
      </w:r>
      <w:r w:rsidRPr="00051E77">
        <w:rPr>
          <w:rFonts w:eastAsia="標楷體"/>
          <w:color w:val="000000"/>
          <w:szCs w:val="24"/>
        </w:rPr>
        <w:t>)</w:t>
      </w:r>
    </w:p>
    <w:tbl>
      <w:tblPr>
        <w:tblW w:w="0" w:type="auto"/>
        <w:tblInd w:w="1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4735"/>
      </w:tblGrid>
      <w:tr w:rsidR="00242728" w:rsidRPr="00051E77" w14:paraId="41D50132" w14:textId="77777777" w:rsidTr="00242728">
        <w:tc>
          <w:tcPr>
            <w:tcW w:w="2717" w:type="dxa"/>
            <w:shd w:val="clear" w:color="auto" w:fill="auto"/>
          </w:tcPr>
          <w:p w14:paraId="38E22378"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rPr>
              <w:t>項目</w:t>
            </w:r>
          </w:p>
        </w:tc>
        <w:tc>
          <w:tcPr>
            <w:tcW w:w="4735" w:type="dxa"/>
            <w:shd w:val="clear" w:color="auto" w:fill="auto"/>
          </w:tcPr>
          <w:p w14:paraId="56778277" w14:textId="77777777" w:rsidR="00242728" w:rsidRPr="00051E77" w:rsidRDefault="00242728" w:rsidP="00242728">
            <w:pPr>
              <w:tabs>
                <w:tab w:val="left" w:pos="1276"/>
              </w:tabs>
              <w:kinsoku w:val="0"/>
              <w:adjustRightInd/>
              <w:spacing w:line="240" w:lineRule="auto"/>
              <w:jc w:val="center"/>
              <w:textAlignment w:val="auto"/>
              <w:rPr>
                <w:color w:val="000000"/>
              </w:rPr>
            </w:pPr>
            <w:r w:rsidRPr="00051E77">
              <w:rPr>
                <w:rFonts w:hint="eastAsia"/>
                <w:color w:val="000000"/>
              </w:rPr>
              <w:t>內容</w:t>
            </w:r>
          </w:p>
        </w:tc>
      </w:tr>
      <w:tr w:rsidR="00242728" w:rsidRPr="00051E77" w14:paraId="0D3EBA3F" w14:textId="77777777" w:rsidTr="00242728">
        <w:tc>
          <w:tcPr>
            <w:tcW w:w="2717" w:type="dxa"/>
            <w:shd w:val="clear" w:color="auto" w:fill="auto"/>
          </w:tcPr>
          <w:p w14:paraId="239BBF92"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引進對象</w:t>
            </w:r>
          </w:p>
        </w:tc>
        <w:tc>
          <w:tcPr>
            <w:tcW w:w="4735" w:type="dxa"/>
            <w:shd w:val="clear" w:color="auto" w:fill="auto"/>
          </w:tcPr>
          <w:p w14:paraId="291106CD"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55701CBD" w14:textId="77777777" w:rsidTr="00242728">
        <w:tc>
          <w:tcPr>
            <w:tcW w:w="2717" w:type="dxa"/>
            <w:shd w:val="clear" w:color="auto" w:fill="auto"/>
          </w:tcPr>
          <w:p w14:paraId="3A7BB93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預計引進名稱</w:t>
            </w:r>
          </w:p>
        </w:tc>
        <w:tc>
          <w:tcPr>
            <w:tcW w:w="4735" w:type="dxa"/>
            <w:shd w:val="clear" w:color="auto" w:fill="auto"/>
          </w:tcPr>
          <w:p w14:paraId="377D1A8B"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2B34038C" w14:textId="77777777" w:rsidTr="00242728">
        <w:tc>
          <w:tcPr>
            <w:tcW w:w="2717" w:type="dxa"/>
            <w:shd w:val="clear" w:color="auto" w:fill="auto"/>
          </w:tcPr>
          <w:p w14:paraId="490B5B1F"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起迄期間</w:t>
            </w:r>
          </w:p>
        </w:tc>
        <w:tc>
          <w:tcPr>
            <w:tcW w:w="4735" w:type="dxa"/>
            <w:shd w:val="clear" w:color="auto" w:fill="auto"/>
          </w:tcPr>
          <w:p w14:paraId="53B393A5"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5ED6093A" w14:textId="77777777" w:rsidTr="00242728">
        <w:tc>
          <w:tcPr>
            <w:tcW w:w="2717" w:type="dxa"/>
            <w:shd w:val="clear" w:color="auto" w:fill="auto"/>
          </w:tcPr>
          <w:p w14:paraId="0578ED33" w14:textId="77777777" w:rsidR="00242728" w:rsidRPr="00051E77" w:rsidRDefault="00242728" w:rsidP="00242728">
            <w:pPr>
              <w:tabs>
                <w:tab w:val="left" w:pos="1276"/>
              </w:tabs>
              <w:kinsoku w:val="0"/>
              <w:adjustRightInd/>
              <w:spacing w:line="240" w:lineRule="auto"/>
              <w:textAlignment w:val="auto"/>
              <w:rPr>
                <w:color w:val="000000"/>
                <w:szCs w:val="24"/>
              </w:rPr>
            </w:pPr>
            <w:r w:rsidRPr="00051E77">
              <w:rPr>
                <w:rFonts w:hint="eastAsia"/>
                <w:color w:val="000000"/>
                <w:szCs w:val="24"/>
              </w:rPr>
              <w:t>內容</w:t>
            </w:r>
          </w:p>
        </w:tc>
        <w:tc>
          <w:tcPr>
            <w:tcW w:w="4735" w:type="dxa"/>
            <w:shd w:val="clear" w:color="auto" w:fill="auto"/>
          </w:tcPr>
          <w:p w14:paraId="0B30811E"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0A0CD7DA" w14:textId="77777777" w:rsidTr="00242728">
        <w:tc>
          <w:tcPr>
            <w:tcW w:w="2717" w:type="dxa"/>
            <w:shd w:val="clear" w:color="auto" w:fill="auto"/>
          </w:tcPr>
          <w:p w14:paraId="542CF227"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引進對象之必要性，其背景與技術能力分析</w:t>
            </w:r>
          </w:p>
        </w:tc>
        <w:tc>
          <w:tcPr>
            <w:tcW w:w="4735" w:type="dxa"/>
            <w:shd w:val="clear" w:color="auto" w:fill="auto"/>
          </w:tcPr>
          <w:p w14:paraId="5B529437"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6B72FBF4" w14:textId="77777777" w:rsidTr="00242728">
        <w:tc>
          <w:tcPr>
            <w:tcW w:w="2717" w:type="dxa"/>
            <w:shd w:val="clear" w:color="auto" w:fill="auto"/>
          </w:tcPr>
          <w:p w14:paraId="29C17FD1"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經費</w:t>
            </w:r>
            <w:r w:rsidRPr="00051E77">
              <w:rPr>
                <w:color w:val="000000"/>
                <w:szCs w:val="24"/>
              </w:rPr>
              <w:t>(</w:t>
            </w:r>
            <w:r w:rsidRPr="00051E77">
              <w:rPr>
                <w:rFonts w:hint="eastAsia"/>
                <w:color w:val="000000"/>
              </w:rPr>
              <w:t>單位：千元</w:t>
            </w:r>
            <w:r w:rsidRPr="00051E77">
              <w:rPr>
                <w:color w:val="000000"/>
              </w:rPr>
              <w:t>)</w:t>
            </w:r>
          </w:p>
        </w:tc>
        <w:tc>
          <w:tcPr>
            <w:tcW w:w="4735" w:type="dxa"/>
            <w:shd w:val="clear" w:color="auto" w:fill="auto"/>
          </w:tcPr>
          <w:p w14:paraId="7F51428C"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18C6A155" w14:textId="77777777" w:rsidTr="00242728">
        <w:tc>
          <w:tcPr>
            <w:tcW w:w="2717" w:type="dxa"/>
            <w:shd w:val="clear" w:color="auto" w:fill="auto"/>
          </w:tcPr>
          <w:p w14:paraId="3538ACAA"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無法引進時之因應策略</w:t>
            </w:r>
          </w:p>
        </w:tc>
        <w:tc>
          <w:tcPr>
            <w:tcW w:w="4735" w:type="dxa"/>
            <w:shd w:val="clear" w:color="auto" w:fill="auto"/>
          </w:tcPr>
          <w:p w14:paraId="5A44B452" w14:textId="77777777" w:rsidR="00242728" w:rsidRPr="00051E77" w:rsidRDefault="00242728" w:rsidP="00242728">
            <w:pPr>
              <w:tabs>
                <w:tab w:val="left" w:pos="1276"/>
              </w:tabs>
              <w:kinsoku w:val="0"/>
              <w:adjustRightInd/>
              <w:spacing w:line="240" w:lineRule="auto"/>
              <w:textAlignment w:val="auto"/>
              <w:rPr>
                <w:color w:val="000000"/>
              </w:rPr>
            </w:pPr>
          </w:p>
        </w:tc>
      </w:tr>
    </w:tbl>
    <w:p w14:paraId="1727F0CE" w14:textId="43F0923B" w:rsidR="00242728" w:rsidRPr="00051E77" w:rsidRDefault="00242728" w:rsidP="00115570">
      <w:pPr>
        <w:pStyle w:val="affc"/>
        <w:numPr>
          <w:ilvl w:val="0"/>
          <w:numId w:val="203"/>
        </w:numPr>
        <w:kinsoku w:val="0"/>
        <w:spacing w:beforeLines="50" w:before="204" w:line="360" w:lineRule="exact"/>
        <w:ind w:leftChars="0" w:left="1276"/>
        <w:rPr>
          <w:rFonts w:eastAsia="標楷體"/>
          <w:color w:val="000000"/>
          <w:szCs w:val="24"/>
        </w:rPr>
      </w:pPr>
      <w:r w:rsidRPr="00051E77">
        <w:rPr>
          <w:rFonts w:eastAsia="標楷體" w:hint="eastAsia"/>
          <w:color w:val="000000"/>
          <w:szCs w:val="24"/>
        </w:rPr>
        <w:t>委託研究</w:t>
      </w:r>
    </w:p>
    <w:tbl>
      <w:tblPr>
        <w:tblW w:w="0" w:type="auto"/>
        <w:tblInd w:w="1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4735"/>
      </w:tblGrid>
      <w:tr w:rsidR="00242728" w:rsidRPr="00051E77" w14:paraId="791B5FC7" w14:textId="77777777" w:rsidTr="00242728">
        <w:tc>
          <w:tcPr>
            <w:tcW w:w="2717" w:type="dxa"/>
            <w:shd w:val="clear" w:color="auto" w:fill="auto"/>
          </w:tcPr>
          <w:p w14:paraId="724DC7C7"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rPr>
              <w:t>項目</w:t>
            </w:r>
          </w:p>
        </w:tc>
        <w:tc>
          <w:tcPr>
            <w:tcW w:w="4735" w:type="dxa"/>
            <w:shd w:val="clear" w:color="auto" w:fill="auto"/>
          </w:tcPr>
          <w:p w14:paraId="2CF61F4C" w14:textId="77777777" w:rsidR="00242728" w:rsidRPr="00051E77" w:rsidRDefault="00242728" w:rsidP="00242728">
            <w:pPr>
              <w:tabs>
                <w:tab w:val="left" w:pos="1276"/>
              </w:tabs>
              <w:kinsoku w:val="0"/>
              <w:adjustRightInd/>
              <w:spacing w:line="240" w:lineRule="auto"/>
              <w:jc w:val="center"/>
              <w:textAlignment w:val="auto"/>
              <w:rPr>
                <w:color w:val="000000"/>
              </w:rPr>
            </w:pPr>
            <w:r w:rsidRPr="00051E77">
              <w:rPr>
                <w:rFonts w:hint="eastAsia"/>
                <w:color w:val="000000"/>
              </w:rPr>
              <w:t>內容</w:t>
            </w:r>
          </w:p>
        </w:tc>
      </w:tr>
      <w:tr w:rsidR="00242728" w:rsidRPr="00051E77" w14:paraId="54E6BD2E" w14:textId="77777777" w:rsidTr="00242728">
        <w:tc>
          <w:tcPr>
            <w:tcW w:w="2717" w:type="dxa"/>
            <w:shd w:val="clear" w:color="auto" w:fill="auto"/>
          </w:tcPr>
          <w:p w14:paraId="2A3645D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委託對象</w:t>
            </w:r>
          </w:p>
        </w:tc>
        <w:tc>
          <w:tcPr>
            <w:tcW w:w="4735" w:type="dxa"/>
            <w:shd w:val="clear" w:color="auto" w:fill="auto"/>
          </w:tcPr>
          <w:p w14:paraId="7F21F5FC"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021642A8" w14:textId="77777777" w:rsidTr="00242728">
        <w:tc>
          <w:tcPr>
            <w:tcW w:w="2717" w:type="dxa"/>
            <w:shd w:val="clear" w:color="auto" w:fill="auto"/>
          </w:tcPr>
          <w:p w14:paraId="32F478A2"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預計委託名稱</w:t>
            </w:r>
          </w:p>
        </w:tc>
        <w:tc>
          <w:tcPr>
            <w:tcW w:w="4735" w:type="dxa"/>
            <w:shd w:val="clear" w:color="auto" w:fill="auto"/>
          </w:tcPr>
          <w:p w14:paraId="67C4C068"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2F950C36" w14:textId="77777777" w:rsidTr="00242728">
        <w:tc>
          <w:tcPr>
            <w:tcW w:w="2717" w:type="dxa"/>
            <w:shd w:val="clear" w:color="auto" w:fill="auto"/>
          </w:tcPr>
          <w:p w14:paraId="2B07D796" w14:textId="77777777" w:rsidR="00242728" w:rsidRPr="00051E77" w:rsidRDefault="00242728" w:rsidP="00242728">
            <w:pPr>
              <w:tabs>
                <w:tab w:val="left" w:pos="1276"/>
              </w:tabs>
              <w:kinsoku w:val="0"/>
              <w:adjustRightInd/>
              <w:spacing w:line="240" w:lineRule="auto"/>
              <w:textAlignment w:val="auto"/>
              <w:rPr>
                <w:color w:val="000000"/>
                <w:szCs w:val="24"/>
              </w:rPr>
            </w:pPr>
            <w:r w:rsidRPr="00051E77">
              <w:rPr>
                <w:rFonts w:hint="eastAsia"/>
                <w:color w:val="000000"/>
                <w:szCs w:val="24"/>
              </w:rPr>
              <w:t>起迄期間</w:t>
            </w:r>
          </w:p>
        </w:tc>
        <w:tc>
          <w:tcPr>
            <w:tcW w:w="4735" w:type="dxa"/>
            <w:shd w:val="clear" w:color="auto" w:fill="auto"/>
          </w:tcPr>
          <w:p w14:paraId="66E663F1"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6B64B441" w14:textId="77777777" w:rsidTr="00242728">
        <w:tc>
          <w:tcPr>
            <w:tcW w:w="2717" w:type="dxa"/>
            <w:shd w:val="clear" w:color="auto" w:fill="auto"/>
          </w:tcPr>
          <w:p w14:paraId="04025088"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內容</w:t>
            </w:r>
          </w:p>
        </w:tc>
        <w:tc>
          <w:tcPr>
            <w:tcW w:w="4735" w:type="dxa"/>
            <w:shd w:val="clear" w:color="auto" w:fill="auto"/>
          </w:tcPr>
          <w:p w14:paraId="67D82DDF"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37492D5B" w14:textId="77777777" w:rsidTr="00242728">
        <w:tc>
          <w:tcPr>
            <w:tcW w:w="2717" w:type="dxa"/>
            <w:shd w:val="clear" w:color="auto" w:fill="auto"/>
          </w:tcPr>
          <w:p w14:paraId="1163FF34"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委託對象之必要性，其背景與技術能力分析</w:t>
            </w:r>
          </w:p>
        </w:tc>
        <w:tc>
          <w:tcPr>
            <w:tcW w:w="4735" w:type="dxa"/>
            <w:shd w:val="clear" w:color="auto" w:fill="auto"/>
          </w:tcPr>
          <w:p w14:paraId="44421C6C"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6B06D816" w14:textId="77777777" w:rsidTr="00242728">
        <w:tc>
          <w:tcPr>
            <w:tcW w:w="2717" w:type="dxa"/>
            <w:shd w:val="clear" w:color="auto" w:fill="auto"/>
          </w:tcPr>
          <w:p w14:paraId="0D5DD8E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經費</w:t>
            </w:r>
            <w:r w:rsidRPr="00051E77">
              <w:rPr>
                <w:color w:val="000000"/>
                <w:szCs w:val="24"/>
              </w:rPr>
              <w:t>(</w:t>
            </w:r>
            <w:r w:rsidRPr="00051E77">
              <w:rPr>
                <w:rFonts w:hint="eastAsia"/>
                <w:color w:val="000000"/>
              </w:rPr>
              <w:t>單位：千元</w:t>
            </w:r>
            <w:r w:rsidRPr="00051E77">
              <w:rPr>
                <w:color w:val="000000"/>
              </w:rPr>
              <w:t>)</w:t>
            </w:r>
          </w:p>
        </w:tc>
        <w:tc>
          <w:tcPr>
            <w:tcW w:w="4735" w:type="dxa"/>
            <w:shd w:val="clear" w:color="auto" w:fill="auto"/>
          </w:tcPr>
          <w:p w14:paraId="6456A50D"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3E9E5732" w14:textId="77777777" w:rsidTr="00242728">
        <w:tc>
          <w:tcPr>
            <w:tcW w:w="2717" w:type="dxa"/>
            <w:shd w:val="clear" w:color="auto" w:fill="auto"/>
          </w:tcPr>
          <w:p w14:paraId="009CA135"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無法委託時之因應策略</w:t>
            </w:r>
          </w:p>
        </w:tc>
        <w:tc>
          <w:tcPr>
            <w:tcW w:w="4735" w:type="dxa"/>
            <w:shd w:val="clear" w:color="auto" w:fill="auto"/>
          </w:tcPr>
          <w:p w14:paraId="13E1203C" w14:textId="77777777" w:rsidR="00242728" w:rsidRPr="00051E77" w:rsidRDefault="00242728" w:rsidP="00242728">
            <w:pPr>
              <w:tabs>
                <w:tab w:val="left" w:pos="1276"/>
              </w:tabs>
              <w:kinsoku w:val="0"/>
              <w:adjustRightInd/>
              <w:spacing w:line="240" w:lineRule="auto"/>
              <w:textAlignment w:val="auto"/>
              <w:rPr>
                <w:color w:val="000000"/>
              </w:rPr>
            </w:pPr>
          </w:p>
        </w:tc>
      </w:tr>
    </w:tbl>
    <w:p w14:paraId="5B83DD63" w14:textId="609216A8" w:rsidR="00242728" w:rsidRPr="00051E77" w:rsidRDefault="00242728" w:rsidP="00115570">
      <w:pPr>
        <w:pStyle w:val="affc"/>
        <w:numPr>
          <w:ilvl w:val="0"/>
          <w:numId w:val="203"/>
        </w:numPr>
        <w:kinsoku w:val="0"/>
        <w:spacing w:beforeLines="50" w:before="204" w:line="360" w:lineRule="exact"/>
        <w:ind w:leftChars="0" w:left="1276"/>
        <w:rPr>
          <w:rFonts w:eastAsia="標楷體"/>
          <w:color w:val="000000"/>
          <w:szCs w:val="24"/>
        </w:rPr>
      </w:pPr>
      <w:r w:rsidRPr="00051E77">
        <w:rPr>
          <w:rFonts w:eastAsia="標楷體" w:hint="eastAsia"/>
          <w:color w:val="000000"/>
          <w:szCs w:val="24"/>
        </w:rPr>
        <w:t>驗證</w:t>
      </w:r>
      <w:r w:rsidRPr="00051E77">
        <w:rPr>
          <w:rFonts w:eastAsia="標楷體"/>
          <w:color w:val="000000"/>
          <w:szCs w:val="24"/>
        </w:rPr>
        <w:t>(</w:t>
      </w:r>
      <w:r w:rsidRPr="00051E77">
        <w:rPr>
          <w:rFonts w:eastAsia="標楷體" w:hint="eastAsia"/>
          <w:color w:val="000000"/>
          <w:szCs w:val="24"/>
        </w:rPr>
        <w:t>含委外測試</w:t>
      </w:r>
      <w:r w:rsidRPr="00051E77">
        <w:rPr>
          <w:rFonts w:eastAsia="標楷體"/>
          <w:color w:val="000000"/>
          <w:szCs w:val="24"/>
        </w:rPr>
        <w:t>)</w:t>
      </w:r>
    </w:p>
    <w:tbl>
      <w:tblPr>
        <w:tblW w:w="0" w:type="auto"/>
        <w:tblInd w:w="1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4735"/>
      </w:tblGrid>
      <w:tr w:rsidR="00242728" w:rsidRPr="00051E77" w14:paraId="4B0F9524" w14:textId="77777777" w:rsidTr="00242728">
        <w:tc>
          <w:tcPr>
            <w:tcW w:w="2717" w:type="dxa"/>
            <w:shd w:val="clear" w:color="auto" w:fill="auto"/>
          </w:tcPr>
          <w:p w14:paraId="6CD0F461"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rPr>
              <w:t>項目</w:t>
            </w:r>
          </w:p>
        </w:tc>
        <w:tc>
          <w:tcPr>
            <w:tcW w:w="4735" w:type="dxa"/>
            <w:shd w:val="clear" w:color="auto" w:fill="auto"/>
          </w:tcPr>
          <w:p w14:paraId="273C3024" w14:textId="77777777" w:rsidR="00242728" w:rsidRPr="00051E77" w:rsidRDefault="00242728" w:rsidP="00242728">
            <w:pPr>
              <w:tabs>
                <w:tab w:val="left" w:pos="1276"/>
              </w:tabs>
              <w:kinsoku w:val="0"/>
              <w:adjustRightInd/>
              <w:spacing w:line="240" w:lineRule="auto"/>
              <w:jc w:val="center"/>
              <w:textAlignment w:val="auto"/>
              <w:rPr>
                <w:color w:val="000000"/>
              </w:rPr>
            </w:pPr>
            <w:r w:rsidRPr="00051E77">
              <w:rPr>
                <w:rFonts w:hint="eastAsia"/>
                <w:color w:val="000000"/>
              </w:rPr>
              <w:t>內容</w:t>
            </w:r>
          </w:p>
        </w:tc>
      </w:tr>
      <w:tr w:rsidR="00242728" w:rsidRPr="00051E77" w14:paraId="4F487870" w14:textId="77777777" w:rsidTr="00242728">
        <w:tc>
          <w:tcPr>
            <w:tcW w:w="2717" w:type="dxa"/>
            <w:shd w:val="clear" w:color="auto" w:fill="auto"/>
          </w:tcPr>
          <w:p w14:paraId="2FD96B88"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驗證單位</w:t>
            </w:r>
          </w:p>
        </w:tc>
        <w:tc>
          <w:tcPr>
            <w:tcW w:w="4735" w:type="dxa"/>
            <w:shd w:val="clear" w:color="auto" w:fill="auto"/>
          </w:tcPr>
          <w:p w14:paraId="42FF17FF"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7EAED80F" w14:textId="77777777" w:rsidTr="00242728">
        <w:tc>
          <w:tcPr>
            <w:tcW w:w="2717" w:type="dxa"/>
            <w:shd w:val="clear" w:color="auto" w:fill="auto"/>
          </w:tcPr>
          <w:p w14:paraId="2A41429F"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驗證名稱</w:t>
            </w:r>
          </w:p>
        </w:tc>
        <w:tc>
          <w:tcPr>
            <w:tcW w:w="4735" w:type="dxa"/>
            <w:shd w:val="clear" w:color="auto" w:fill="auto"/>
          </w:tcPr>
          <w:p w14:paraId="24A590C0"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7CA081E1" w14:textId="77777777" w:rsidTr="00242728">
        <w:tc>
          <w:tcPr>
            <w:tcW w:w="2717" w:type="dxa"/>
            <w:shd w:val="clear" w:color="auto" w:fill="auto"/>
          </w:tcPr>
          <w:p w14:paraId="14A3AE23"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起迄期間</w:t>
            </w:r>
          </w:p>
        </w:tc>
        <w:tc>
          <w:tcPr>
            <w:tcW w:w="4735" w:type="dxa"/>
            <w:shd w:val="clear" w:color="auto" w:fill="auto"/>
          </w:tcPr>
          <w:p w14:paraId="665C43C3"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03954D5E" w14:textId="77777777" w:rsidTr="00242728">
        <w:tc>
          <w:tcPr>
            <w:tcW w:w="2717" w:type="dxa"/>
            <w:shd w:val="clear" w:color="auto" w:fill="auto"/>
          </w:tcPr>
          <w:p w14:paraId="34A3801D"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內容</w:t>
            </w:r>
          </w:p>
        </w:tc>
        <w:tc>
          <w:tcPr>
            <w:tcW w:w="4735" w:type="dxa"/>
            <w:shd w:val="clear" w:color="auto" w:fill="auto"/>
          </w:tcPr>
          <w:p w14:paraId="7F76973F"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0E900380" w14:textId="77777777" w:rsidTr="00242728">
        <w:tc>
          <w:tcPr>
            <w:tcW w:w="2717" w:type="dxa"/>
            <w:shd w:val="clear" w:color="auto" w:fill="auto"/>
          </w:tcPr>
          <w:p w14:paraId="11C5BDD5"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驗證單位之必要性，其背景與技術能力分析</w:t>
            </w:r>
          </w:p>
        </w:tc>
        <w:tc>
          <w:tcPr>
            <w:tcW w:w="4735" w:type="dxa"/>
            <w:shd w:val="clear" w:color="auto" w:fill="auto"/>
          </w:tcPr>
          <w:p w14:paraId="6A104E12"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5B8DE91E" w14:textId="77777777" w:rsidTr="00242728">
        <w:tc>
          <w:tcPr>
            <w:tcW w:w="2717" w:type="dxa"/>
            <w:shd w:val="clear" w:color="auto" w:fill="auto"/>
          </w:tcPr>
          <w:p w14:paraId="45E2FBC0"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經費</w:t>
            </w:r>
            <w:r w:rsidRPr="00051E77">
              <w:rPr>
                <w:color w:val="000000"/>
                <w:szCs w:val="24"/>
              </w:rPr>
              <w:t>(</w:t>
            </w:r>
            <w:r w:rsidRPr="00051E77">
              <w:rPr>
                <w:rFonts w:hint="eastAsia"/>
                <w:color w:val="000000"/>
              </w:rPr>
              <w:t>單位：千元</w:t>
            </w:r>
            <w:r w:rsidRPr="00051E77">
              <w:rPr>
                <w:color w:val="000000"/>
              </w:rPr>
              <w:t>)</w:t>
            </w:r>
          </w:p>
        </w:tc>
        <w:tc>
          <w:tcPr>
            <w:tcW w:w="4735" w:type="dxa"/>
            <w:shd w:val="clear" w:color="auto" w:fill="auto"/>
          </w:tcPr>
          <w:p w14:paraId="2FE0BBB5"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6A07B7FC" w14:textId="77777777" w:rsidTr="00242728">
        <w:tc>
          <w:tcPr>
            <w:tcW w:w="2717" w:type="dxa"/>
            <w:shd w:val="clear" w:color="auto" w:fill="auto"/>
          </w:tcPr>
          <w:p w14:paraId="6E34FFFC"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無法驗證時之因應策略</w:t>
            </w:r>
          </w:p>
        </w:tc>
        <w:tc>
          <w:tcPr>
            <w:tcW w:w="4735" w:type="dxa"/>
            <w:shd w:val="clear" w:color="auto" w:fill="auto"/>
          </w:tcPr>
          <w:p w14:paraId="024D4975" w14:textId="77777777" w:rsidR="00242728" w:rsidRPr="00051E77" w:rsidRDefault="00242728" w:rsidP="00242728">
            <w:pPr>
              <w:tabs>
                <w:tab w:val="left" w:pos="1276"/>
              </w:tabs>
              <w:kinsoku w:val="0"/>
              <w:adjustRightInd/>
              <w:spacing w:line="240" w:lineRule="auto"/>
              <w:textAlignment w:val="auto"/>
              <w:rPr>
                <w:color w:val="000000"/>
              </w:rPr>
            </w:pPr>
          </w:p>
        </w:tc>
      </w:tr>
    </w:tbl>
    <w:p w14:paraId="452A3E60" w14:textId="77777777" w:rsidR="00242728" w:rsidRPr="00051E77" w:rsidRDefault="00242728" w:rsidP="003C2C4A">
      <w:pPr>
        <w:kinsoku w:val="0"/>
        <w:adjustRightInd/>
        <w:spacing w:line="240" w:lineRule="exact"/>
        <w:ind w:leftChars="465" w:left="1416" w:hangingChars="150" w:hanging="300"/>
        <w:textAlignment w:val="auto"/>
        <w:rPr>
          <w:color w:val="000000"/>
          <w:sz w:val="22"/>
        </w:rPr>
      </w:pPr>
      <w:r w:rsidRPr="00051E77">
        <w:rPr>
          <w:rFonts w:hint="eastAsia"/>
          <w:color w:val="000000"/>
          <w:sz w:val="20"/>
        </w:rPr>
        <w:t>註</w:t>
      </w:r>
      <w:r w:rsidRPr="00051E77">
        <w:rPr>
          <w:color w:val="000000"/>
          <w:sz w:val="20"/>
        </w:rPr>
        <w:t>:</w:t>
      </w:r>
      <w:r w:rsidRPr="00051E77">
        <w:rPr>
          <w:rFonts w:hint="eastAsia"/>
          <w:color w:val="000000"/>
          <w:sz w:val="20"/>
        </w:rPr>
        <w:t>各項無形資產引進計畫及委託研究均應將明確對象註明，並附計畫書、契約書、協議書或專利證書等相關必要資料影本，如尚未完成簽約，須附雙方簽署之合作意願書</w:t>
      </w:r>
      <w:r w:rsidRPr="00051E77">
        <w:rPr>
          <w:color w:val="000000"/>
          <w:sz w:val="20"/>
        </w:rPr>
        <w:t>(</w:t>
      </w:r>
      <w:r w:rsidRPr="00051E77">
        <w:rPr>
          <w:rFonts w:hint="eastAsia"/>
          <w:color w:val="000000"/>
          <w:sz w:val="20"/>
        </w:rPr>
        <w:t>備忘錄</w:t>
      </w:r>
      <w:r w:rsidRPr="00051E77">
        <w:rPr>
          <w:color w:val="000000"/>
          <w:sz w:val="20"/>
        </w:rPr>
        <w:t>)</w:t>
      </w:r>
      <w:r w:rsidRPr="00051E77">
        <w:rPr>
          <w:rFonts w:hint="eastAsia"/>
          <w:color w:val="000000"/>
          <w:sz w:val="20"/>
        </w:rPr>
        <w:t>。</w:t>
      </w:r>
    </w:p>
    <w:p w14:paraId="41A5F878" w14:textId="4E537F0D" w:rsidR="00242728" w:rsidRPr="00051E77" w:rsidRDefault="00242728" w:rsidP="00115570">
      <w:pPr>
        <w:pStyle w:val="affc"/>
        <w:numPr>
          <w:ilvl w:val="0"/>
          <w:numId w:val="203"/>
        </w:numPr>
        <w:kinsoku w:val="0"/>
        <w:spacing w:beforeLines="50" w:before="204" w:line="360" w:lineRule="exact"/>
        <w:ind w:leftChars="0" w:left="1276"/>
        <w:rPr>
          <w:rFonts w:eastAsia="標楷體"/>
          <w:color w:val="000000"/>
          <w:szCs w:val="24"/>
        </w:rPr>
      </w:pPr>
      <w:r w:rsidRPr="00051E77">
        <w:rPr>
          <w:rFonts w:eastAsia="標楷體" w:hint="eastAsia"/>
          <w:color w:val="000000"/>
          <w:szCs w:val="24"/>
        </w:rPr>
        <w:t>顧問專家</w:t>
      </w:r>
    </w:p>
    <w:tbl>
      <w:tblPr>
        <w:tblW w:w="0" w:type="auto"/>
        <w:tblInd w:w="1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4587"/>
      </w:tblGrid>
      <w:tr w:rsidR="00242728" w:rsidRPr="00051E77" w14:paraId="5CA7D0B7" w14:textId="77777777" w:rsidTr="00242728">
        <w:tc>
          <w:tcPr>
            <w:tcW w:w="2639" w:type="dxa"/>
            <w:shd w:val="clear" w:color="auto" w:fill="auto"/>
          </w:tcPr>
          <w:p w14:paraId="1739E0C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rPr>
              <w:t>項目</w:t>
            </w:r>
          </w:p>
        </w:tc>
        <w:tc>
          <w:tcPr>
            <w:tcW w:w="4587" w:type="dxa"/>
            <w:shd w:val="clear" w:color="auto" w:fill="auto"/>
          </w:tcPr>
          <w:p w14:paraId="2270CE51" w14:textId="77777777" w:rsidR="00242728" w:rsidRPr="00051E77" w:rsidRDefault="00242728" w:rsidP="00242728">
            <w:pPr>
              <w:tabs>
                <w:tab w:val="left" w:pos="1276"/>
              </w:tabs>
              <w:kinsoku w:val="0"/>
              <w:adjustRightInd/>
              <w:spacing w:line="240" w:lineRule="auto"/>
              <w:jc w:val="center"/>
              <w:textAlignment w:val="auto"/>
              <w:rPr>
                <w:color w:val="000000"/>
              </w:rPr>
            </w:pPr>
            <w:r w:rsidRPr="00051E77">
              <w:rPr>
                <w:rFonts w:hint="eastAsia"/>
                <w:color w:val="000000"/>
              </w:rPr>
              <w:t>內容</w:t>
            </w:r>
          </w:p>
        </w:tc>
      </w:tr>
      <w:tr w:rsidR="00242728" w:rsidRPr="00051E77" w14:paraId="236AD509" w14:textId="77777777" w:rsidTr="00242728">
        <w:tc>
          <w:tcPr>
            <w:tcW w:w="2639" w:type="dxa"/>
            <w:shd w:val="clear" w:color="auto" w:fill="auto"/>
          </w:tcPr>
          <w:p w14:paraId="2CFEEDC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顧問專家</w:t>
            </w:r>
          </w:p>
        </w:tc>
        <w:tc>
          <w:tcPr>
            <w:tcW w:w="4587" w:type="dxa"/>
            <w:shd w:val="clear" w:color="auto" w:fill="auto"/>
          </w:tcPr>
          <w:p w14:paraId="4AF490FB"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2D7064A3" w14:textId="77777777" w:rsidTr="00242728">
        <w:tc>
          <w:tcPr>
            <w:tcW w:w="2639" w:type="dxa"/>
            <w:shd w:val="clear" w:color="auto" w:fill="auto"/>
          </w:tcPr>
          <w:p w14:paraId="547B8AAB"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年資</w:t>
            </w:r>
          </w:p>
        </w:tc>
        <w:tc>
          <w:tcPr>
            <w:tcW w:w="4587" w:type="dxa"/>
            <w:shd w:val="clear" w:color="auto" w:fill="auto"/>
          </w:tcPr>
          <w:p w14:paraId="22839824"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793BB4B6" w14:textId="77777777" w:rsidTr="00242728">
        <w:tc>
          <w:tcPr>
            <w:tcW w:w="2639" w:type="dxa"/>
            <w:shd w:val="clear" w:color="auto" w:fill="auto"/>
          </w:tcPr>
          <w:p w14:paraId="4BD18699"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lastRenderedPageBreak/>
              <w:t>目前任職單位及職稱</w:t>
            </w:r>
          </w:p>
        </w:tc>
        <w:tc>
          <w:tcPr>
            <w:tcW w:w="4587" w:type="dxa"/>
            <w:shd w:val="clear" w:color="auto" w:fill="auto"/>
          </w:tcPr>
          <w:p w14:paraId="40257D10"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38C04F62" w14:textId="77777777" w:rsidTr="00242728">
        <w:tc>
          <w:tcPr>
            <w:tcW w:w="2639" w:type="dxa"/>
            <w:shd w:val="clear" w:color="auto" w:fill="auto"/>
          </w:tcPr>
          <w:p w14:paraId="0290AB86"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聘請之必要性，其對本計畫指導項目</w:t>
            </w:r>
          </w:p>
        </w:tc>
        <w:tc>
          <w:tcPr>
            <w:tcW w:w="4587" w:type="dxa"/>
            <w:shd w:val="clear" w:color="auto" w:fill="auto"/>
          </w:tcPr>
          <w:p w14:paraId="0310DB78"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54AAECA1" w14:textId="77777777" w:rsidTr="00242728">
        <w:tc>
          <w:tcPr>
            <w:tcW w:w="2639" w:type="dxa"/>
            <w:shd w:val="clear" w:color="auto" w:fill="auto"/>
          </w:tcPr>
          <w:p w14:paraId="44B22356" w14:textId="77777777" w:rsidR="00242728" w:rsidRPr="00051E77" w:rsidRDefault="00242728" w:rsidP="00242728">
            <w:pPr>
              <w:tabs>
                <w:tab w:val="left" w:pos="1276"/>
              </w:tabs>
              <w:kinsoku w:val="0"/>
              <w:adjustRightInd/>
              <w:spacing w:line="240" w:lineRule="auto"/>
              <w:textAlignment w:val="auto"/>
              <w:rPr>
                <w:color w:val="000000"/>
                <w:szCs w:val="24"/>
              </w:rPr>
            </w:pPr>
            <w:r w:rsidRPr="00051E77">
              <w:rPr>
                <w:rFonts w:hint="eastAsia"/>
                <w:color w:val="000000"/>
                <w:szCs w:val="24"/>
              </w:rPr>
              <w:t>顧問費</w:t>
            </w:r>
            <w:r w:rsidRPr="00051E77">
              <w:rPr>
                <w:color w:val="000000"/>
                <w:szCs w:val="24"/>
              </w:rPr>
              <w:t>(</w:t>
            </w:r>
            <w:r w:rsidRPr="00051E77">
              <w:rPr>
                <w:rFonts w:hint="eastAsia"/>
                <w:color w:val="000000"/>
              </w:rPr>
              <w:t>單位：千元</w:t>
            </w:r>
            <w:r w:rsidRPr="00051E77">
              <w:rPr>
                <w:color w:val="000000"/>
              </w:rPr>
              <w:t>)</w:t>
            </w:r>
          </w:p>
        </w:tc>
        <w:tc>
          <w:tcPr>
            <w:tcW w:w="4587" w:type="dxa"/>
            <w:shd w:val="clear" w:color="auto" w:fill="auto"/>
          </w:tcPr>
          <w:p w14:paraId="01026A0C" w14:textId="77777777" w:rsidR="00242728" w:rsidRPr="00051E77" w:rsidRDefault="00242728" w:rsidP="00242728">
            <w:pPr>
              <w:tabs>
                <w:tab w:val="left" w:pos="1276"/>
              </w:tabs>
              <w:kinsoku w:val="0"/>
              <w:adjustRightInd/>
              <w:spacing w:line="240" w:lineRule="auto"/>
              <w:textAlignment w:val="auto"/>
              <w:rPr>
                <w:color w:val="000000"/>
              </w:rPr>
            </w:pPr>
          </w:p>
        </w:tc>
      </w:tr>
      <w:tr w:rsidR="00242728" w:rsidRPr="00051E77" w14:paraId="7EB0979B" w14:textId="77777777" w:rsidTr="00242728">
        <w:tc>
          <w:tcPr>
            <w:tcW w:w="2639" w:type="dxa"/>
            <w:shd w:val="clear" w:color="auto" w:fill="auto"/>
          </w:tcPr>
          <w:p w14:paraId="3C44C504" w14:textId="77777777" w:rsidR="00242728" w:rsidRPr="00051E77" w:rsidRDefault="00242728" w:rsidP="00242728">
            <w:pPr>
              <w:tabs>
                <w:tab w:val="left" w:pos="1276"/>
              </w:tabs>
              <w:kinsoku w:val="0"/>
              <w:adjustRightInd/>
              <w:spacing w:line="240" w:lineRule="auto"/>
              <w:textAlignment w:val="auto"/>
              <w:rPr>
                <w:color w:val="000000"/>
              </w:rPr>
            </w:pPr>
            <w:r w:rsidRPr="00051E77">
              <w:rPr>
                <w:rFonts w:hint="eastAsia"/>
                <w:color w:val="000000"/>
                <w:szCs w:val="24"/>
              </w:rPr>
              <w:t>指導期間</w:t>
            </w:r>
          </w:p>
        </w:tc>
        <w:tc>
          <w:tcPr>
            <w:tcW w:w="4587" w:type="dxa"/>
            <w:shd w:val="clear" w:color="auto" w:fill="auto"/>
          </w:tcPr>
          <w:p w14:paraId="3546F84E" w14:textId="77777777" w:rsidR="00242728" w:rsidRPr="00051E77" w:rsidRDefault="00242728" w:rsidP="00242728">
            <w:pPr>
              <w:tabs>
                <w:tab w:val="left" w:pos="1276"/>
              </w:tabs>
              <w:kinsoku w:val="0"/>
              <w:adjustRightInd/>
              <w:spacing w:line="240" w:lineRule="auto"/>
              <w:textAlignment w:val="auto"/>
              <w:rPr>
                <w:color w:val="000000"/>
              </w:rPr>
            </w:pPr>
          </w:p>
        </w:tc>
      </w:tr>
    </w:tbl>
    <w:p w14:paraId="5A09C8B2" w14:textId="1E127BA8" w:rsidR="00242728" w:rsidRPr="00051E77" w:rsidRDefault="00242728" w:rsidP="00115570">
      <w:pPr>
        <w:pStyle w:val="affc"/>
        <w:numPr>
          <w:ilvl w:val="0"/>
          <w:numId w:val="183"/>
        </w:numPr>
        <w:kinsoku w:val="0"/>
        <w:spacing w:before="240" w:after="120" w:line="360" w:lineRule="exact"/>
        <w:ind w:leftChars="0"/>
        <w:rPr>
          <w:rFonts w:eastAsia="標楷體"/>
          <w:color w:val="000000"/>
          <w:szCs w:val="28"/>
        </w:rPr>
      </w:pPr>
      <w:r w:rsidRPr="00051E77">
        <w:rPr>
          <w:rFonts w:eastAsia="標楷體" w:hint="eastAsia"/>
          <w:szCs w:val="28"/>
        </w:rPr>
        <w:t>資源</w:t>
      </w:r>
      <w:r w:rsidRPr="00051E77">
        <w:rPr>
          <w:rFonts w:eastAsia="標楷體" w:hint="eastAsia"/>
          <w:color w:val="000000"/>
          <w:szCs w:val="28"/>
        </w:rPr>
        <w:t>投入與風險評估</w:t>
      </w:r>
    </w:p>
    <w:p w14:paraId="288A9B10" w14:textId="59B55919" w:rsidR="00242728" w:rsidRPr="00051E77" w:rsidRDefault="00242728" w:rsidP="00115570">
      <w:pPr>
        <w:pStyle w:val="affc"/>
        <w:numPr>
          <w:ilvl w:val="0"/>
          <w:numId w:val="204"/>
        </w:numPr>
        <w:kinsoku w:val="0"/>
        <w:spacing w:after="120" w:line="360" w:lineRule="exact"/>
        <w:ind w:leftChars="0"/>
        <w:rPr>
          <w:rFonts w:eastAsia="標楷體"/>
          <w:color w:val="000000"/>
          <w:szCs w:val="24"/>
        </w:rPr>
      </w:pPr>
      <w:r w:rsidRPr="00051E77">
        <w:rPr>
          <w:rFonts w:eastAsia="標楷體" w:hint="eastAsia"/>
          <w:color w:val="000000"/>
          <w:szCs w:val="24"/>
        </w:rPr>
        <w:t>預定投入資源</w:t>
      </w:r>
    </w:p>
    <w:p w14:paraId="686B7061" w14:textId="5CA053F7" w:rsidR="00242728" w:rsidRPr="00051E77" w:rsidRDefault="00242728" w:rsidP="00115570">
      <w:pPr>
        <w:pStyle w:val="affc"/>
        <w:numPr>
          <w:ilvl w:val="0"/>
          <w:numId w:val="204"/>
        </w:numPr>
        <w:kinsoku w:val="0"/>
        <w:spacing w:after="120" w:line="360" w:lineRule="exact"/>
        <w:ind w:leftChars="0"/>
        <w:rPr>
          <w:rFonts w:eastAsia="標楷體"/>
          <w:color w:val="000000"/>
          <w:szCs w:val="24"/>
        </w:rPr>
      </w:pPr>
      <w:r w:rsidRPr="00051E77">
        <w:rPr>
          <w:rFonts w:eastAsia="標楷體" w:hint="eastAsia"/>
          <w:color w:val="000000"/>
          <w:szCs w:val="24"/>
        </w:rPr>
        <w:t>開發之風險評估及因應對策</w:t>
      </w:r>
    </w:p>
    <w:p w14:paraId="7CC32296" w14:textId="255ED193" w:rsidR="00242728" w:rsidRPr="00051E77" w:rsidRDefault="00242728" w:rsidP="00115570">
      <w:pPr>
        <w:pStyle w:val="affc"/>
        <w:numPr>
          <w:ilvl w:val="0"/>
          <w:numId w:val="204"/>
        </w:numPr>
        <w:kinsoku w:val="0"/>
        <w:spacing w:after="120" w:line="360" w:lineRule="exact"/>
        <w:ind w:leftChars="0"/>
        <w:rPr>
          <w:rFonts w:eastAsia="標楷體"/>
          <w:color w:val="000000"/>
          <w:sz w:val="28"/>
          <w:szCs w:val="28"/>
        </w:rPr>
      </w:pPr>
      <w:r w:rsidRPr="00051E77">
        <w:rPr>
          <w:rFonts w:eastAsia="標楷體" w:hint="eastAsia"/>
          <w:color w:val="000000"/>
          <w:szCs w:val="24"/>
        </w:rPr>
        <w:t>智慧財產</w:t>
      </w:r>
      <w:r w:rsidRPr="00051E77">
        <w:rPr>
          <w:rFonts w:eastAsia="標楷體" w:hint="eastAsia"/>
          <w:color w:val="000000"/>
          <w:szCs w:val="28"/>
        </w:rPr>
        <w:t>權</w:t>
      </w:r>
      <w:r w:rsidRPr="00051E77">
        <w:rPr>
          <w:rFonts w:eastAsia="標楷體" w:hint="eastAsia"/>
          <w:color w:val="000000"/>
          <w:szCs w:val="24"/>
        </w:rPr>
        <w:t>說明與佈局</w:t>
      </w:r>
    </w:p>
    <w:p w14:paraId="6512BD2A" w14:textId="77777777" w:rsidR="00242728" w:rsidRPr="00051E77" w:rsidRDefault="00242728" w:rsidP="00242728">
      <w:pPr>
        <w:kinsoku w:val="0"/>
        <w:adjustRightInd/>
        <w:snapToGrid w:val="0"/>
        <w:spacing w:line="240" w:lineRule="auto"/>
        <w:ind w:firstLineChars="150" w:firstLine="420"/>
        <w:textAlignment w:val="auto"/>
        <w:rPr>
          <w:sz w:val="20"/>
        </w:rPr>
      </w:pPr>
      <w:r w:rsidRPr="00051E77" w:rsidDel="003043D7">
        <w:rPr>
          <w:color w:val="FF0000"/>
          <w:sz w:val="28"/>
          <w:szCs w:val="28"/>
        </w:rPr>
        <w:t xml:space="preserve"> </w:t>
      </w:r>
    </w:p>
    <w:p w14:paraId="1AEFEB06" w14:textId="77777777" w:rsidR="00242728" w:rsidRPr="00051E77" w:rsidRDefault="00242728" w:rsidP="00242728">
      <w:pPr>
        <w:rPr>
          <w:sz w:val="20"/>
        </w:rPr>
        <w:sectPr w:rsidR="00242728" w:rsidRPr="00051E77" w:rsidSect="00B977F4">
          <w:pgSz w:w="11907" w:h="16840" w:code="9"/>
          <w:pgMar w:top="1440" w:right="1080" w:bottom="1440" w:left="1080" w:header="851" w:footer="850" w:gutter="0"/>
          <w:cols w:space="720"/>
          <w:docGrid w:type="lines" w:linePitch="408"/>
        </w:sectPr>
      </w:pPr>
    </w:p>
    <w:p w14:paraId="0117F4D7" w14:textId="494BE5E0" w:rsidR="00242728" w:rsidRPr="0094460F" w:rsidRDefault="00242728" w:rsidP="00115570">
      <w:pPr>
        <w:pStyle w:val="affc"/>
        <w:numPr>
          <w:ilvl w:val="0"/>
          <w:numId w:val="171"/>
        </w:numPr>
        <w:snapToGrid w:val="0"/>
        <w:spacing w:beforeLines="50" w:before="204" w:after="120" w:line="360" w:lineRule="exact"/>
        <w:ind w:leftChars="0" w:rightChars="100" w:right="240"/>
        <w:rPr>
          <w:rFonts w:eastAsia="標楷體"/>
          <w:b/>
          <w:caps/>
          <w:sz w:val="28"/>
          <w:szCs w:val="28"/>
        </w:rPr>
      </w:pPr>
      <w:r w:rsidRPr="0094460F">
        <w:rPr>
          <w:rFonts w:eastAsia="標楷體" w:hint="eastAsia"/>
          <w:b/>
          <w:caps/>
          <w:sz w:val="28"/>
          <w:szCs w:val="28"/>
        </w:rPr>
        <w:lastRenderedPageBreak/>
        <w:t>、計畫經費需求</w:t>
      </w:r>
    </w:p>
    <w:p w14:paraId="26907B3C" w14:textId="59862050" w:rsidR="009C3263" w:rsidRPr="0094460F" w:rsidRDefault="009C3263" w:rsidP="00115570">
      <w:pPr>
        <w:pStyle w:val="21"/>
        <w:numPr>
          <w:ilvl w:val="0"/>
          <w:numId w:val="272"/>
        </w:numPr>
        <w:spacing w:afterLines="0" w:after="0"/>
        <w:outlineLvl w:val="9"/>
      </w:pPr>
      <w:r w:rsidRPr="0094460F">
        <w:rPr>
          <w:rFonts w:hint="eastAsia"/>
        </w:rPr>
        <w:t>研發</w:t>
      </w:r>
      <w:r w:rsidR="00242728" w:rsidRPr="0094460F">
        <w:rPr>
          <w:rFonts w:hint="eastAsia"/>
        </w:rPr>
        <w:t>總經費預算表</w:t>
      </w:r>
    </w:p>
    <w:p w14:paraId="099278C7" w14:textId="3E7CBC04" w:rsidR="009C3263" w:rsidRPr="0094460F" w:rsidRDefault="009C3263" w:rsidP="009C3263">
      <w:pPr>
        <w:pStyle w:val="affc"/>
        <w:kinsoku w:val="0"/>
        <w:spacing w:after="120" w:line="360" w:lineRule="exact"/>
        <w:ind w:leftChars="0" w:left="567"/>
        <w:jc w:val="right"/>
        <w:rPr>
          <w:rFonts w:eastAsia="標楷體"/>
          <w:szCs w:val="28"/>
        </w:rPr>
      </w:pPr>
      <w:r w:rsidRPr="0094460F">
        <w:rPr>
          <w:rFonts w:eastAsia="標楷體" w:hint="eastAsia"/>
          <w:szCs w:val="28"/>
        </w:rPr>
        <w:t>金額單位：千元</w:t>
      </w:r>
    </w:p>
    <w:tbl>
      <w:tblPr>
        <w:tblW w:w="5007"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28" w:type="dxa"/>
        </w:tblCellMar>
        <w:tblLook w:val="00A0" w:firstRow="1" w:lastRow="0" w:firstColumn="1" w:lastColumn="0" w:noHBand="0" w:noVBand="0"/>
      </w:tblPr>
      <w:tblGrid>
        <w:gridCol w:w="557"/>
        <w:gridCol w:w="1309"/>
        <w:gridCol w:w="1053"/>
        <w:gridCol w:w="1057"/>
        <w:gridCol w:w="1057"/>
        <w:gridCol w:w="1029"/>
        <w:gridCol w:w="1029"/>
        <w:gridCol w:w="1032"/>
        <w:gridCol w:w="1084"/>
        <w:gridCol w:w="1084"/>
        <w:gridCol w:w="1084"/>
        <w:gridCol w:w="1057"/>
        <w:gridCol w:w="1057"/>
        <w:gridCol w:w="1060"/>
        <w:gridCol w:w="853"/>
      </w:tblGrid>
      <w:tr w:rsidR="00395C45" w:rsidRPr="0094460F" w14:paraId="0DE598C5" w14:textId="77777777" w:rsidTr="00504AC3">
        <w:trPr>
          <w:cantSplit/>
          <w:trHeight w:val="340"/>
          <w:jc w:val="right"/>
        </w:trPr>
        <w:tc>
          <w:tcPr>
            <w:tcW w:w="606" w:type="pct"/>
            <w:gridSpan w:val="2"/>
            <w:vMerge w:val="restart"/>
            <w:tcBorders>
              <w:top w:val="single" w:sz="8" w:space="0" w:color="auto"/>
              <w:left w:val="single" w:sz="8" w:space="0" w:color="auto"/>
              <w:bottom w:val="single" w:sz="6" w:space="0" w:color="000000"/>
              <w:right w:val="single" w:sz="6" w:space="0" w:color="000000"/>
            </w:tcBorders>
            <w:vAlign w:val="center"/>
            <w:hideMark/>
          </w:tcPr>
          <w:p w14:paraId="10329117" w14:textId="77777777" w:rsidR="00395C45" w:rsidRPr="0094460F" w:rsidRDefault="00395C45" w:rsidP="00504AC3">
            <w:pPr>
              <w:spacing w:line="240" w:lineRule="exact"/>
              <w:jc w:val="center"/>
            </w:pPr>
            <w:r w:rsidRPr="0094460F">
              <w:rPr>
                <w:rFonts w:hint="eastAsia"/>
              </w:rPr>
              <w:t>會計科目</w:t>
            </w:r>
          </w:p>
        </w:tc>
        <w:tc>
          <w:tcPr>
            <w:tcW w:w="1028" w:type="pct"/>
            <w:gridSpan w:val="3"/>
            <w:tcBorders>
              <w:top w:val="single" w:sz="8" w:space="0" w:color="auto"/>
              <w:left w:val="single" w:sz="6" w:space="0" w:color="000000"/>
              <w:bottom w:val="single" w:sz="6" w:space="0" w:color="000000"/>
              <w:right w:val="single" w:sz="6" w:space="0" w:color="000000"/>
            </w:tcBorders>
            <w:vAlign w:val="center"/>
            <w:hideMark/>
          </w:tcPr>
          <w:p w14:paraId="7EF4E2B6" w14:textId="44165237" w:rsidR="00395C45" w:rsidRPr="0094460F" w:rsidRDefault="00395C45" w:rsidP="00504AC3">
            <w:pPr>
              <w:spacing w:line="240" w:lineRule="exact"/>
              <w:jc w:val="center"/>
            </w:pPr>
            <w:r w:rsidRPr="0094460F">
              <w:t>11</w:t>
            </w:r>
            <w:r w:rsidR="00F7791F" w:rsidRPr="0094460F">
              <w:rPr>
                <w:rFonts w:hint="eastAsia"/>
              </w:rPr>
              <w:t>3</w:t>
            </w:r>
            <w:r w:rsidRPr="0094460F">
              <w:rPr>
                <w:rFonts w:hint="eastAsia"/>
              </w:rPr>
              <w:t>年度</w:t>
            </w:r>
          </w:p>
        </w:tc>
        <w:tc>
          <w:tcPr>
            <w:tcW w:w="1003" w:type="pct"/>
            <w:gridSpan w:val="3"/>
            <w:tcBorders>
              <w:top w:val="single" w:sz="8" w:space="0" w:color="auto"/>
              <w:left w:val="single" w:sz="6" w:space="0" w:color="000000"/>
              <w:bottom w:val="single" w:sz="6" w:space="0" w:color="000000"/>
              <w:right w:val="single" w:sz="6" w:space="0" w:color="000000"/>
            </w:tcBorders>
            <w:vAlign w:val="center"/>
            <w:hideMark/>
          </w:tcPr>
          <w:p w14:paraId="13AA6BA3" w14:textId="3089AFE3" w:rsidR="00395C45" w:rsidRPr="0094460F" w:rsidRDefault="00395C45" w:rsidP="00504AC3">
            <w:pPr>
              <w:spacing w:line="240" w:lineRule="exact"/>
              <w:jc w:val="center"/>
            </w:pPr>
            <w:r w:rsidRPr="0094460F">
              <w:t>11</w:t>
            </w:r>
            <w:r w:rsidR="00F7791F" w:rsidRPr="0094460F">
              <w:rPr>
                <w:rFonts w:hint="eastAsia"/>
              </w:rPr>
              <w:t>4</w:t>
            </w:r>
            <w:r w:rsidRPr="0094460F">
              <w:rPr>
                <w:rFonts w:hint="eastAsia"/>
              </w:rPr>
              <w:t>年度</w:t>
            </w:r>
          </w:p>
        </w:tc>
        <w:tc>
          <w:tcPr>
            <w:tcW w:w="1056" w:type="pct"/>
            <w:gridSpan w:val="3"/>
            <w:tcBorders>
              <w:top w:val="single" w:sz="8" w:space="0" w:color="auto"/>
              <w:left w:val="single" w:sz="6" w:space="0" w:color="000000"/>
              <w:bottom w:val="single" w:sz="6" w:space="0" w:color="000000"/>
              <w:right w:val="single" w:sz="6" w:space="0" w:color="000000"/>
            </w:tcBorders>
            <w:vAlign w:val="center"/>
            <w:hideMark/>
          </w:tcPr>
          <w:p w14:paraId="0BF00816" w14:textId="3FEE16B6" w:rsidR="00395C45" w:rsidRPr="0094460F" w:rsidRDefault="00395C45" w:rsidP="00504AC3">
            <w:pPr>
              <w:spacing w:line="240" w:lineRule="exact"/>
              <w:jc w:val="center"/>
            </w:pPr>
            <w:r w:rsidRPr="0094460F">
              <w:t>11</w:t>
            </w:r>
            <w:r w:rsidR="00F7791F" w:rsidRPr="0094460F">
              <w:rPr>
                <w:rFonts w:hint="eastAsia"/>
              </w:rPr>
              <w:t>5</w:t>
            </w:r>
            <w:r w:rsidRPr="0094460F">
              <w:rPr>
                <w:rFonts w:hint="eastAsia"/>
              </w:rPr>
              <w:t>年度</w:t>
            </w:r>
          </w:p>
        </w:tc>
        <w:tc>
          <w:tcPr>
            <w:tcW w:w="1030" w:type="pct"/>
            <w:gridSpan w:val="3"/>
            <w:tcBorders>
              <w:top w:val="single" w:sz="8" w:space="0" w:color="auto"/>
              <w:left w:val="single" w:sz="6" w:space="0" w:color="000000"/>
              <w:bottom w:val="single" w:sz="6" w:space="0" w:color="000000"/>
              <w:right w:val="single" w:sz="6" w:space="0" w:color="000000"/>
            </w:tcBorders>
            <w:vAlign w:val="center"/>
            <w:hideMark/>
          </w:tcPr>
          <w:p w14:paraId="1272EC7E" w14:textId="77777777" w:rsidR="00395C45" w:rsidRPr="0094460F" w:rsidRDefault="00395C45" w:rsidP="00504AC3">
            <w:pPr>
              <w:spacing w:line="240" w:lineRule="exact"/>
              <w:jc w:val="center"/>
            </w:pPr>
            <w:r w:rsidRPr="0094460F">
              <w:rPr>
                <w:rFonts w:hint="eastAsia"/>
              </w:rPr>
              <w:t>總計</w:t>
            </w:r>
          </w:p>
        </w:tc>
        <w:tc>
          <w:tcPr>
            <w:tcW w:w="277" w:type="pct"/>
            <w:vMerge w:val="restart"/>
            <w:tcBorders>
              <w:top w:val="single" w:sz="8" w:space="0" w:color="auto"/>
              <w:left w:val="single" w:sz="6" w:space="0" w:color="000000"/>
              <w:bottom w:val="single" w:sz="6" w:space="0" w:color="000000"/>
              <w:right w:val="single" w:sz="8" w:space="0" w:color="auto"/>
            </w:tcBorders>
            <w:vAlign w:val="center"/>
            <w:hideMark/>
          </w:tcPr>
          <w:p w14:paraId="5DE74F99" w14:textId="77777777" w:rsidR="00395C45" w:rsidRPr="0094460F" w:rsidRDefault="00395C45" w:rsidP="00504AC3">
            <w:pPr>
              <w:spacing w:line="240" w:lineRule="exact"/>
              <w:jc w:val="center"/>
            </w:pPr>
            <w:r w:rsidRPr="0094460F">
              <w:rPr>
                <w:rFonts w:hint="eastAsia"/>
              </w:rPr>
              <w:t>各科目補助比例</w:t>
            </w:r>
            <w:r w:rsidRPr="0094460F">
              <w:t>%</w:t>
            </w:r>
          </w:p>
        </w:tc>
      </w:tr>
      <w:tr w:rsidR="00395C45" w:rsidRPr="0094460F" w14:paraId="667B8345" w14:textId="77777777" w:rsidTr="00504AC3">
        <w:trPr>
          <w:cantSplit/>
          <w:trHeight w:val="340"/>
          <w:jc w:val="right"/>
        </w:trPr>
        <w:tc>
          <w:tcPr>
            <w:tcW w:w="606" w:type="pct"/>
            <w:gridSpan w:val="2"/>
            <w:vMerge/>
            <w:tcBorders>
              <w:top w:val="single" w:sz="8" w:space="0" w:color="auto"/>
              <w:left w:val="single" w:sz="8" w:space="0" w:color="auto"/>
              <w:bottom w:val="single" w:sz="6" w:space="0" w:color="000000"/>
              <w:right w:val="single" w:sz="6" w:space="0" w:color="000000"/>
            </w:tcBorders>
            <w:vAlign w:val="center"/>
            <w:hideMark/>
          </w:tcPr>
          <w:p w14:paraId="3C227E88" w14:textId="77777777" w:rsidR="00395C45" w:rsidRPr="0094460F" w:rsidRDefault="00395C45" w:rsidP="00504AC3">
            <w:pPr>
              <w:widowControl/>
              <w:rPr>
                <w:kern w:val="2"/>
                <w:szCs w:val="24"/>
              </w:rPr>
            </w:pPr>
          </w:p>
        </w:tc>
        <w:tc>
          <w:tcPr>
            <w:tcW w:w="342" w:type="pct"/>
            <w:tcBorders>
              <w:top w:val="single" w:sz="8" w:space="0" w:color="auto"/>
              <w:left w:val="single" w:sz="6" w:space="0" w:color="000000"/>
              <w:bottom w:val="single" w:sz="6" w:space="0" w:color="000000"/>
              <w:right w:val="single" w:sz="6" w:space="0" w:color="000000"/>
            </w:tcBorders>
            <w:vAlign w:val="center"/>
            <w:hideMark/>
          </w:tcPr>
          <w:p w14:paraId="125CED64" w14:textId="77777777" w:rsidR="00395C45" w:rsidRPr="0094460F" w:rsidRDefault="00395C45" w:rsidP="00504AC3">
            <w:pPr>
              <w:spacing w:line="240" w:lineRule="exact"/>
              <w:jc w:val="center"/>
            </w:pPr>
            <w:r w:rsidRPr="0094460F">
              <w:rPr>
                <w:rFonts w:hint="eastAsia"/>
              </w:rPr>
              <w:t>政府</w:t>
            </w:r>
          </w:p>
          <w:p w14:paraId="120BE1D5" w14:textId="77777777" w:rsidR="00395C45" w:rsidRPr="0094460F" w:rsidRDefault="00395C45" w:rsidP="00504AC3">
            <w:pPr>
              <w:spacing w:line="240" w:lineRule="exact"/>
              <w:jc w:val="center"/>
            </w:pPr>
            <w:r w:rsidRPr="0094460F">
              <w:rPr>
                <w:rFonts w:hint="eastAsia"/>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6CE36D4F" w14:textId="77777777" w:rsidR="00395C45" w:rsidRPr="0094460F" w:rsidRDefault="00395C45" w:rsidP="00504AC3">
            <w:pPr>
              <w:spacing w:line="240" w:lineRule="exact"/>
              <w:jc w:val="center"/>
            </w:pPr>
            <w:r w:rsidRPr="0094460F">
              <w:rPr>
                <w:rFonts w:hint="eastAsia"/>
              </w:rPr>
              <w:t>公司</w:t>
            </w:r>
          </w:p>
          <w:p w14:paraId="6BE57418" w14:textId="77777777" w:rsidR="00395C45" w:rsidRPr="0094460F" w:rsidRDefault="00395C45" w:rsidP="00504AC3">
            <w:pPr>
              <w:spacing w:line="240" w:lineRule="exact"/>
              <w:jc w:val="center"/>
            </w:pPr>
            <w:r w:rsidRPr="0094460F">
              <w:rPr>
                <w:rFonts w:hint="eastAsia"/>
              </w:rPr>
              <w:t>自籌款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5CA3BB6C" w14:textId="77777777" w:rsidR="00395C45" w:rsidRPr="0094460F" w:rsidRDefault="00395C45" w:rsidP="00504AC3">
            <w:pPr>
              <w:spacing w:line="240" w:lineRule="exact"/>
              <w:jc w:val="center"/>
            </w:pPr>
            <w:r w:rsidRPr="0094460F">
              <w:rPr>
                <w:rFonts w:hint="eastAsia"/>
              </w:rPr>
              <w:t>小計</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1059FE12" w14:textId="77777777" w:rsidR="00395C45" w:rsidRPr="0094460F" w:rsidRDefault="00395C45" w:rsidP="00504AC3">
            <w:pPr>
              <w:spacing w:line="240" w:lineRule="exact"/>
              <w:jc w:val="center"/>
            </w:pPr>
            <w:r w:rsidRPr="0094460F">
              <w:rPr>
                <w:rFonts w:hint="eastAsia"/>
              </w:rPr>
              <w:t>政府</w:t>
            </w:r>
          </w:p>
          <w:p w14:paraId="6774B83A" w14:textId="77777777" w:rsidR="00395C45" w:rsidRPr="0094460F" w:rsidRDefault="00395C45" w:rsidP="00504AC3">
            <w:pPr>
              <w:spacing w:line="240" w:lineRule="exact"/>
              <w:jc w:val="center"/>
            </w:pPr>
            <w:r w:rsidRPr="0094460F">
              <w:rPr>
                <w:rFonts w:hint="eastAsia"/>
              </w:rPr>
              <w:t>補助款</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03CC720D" w14:textId="77777777" w:rsidR="00395C45" w:rsidRPr="0094460F" w:rsidRDefault="00395C45" w:rsidP="00504AC3">
            <w:pPr>
              <w:spacing w:line="240" w:lineRule="exact"/>
              <w:jc w:val="center"/>
            </w:pPr>
            <w:r w:rsidRPr="0094460F">
              <w:rPr>
                <w:rFonts w:hint="eastAsia"/>
              </w:rPr>
              <w:t>公司</w:t>
            </w:r>
          </w:p>
          <w:p w14:paraId="553FFC31" w14:textId="77777777" w:rsidR="00395C45" w:rsidRPr="0094460F" w:rsidRDefault="00395C45" w:rsidP="00504AC3">
            <w:pPr>
              <w:spacing w:line="240" w:lineRule="exact"/>
              <w:jc w:val="center"/>
            </w:pPr>
            <w:r w:rsidRPr="0094460F">
              <w:rPr>
                <w:rFonts w:hint="eastAsia"/>
              </w:rPr>
              <w:t>自籌款</w:t>
            </w:r>
          </w:p>
        </w:tc>
        <w:tc>
          <w:tcPr>
            <w:tcW w:w="335" w:type="pct"/>
            <w:tcBorders>
              <w:top w:val="single" w:sz="8" w:space="0" w:color="auto"/>
              <w:left w:val="single" w:sz="6" w:space="0" w:color="000000"/>
              <w:bottom w:val="single" w:sz="6" w:space="0" w:color="000000"/>
              <w:right w:val="single" w:sz="6" w:space="0" w:color="000000"/>
            </w:tcBorders>
            <w:vAlign w:val="center"/>
            <w:hideMark/>
          </w:tcPr>
          <w:p w14:paraId="12BAC8BB" w14:textId="77777777" w:rsidR="00395C45" w:rsidRPr="0094460F" w:rsidRDefault="00395C45" w:rsidP="00504AC3">
            <w:pPr>
              <w:spacing w:line="240" w:lineRule="exact"/>
              <w:jc w:val="center"/>
            </w:pPr>
            <w:r w:rsidRPr="0094460F">
              <w:rPr>
                <w:rFonts w:hint="eastAsia"/>
              </w:rPr>
              <w:t>小計</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22B37B1D" w14:textId="77777777" w:rsidR="00395C45" w:rsidRPr="0094460F" w:rsidRDefault="00395C45" w:rsidP="00504AC3">
            <w:pPr>
              <w:spacing w:line="240" w:lineRule="exact"/>
              <w:jc w:val="center"/>
            </w:pPr>
            <w:r w:rsidRPr="0094460F">
              <w:rPr>
                <w:rFonts w:hint="eastAsia"/>
              </w:rPr>
              <w:t>政府</w:t>
            </w:r>
          </w:p>
          <w:p w14:paraId="5A86BE75" w14:textId="77777777" w:rsidR="00395C45" w:rsidRPr="0094460F" w:rsidRDefault="00395C45" w:rsidP="00504AC3">
            <w:pPr>
              <w:spacing w:line="240" w:lineRule="exact"/>
              <w:jc w:val="center"/>
            </w:pPr>
            <w:r w:rsidRPr="0094460F">
              <w:rPr>
                <w:rFonts w:hint="eastAsia"/>
              </w:rPr>
              <w:t>補助款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7E456DCF" w14:textId="77777777" w:rsidR="00395C45" w:rsidRPr="0094460F" w:rsidRDefault="00395C45" w:rsidP="00504AC3">
            <w:pPr>
              <w:spacing w:line="240" w:lineRule="exact"/>
              <w:jc w:val="center"/>
            </w:pPr>
            <w:r w:rsidRPr="0094460F">
              <w:rPr>
                <w:rFonts w:hint="eastAsia"/>
              </w:rPr>
              <w:t>公司</w:t>
            </w:r>
          </w:p>
          <w:p w14:paraId="4892A033" w14:textId="77777777" w:rsidR="00395C45" w:rsidRPr="0094460F" w:rsidRDefault="00395C45" w:rsidP="00504AC3">
            <w:pPr>
              <w:spacing w:line="240" w:lineRule="exact"/>
              <w:jc w:val="center"/>
            </w:pPr>
            <w:r w:rsidRPr="0094460F">
              <w:rPr>
                <w:rFonts w:hint="eastAsia"/>
              </w:rPr>
              <w:t>自籌款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3C18A410" w14:textId="77777777" w:rsidR="00395C45" w:rsidRPr="0094460F" w:rsidRDefault="00395C45" w:rsidP="00504AC3">
            <w:pPr>
              <w:spacing w:line="240" w:lineRule="exact"/>
              <w:jc w:val="center"/>
            </w:pPr>
            <w:r w:rsidRPr="0094460F">
              <w:rPr>
                <w:rFonts w:hint="eastAsia"/>
              </w:rPr>
              <w:t>小計</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185AC3FF" w14:textId="77777777" w:rsidR="00395C45" w:rsidRPr="0094460F" w:rsidRDefault="00395C45" w:rsidP="00504AC3">
            <w:pPr>
              <w:spacing w:line="240" w:lineRule="exact"/>
              <w:jc w:val="center"/>
            </w:pPr>
            <w:r w:rsidRPr="0094460F">
              <w:rPr>
                <w:rFonts w:hint="eastAsia"/>
              </w:rPr>
              <w:t>政府</w:t>
            </w:r>
          </w:p>
          <w:p w14:paraId="6D1DBA5E" w14:textId="77777777" w:rsidR="00395C45" w:rsidRPr="0094460F" w:rsidRDefault="00395C45" w:rsidP="00504AC3">
            <w:pPr>
              <w:spacing w:line="240" w:lineRule="exact"/>
              <w:jc w:val="center"/>
            </w:pPr>
            <w:r w:rsidRPr="0094460F">
              <w:rPr>
                <w:rFonts w:hint="eastAsia"/>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288392D9" w14:textId="77777777" w:rsidR="00395C45" w:rsidRPr="0094460F" w:rsidRDefault="00395C45" w:rsidP="00504AC3">
            <w:pPr>
              <w:spacing w:line="240" w:lineRule="exact"/>
              <w:jc w:val="center"/>
            </w:pPr>
            <w:r w:rsidRPr="0094460F">
              <w:rPr>
                <w:rFonts w:hint="eastAsia"/>
              </w:rPr>
              <w:t>公司</w:t>
            </w:r>
          </w:p>
          <w:p w14:paraId="5AA55B7B" w14:textId="77777777" w:rsidR="00395C45" w:rsidRPr="0094460F" w:rsidRDefault="00395C45" w:rsidP="00504AC3">
            <w:pPr>
              <w:spacing w:line="240" w:lineRule="exact"/>
              <w:jc w:val="center"/>
            </w:pPr>
            <w:r w:rsidRPr="0094460F">
              <w:rPr>
                <w:rFonts w:hint="eastAsia"/>
              </w:rPr>
              <w:t>自籌款</w:t>
            </w:r>
          </w:p>
        </w:tc>
        <w:tc>
          <w:tcPr>
            <w:tcW w:w="344" w:type="pct"/>
            <w:tcBorders>
              <w:top w:val="single" w:sz="8" w:space="0" w:color="auto"/>
              <w:left w:val="single" w:sz="6" w:space="0" w:color="000000"/>
              <w:bottom w:val="single" w:sz="6" w:space="0" w:color="000000"/>
              <w:right w:val="single" w:sz="6" w:space="0" w:color="000000"/>
            </w:tcBorders>
            <w:vAlign w:val="center"/>
            <w:hideMark/>
          </w:tcPr>
          <w:p w14:paraId="14B376EC" w14:textId="77777777" w:rsidR="00395C45" w:rsidRPr="0094460F" w:rsidRDefault="00395C45" w:rsidP="00504AC3">
            <w:pPr>
              <w:spacing w:line="240" w:lineRule="exact"/>
              <w:jc w:val="center"/>
            </w:pPr>
            <w:r w:rsidRPr="0094460F">
              <w:rPr>
                <w:rFonts w:hint="eastAsia"/>
              </w:rPr>
              <w:t>合計</w:t>
            </w:r>
          </w:p>
        </w:tc>
        <w:tc>
          <w:tcPr>
            <w:tcW w:w="277" w:type="pct"/>
            <w:vMerge/>
            <w:tcBorders>
              <w:top w:val="single" w:sz="8" w:space="0" w:color="auto"/>
              <w:left w:val="single" w:sz="6" w:space="0" w:color="000000"/>
              <w:bottom w:val="single" w:sz="6" w:space="0" w:color="000000"/>
              <w:right w:val="single" w:sz="6" w:space="0" w:color="000000"/>
            </w:tcBorders>
            <w:vAlign w:val="center"/>
            <w:hideMark/>
          </w:tcPr>
          <w:p w14:paraId="43E5EB2A" w14:textId="77777777" w:rsidR="00395C45" w:rsidRPr="0094460F" w:rsidRDefault="00395C45" w:rsidP="00504AC3">
            <w:pPr>
              <w:widowControl/>
              <w:rPr>
                <w:kern w:val="2"/>
                <w:szCs w:val="24"/>
              </w:rPr>
            </w:pPr>
          </w:p>
        </w:tc>
      </w:tr>
      <w:tr w:rsidR="00395C45" w:rsidRPr="0094460F" w14:paraId="4788A7CD" w14:textId="77777777" w:rsidTr="00504AC3">
        <w:trPr>
          <w:cantSplit/>
          <w:trHeight w:val="1080"/>
          <w:jc w:val="right"/>
        </w:trPr>
        <w:tc>
          <w:tcPr>
            <w:tcW w:w="181" w:type="pct"/>
            <w:vMerge w:val="restart"/>
            <w:tcBorders>
              <w:top w:val="single" w:sz="6" w:space="0" w:color="000000"/>
              <w:left w:val="single" w:sz="8" w:space="0" w:color="auto"/>
              <w:bottom w:val="single" w:sz="6" w:space="0" w:color="000000"/>
              <w:right w:val="single" w:sz="6" w:space="0" w:color="000000"/>
            </w:tcBorders>
            <w:vAlign w:val="center"/>
            <w:hideMark/>
          </w:tcPr>
          <w:p w14:paraId="2B67E62E" w14:textId="77777777" w:rsidR="00395C45" w:rsidRPr="0094460F" w:rsidRDefault="00395C45" w:rsidP="00504AC3">
            <w:pPr>
              <w:jc w:val="center"/>
            </w:pPr>
            <w:r w:rsidRPr="0094460F">
              <w:t>1.</w:t>
            </w:r>
          </w:p>
          <w:p w14:paraId="4BF62CB4" w14:textId="77777777" w:rsidR="00395C45" w:rsidRPr="0094460F" w:rsidRDefault="00395C45" w:rsidP="00504AC3">
            <w:pPr>
              <w:jc w:val="center"/>
            </w:pPr>
            <w:r w:rsidRPr="0094460F">
              <w:rPr>
                <w:rFonts w:hint="eastAsia"/>
              </w:rPr>
              <w:t>人</w:t>
            </w:r>
          </w:p>
          <w:p w14:paraId="3E1DE5DC" w14:textId="77777777" w:rsidR="00395C45" w:rsidRPr="0094460F" w:rsidRDefault="00395C45" w:rsidP="00504AC3">
            <w:pPr>
              <w:jc w:val="center"/>
            </w:pPr>
            <w:r w:rsidRPr="0094460F">
              <w:rPr>
                <w:rFonts w:hint="eastAsia"/>
              </w:rPr>
              <w:t>事</w:t>
            </w:r>
          </w:p>
          <w:p w14:paraId="1C07F50D" w14:textId="77777777" w:rsidR="00395C45" w:rsidRPr="0094460F" w:rsidRDefault="00395C45" w:rsidP="00504AC3">
            <w:pPr>
              <w:jc w:val="center"/>
            </w:pPr>
            <w:r w:rsidRPr="0094460F">
              <w:rPr>
                <w:rFonts w:hint="eastAsia"/>
              </w:rPr>
              <w:t>費</w:t>
            </w:r>
          </w:p>
        </w:tc>
        <w:tc>
          <w:tcPr>
            <w:tcW w:w="425" w:type="pct"/>
            <w:tcBorders>
              <w:top w:val="single" w:sz="6" w:space="0" w:color="000000"/>
              <w:left w:val="single" w:sz="6" w:space="0" w:color="000000"/>
              <w:bottom w:val="single" w:sz="6" w:space="0" w:color="000000"/>
              <w:right w:val="single" w:sz="6" w:space="0" w:color="000000"/>
            </w:tcBorders>
            <w:vAlign w:val="center"/>
            <w:hideMark/>
          </w:tcPr>
          <w:p w14:paraId="7850BC2D" w14:textId="77777777" w:rsidR="00395C45" w:rsidRPr="0094460F" w:rsidRDefault="00395C45" w:rsidP="00504AC3">
            <w:r w:rsidRPr="0094460F">
              <w:rPr>
                <w:rFonts w:hint="eastAsia"/>
              </w:rPr>
              <w:t>內部人事費</w:t>
            </w:r>
          </w:p>
          <w:p w14:paraId="4C4FFCFD" w14:textId="77777777" w:rsidR="00395C45" w:rsidRPr="0094460F" w:rsidRDefault="00395C45" w:rsidP="00504AC3">
            <w:r w:rsidRPr="0094460F">
              <w:t>(</w:t>
            </w:r>
            <w:r w:rsidRPr="0094460F">
              <w:rPr>
                <w:rFonts w:hint="eastAsia"/>
              </w:rPr>
              <w:t>研究發展人員</w:t>
            </w:r>
            <w:r w:rsidRPr="0094460F">
              <w:t>)</w:t>
            </w:r>
          </w:p>
        </w:tc>
        <w:tc>
          <w:tcPr>
            <w:tcW w:w="342" w:type="pct"/>
            <w:tcBorders>
              <w:top w:val="single" w:sz="6" w:space="0" w:color="000000"/>
              <w:left w:val="single" w:sz="6" w:space="0" w:color="000000"/>
              <w:bottom w:val="single" w:sz="6" w:space="0" w:color="000000"/>
              <w:right w:val="single" w:sz="6" w:space="0" w:color="000000"/>
            </w:tcBorders>
            <w:vAlign w:val="center"/>
          </w:tcPr>
          <w:p w14:paraId="33A94C7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0E6D01E"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1CAB770"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8EC016E"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0FFB1B7"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0C518610"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E90B95A"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1238B9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4BAFB850"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F3EAA55"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21958F2"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7175FC20"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56564B03" w14:textId="77777777" w:rsidR="00395C45" w:rsidRPr="0094460F" w:rsidRDefault="00395C45" w:rsidP="00504AC3"/>
        </w:tc>
      </w:tr>
      <w:tr w:rsidR="00395C45" w:rsidRPr="0094460F" w14:paraId="66F51F7C" w14:textId="77777777" w:rsidTr="00504AC3">
        <w:trPr>
          <w:cantSplit/>
          <w:trHeight w:val="722"/>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609A4B06" w14:textId="77777777" w:rsidR="00395C45" w:rsidRPr="0094460F" w:rsidRDefault="00395C45" w:rsidP="00504AC3">
            <w:pPr>
              <w:widowControl/>
              <w:rPr>
                <w:kern w:val="2"/>
                <w:szCs w:val="24"/>
              </w:rPr>
            </w:pPr>
          </w:p>
        </w:tc>
        <w:tc>
          <w:tcPr>
            <w:tcW w:w="425" w:type="pct"/>
            <w:tcBorders>
              <w:top w:val="single" w:sz="6" w:space="0" w:color="000000"/>
              <w:left w:val="single" w:sz="6" w:space="0" w:color="000000"/>
              <w:bottom w:val="single" w:sz="6" w:space="0" w:color="000000"/>
              <w:right w:val="single" w:sz="6" w:space="0" w:color="000000"/>
            </w:tcBorders>
            <w:vAlign w:val="center"/>
            <w:hideMark/>
          </w:tcPr>
          <w:p w14:paraId="1A3D0012" w14:textId="77777777" w:rsidR="00395C45" w:rsidRPr="0094460F" w:rsidRDefault="00395C45" w:rsidP="00504AC3">
            <w:r w:rsidRPr="0094460F">
              <w:rPr>
                <w:rFonts w:hint="eastAsia"/>
              </w:rPr>
              <w:t>顧問費</w:t>
            </w:r>
          </w:p>
        </w:tc>
        <w:tc>
          <w:tcPr>
            <w:tcW w:w="342" w:type="pct"/>
            <w:tcBorders>
              <w:top w:val="single" w:sz="6" w:space="0" w:color="000000"/>
              <w:left w:val="single" w:sz="6" w:space="0" w:color="000000"/>
              <w:bottom w:val="single" w:sz="6" w:space="0" w:color="000000"/>
              <w:right w:val="single" w:sz="6" w:space="0" w:color="000000"/>
            </w:tcBorders>
            <w:vAlign w:val="center"/>
          </w:tcPr>
          <w:p w14:paraId="313872AE"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D94434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BE5818A"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EA74BF2"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3196154"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7FB781E5"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DFF18BE"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E6506D0"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4C358F2"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537E74C"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CB12EF7"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1463AA33"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4E8532A7" w14:textId="77777777" w:rsidR="00395C45" w:rsidRPr="0094460F" w:rsidRDefault="00395C45" w:rsidP="00504AC3"/>
        </w:tc>
      </w:tr>
      <w:tr w:rsidR="00395C45" w:rsidRPr="0094460F" w14:paraId="6EA1CAF7" w14:textId="77777777" w:rsidTr="00504AC3">
        <w:trPr>
          <w:cantSplit/>
          <w:trHeight w:val="551"/>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64C5CAAF" w14:textId="77777777" w:rsidR="00395C45" w:rsidRPr="0094460F" w:rsidRDefault="00395C45" w:rsidP="00504AC3">
            <w:pPr>
              <w:widowControl/>
              <w:rPr>
                <w:kern w:val="2"/>
                <w:szCs w:val="24"/>
              </w:rPr>
            </w:pPr>
          </w:p>
        </w:tc>
        <w:tc>
          <w:tcPr>
            <w:tcW w:w="425" w:type="pct"/>
            <w:tcBorders>
              <w:top w:val="single" w:sz="6" w:space="0" w:color="000000"/>
              <w:left w:val="single" w:sz="6" w:space="0" w:color="000000"/>
              <w:bottom w:val="single" w:sz="6" w:space="0" w:color="000000"/>
              <w:right w:val="single" w:sz="6" w:space="0" w:color="000000"/>
            </w:tcBorders>
            <w:vAlign w:val="center"/>
            <w:hideMark/>
          </w:tcPr>
          <w:p w14:paraId="12FD9855" w14:textId="77777777" w:rsidR="00395C45" w:rsidRPr="0094460F" w:rsidRDefault="00395C45" w:rsidP="00504AC3">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25C9B8E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6C7C026"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8235528"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7E86DA2F"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66D4A9E"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79D44784"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FC89507"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D0A13F9"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6ACF68B"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47B3073"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4FE92A7"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154CF992"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450F14E7" w14:textId="77777777" w:rsidR="00395C45" w:rsidRPr="0094460F" w:rsidRDefault="00395C45" w:rsidP="00504AC3"/>
        </w:tc>
      </w:tr>
      <w:tr w:rsidR="00395C45" w:rsidRPr="0094460F" w14:paraId="2F8189A1" w14:textId="77777777" w:rsidTr="00504AC3">
        <w:trPr>
          <w:cantSplit/>
          <w:trHeight w:val="689"/>
          <w:jc w:val="right"/>
        </w:trPr>
        <w:tc>
          <w:tcPr>
            <w:tcW w:w="606" w:type="pct"/>
            <w:gridSpan w:val="2"/>
            <w:tcBorders>
              <w:top w:val="single" w:sz="6" w:space="0" w:color="000000"/>
              <w:left w:val="single" w:sz="8" w:space="0" w:color="auto"/>
              <w:bottom w:val="single" w:sz="6" w:space="0" w:color="000000"/>
              <w:right w:val="single" w:sz="6" w:space="0" w:color="000000"/>
            </w:tcBorders>
            <w:vAlign w:val="center"/>
            <w:hideMark/>
          </w:tcPr>
          <w:p w14:paraId="4FF458E5" w14:textId="77777777" w:rsidR="00395C45" w:rsidRPr="0094460F" w:rsidRDefault="00395C45" w:rsidP="00504AC3">
            <w:r w:rsidRPr="0094460F">
              <w:t>2.</w:t>
            </w:r>
            <w:r w:rsidRPr="0094460F">
              <w:rPr>
                <w:rFonts w:hint="eastAsia"/>
              </w:rPr>
              <w:t>消耗性器材及原材料費</w:t>
            </w:r>
          </w:p>
        </w:tc>
        <w:tc>
          <w:tcPr>
            <w:tcW w:w="342" w:type="pct"/>
            <w:tcBorders>
              <w:top w:val="single" w:sz="6" w:space="0" w:color="000000"/>
              <w:left w:val="single" w:sz="6" w:space="0" w:color="000000"/>
              <w:bottom w:val="single" w:sz="6" w:space="0" w:color="000000"/>
              <w:right w:val="single" w:sz="6" w:space="0" w:color="000000"/>
            </w:tcBorders>
            <w:vAlign w:val="center"/>
          </w:tcPr>
          <w:p w14:paraId="6C032A12"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071EF6C"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DFAD7E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B389DD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60B34EB"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16F9D49F"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95E828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9C303D6"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976ED7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2804446"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DC7EFB3"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4A435755"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147A364B" w14:textId="77777777" w:rsidR="00395C45" w:rsidRPr="0094460F" w:rsidRDefault="00395C45" w:rsidP="00504AC3"/>
        </w:tc>
      </w:tr>
      <w:tr w:rsidR="00395C45" w:rsidRPr="0094460F" w14:paraId="4CC4BF26" w14:textId="77777777" w:rsidTr="00504AC3">
        <w:trPr>
          <w:cantSplit/>
          <w:trHeight w:val="888"/>
          <w:jc w:val="right"/>
        </w:trPr>
        <w:tc>
          <w:tcPr>
            <w:tcW w:w="181" w:type="pct"/>
            <w:vMerge w:val="restart"/>
            <w:tcBorders>
              <w:top w:val="single" w:sz="6" w:space="0" w:color="000000"/>
              <w:left w:val="single" w:sz="8" w:space="0" w:color="auto"/>
              <w:bottom w:val="single" w:sz="6" w:space="0" w:color="000000"/>
              <w:right w:val="single" w:sz="6" w:space="0" w:color="000000"/>
            </w:tcBorders>
            <w:vAlign w:val="center"/>
            <w:hideMark/>
          </w:tcPr>
          <w:p w14:paraId="1789A9AD" w14:textId="77777777" w:rsidR="00395C45" w:rsidRPr="0094460F" w:rsidRDefault="00395C45" w:rsidP="00504AC3">
            <w:pPr>
              <w:jc w:val="center"/>
            </w:pPr>
            <w:r w:rsidRPr="0094460F">
              <w:t>3.</w:t>
            </w:r>
            <w:r w:rsidRPr="0094460F">
              <w:rPr>
                <w:rFonts w:hint="eastAsia"/>
              </w:rPr>
              <w:t>創新或研究發展設備</w:t>
            </w:r>
          </w:p>
        </w:tc>
        <w:tc>
          <w:tcPr>
            <w:tcW w:w="425" w:type="pct"/>
            <w:tcBorders>
              <w:top w:val="single" w:sz="6" w:space="0" w:color="000000"/>
              <w:left w:val="single" w:sz="8" w:space="0" w:color="auto"/>
              <w:bottom w:val="single" w:sz="6" w:space="0" w:color="000000"/>
              <w:right w:val="single" w:sz="6" w:space="0" w:color="000000"/>
            </w:tcBorders>
            <w:vAlign w:val="center"/>
            <w:hideMark/>
          </w:tcPr>
          <w:p w14:paraId="173F1091" w14:textId="77777777" w:rsidR="00395C45" w:rsidRPr="0094460F" w:rsidRDefault="00395C45" w:rsidP="00504AC3">
            <w:r w:rsidRPr="0094460F">
              <w:rPr>
                <w:rFonts w:hint="eastAsia"/>
              </w:rPr>
              <w:t>研發設備使用費</w:t>
            </w:r>
          </w:p>
        </w:tc>
        <w:tc>
          <w:tcPr>
            <w:tcW w:w="342" w:type="pct"/>
            <w:tcBorders>
              <w:top w:val="single" w:sz="6" w:space="0" w:color="000000"/>
              <w:left w:val="single" w:sz="6" w:space="0" w:color="000000"/>
              <w:bottom w:val="single" w:sz="6" w:space="0" w:color="000000"/>
              <w:right w:val="single" w:sz="6" w:space="0" w:color="000000"/>
            </w:tcBorders>
            <w:vAlign w:val="center"/>
          </w:tcPr>
          <w:p w14:paraId="696B3F6C"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26D0DA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CB12CA3"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740A3DCE"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7F20ACF"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2B959485"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46F8CAF"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674CB4C"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9A8058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DE869CD"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82FB6F0"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6989EA61"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6AF1793B" w14:textId="77777777" w:rsidR="00395C45" w:rsidRPr="0094460F" w:rsidRDefault="00395C45" w:rsidP="00504AC3"/>
        </w:tc>
      </w:tr>
      <w:tr w:rsidR="00395C45" w:rsidRPr="0094460F" w14:paraId="0E3C8259" w14:textId="77777777" w:rsidTr="00504AC3">
        <w:trPr>
          <w:cantSplit/>
          <w:trHeight w:val="889"/>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32E5F23E" w14:textId="77777777" w:rsidR="00395C45" w:rsidRPr="0094460F" w:rsidRDefault="00395C45" w:rsidP="00504AC3">
            <w:pPr>
              <w:widowControl/>
              <w:rPr>
                <w:kern w:val="2"/>
                <w:szCs w:val="24"/>
              </w:rPr>
            </w:pPr>
          </w:p>
        </w:tc>
        <w:tc>
          <w:tcPr>
            <w:tcW w:w="425" w:type="pct"/>
            <w:tcBorders>
              <w:top w:val="single" w:sz="6" w:space="0" w:color="000000"/>
              <w:left w:val="single" w:sz="8" w:space="0" w:color="auto"/>
              <w:bottom w:val="single" w:sz="6" w:space="0" w:color="000000"/>
              <w:right w:val="single" w:sz="6" w:space="0" w:color="000000"/>
            </w:tcBorders>
            <w:vAlign w:val="center"/>
            <w:hideMark/>
          </w:tcPr>
          <w:p w14:paraId="3A8AFB68" w14:textId="77777777" w:rsidR="00395C45" w:rsidRPr="0094460F" w:rsidRDefault="00395C45" w:rsidP="00504AC3">
            <w:pPr>
              <w:rPr>
                <w:color w:val="FF0000"/>
              </w:rPr>
            </w:pPr>
            <w:r w:rsidRPr="0094460F">
              <w:rPr>
                <w:rFonts w:hint="eastAsia"/>
              </w:rPr>
              <w:t>雲端設備租賃費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0DB982E" w14:textId="77777777" w:rsidR="00395C45" w:rsidRPr="0094460F" w:rsidRDefault="00395C45"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369D68F" w14:textId="77777777" w:rsidR="00395C45" w:rsidRPr="0094460F" w:rsidRDefault="00395C45"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0E58E81F" w14:textId="77777777" w:rsidR="00395C45" w:rsidRPr="0094460F" w:rsidRDefault="00395C45" w:rsidP="00504AC3">
            <w:pPr>
              <w:rPr>
                <w:strike/>
                <w:color w:val="FF000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03CDA6C5" w14:textId="77777777" w:rsidR="00395C45" w:rsidRPr="0094460F" w:rsidRDefault="00395C45" w:rsidP="00504AC3">
            <w:pPr>
              <w:rPr>
                <w:strike/>
                <w:color w:val="FF000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03837BF0" w14:textId="77777777" w:rsidR="00395C45" w:rsidRPr="0094460F" w:rsidRDefault="00395C45" w:rsidP="00504AC3">
            <w:pPr>
              <w:rPr>
                <w:strike/>
                <w:color w:val="FF000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66365DD7" w14:textId="77777777" w:rsidR="00395C45" w:rsidRPr="0094460F" w:rsidRDefault="00395C45"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EBAE138" w14:textId="77777777" w:rsidR="00395C45" w:rsidRPr="0094460F" w:rsidRDefault="00395C45"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725F04C5" w14:textId="77777777" w:rsidR="00395C45" w:rsidRPr="0094460F" w:rsidRDefault="00395C45"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4246FB31" w14:textId="77777777" w:rsidR="00395C45" w:rsidRPr="0094460F" w:rsidRDefault="00395C45"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381F69EF" w14:textId="77777777" w:rsidR="00395C45" w:rsidRPr="0094460F" w:rsidRDefault="00395C45"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282FB537" w14:textId="77777777" w:rsidR="00395C45" w:rsidRPr="0094460F" w:rsidRDefault="00395C45" w:rsidP="00504AC3">
            <w:pPr>
              <w:rPr>
                <w:strike/>
                <w:color w:val="FF000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4947CC15" w14:textId="77777777" w:rsidR="00395C45" w:rsidRPr="0094460F" w:rsidRDefault="00395C45" w:rsidP="00504AC3">
            <w:pPr>
              <w:rPr>
                <w:strike/>
                <w:color w:val="FF000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626D17F2" w14:textId="77777777" w:rsidR="00395C45" w:rsidRPr="0094460F" w:rsidRDefault="00395C45" w:rsidP="00504AC3">
            <w:pPr>
              <w:rPr>
                <w:strike/>
                <w:color w:val="FF0000"/>
              </w:rPr>
            </w:pPr>
          </w:p>
        </w:tc>
      </w:tr>
      <w:tr w:rsidR="00395C45" w:rsidRPr="0094460F" w14:paraId="3D930856" w14:textId="77777777" w:rsidTr="00504AC3">
        <w:trPr>
          <w:cantSplit/>
          <w:trHeight w:val="889"/>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4261453B" w14:textId="77777777" w:rsidR="00395C45" w:rsidRPr="0094460F" w:rsidRDefault="00395C45" w:rsidP="00504AC3">
            <w:pPr>
              <w:widowControl/>
              <w:rPr>
                <w:kern w:val="2"/>
                <w:szCs w:val="24"/>
              </w:rPr>
            </w:pPr>
          </w:p>
        </w:tc>
        <w:tc>
          <w:tcPr>
            <w:tcW w:w="425" w:type="pct"/>
            <w:tcBorders>
              <w:top w:val="single" w:sz="6" w:space="0" w:color="000000"/>
              <w:left w:val="single" w:sz="8" w:space="0" w:color="auto"/>
              <w:bottom w:val="single" w:sz="6" w:space="0" w:color="000000"/>
              <w:right w:val="single" w:sz="6" w:space="0" w:color="000000"/>
            </w:tcBorders>
            <w:vAlign w:val="center"/>
            <w:hideMark/>
          </w:tcPr>
          <w:p w14:paraId="28A9CB6A" w14:textId="77777777" w:rsidR="00395C45" w:rsidRPr="0094460F" w:rsidRDefault="00395C45" w:rsidP="00504AC3">
            <w:r w:rsidRPr="0094460F">
              <w:rPr>
                <w:rFonts w:hint="eastAsia"/>
              </w:rPr>
              <w:t>研發設備維護費</w:t>
            </w:r>
          </w:p>
        </w:tc>
        <w:tc>
          <w:tcPr>
            <w:tcW w:w="342" w:type="pct"/>
            <w:tcBorders>
              <w:top w:val="single" w:sz="6" w:space="0" w:color="000000"/>
              <w:left w:val="single" w:sz="6" w:space="0" w:color="000000"/>
              <w:bottom w:val="single" w:sz="6" w:space="0" w:color="000000"/>
              <w:right w:val="single" w:sz="6" w:space="0" w:color="000000"/>
            </w:tcBorders>
            <w:vAlign w:val="center"/>
          </w:tcPr>
          <w:p w14:paraId="14ED795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5543A7E"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B54EFB5"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47CB703"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7F85DA22"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4D0E47B5"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7E1C03F"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A991464"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DB02290"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92AA6CF"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44E2B64"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35E36D27"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70DF3221" w14:textId="77777777" w:rsidR="00395C45" w:rsidRPr="0094460F" w:rsidRDefault="00395C45" w:rsidP="00504AC3"/>
        </w:tc>
      </w:tr>
      <w:tr w:rsidR="00395C45" w:rsidRPr="0094460F" w14:paraId="19300A70" w14:textId="77777777" w:rsidTr="00504AC3">
        <w:trPr>
          <w:cantSplit/>
          <w:trHeight w:val="651"/>
          <w:jc w:val="right"/>
        </w:trPr>
        <w:tc>
          <w:tcPr>
            <w:tcW w:w="181" w:type="pct"/>
            <w:vMerge/>
            <w:tcBorders>
              <w:top w:val="single" w:sz="6" w:space="0" w:color="000000"/>
              <w:left w:val="single" w:sz="8" w:space="0" w:color="auto"/>
              <w:bottom w:val="single" w:sz="6" w:space="0" w:color="000000"/>
              <w:right w:val="single" w:sz="6" w:space="0" w:color="000000"/>
            </w:tcBorders>
            <w:vAlign w:val="center"/>
          </w:tcPr>
          <w:p w14:paraId="4CB397E5" w14:textId="77777777" w:rsidR="00395C45" w:rsidRPr="0094460F" w:rsidRDefault="00395C45" w:rsidP="00504AC3">
            <w:pPr>
              <w:widowControl/>
              <w:rPr>
                <w:kern w:val="2"/>
                <w:szCs w:val="24"/>
              </w:rPr>
            </w:pPr>
          </w:p>
        </w:tc>
        <w:tc>
          <w:tcPr>
            <w:tcW w:w="425" w:type="pct"/>
            <w:tcBorders>
              <w:top w:val="single" w:sz="6" w:space="0" w:color="000000"/>
              <w:left w:val="single" w:sz="8" w:space="0" w:color="auto"/>
              <w:bottom w:val="single" w:sz="6" w:space="0" w:color="000000"/>
              <w:right w:val="single" w:sz="6" w:space="0" w:color="000000"/>
            </w:tcBorders>
            <w:vAlign w:val="center"/>
          </w:tcPr>
          <w:p w14:paraId="20D6FF10" w14:textId="77777777" w:rsidR="00395C45" w:rsidRPr="0094460F" w:rsidRDefault="00395C45" w:rsidP="00504AC3">
            <w:r w:rsidRPr="0094460F">
              <w:rPr>
                <w:rFonts w:hint="eastAsia"/>
              </w:rPr>
              <w:t>頻寬費</w:t>
            </w:r>
          </w:p>
        </w:tc>
        <w:tc>
          <w:tcPr>
            <w:tcW w:w="342" w:type="pct"/>
            <w:tcBorders>
              <w:top w:val="single" w:sz="6" w:space="0" w:color="000000"/>
              <w:left w:val="single" w:sz="6" w:space="0" w:color="000000"/>
              <w:bottom w:val="single" w:sz="6" w:space="0" w:color="000000"/>
              <w:right w:val="single" w:sz="6" w:space="0" w:color="000000"/>
            </w:tcBorders>
            <w:vAlign w:val="center"/>
          </w:tcPr>
          <w:p w14:paraId="7303DE9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67FB952"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CF576E7"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FDF35FE"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126FBFD"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4F9DBA8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10AA26A"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4005B717"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64DCD7D"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1D10FF9"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C5E9BF3"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4491809C"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1CFFB784" w14:textId="77777777" w:rsidR="00395C45" w:rsidRPr="0094460F" w:rsidRDefault="00395C45" w:rsidP="00504AC3"/>
        </w:tc>
      </w:tr>
      <w:tr w:rsidR="00395C45" w:rsidRPr="00B31DB1" w14:paraId="24629D94" w14:textId="77777777" w:rsidTr="00504AC3">
        <w:trPr>
          <w:cantSplit/>
          <w:trHeight w:val="65"/>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630D291A" w14:textId="77777777" w:rsidR="00395C45" w:rsidRPr="0094460F" w:rsidRDefault="00395C45" w:rsidP="00504AC3">
            <w:pPr>
              <w:widowControl/>
              <w:rPr>
                <w:kern w:val="2"/>
                <w:szCs w:val="24"/>
              </w:rPr>
            </w:pPr>
          </w:p>
        </w:tc>
        <w:tc>
          <w:tcPr>
            <w:tcW w:w="425" w:type="pct"/>
            <w:tcBorders>
              <w:top w:val="single" w:sz="6" w:space="0" w:color="000000"/>
              <w:left w:val="single" w:sz="8" w:space="0" w:color="auto"/>
              <w:bottom w:val="single" w:sz="6" w:space="0" w:color="000000"/>
              <w:right w:val="single" w:sz="6" w:space="0" w:color="000000"/>
            </w:tcBorders>
            <w:vAlign w:val="center"/>
            <w:hideMark/>
          </w:tcPr>
          <w:p w14:paraId="0AEEB00D" w14:textId="77777777" w:rsidR="00395C45" w:rsidRPr="0094460F" w:rsidRDefault="00395C45" w:rsidP="00504AC3">
            <w:pPr>
              <w:jc w:val="center"/>
            </w:pPr>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01E4A1E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B236006"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727A8DD"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785F93C"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9B72932"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62B4380E"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6D76992"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0F9E2E1"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D81873E"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D2DFD2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855F69C"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04E27F44"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0038F6D9" w14:textId="77777777" w:rsidR="00395C45" w:rsidRPr="0094460F" w:rsidRDefault="00395C45" w:rsidP="00504AC3"/>
        </w:tc>
      </w:tr>
      <w:tr w:rsidR="00395C45" w:rsidRPr="0094460F" w14:paraId="17C8C251" w14:textId="77777777" w:rsidTr="00504AC3">
        <w:trPr>
          <w:cantSplit/>
          <w:trHeight w:val="720"/>
          <w:jc w:val="right"/>
        </w:trPr>
        <w:tc>
          <w:tcPr>
            <w:tcW w:w="181" w:type="pct"/>
            <w:vMerge w:val="restart"/>
            <w:tcBorders>
              <w:top w:val="single" w:sz="6" w:space="0" w:color="000000"/>
              <w:left w:val="single" w:sz="8" w:space="0" w:color="auto"/>
              <w:bottom w:val="single" w:sz="6" w:space="0" w:color="000000"/>
              <w:right w:val="single" w:sz="6" w:space="0" w:color="000000"/>
            </w:tcBorders>
            <w:vAlign w:val="center"/>
            <w:hideMark/>
          </w:tcPr>
          <w:p w14:paraId="7643F9D3" w14:textId="77777777" w:rsidR="00395C45" w:rsidRPr="0094460F" w:rsidRDefault="00395C45" w:rsidP="00504AC3">
            <w:pPr>
              <w:jc w:val="center"/>
            </w:pPr>
            <w:r w:rsidRPr="0094460F">
              <w:lastRenderedPageBreak/>
              <w:t>4.</w:t>
            </w:r>
            <w:r w:rsidRPr="0094460F">
              <w:rPr>
                <w:rFonts w:hint="eastAsia"/>
                <w:sz w:val="22"/>
                <w:szCs w:val="22"/>
              </w:rPr>
              <w:t>無形資產之引進</w:t>
            </w:r>
          </w:p>
        </w:tc>
        <w:tc>
          <w:tcPr>
            <w:tcW w:w="425" w:type="pct"/>
            <w:tcBorders>
              <w:top w:val="single" w:sz="6" w:space="0" w:color="000000"/>
              <w:left w:val="single" w:sz="6" w:space="0" w:color="000000"/>
              <w:bottom w:val="single" w:sz="4" w:space="0" w:color="auto"/>
              <w:right w:val="single" w:sz="6" w:space="0" w:color="000000"/>
            </w:tcBorders>
            <w:vAlign w:val="center"/>
            <w:hideMark/>
          </w:tcPr>
          <w:p w14:paraId="28D411AF" w14:textId="77777777" w:rsidR="00395C45" w:rsidRPr="0094460F" w:rsidRDefault="00395C45" w:rsidP="00504AC3">
            <w:r w:rsidRPr="0094460F">
              <w:t>(1)</w:t>
            </w:r>
            <w:r w:rsidRPr="0094460F">
              <w:rPr>
                <w:rFonts w:hint="eastAsia"/>
              </w:rPr>
              <w:t>技術購買費</w:t>
            </w:r>
          </w:p>
        </w:tc>
        <w:tc>
          <w:tcPr>
            <w:tcW w:w="342" w:type="pct"/>
            <w:tcBorders>
              <w:top w:val="single" w:sz="6" w:space="0" w:color="000000"/>
              <w:left w:val="single" w:sz="6" w:space="0" w:color="000000"/>
              <w:bottom w:val="single" w:sz="4" w:space="0" w:color="auto"/>
              <w:right w:val="single" w:sz="6" w:space="0" w:color="000000"/>
            </w:tcBorders>
            <w:vAlign w:val="center"/>
          </w:tcPr>
          <w:p w14:paraId="6AB72E21" w14:textId="77777777" w:rsidR="00395C45" w:rsidRPr="0094460F" w:rsidRDefault="00395C45"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107193BD" w14:textId="77777777" w:rsidR="00395C45" w:rsidRPr="0094460F" w:rsidRDefault="00395C45"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703D74C7" w14:textId="77777777" w:rsidR="00395C45" w:rsidRPr="0094460F" w:rsidRDefault="00395C45" w:rsidP="00504AC3"/>
        </w:tc>
        <w:tc>
          <w:tcPr>
            <w:tcW w:w="334" w:type="pct"/>
            <w:tcBorders>
              <w:top w:val="single" w:sz="6" w:space="0" w:color="000000"/>
              <w:left w:val="single" w:sz="6" w:space="0" w:color="000000"/>
              <w:bottom w:val="single" w:sz="4" w:space="0" w:color="auto"/>
              <w:right w:val="single" w:sz="6" w:space="0" w:color="000000"/>
            </w:tcBorders>
            <w:vAlign w:val="center"/>
          </w:tcPr>
          <w:p w14:paraId="00B5DC33" w14:textId="77777777" w:rsidR="00395C45" w:rsidRPr="0094460F" w:rsidRDefault="00395C45" w:rsidP="00504AC3"/>
        </w:tc>
        <w:tc>
          <w:tcPr>
            <w:tcW w:w="334" w:type="pct"/>
            <w:tcBorders>
              <w:top w:val="single" w:sz="6" w:space="0" w:color="000000"/>
              <w:left w:val="single" w:sz="6" w:space="0" w:color="000000"/>
              <w:bottom w:val="single" w:sz="4" w:space="0" w:color="auto"/>
              <w:right w:val="single" w:sz="6" w:space="0" w:color="000000"/>
            </w:tcBorders>
            <w:vAlign w:val="center"/>
          </w:tcPr>
          <w:p w14:paraId="5BCD4533" w14:textId="77777777" w:rsidR="00395C45" w:rsidRPr="0094460F" w:rsidRDefault="00395C45" w:rsidP="00504AC3"/>
        </w:tc>
        <w:tc>
          <w:tcPr>
            <w:tcW w:w="335" w:type="pct"/>
            <w:tcBorders>
              <w:top w:val="single" w:sz="6" w:space="0" w:color="000000"/>
              <w:left w:val="single" w:sz="6" w:space="0" w:color="000000"/>
              <w:bottom w:val="single" w:sz="4" w:space="0" w:color="auto"/>
              <w:right w:val="single" w:sz="6" w:space="0" w:color="000000"/>
            </w:tcBorders>
            <w:vAlign w:val="center"/>
          </w:tcPr>
          <w:p w14:paraId="6CE4A9F7" w14:textId="77777777" w:rsidR="00395C45" w:rsidRPr="0094460F" w:rsidRDefault="00395C45"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1B595860" w14:textId="77777777" w:rsidR="00395C45" w:rsidRPr="0094460F" w:rsidRDefault="00395C45"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4DA0273A" w14:textId="77777777" w:rsidR="00395C45" w:rsidRPr="0094460F" w:rsidRDefault="00395C45"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140DB96F" w14:textId="77777777" w:rsidR="00395C45" w:rsidRPr="0094460F" w:rsidRDefault="00395C45"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6D8F973C"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8A9D6AD"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669D8AAE"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44DE1B43" w14:textId="77777777" w:rsidR="00395C45" w:rsidRPr="0094460F" w:rsidRDefault="00395C45" w:rsidP="00504AC3"/>
        </w:tc>
      </w:tr>
      <w:tr w:rsidR="00395C45" w:rsidRPr="0094460F" w14:paraId="0453E346" w14:textId="77777777" w:rsidTr="00504AC3">
        <w:trPr>
          <w:cantSplit/>
          <w:trHeight w:val="720"/>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0BD36343" w14:textId="77777777" w:rsidR="00395C45" w:rsidRPr="0094460F" w:rsidRDefault="00395C45" w:rsidP="00504AC3">
            <w:pPr>
              <w:widowControl/>
              <w:rPr>
                <w:kern w:val="2"/>
                <w:szCs w:val="24"/>
              </w:rPr>
            </w:pPr>
          </w:p>
        </w:tc>
        <w:tc>
          <w:tcPr>
            <w:tcW w:w="425" w:type="pct"/>
            <w:tcBorders>
              <w:top w:val="single" w:sz="6" w:space="0" w:color="000000"/>
              <w:left w:val="single" w:sz="6" w:space="0" w:color="000000"/>
              <w:bottom w:val="single" w:sz="6" w:space="0" w:color="000000"/>
              <w:right w:val="single" w:sz="6" w:space="0" w:color="000000"/>
            </w:tcBorders>
            <w:vAlign w:val="center"/>
            <w:hideMark/>
          </w:tcPr>
          <w:p w14:paraId="4793BFE8" w14:textId="77777777" w:rsidR="00395C45" w:rsidRPr="0094460F" w:rsidRDefault="00395C45" w:rsidP="00504AC3">
            <w:r w:rsidRPr="0094460F">
              <w:t>(2)</w:t>
            </w:r>
            <w:r w:rsidRPr="0094460F">
              <w:rPr>
                <w:rFonts w:hint="eastAsia"/>
              </w:rPr>
              <w:t>專利申請費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A35F476"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2F009C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DB469B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6D4786F0"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6C1084A5"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50BD97AA"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47039F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06D6199"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F45F762"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A304B68"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9C9C8B2"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2D252E6E"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0672FCAB" w14:textId="77777777" w:rsidR="00395C45" w:rsidRPr="0094460F" w:rsidRDefault="00395C45" w:rsidP="00504AC3"/>
        </w:tc>
      </w:tr>
      <w:tr w:rsidR="00395C45" w:rsidRPr="0094460F" w14:paraId="52CB1C25" w14:textId="77777777" w:rsidTr="00504AC3">
        <w:trPr>
          <w:cantSplit/>
          <w:trHeight w:val="609"/>
          <w:jc w:val="right"/>
        </w:trPr>
        <w:tc>
          <w:tcPr>
            <w:tcW w:w="181" w:type="pct"/>
            <w:vMerge/>
            <w:tcBorders>
              <w:top w:val="single" w:sz="6" w:space="0" w:color="000000"/>
              <w:left w:val="single" w:sz="8" w:space="0" w:color="auto"/>
              <w:bottom w:val="single" w:sz="6" w:space="0" w:color="000000"/>
              <w:right w:val="single" w:sz="6" w:space="0" w:color="000000"/>
            </w:tcBorders>
            <w:vAlign w:val="center"/>
            <w:hideMark/>
          </w:tcPr>
          <w:p w14:paraId="21429BEB" w14:textId="77777777" w:rsidR="00395C45" w:rsidRPr="0094460F" w:rsidRDefault="00395C45" w:rsidP="00504AC3">
            <w:pPr>
              <w:widowControl/>
              <w:rPr>
                <w:kern w:val="2"/>
                <w:szCs w:val="24"/>
              </w:rPr>
            </w:pPr>
          </w:p>
        </w:tc>
        <w:tc>
          <w:tcPr>
            <w:tcW w:w="425" w:type="pct"/>
            <w:tcBorders>
              <w:top w:val="single" w:sz="6" w:space="0" w:color="000000"/>
              <w:left w:val="single" w:sz="6" w:space="0" w:color="000000"/>
              <w:bottom w:val="single" w:sz="6" w:space="0" w:color="000000"/>
              <w:right w:val="single" w:sz="6" w:space="0" w:color="000000"/>
            </w:tcBorders>
            <w:vAlign w:val="center"/>
            <w:hideMark/>
          </w:tcPr>
          <w:p w14:paraId="136455A6" w14:textId="77777777" w:rsidR="00395C45" w:rsidRPr="0094460F" w:rsidRDefault="00395C45" w:rsidP="00504AC3">
            <w:pPr>
              <w:jc w:val="center"/>
            </w:pPr>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0B367B87"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42DA2B0"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5C7201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6325F5C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251D530"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586C77B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43A7DAD"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2F444E4"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003C002"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AE9FD1F"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DA0536C"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4AAD22D0"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6F1D5176" w14:textId="77777777" w:rsidR="00395C45" w:rsidRPr="0094460F" w:rsidRDefault="00395C45" w:rsidP="00504AC3"/>
        </w:tc>
      </w:tr>
      <w:tr w:rsidR="00395C45" w:rsidRPr="0094460F" w14:paraId="592D7886" w14:textId="77777777" w:rsidTr="00504AC3">
        <w:trPr>
          <w:cantSplit/>
          <w:trHeight w:val="720"/>
          <w:jc w:val="right"/>
        </w:trPr>
        <w:tc>
          <w:tcPr>
            <w:tcW w:w="606" w:type="pct"/>
            <w:gridSpan w:val="2"/>
            <w:tcBorders>
              <w:top w:val="single" w:sz="6" w:space="0" w:color="000000"/>
              <w:left w:val="single" w:sz="8" w:space="0" w:color="auto"/>
              <w:bottom w:val="single" w:sz="6" w:space="0" w:color="000000"/>
              <w:right w:val="single" w:sz="6" w:space="0" w:color="000000"/>
            </w:tcBorders>
            <w:vAlign w:val="center"/>
            <w:hideMark/>
          </w:tcPr>
          <w:p w14:paraId="55039015" w14:textId="77777777" w:rsidR="00395C45" w:rsidRPr="0094460F" w:rsidRDefault="00395C45" w:rsidP="00504AC3">
            <w:r w:rsidRPr="0094460F">
              <w:t>5.</w:t>
            </w:r>
            <w:r w:rsidRPr="0094460F">
              <w:rPr>
                <w:rFonts w:hint="eastAsia"/>
              </w:rPr>
              <w:t>委託研究或驗證費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4BB4AE7"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0352828"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2524EC3"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AA46C94"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30E62629"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0852B5CF"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815818A"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C1785F1"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4D7A3D3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58BA94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9E995AE"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51201757"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572C4A5B" w14:textId="77777777" w:rsidR="00395C45" w:rsidRPr="0094460F" w:rsidRDefault="00395C45" w:rsidP="00504AC3"/>
        </w:tc>
      </w:tr>
      <w:tr w:rsidR="00395C45" w:rsidRPr="0094460F" w14:paraId="5B645D5C" w14:textId="77777777" w:rsidTr="00504AC3">
        <w:trPr>
          <w:cantSplit/>
          <w:trHeight w:val="720"/>
          <w:jc w:val="right"/>
        </w:trPr>
        <w:tc>
          <w:tcPr>
            <w:tcW w:w="606" w:type="pct"/>
            <w:gridSpan w:val="2"/>
            <w:tcBorders>
              <w:top w:val="single" w:sz="6" w:space="0" w:color="000000"/>
              <w:left w:val="single" w:sz="8" w:space="0" w:color="auto"/>
              <w:bottom w:val="single" w:sz="6" w:space="0" w:color="000000"/>
              <w:right w:val="single" w:sz="6" w:space="0" w:color="000000"/>
            </w:tcBorders>
            <w:vAlign w:val="center"/>
            <w:hideMark/>
          </w:tcPr>
          <w:p w14:paraId="407582FF" w14:textId="77777777" w:rsidR="00395C45" w:rsidRPr="0094460F" w:rsidRDefault="00395C45" w:rsidP="00504AC3">
            <w:r w:rsidRPr="0094460F">
              <w:t>6.</w:t>
            </w:r>
            <w:r w:rsidRPr="0094460F">
              <w:rPr>
                <w:rFonts w:hint="eastAsia"/>
              </w:rPr>
              <w:t>國內差旅費</w:t>
            </w:r>
          </w:p>
        </w:tc>
        <w:tc>
          <w:tcPr>
            <w:tcW w:w="342" w:type="pct"/>
            <w:tcBorders>
              <w:top w:val="single" w:sz="6" w:space="0" w:color="000000"/>
              <w:left w:val="single" w:sz="6" w:space="0" w:color="000000"/>
              <w:bottom w:val="single" w:sz="6" w:space="0" w:color="000000"/>
              <w:right w:val="single" w:sz="6" w:space="0" w:color="000000"/>
            </w:tcBorders>
            <w:vAlign w:val="center"/>
          </w:tcPr>
          <w:p w14:paraId="772F5410"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DB8EB70"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A2D0AD1"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D04D9C0"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E22952F"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2FC1FE46"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404480DF"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F10C2C1"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10C347D"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C46791A"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6A09E2F"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7AE12C57"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2B6EF972" w14:textId="77777777" w:rsidR="00395C45" w:rsidRPr="0094460F" w:rsidRDefault="00395C45" w:rsidP="00504AC3"/>
        </w:tc>
      </w:tr>
      <w:tr w:rsidR="00395C45" w:rsidRPr="0094460F" w14:paraId="72EF8C75" w14:textId="77777777" w:rsidTr="00504AC3">
        <w:trPr>
          <w:cantSplit/>
          <w:trHeight w:val="720"/>
          <w:jc w:val="right"/>
        </w:trPr>
        <w:tc>
          <w:tcPr>
            <w:tcW w:w="606" w:type="pct"/>
            <w:gridSpan w:val="2"/>
            <w:tcBorders>
              <w:top w:val="single" w:sz="6" w:space="0" w:color="000000"/>
              <w:left w:val="single" w:sz="8" w:space="0" w:color="auto"/>
              <w:bottom w:val="single" w:sz="6" w:space="0" w:color="000000"/>
              <w:right w:val="single" w:sz="6" w:space="0" w:color="000000"/>
            </w:tcBorders>
            <w:vAlign w:val="center"/>
            <w:hideMark/>
          </w:tcPr>
          <w:p w14:paraId="345E6F2F" w14:textId="77777777" w:rsidR="00395C45" w:rsidRPr="0094460F" w:rsidRDefault="00395C45" w:rsidP="00504AC3">
            <w:pPr>
              <w:jc w:val="center"/>
            </w:pPr>
            <w:r w:rsidRPr="0094460F">
              <w:rPr>
                <w:rFonts w:hint="eastAsia"/>
              </w:rPr>
              <w:t>合　　　計</w:t>
            </w:r>
          </w:p>
        </w:tc>
        <w:tc>
          <w:tcPr>
            <w:tcW w:w="342" w:type="pct"/>
            <w:tcBorders>
              <w:top w:val="single" w:sz="6" w:space="0" w:color="000000"/>
              <w:left w:val="single" w:sz="6" w:space="0" w:color="000000"/>
              <w:bottom w:val="single" w:sz="6" w:space="0" w:color="000000"/>
              <w:right w:val="single" w:sz="6" w:space="0" w:color="000000"/>
            </w:tcBorders>
            <w:vAlign w:val="center"/>
          </w:tcPr>
          <w:p w14:paraId="25DC32F8"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B9C2638"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072E8D2"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35A75C9" w14:textId="77777777" w:rsidR="00395C45" w:rsidRPr="0094460F" w:rsidRDefault="00395C45"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0659462" w14:textId="77777777" w:rsidR="00395C45" w:rsidRPr="0094460F" w:rsidRDefault="00395C45"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63FA5C46"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6B2E01E"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74CADF2" w14:textId="77777777" w:rsidR="00395C45" w:rsidRPr="0094460F" w:rsidRDefault="00395C45"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3BA0EF5"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3DC9204" w14:textId="77777777" w:rsidR="00395C45" w:rsidRPr="0094460F" w:rsidRDefault="00395C45"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FDA6219" w14:textId="77777777" w:rsidR="00395C45" w:rsidRPr="0094460F" w:rsidRDefault="00395C45"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47F206DD" w14:textId="77777777" w:rsidR="00395C45" w:rsidRPr="0094460F" w:rsidRDefault="00395C45"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2AFE2574" w14:textId="77777777" w:rsidR="00395C45" w:rsidRPr="0094460F" w:rsidRDefault="00395C45" w:rsidP="00504AC3"/>
        </w:tc>
      </w:tr>
      <w:tr w:rsidR="00395C45" w:rsidRPr="0094460F" w14:paraId="7E678380" w14:textId="77777777" w:rsidTr="00504AC3">
        <w:trPr>
          <w:cantSplit/>
          <w:trHeight w:val="720"/>
          <w:jc w:val="right"/>
        </w:trPr>
        <w:tc>
          <w:tcPr>
            <w:tcW w:w="606" w:type="pct"/>
            <w:gridSpan w:val="2"/>
            <w:tcBorders>
              <w:top w:val="single" w:sz="6" w:space="0" w:color="000000"/>
              <w:left w:val="single" w:sz="8" w:space="0" w:color="auto"/>
              <w:bottom w:val="single" w:sz="8" w:space="0" w:color="auto"/>
              <w:right w:val="single" w:sz="6" w:space="0" w:color="000000"/>
            </w:tcBorders>
            <w:vAlign w:val="center"/>
            <w:hideMark/>
          </w:tcPr>
          <w:p w14:paraId="6AEC62FB" w14:textId="77777777" w:rsidR="00395C45" w:rsidRPr="0094460F" w:rsidRDefault="00395C45" w:rsidP="00504AC3">
            <w:pPr>
              <w:jc w:val="center"/>
            </w:pPr>
            <w:r w:rsidRPr="0094460F">
              <w:rPr>
                <w:rFonts w:hint="eastAsia"/>
              </w:rPr>
              <w:t>百　分　比</w:t>
            </w:r>
          </w:p>
        </w:tc>
        <w:tc>
          <w:tcPr>
            <w:tcW w:w="342" w:type="pct"/>
            <w:tcBorders>
              <w:top w:val="single" w:sz="6" w:space="0" w:color="000000"/>
              <w:left w:val="single" w:sz="6" w:space="0" w:color="000000"/>
              <w:bottom w:val="single" w:sz="8" w:space="0" w:color="auto"/>
              <w:right w:val="single" w:sz="6" w:space="0" w:color="000000"/>
            </w:tcBorders>
            <w:vAlign w:val="center"/>
          </w:tcPr>
          <w:p w14:paraId="099E2867" w14:textId="77777777" w:rsidR="00395C45" w:rsidRPr="0094460F" w:rsidRDefault="00395C45"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1380BC94" w14:textId="77777777" w:rsidR="00395C45" w:rsidRPr="0094460F" w:rsidRDefault="00395C45"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4CCF4658" w14:textId="77777777" w:rsidR="00395C45" w:rsidRPr="0094460F" w:rsidRDefault="00395C45" w:rsidP="00504AC3"/>
        </w:tc>
        <w:tc>
          <w:tcPr>
            <w:tcW w:w="334" w:type="pct"/>
            <w:tcBorders>
              <w:top w:val="single" w:sz="6" w:space="0" w:color="000000"/>
              <w:left w:val="single" w:sz="6" w:space="0" w:color="000000"/>
              <w:bottom w:val="single" w:sz="8" w:space="0" w:color="auto"/>
              <w:right w:val="single" w:sz="6" w:space="0" w:color="000000"/>
            </w:tcBorders>
            <w:vAlign w:val="center"/>
          </w:tcPr>
          <w:p w14:paraId="46CA69DF" w14:textId="77777777" w:rsidR="00395C45" w:rsidRPr="0094460F" w:rsidRDefault="00395C45" w:rsidP="00504AC3"/>
        </w:tc>
        <w:tc>
          <w:tcPr>
            <w:tcW w:w="334" w:type="pct"/>
            <w:tcBorders>
              <w:top w:val="single" w:sz="6" w:space="0" w:color="000000"/>
              <w:left w:val="single" w:sz="6" w:space="0" w:color="000000"/>
              <w:bottom w:val="single" w:sz="8" w:space="0" w:color="auto"/>
              <w:right w:val="single" w:sz="6" w:space="0" w:color="000000"/>
            </w:tcBorders>
            <w:vAlign w:val="center"/>
          </w:tcPr>
          <w:p w14:paraId="5E4C69ED" w14:textId="77777777" w:rsidR="00395C45" w:rsidRPr="0094460F" w:rsidRDefault="00395C45" w:rsidP="00504AC3"/>
        </w:tc>
        <w:tc>
          <w:tcPr>
            <w:tcW w:w="335" w:type="pct"/>
            <w:tcBorders>
              <w:top w:val="single" w:sz="6" w:space="0" w:color="000000"/>
              <w:left w:val="single" w:sz="6" w:space="0" w:color="000000"/>
              <w:bottom w:val="single" w:sz="8" w:space="0" w:color="auto"/>
              <w:right w:val="single" w:sz="6" w:space="0" w:color="000000"/>
            </w:tcBorders>
            <w:vAlign w:val="center"/>
          </w:tcPr>
          <w:p w14:paraId="348881BD" w14:textId="77777777" w:rsidR="00395C45" w:rsidRPr="0094460F" w:rsidRDefault="00395C45"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73E604ED" w14:textId="77777777" w:rsidR="00395C45" w:rsidRPr="0094460F" w:rsidRDefault="00395C45"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5A57ED0F" w14:textId="77777777" w:rsidR="00395C45" w:rsidRPr="0094460F" w:rsidRDefault="00395C45"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7A2E471D" w14:textId="77777777" w:rsidR="00395C45" w:rsidRPr="0094460F" w:rsidRDefault="00395C45"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5C6B2E9A" w14:textId="77777777" w:rsidR="00395C45" w:rsidRPr="0094460F" w:rsidRDefault="00395C45"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16E7A895" w14:textId="77777777" w:rsidR="00395C45" w:rsidRPr="0094460F" w:rsidRDefault="00395C45" w:rsidP="00504AC3"/>
        </w:tc>
        <w:tc>
          <w:tcPr>
            <w:tcW w:w="344" w:type="pct"/>
            <w:tcBorders>
              <w:top w:val="single" w:sz="6" w:space="0" w:color="000000"/>
              <w:left w:val="single" w:sz="6" w:space="0" w:color="000000"/>
              <w:bottom w:val="single" w:sz="8" w:space="0" w:color="auto"/>
              <w:right w:val="single" w:sz="6" w:space="0" w:color="000000"/>
            </w:tcBorders>
            <w:vAlign w:val="center"/>
          </w:tcPr>
          <w:p w14:paraId="503B1F6A" w14:textId="77777777" w:rsidR="00395C45" w:rsidRPr="0094460F" w:rsidRDefault="00395C45" w:rsidP="00504AC3"/>
        </w:tc>
        <w:tc>
          <w:tcPr>
            <w:tcW w:w="277" w:type="pct"/>
            <w:tcBorders>
              <w:top w:val="single" w:sz="6" w:space="0" w:color="000000"/>
              <w:left w:val="single" w:sz="6" w:space="0" w:color="000000"/>
              <w:bottom w:val="single" w:sz="8" w:space="0" w:color="auto"/>
              <w:right w:val="single" w:sz="6" w:space="0" w:color="000000"/>
            </w:tcBorders>
            <w:vAlign w:val="center"/>
          </w:tcPr>
          <w:p w14:paraId="073103B2" w14:textId="77777777" w:rsidR="00395C45" w:rsidRPr="0094460F" w:rsidRDefault="00395C45" w:rsidP="00504AC3"/>
        </w:tc>
      </w:tr>
    </w:tbl>
    <w:p w14:paraId="00C07895" w14:textId="77777777" w:rsidR="00395C45" w:rsidRPr="0094460F" w:rsidRDefault="00395C45" w:rsidP="00242728">
      <w:pPr>
        <w:widowControl/>
        <w:adjustRightInd/>
        <w:spacing w:line="240" w:lineRule="auto"/>
        <w:textAlignment w:val="auto"/>
        <w:rPr>
          <w:color w:val="FF0000"/>
          <w:kern w:val="2"/>
          <w:szCs w:val="26"/>
        </w:rPr>
      </w:pPr>
    </w:p>
    <w:p w14:paraId="565D67CB" w14:textId="77777777" w:rsidR="00BB3FBB" w:rsidRPr="005C5333" w:rsidRDefault="00BB3FBB" w:rsidP="00115570">
      <w:pPr>
        <w:pStyle w:val="21"/>
        <w:numPr>
          <w:ilvl w:val="0"/>
          <w:numId w:val="272"/>
        </w:numPr>
        <w:spacing w:afterLines="0" w:after="0"/>
        <w:outlineLvl w:val="9"/>
        <w:rPr>
          <w:b w:val="0"/>
          <w:bCs/>
          <w:color w:val="000000" w:themeColor="text1"/>
          <w:kern w:val="2"/>
          <w:szCs w:val="26"/>
        </w:rPr>
      </w:pPr>
      <w:r w:rsidRPr="005C5333">
        <w:rPr>
          <w:rFonts w:hint="eastAsia"/>
          <w:bCs/>
          <w:color w:val="000000" w:themeColor="text1"/>
          <w:kern w:val="2"/>
          <w:szCs w:val="26"/>
        </w:rPr>
        <w:t>經費明細表</w:t>
      </w:r>
    </w:p>
    <w:p w14:paraId="5863B6E1"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t>(</w:t>
      </w:r>
      <w:r w:rsidRPr="005C5333">
        <w:rPr>
          <w:rFonts w:hint="eastAsia"/>
          <w:color w:val="000000" w:themeColor="text1"/>
          <w:sz w:val="28"/>
          <w:szCs w:val="28"/>
        </w:rPr>
        <w:t>一</w:t>
      </w:r>
      <w:r w:rsidRPr="005C5333">
        <w:rPr>
          <w:color w:val="000000" w:themeColor="text1"/>
          <w:sz w:val="28"/>
          <w:szCs w:val="28"/>
        </w:rPr>
        <w:t>)</w:t>
      </w:r>
      <w:r w:rsidRPr="005C5333">
        <w:rPr>
          <w:rFonts w:hint="eastAsia"/>
          <w:color w:val="000000" w:themeColor="text1"/>
          <w:sz w:val="28"/>
          <w:szCs w:val="28"/>
        </w:rPr>
        <w:t>人事費</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579"/>
        <w:gridCol w:w="2120"/>
        <w:gridCol w:w="3255"/>
        <w:gridCol w:w="3009"/>
        <w:gridCol w:w="4421"/>
      </w:tblGrid>
      <w:tr w:rsidR="005C5333" w:rsidRPr="005C5333" w14:paraId="75C633DE" w14:textId="77777777" w:rsidTr="005B1870">
        <w:trPr>
          <w:cantSplit/>
          <w:trHeight w:val="340"/>
          <w:jc w:val="right"/>
        </w:trPr>
        <w:tc>
          <w:tcPr>
            <w:tcW w:w="838" w:type="pct"/>
            <w:tcBorders>
              <w:right w:val="single" w:sz="4" w:space="0" w:color="auto"/>
            </w:tcBorders>
            <w:vAlign w:val="center"/>
          </w:tcPr>
          <w:p w14:paraId="046BB14E" w14:textId="77777777" w:rsidR="00BB3FBB" w:rsidRPr="005C5333" w:rsidRDefault="00BB3FBB" w:rsidP="005B1870">
            <w:pPr>
              <w:kinsoku w:val="0"/>
              <w:snapToGrid w:val="0"/>
              <w:spacing w:line="240" w:lineRule="atLeast"/>
              <w:ind w:left="1075" w:hanging="900"/>
              <w:jc w:val="center"/>
              <w:rPr>
                <w:rFonts w:ascii="標楷體" w:hAnsi="標楷體"/>
                <w:color w:val="000000" w:themeColor="text1"/>
              </w:rPr>
            </w:pPr>
            <w:r w:rsidRPr="005C5333">
              <w:rPr>
                <w:rFonts w:ascii="標楷體" w:hAnsi="標楷體" w:hint="eastAsia"/>
                <w:color w:val="000000" w:themeColor="text1"/>
              </w:rPr>
              <w:t>姓名</w:t>
            </w:r>
            <w:r w:rsidRPr="005C5333">
              <w:rPr>
                <w:rFonts w:ascii="標楷體" w:hAnsi="標楷體"/>
                <w:color w:val="000000" w:themeColor="text1"/>
              </w:rPr>
              <w:t xml:space="preserve"> </w:t>
            </w:r>
          </w:p>
        </w:tc>
        <w:tc>
          <w:tcPr>
            <w:tcW w:w="689" w:type="pct"/>
            <w:tcBorders>
              <w:left w:val="single" w:sz="4" w:space="0" w:color="auto"/>
              <w:right w:val="single" w:sz="4" w:space="0" w:color="auto"/>
            </w:tcBorders>
            <w:vAlign w:val="center"/>
          </w:tcPr>
          <w:p w14:paraId="327DAF77" w14:textId="77777777" w:rsidR="00BB3FBB" w:rsidRPr="005C5333" w:rsidRDefault="00BB3FBB" w:rsidP="005B1870">
            <w:pPr>
              <w:kinsoku w:val="0"/>
              <w:snapToGrid w:val="0"/>
              <w:spacing w:line="240" w:lineRule="atLeast"/>
              <w:ind w:left="1075" w:hanging="900"/>
              <w:jc w:val="center"/>
              <w:rPr>
                <w:rFonts w:ascii="標楷體" w:hAnsi="標楷體"/>
                <w:color w:val="000000" w:themeColor="text1"/>
              </w:rPr>
            </w:pPr>
            <w:r w:rsidRPr="005C5333">
              <w:rPr>
                <w:rFonts w:ascii="標楷體" w:hAnsi="標楷體" w:hint="eastAsia"/>
                <w:color w:val="000000" w:themeColor="text1"/>
              </w:rPr>
              <w:t>職級</w:t>
            </w:r>
          </w:p>
        </w:tc>
        <w:tc>
          <w:tcPr>
            <w:tcW w:w="1058" w:type="pct"/>
            <w:tcBorders>
              <w:left w:val="single" w:sz="4" w:space="0" w:color="auto"/>
              <w:right w:val="single" w:sz="4" w:space="0" w:color="auto"/>
            </w:tcBorders>
            <w:vAlign w:val="center"/>
          </w:tcPr>
          <w:p w14:paraId="1AC12F91"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平均月薪</w:t>
            </w:r>
            <w:r w:rsidRPr="005C5333">
              <w:rPr>
                <w:color w:val="000000" w:themeColor="text1"/>
              </w:rPr>
              <w:t>(A)</w:t>
            </w:r>
          </w:p>
        </w:tc>
        <w:tc>
          <w:tcPr>
            <w:tcW w:w="978" w:type="pct"/>
            <w:tcBorders>
              <w:left w:val="single" w:sz="4" w:space="0" w:color="auto"/>
            </w:tcBorders>
            <w:vAlign w:val="center"/>
          </w:tcPr>
          <w:p w14:paraId="004A7E29" w14:textId="77777777" w:rsidR="00BB3FBB" w:rsidRPr="005C5333" w:rsidRDefault="00BB3FBB" w:rsidP="005B1870">
            <w:pPr>
              <w:kinsoku w:val="0"/>
              <w:snapToGrid w:val="0"/>
              <w:spacing w:line="240" w:lineRule="atLeast"/>
              <w:ind w:left="4"/>
              <w:jc w:val="center"/>
              <w:rPr>
                <w:color w:val="000000" w:themeColor="text1"/>
              </w:rPr>
            </w:pPr>
            <w:r w:rsidRPr="005C5333">
              <w:rPr>
                <w:rFonts w:hAnsi="標楷體"/>
                <w:color w:val="000000" w:themeColor="text1"/>
              </w:rPr>
              <w:t>人月數</w:t>
            </w:r>
            <w:r w:rsidRPr="005C5333">
              <w:rPr>
                <w:color w:val="000000" w:themeColor="text1"/>
              </w:rPr>
              <w:t>(B)</w:t>
            </w:r>
          </w:p>
        </w:tc>
        <w:tc>
          <w:tcPr>
            <w:tcW w:w="1437" w:type="pct"/>
            <w:vAlign w:val="center"/>
          </w:tcPr>
          <w:p w14:paraId="44D68C03"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人事費概算</w:t>
            </w:r>
            <w:r w:rsidRPr="005C5333">
              <w:rPr>
                <w:color w:val="000000" w:themeColor="text1"/>
              </w:rPr>
              <w:t>(A×B)</w:t>
            </w:r>
          </w:p>
        </w:tc>
      </w:tr>
      <w:tr w:rsidR="005C5333" w:rsidRPr="005C5333" w14:paraId="3084B0F3" w14:textId="77777777" w:rsidTr="005B1870">
        <w:trPr>
          <w:cantSplit/>
          <w:trHeight w:val="340"/>
          <w:jc w:val="right"/>
        </w:trPr>
        <w:tc>
          <w:tcPr>
            <w:tcW w:w="5000" w:type="pct"/>
            <w:gridSpan w:val="5"/>
            <w:vAlign w:val="center"/>
          </w:tcPr>
          <w:p w14:paraId="4FC0BFA3" w14:textId="77777777" w:rsidR="00BB3FBB" w:rsidRPr="005C5333" w:rsidRDefault="00BB3FBB" w:rsidP="005B1870">
            <w:pPr>
              <w:kinsoku w:val="0"/>
              <w:snapToGrid w:val="0"/>
              <w:spacing w:line="240" w:lineRule="atLeast"/>
              <w:rPr>
                <w:color w:val="000000" w:themeColor="text1"/>
              </w:rPr>
            </w:pPr>
            <w:r w:rsidRPr="005C5333">
              <w:rPr>
                <w:color w:val="000000" w:themeColor="text1"/>
              </w:rPr>
              <w:t>1.</w:t>
            </w:r>
            <w:r w:rsidRPr="005C5333">
              <w:rPr>
                <w:rFonts w:hint="eastAsia"/>
                <w:color w:val="000000" w:themeColor="text1"/>
              </w:rPr>
              <w:t>內部人事費</w:t>
            </w:r>
            <w:r w:rsidRPr="005C5333">
              <w:rPr>
                <w:color w:val="000000" w:themeColor="text1"/>
              </w:rPr>
              <w:t>(</w:t>
            </w:r>
            <w:r w:rsidRPr="005C5333">
              <w:rPr>
                <w:rFonts w:hAnsi="標楷體"/>
                <w:color w:val="000000" w:themeColor="text1"/>
              </w:rPr>
              <w:t>研究發展人員</w:t>
            </w:r>
            <w:r w:rsidRPr="005C5333">
              <w:rPr>
                <w:rFonts w:hAnsi="標楷體"/>
                <w:color w:val="000000" w:themeColor="text1"/>
              </w:rPr>
              <w:t>)</w:t>
            </w:r>
          </w:p>
        </w:tc>
      </w:tr>
      <w:tr w:rsidR="005C5333" w:rsidRPr="005C5333" w14:paraId="72FA6206" w14:textId="77777777" w:rsidTr="005B1870">
        <w:trPr>
          <w:cantSplit/>
          <w:trHeight w:val="340"/>
          <w:jc w:val="right"/>
        </w:trPr>
        <w:tc>
          <w:tcPr>
            <w:tcW w:w="838" w:type="pct"/>
            <w:tcBorders>
              <w:right w:val="single" w:sz="4" w:space="0" w:color="auto"/>
            </w:tcBorders>
            <w:vAlign w:val="center"/>
          </w:tcPr>
          <w:p w14:paraId="6D8520DB" w14:textId="77777777" w:rsidR="00BB3FBB" w:rsidRPr="005C5333" w:rsidRDefault="00BB3FBB" w:rsidP="005B1870">
            <w:pPr>
              <w:kinsoku w:val="0"/>
              <w:snapToGrid w:val="0"/>
              <w:spacing w:line="240" w:lineRule="atLeast"/>
              <w:rPr>
                <w:rFonts w:ascii="標楷體" w:hAnsi="標楷體"/>
                <w:color w:val="000000" w:themeColor="text1"/>
              </w:rPr>
            </w:pPr>
          </w:p>
        </w:tc>
        <w:tc>
          <w:tcPr>
            <w:tcW w:w="689" w:type="pct"/>
            <w:tcBorders>
              <w:left w:val="single" w:sz="4" w:space="0" w:color="auto"/>
            </w:tcBorders>
            <w:vAlign w:val="center"/>
          </w:tcPr>
          <w:p w14:paraId="274A75CF" w14:textId="77777777" w:rsidR="00BB3FBB" w:rsidRPr="005C5333" w:rsidRDefault="00BB3FBB" w:rsidP="005B1870">
            <w:pPr>
              <w:kinsoku w:val="0"/>
              <w:snapToGrid w:val="0"/>
              <w:spacing w:line="240" w:lineRule="atLeast"/>
              <w:rPr>
                <w:rFonts w:ascii="標楷體" w:hAnsi="標楷體"/>
                <w:color w:val="000000" w:themeColor="text1"/>
              </w:rPr>
            </w:pPr>
          </w:p>
        </w:tc>
        <w:tc>
          <w:tcPr>
            <w:tcW w:w="1058" w:type="pct"/>
            <w:tcBorders>
              <w:right w:val="single" w:sz="4" w:space="0" w:color="auto"/>
            </w:tcBorders>
            <w:vAlign w:val="center"/>
          </w:tcPr>
          <w:p w14:paraId="6E96509A"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978" w:type="pct"/>
            <w:tcBorders>
              <w:left w:val="single" w:sz="4" w:space="0" w:color="auto"/>
            </w:tcBorders>
            <w:vAlign w:val="center"/>
          </w:tcPr>
          <w:p w14:paraId="179F0BF3"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1437" w:type="pct"/>
            <w:vAlign w:val="center"/>
          </w:tcPr>
          <w:p w14:paraId="4B9A2140"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5C5333" w:rsidRPr="005C5333" w14:paraId="7A9267F4" w14:textId="77777777" w:rsidTr="005B1870">
        <w:trPr>
          <w:cantSplit/>
          <w:trHeight w:val="340"/>
          <w:jc w:val="right"/>
        </w:trPr>
        <w:tc>
          <w:tcPr>
            <w:tcW w:w="2585" w:type="pct"/>
            <w:gridSpan w:val="3"/>
            <w:vAlign w:val="center"/>
          </w:tcPr>
          <w:p w14:paraId="0A8F6EDA" w14:textId="77777777" w:rsidR="00BB3FBB" w:rsidRPr="005C5333" w:rsidRDefault="00BB3FBB" w:rsidP="005B1870">
            <w:pPr>
              <w:kinsoku w:val="0"/>
              <w:snapToGrid w:val="0"/>
              <w:spacing w:line="240" w:lineRule="atLeast"/>
              <w:ind w:left="476" w:hanging="476"/>
              <w:jc w:val="center"/>
              <w:rPr>
                <w:rFonts w:ascii="標楷體" w:hAnsi="標楷體"/>
                <w:color w:val="000000" w:themeColor="text1"/>
              </w:rPr>
            </w:pPr>
            <w:r w:rsidRPr="005C5333">
              <w:rPr>
                <w:rFonts w:ascii="標楷體" w:hAnsi="標楷體"/>
                <w:color w:val="000000" w:themeColor="text1"/>
              </w:rPr>
              <w:t>小     計</w:t>
            </w:r>
          </w:p>
        </w:tc>
        <w:tc>
          <w:tcPr>
            <w:tcW w:w="978" w:type="pct"/>
            <w:vAlign w:val="center"/>
          </w:tcPr>
          <w:p w14:paraId="3B9C5F9C" w14:textId="77777777" w:rsidR="00BB3FBB" w:rsidRPr="005C5333" w:rsidRDefault="00BB3FBB" w:rsidP="005B1870">
            <w:pPr>
              <w:kinsoku w:val="0"/>
              <w:snapToGrid w:val="0"/>
              <w:spacing w:line="240" w:lineRule="atLeast"/>
              <w:jc w:val="center"/>
              <w:rPr>
                <w:rFonts w:ascii="標楷體" w:hAnsi="標楷體"/>
                <w:b/>
                <w:bCs/>
                <w:color w:val="000000" w:themeColor="text1"/>
              </w:rPr>
            </w:pPr>
          </w:p>
        </w:tc>
        <w:tc>
          <w:tcPr>
            <w:tcW w:w="1437" w:type="pct"/>
            <w:vAlign w:val="center"/>
          </w:tcPr>
          <w:p w14:paraId="790CC945"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r w:rsidR="005C5333" w:rsidRPr="005C5333" w14:paraId="044456F1" w14:textId="77777777" w:rsidTr="005B1870">
        <w:trPr>
          <w:cantSplit/>
          <w:trHeight w:val="340"/>
          <w:jc w:val="right"/>
        </w:trPr>
        <w:tc>
          <w:tcPr>
            <w:tcW w:w="5000" w:type="pct"/>
            <w:gridSpan w:val="5"/>
            <w:vAlign w:val="center"/>
          </w:tcPr>
          <w:p w14:paraId="5DAB00A3" w14:textId="77777777" w:rsidR="00BB3FBB" w:rsidRPr="005C5333" w:rsidRDefault="00BB3FBB" w:rsidP="005B1870">
            <w:pPr>
              <w:kinsoku w:val="0"/>
              <w:snapToGrid w:val="0"/>
              <w:spacing w:line="240" w:lineRule="atLeast"/>
              <w:rPr>
                <w:color w:val="000000" w:themeColor="text1"/>
              </w:rPr>
            </w:pPr>
            <w:r w:rsidRPr="005C5333">
              <w:rPr>
                <w:color w:val="000000" w:themeColor="text1"/>
              </w:rPr>
              <w:t>2.</w:t>
            </w:r>
            <w:r w:rsidRPr="005C5333">
              <w:rPr>
                <w:rFonts w:hAnsi="標楷體"/>
                <w:color w:val="000000" w:themeColor="text1"/>
              </w:rPr>
              <w:t>顧問</w:t>
            </w:r>
            <w:r w:rsidRPr="005C5333">
              <w:rPr>
                <w:rFonts w:hAnsi="標楷體" w:hint="eastAsia"/>
                <w:color w:val="000000" w:themeColor="text1"/>
              </w:rPr>
              <w:t>費</w:t>
            </w:r>
          </w:p>
        </w:tc>
      </w:tr>
      <w:tr w:rsidR="005C5333" w:rsidRPr="005C5333" w14:paraId="42F36D22" w14:textId="77777777" w:rsidTr="005B1870">
        <w:trPr>
          <w:cantSplit/>
          <w:trHeight w:val="340"/>
          <w:jc w:val="right"/>
        </w:trPr>
        <w:tc>
          <w:tcPr>
            <w:tcW w:w="1527" w:type="pct"/>
            <w:gridSpan w:val="2"/>
            <w:vAlign w:val="center"/>
          </w:tcPr>
          <w:p w14:paraId="4CC81A57" w14:textId="77777777" w:rsidR="00BB3FBB" w:rsidRPr="005C5333" w:rsidRDefault="00BB3FBB" w:rsidP="005B1870">
            <w:pPr>
              <w:kinsoku w:val="0"/>
              <w:snapToGrid w:val="0"/>
              <w:spacing w:line="240" w:lineRule="atLeast"/>
              <w:rPr>
                <w:rFonts w:ascii="標楷體" w:hAnsi="標楷體"/>
                <w:color w:val="000000" w:themeColor="text1"/>
              </w:rPr>
            </w:pPr>
          </w:p>
        </w:tc>
        <w:tc>
          <w:tcPr>
            <w:tcW w:w="1058" w:type="pct"/>
            <w:tcBorders>
              <w:right w:val="single" w:sz="4" w:space="0" w:color="auto"/>
            </w:tcBorders>
            <w:vAlign w:val="center"/>
          </w:tcPr>
          <w:p w14:paraId="33A75DB0"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978" w:type="pct"/>
            <w:tcBorders>
              <w:left w:val="single" w:sz="4" w:space="0" w:color="auto"/>
            </w:tcBorders>
            <w:vAlign w:val="center"/>
          </w:tcPr>
          <w:p w14:paraId="36C1F9DC"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1437" w:type="pct"/>
            <w:vAlign w:val="center"/>
          </w:tcPr>
          <w:p w14:paraId="4A9B4D5B"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5C5333" w:rsidRPr="005C5333" w14:paraId="4BBB915E" w14:textId="77777777" w:rsidTr="005B1870">
        <w:trPr>
          <w:cantSplit/>
          <w:trHeight w:val="340"/>
          <w:jc w:val="right"/>
        </w:trPr>
        <w:tc>
          <w:tcPr>
            <w:tcW w:w="3563" w:type="pct"/>
            <w:gridSpan w:val="4"/>
            <w:vAlign w:val="center"/>
          </w:tcPr>
          <w:p w14:paraId="0FAE795C" w14:textId="77777777" w:rsidR="00BB3FBB" w:rsidRPr="005C5333" w:rsidRDefault="00BB3FBB" w:rsidP="005B1870">
            <w:pPr>
              <w:kinsoku w:val="0"/>
              <w:snapToGrid w:val="0"/>
              <w:spacing w:line="240" w:lineRule="atLeast"/>
              <w:jc w:val="center"/>
              <w:rPr>
                <w:rFonts w:ascii="標楷體" w:hAnsi="標楷體"/>
                <w:b/>
                <w:bCs/>
                <w:color w:val="000000" w:themeColor="text1"/>
              </w:rPr>
            </w:pPr>
            <w:r w:rsidRPr="005C5333">
              <w:rPr>
                <w:rFonts w:ascii="標楷體" w:hAnsi="標楷體"/>
                <w:color w:val="000000" w:themeColor="text1"/>
              </w:rPr>
              <w:t>小     計</w:t>
            </w:r>
          </w:p>
        </w:tc>
        <w:tc>
          <w:tcPr>
            <w:tcW w:w="1437" w:type="pct"/>
            <w:vAlign w:val="center"/>
          </w:tcPr>
          <w:p w14:paraId="33728741"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r w:rsidR="00BB3FBB" w:rsidRPr="005C5333" w14:paraId="4D6699B6" w14:textId="77777777" w:rsidTr="005B1870">
        <w:trPr>
          <w:cantSplit/>
          <w:trHeight w:val="340"/>
          <w:jc w:val="right"/>
        </w:trPr>
        <w:tc>
          <w:tcPr>
            <w:tcW w:w="3563" w:type="pct"/>
            <w:gridSpan w:val="4"/>
            <w:vAlign w:val="center"/>
          </w:tcPr>
          <w:p w14:paraId="75C4AB4C" w14:textId="77777777" w:rsidR="00BB3FBB" w:rsidRPr="005C5333" w:rsidRDefault="00BB3FBB" w:rsidP="005B1870">
            <w:pPr>
              <w:kinsoku w:val="0"/>
              <w:snapToGrid w:val="0"/>
              <w:spacing w:line="240" w:lineRule="atLeast"/>
              <w:jc w:val="center"/>
              <w:rPr>
                <w:rFonts w:ascii="標楷體" w:hAnsi="標楷體"/>
                <w:b/>
                <w:bCs/>
                <w:color w:val="000000" w:themeColor="text1"/>
              </w:rPr>
            </w:pPr>
            <w:r w:rsidRPr="005C5333">
              <w:rPr>
                <w:rFonts w:ascii="標楷體" w:hAnsi="標楷體"/>
                <w:b/>
                <w:bCs/>
                <w:color w:val="000000" w:themeColor="text1"/>
              </w:rPr>
              <w:t>合     計</w:t>
            </w:r>
          </w:p>
        </w:tc>
        <w:tc>
          <w:tcPr>
            <w:tcW w:w="1437" w:type="pct"/>
            <w:vAlign w:val="center"/>
          </w:tcPr>
          <w:p w14:paraId="14EC6EE2"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7423AB23" w14:textId="77777777" w:rsidR="00BB3FBB" w:rsidRPr="005C5333" w:rsidRDefault="00BB3FBB" w:rsidP="00BB3FBB">
      <w:pPr>
        <w:rPr>
          <w:rStyle w:val="afffe"/>
          <w:color w:val="000000" w:themeColor="text1"/>
          <w:highlight w:val="yellow"/>
        </w:rPr>
      </w:pPr>
    </w:p>
    <w:p w14:paraId="17695D9F"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lastRenderedPageBreak/>
        <w:t>(</w:t>
      </w:r>
      <w:r w:rsidRPr="005C5333">
        <w:rPr>
          <w:rFonts w:hint="eastAsia"/>
          <w:color w:val="000000" w:themeColor="text1"/>
          <w:sz w:val="28"/>
          <w:szCs w:val="28"/>
        </w:rPr>
        <w:t>二</w:t>
      </w:r>
      <w:r w:rsidRPr="005C5333">
        <w:rPr>
          <w:color w:val="000000" w:themeColor="text1"/>
          <w:sz w:val="28"/>
          <w:szCs w:val="28"/>
        </w:rPr>
        <w:t>)</w:t>
      </w:r>
      <w:r w:rsidRPr="005C5333">
        <w:rPr>
          <w:rFonts w:hint="eastAsia"/>
          <w:color w:val="000000" w:themeColor="text1"/>
          <w:sz w:val="28"/>
          <w:szCs w:val="28"/>
        </w:rPr>
        <w:t>消耗性器材及原材料費</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4750"/>
        <w:gridCol w:w="1560"/>
        <w:gridCol w:w="3108"/>
        <w:gridCol w:w="2554"/>
        <w:gridCol w:w="3412"/>
      </w:tblGrid>
      <w:tr w:rsidR="005C5333" w:rsidRPr="005C5333" w14:paraId="6ADCD05F" w14:textId="77777777" w:rsidTr="005B1870">
        <w:trPr>
          <w:cantSplit/>
          <w:trHeight w:val="340"/>
          <w:jc w:val="right"/>
        </w:trPr>
        <w:tc>
          <w:tcPr>
            <w:tcW w:w="1544" w:type="pct"/>
            <w:vAlign w:val="center"/>
          </w:tcPr>
          <w:p w14:paraId="403952A3"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項    目</w:t>
            </w:r>
          </w:p>
        </w:tc>
        <w:tc>
          <w:tcPr>
            <w:tcW w:w="507" w:type="pct"/>
            <w:vAlign w:val="center"/>
          </w:tcPr>
          <w:p w14:paraId="722401B1"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單位</w:t>
            </w:r>
          </w:p>
        </w:tc>
        <w:tc>
          <w:tcPr>
            <w:tcW w:w="1010" w:type="pct"/>
            <w:vAlign w:val="center"/>
          </w:tcPr>
          <w:p w14:paraId="6A61D244"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預估需求數量</w:t>
            </w:r>
          </w:p>
        </w:tc>
        <w:tc>
          <w:tcPr>
            <w:tcW w:w="830" w:type="pct"/>
            <w:vAlign w:val="center"/>
          </w:tcPr>
          <w:p w14:paraId="45CC7B5B"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預估單價</w:t>
            </w:r>
          </w:p>
        </w:tc>
        <w:tc>
          <w:tcPr>
            <w:tcW w:w="1109" w:type="pct"/>
            <w:vAlign w:val="center"/>
          </w:tcPr>
          <w:p w14:paraId="50A5272D"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全程費用概算</w:t>
            </w:r>
          </w:p>
        </w:tc>
      </w:tr>
      <w:tr w:rsidR="005C5333" w:rsidRPr="005C5333" w14:paraId="4D6EE1DB" w14:textId="77777777" w:rsidTr="005B1870">
        <w:trPr>
          <w:cantSplit/>
          <w:trHeight w:val="340"/>
          <w:jc w:val="right"/>
        </w:trPr>
        <w:tc>
          <w:tcPr>
            <w:tcW w:w="1544" w:type="pct"/>
            <w:vAlign w:val="center"/>
          </w:tcPr>
          <w:p w14:paraId="3432C359" w14:textId="77777777" w:rsidR="00BB3FBB" w:rsidRPr="005C5333" w:rsidRDefault="00BB3FBB" w:rsidP="005B1870">
            <w:pPr>
              <w:kinsoku w:val="0"/>
              <w:snapToGrid w:val="0"/>
              <w:spacing w:line="240" w:lineRule="atLeast"/>
              <w:rPr>
                <w:rFonts w:ascii="標楷體" w:hAnsi="標楷體"/>
                <w:color w:val="000000" w:themeColor="text1"/>
              </w:rPr>
            </w:pPr>
          </w:p>
        </w:tc>
        <w:tc>
          <w:tcPr>
            <w:tcW w:w="507" w:type="pct"/>
            <w:vAlign w:val="center"/>
          </w:tcPr>
          <w:p w14:paraId="1A7D0A78" w14:textId="77777777" w:rsidR="00BB3FBB" w:rsidRPr="005C5333" w:rsidRDefault="00BB3FBB" w:rsidP="005B1870">
            <w:pPr>
              <w:kinsoku w:val="0"/>
              <w:snapToGrid w:val="0"/>
              <w:spacing w:line="240" w:lineRule="atLeast"/>
              <w:rPr>
                <w:rFonts w:ascii="標楷體" w:hAnsi="標楷體"/>
                <w:color w:val="000000" w:themeColor="text1"/>
              </w:rPr>
            </w:pPr>
          </w:p>
        </w:tc>
        <w:tc>
          <w:tcPr>
            <w:tcW w:w="1010" w:type="pct"/>
            <w:vAlign w:val="center"/>
          </w:tcPr>
          <w:p w14:paraId="4A076EF7"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830" w:type="pct"/>
            <w:vAlign w:val="center"/>
          </w:tcPr>
          <w:p w14:paraId="1A38DD9D"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1109" w:type="pct"/>
            <w:vAlign w:val="center"/>
          </w:tcPr>
          <w:p w14:paraId="129A8862"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BB3FBB" w:rsidRPr="005C5333" w14:paraId="241A10A2" w14:textId="77777777" w:rsidTr="005B1870">
        <w:trPr>
          <w:cantSplit/>
          <w:trHeight w:val="340"/>
          <w:jc w:val="right"/>
        </w:trPr>
        <w:tc>
          <w:tcPr>
            <w:tcW w:w="3891" w:type="pct"/>
            <w:gridSpan w:val="4"/>
            <w:tcBorders>
              <w:bottom w:val="single" w:sz="4" w:space="0" w:color="auto"/>
            </w:tcBorders>
            <w:vAlign w:val="center"/>
          </w:tcPr>
          <w:p w14:paraId="31DB68A0"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b/>
                <w:bCs/>
                <w:color w:val="000000" w:themeColor="text1"/>
              </w:rPr>
              <w:t>合    計</w:t>
            </w:r>
          </w:p>
        </w:tc>
        <w:tc>
          <w:tcPr>
            <w:tcW w:w="1109" w:type="pct"/>
            <w:vAlign w:val="center"/>
          </w:tcPr>
          <w:p w14:paraId="49498257"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16FCE634" w14:textId="77777777" w:rsidR="00BB3FBB" w:rsidRPr="005C5333" w:rsidRDefault="00BB3FBB" w:rsidP="00BB3FBB">
      <w:pPr>
        <w:rPr>
          <w:color w:val="000000" w:themeColor="text1"/>
          <w:sz w:val="28"/>
          <w:szCs w:val="28"/>
        </w:rPr>
      </w:pPr>
    </w:p>
    <w:p w14:paraId="7F181A13" w14:textId="77777777" w:rsidR="00BB3FBB" w:rsidRPr="005C5333" w:rsidRDefault="00BB3FBB" w:rsidP="00115570">
      <w:pPr>
        <w:numPr>
          <w:ilvl w:val="1"/>
          <w:numId w:val="354"/>
        </w:numPr>
        <w:kinsoku w:val="0"/>
        <w:adjustRightInd/>
        <w:spacing w:line="240" w:lineRule="auto"/>
        <w:jc w:val="left"/>
        <w:textAlignment w:val="auto"/>
        <w:rPr>
          <w:color w:val="000000" w:themeColor="text1"/>
          <w:sz w:val="28"/>
          <w:szCs w:val="28"/>
        </w:rPr>
      </w:pPr>
      <w:r w:rsidRPr="005C5333">
        <w:rPr>
          <w:rFonts w:hint="eastAsia"/>
          <w:color w:val="000000" w:themeColor="text1"/>
          <w:sz w:val="28"/>
          <w:szCs w:val="28"/>
        </w:rPr>
        <w:t>創新或研究發展設備</w:t>
      </w:r>
    </w:p>
    <w:p w14:paraId="5AAD4C27" w14:textId="77777777" w:rsidR="00BB3FBB" w:rsidRPr="005C5333" w:rsidRDefault="00BB3FBB" w:rsidP="00BB3FBB">
      <w:pPr>
        <w:kinsoku w:val="0"/>
        <w:ind w:left="425"/>
        <w:rPr>
          <w:color w:val="000000" w:themeColor="text1"/>
          <w:sz w:val="28"/>
          <w:szCs w:val="28"/>
        </w:rPr>
      </w:pPr>
      <w:r w:rsidRPr="005C5333">
        <w:rPr>
          <w:color w:val="000000" w:themeColor="text1"/>
          <w:sz w:val="28"/>
          <w:szCs w:val="28"/>
        </w:rPr>
        <w:t>1.</w:t>
      </w:r>
      <w:r w:rsidRPr="005C5333">
        <w:rPr>
          <w:rFonts w:hint="eastAsia"/>
          <w:color w:val="000000" w:themeColor="text1"/>
          <w:sz w:val="28"/>
          <w:szCs w:val="28"/>
        </w:rPr>
        <w:t xml:space="preserve">設備使用費　　　　　　　　</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599"/>
        <w:gridCol w:w="21"/>
        <w:gridCol w:w="1683"/>
        <w:gridCol w:w="9"/>
        <w:gridCol w:w="1486"/>
        <w:gridCol w:w="791"/>
        <w:gridCol w:w="671"/>
        <w:gridCol w:w="185"/>
        <w:gridCol w:w="1277"/>
        <w:gridCol w:w="751"/>
        <w:gridCol w:w="818"/>
        <w:gridCol w:w="157"/>
        <w:gridCol w:w="1268"/>
        <w:gridCol w:w="1388"/>
        <w:gridCol w:w="797"/>
        <w:gridCol w:w="1483"/>
      </w:tblGrid>
      <w:tr w:rsidR="005C5333" w:rsidRPr="005C5333" w14:paraId="7BDFDCCB" w14:textId="77777777" w:rsidTr="005B1870">
        <w:trPr>
          <w:cantSplit/>
          <w:trHeight w:val="340"/>
        </w:trPr>
        <w:tc>
          <w:tcPr>
            <w:tcW w:w="845" w:type="pct"/>
            <w:tcBorders>
              <w:right w:val="single" w:sz="4" w:space="0" w:color="auto"/>
            </w:tcBorders>
            <w:vAlign w:val="center"/>
          </w:tcPr>
          <w:p w14:paraId="454F5ABF"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設備名稱</w:t>
            </w:r>
          </w:p>
        </w:tc>
        <w:tc>
          <w:tcPr>
            <w:tcW w:w="554" w:type="pct"/>
            <w:gridSpan w:val="2"/>
            <w:tcBorders>
              <w:left w:val="single" w:sz="4" w:space="0" w:color="auto"/>
              <w:right w:val="single" w:sz="4" w:space="0" w:color="auto"/>
            </w:tcBorders>
            <w:vAlign w:val="center"/>
          </w:tcPr>
          <w:p w14:paraId="10591E6B" w14:textId="77777777" w:rsidR="00BB3FBB" w:rsidRPr="005C5333" w:rsidRDefault="00BB3FBB" w:rsidP="005B1870">
            <w:pPr>
              <w:kinsoku w:val="0"/>
              <w:snapToGrid w:val="0"/>
              <w:spacing w:line="240" w:lineRule="atLeast"/>
              <w:jc w:val="center"/>
              <w:rPr>
                <w:color w:val="000000" w:themeColor="text1"/>
              </w:rPr>
            </w:pPr>
            <w:r w:rsidRPr="005C5333">
              <w:rPr>
                <w:rFonts w:hint="eastAsia"/>
                <w:color w:val="000000" w:themeColor="text1"/>
              </w:rPr>
              <w:t>財產編號</w:t>
            </w:r>
          </w:p>
        </w:tc>
        <w:tc>
          <w:tcPr>
            <w:tcW w:w="486" w:type="pct"/>
            <w:gridSpan w:val="2"/>
            <w:tcBorders>
              <w:left w:val="single" w:sz="4" w:space="0" w:color="auto"/>
              <w:right w:val="single" w:sz="4" w:space="0" w:color="auto"/>
            </w:tcBorders>
            <w:vAlign w:val="center"/>
          </w:tcPr>
          <w:p w14:paraId="45F097DB" w14:textId="77777777" w:rsidR="00BB3FBB" w:rsidRPr="005C5333" w:rsidRDefault="00BB3FBB" w:rsidP="005B1870">
            <w:pPr>
              <w:kinsoku w:val="0"/>
              <w:snapToGrid w:val="0"/>
              <w:spacing w:line="240" w:lineRule="atLeast"/>
              <w:jc w:val="center"/>
              <w:rPr>
                <w:color w:val="000000" w:themeColor="text1"/>
              </w:rPr>
            </w:pPr>
            <w:r w:rsidRPr="005C5333">
              <w:rPr>
                <w:rFonts w:hAnsi="標楷體" w:hint="eastAsia"/>
                <w:color w:val="000000" w:themeColor="text1"/>
              </w:rPr>
              <w:t>單套購置金額</w:t>
            </w:r>
          </w:p>
        </w:tc>
        <w:tc>
          <w:tcPr>
            <w:tcW w:w="475" w:type="pct"/>
            <w:gridSpan w:val="2"/>
            <w:tcBorders>
              <w:left w:val="single" w:sz="4" w:space="0" w:color="auto"/>
              <w:right w:val="single" w:sz="4" w:space="0" w:color="auto"/>
            </w:tcBorders>
            <w:vAlign w:val="center"/>
          </w:tcPr>
          <w:p w14:paraId="39FE941C" w14:textId="77777777" w:rsidR="00BB3FBB" w:rsidRPr="005C5333" w:rsidRDefault="00BB3FBB" w:rsidP="005B1870">
            <w:pPr>
              <w:kinsoku w:val="0"/>
              <w:snapToGrid w:val="0"/>
              <w:spacing w:line="240" w:lineRule="atLeast"/>
              <w:jc w:val="center"/>
              <w:rPr>
                <w:color w:val="000000" w:themeColor="text1"/>
              </w:rPr>
            </w:pPr>
            <w:r w:rsidRPr="005C5333">
              <w:rPr>
                <w:rFonts w:hint="eastAsia"/>
                <w:color w:val="000000" w:themeColor="text1"/>
              </w:rPr>
              <w:t>購入日期</w:t>
            </w:r>
          </w:p>
          <w:p w14:paraId="7684D10F" w14:textId="77777777" w:rsidR="00BB3FBB" w:rsidRPr="005C5333" w:rsidRDefault="00BB3FBB" w:rsidP="005B1870">
            <w:pPr>
              <w:kinsoku w:val="0"/>
              <w:snapToGrid w:val="0"/>
              <w:spacing w:line="240" w:lineRule="atLeast"/>
              <w:jc w:val="center"/>
              <w:rPr>
                <w:color w:val="000000" w:themeColor="text1"/>
              </w:rPr>
            </w:pPr>
            <w:r w:rsidRPr="005C5333">
              <w:rPr>
                <w:color w:val="000000" w:themeColor="text1"/>
              </w:rPr>
              <w:t>(</w:t>
            </w:r>
            <w:r w:rsidRPr="005C5333">
              <w:rPr>
                <w:rFonts w:hint="eastAsia"/>
                <w:color w:val="000000" w:themeColor="text1"/>
              </w:rPr>
              <w:t>年</w:t>
            </w:r>
            <w:r w:rsidRPr="005C5333">
              <w:rPr>
                <w:color w:val="000000" w:themeColor="text1"/>
              </w:rPr>
              <w:t>/</w:t>
            </w:r>
            <w:r w:rsidRPr="005C5333">
              <w:rPr>
                <w:rFonts w:hint="eastAsia"/>
                <w:color w:val="000000" w:themeColor="text1"/>
              </w:rPr>
              <w:t>月</w:t>
            </w:r>
            <w:r w:rsidRPr="005C5333">
              <w:rPr>
                <w:color w:val="000000" w:themeColor="text1"/>
              </w:rPr>
              <w:t>)</w:t>
            </w:r>
          </w:p>
        </w:tc>
        <w:tc>
          <w:tcPr>
            <w:tcW w:w="475" w:type="pct"/>
            <w:gridSpan w:val="2"/>
            <w:tcBorders>
              <w:left w:val="single" w:sz="4" w:space="0" w:color="auto"/>
              <w:right w:val="single" w:sz="4" w:space="0" w:color="auto"/>
            </w:tcBorders>
            <w:vAlign w:val="center"/>
          </w:tcPr>
          <w:p w14:paraId="605512F3"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單套帳面價值</w:t>
            </w:r>
            <w:r w:rsidRPr="005C5333">
              <w:rPr>
                <w:color w:val="000000" w:themeColor="text1"/>
              </w:rPr>
              <w:t>A</w:t>
            </w:r>
          </w:p>
        </w:tc>
        <w:tc>
          <w:tcPr>
            <w:tcW w:w="244" w:type="pct"/>
            <w:tcBorders>
              <w:left w:val="single" w:sz="4" w:space="0" w:color="auto"/>
            </w:tcBorders>
            <w:vAlign w:val="center"/>
          </w:tcPr>
          <w:p w14:paraId="3AC4E0B3" w14:textId="77777777" w:rsidR="00BB3FBB" w:rsidRPr="005C5333" w:rsidRDefault="00BB3FBB" w:rsidP="005B1870">
            <w:pPr>
              <w:kinsoku w:val="0"/>
              <w:snapToGrid w:val="0"/>
              <w:spacing w:line="240" w:lineRule="atLeast"/>
              <w:jc w:val="center"/>
              <w:rPr>
                <w:color w:val="000000" w:themeColor="text1"/>
              </w:rPr>
            </w:pPr>
            <w:r w:rsidRPr="005C5333">
              <w:rPr>
                <w:rFonts w:hint="eastAsia"/>
                <w:color w:val="000000" w:themeColor="text1"/>
              </w:rPr>
              <w:t>套數</w:t>
            </w:r>
          </w:p>
          <w:p w14:paraId="2DED0680" w14:textId="77777777" w:rsidR="00BB3FBB" w:rsidRPr="005C5333" w:rsidRDefault="00BB3FBB" w:rsidP="005B1870">
            <w:pPr>
              <w:kinsoku w:val="0"/>
              <w:snapToGrid w:val="0"/>
              <w:spacing w:line="240" w:lineRule="atLeast"/>
              <w:jc w:val="center"/>
              <w:rPr>
                <w:color w:val="000000" w:themeColor="text1"/>
              </w:rPr>
            </w:pPr>
            <w:r w:rsidRPr="005C5333">
              <w:rPr>
                <w:color w:val="000000" w:themeColor="text1"/>
              </w:rPr>
              <w:t>B</w:t>
            </w:r>
          </w:p>
        </w:tc>
        <w:tc>
          <w:tcPr>
            <w:tcW w:w="317" w:type="pct"/>
            <w:gridSpan w:val="2"/>
            <w:vAlign w:val="center"/>
          </w:tcPr>
          <w:p w14:paraId="791F1D4F" w14:textId="77777777" w:rsidR="00BB3FBB" w:rsidRPr="005C5333" w:rsidRDefault="00BB3FBB" w:rsidP="005B1870">
            <w:pPr>
              <w:kinsoku w:val="0"/>
              <w:snapToGrid w:val="0"/>
              <w:spacing w:line="240" w:lineRule="atLeast"/>
              <w:jc w:val="center"/>
              <w:rPr>
                <w:color w:val="000000" w:themeColor="text1"/>
              </w:rPr>
            </w:pPr>
            <w:r w:rsidRPr="005C5333">
              <w:rPr>
                <w:rFonts w:hint="eastAsia"/>
                <w:color w:val="000000" w:themeColor="text1"/>
              </w:rPr>
              <w:t>剩餘使用年限</w:t>
            </w:r>
          </w:p>
        </w:tc>
        <w:tc>
          <w:tcPr>
            <w:tcW w:w="863" w:type="pct"/>
            <w:gridSpan w:val="2"/>
            <w:vAlign w:val="center"/>
          </w:tcPr>
          <w:p w14:paraId="39B46479"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月使用費</w:t>
            </w:r>
          </w:p>
          <w:p w14:paraId="587F4AB3" w14:textId="77777777" w:rsidR="00BB3FBB" w:rsidRPr="005C5333" w:rsidRDefault="00BB3FBB" w:rsidP="005B1870">
            <w:pPr>
              <w:kinsoku w:val="0"/>
              <w:snapToGrid w:val="0"/>
              <w:spacing w:line="240" w:lineRule="atLeast"/>
              <w:jc w:val="center"/>
              <w:rPr>
                <w:color w:val="000000" w:themeColor="text1"/>
              </w:rPr>
            </w:pPr>
            <w:proofErr w:type="spellStart"/>
            <w:r w:rsidRPr="005C5333">
              <w:rPr>
                <w:color w:val="000000" w:themeColor="text1"/>
              </w:rPr>
              <w:t>AxB</w:t>
            </w:r>
            <w:proofErr w:type="spellEnd"/>
            <w:r w:rsidRPr="005C5333">
              <w:rPr>
                <w:color w:val="000000" w:themeColor="text1"/>
              </w:rPr>
              <w:t>/(</w:t>
            </w:r>
            <w:r w:rsidRPr="005C5333">
              <w:rPr>
                <w:rFonts w:hAnsi="標楷體"/>
                <w:color w:val="000000" w:themeColor="text1"/>
              </w:rPr>
              <w:t>剩餘使用年限</w:t>
            </w:r>
            <w:r w:rsidRPr="005C5333">
              <w:rPr>
                <w:color w:val="000000" w:themeColor="text1"/>
              </w:rPr>
              <w:t>*12)</w:t>
            </w:r>
          </w:p>
        </w:tc>
        <w:tc>
          <w:tcPr>
            <w:tcW w:w="259" w:type="pct"/>
            <w:vAlign w:val="center"/>
          </w:tcPr>
          <w:p w14:paraId="26619F94"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投入月數</w:t>
            </w:r>
          </w:p>
        </w:tc>
        <w:tc>
          <w:tcPr>
            <w:tcW w:w="482" w:type="pct"/>
            <w:vAlign w:val="center"/>
          </w:tcPr>
          <w:p w14:paraId="0A33AF7C"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使用費用概算</w:t>
            </w:r>
          </w:p>
        </w:tc>
      </w:tr>
      <w:tr w:rsidR="005C5333" w:rsidRPr="005C5333" w14:paraId="1493688A" w14:textId="77777777" w:rsidTr="005B1870">
        <w:trPr>
          <w:cantSplit/>
          <w:trHeight w:val="340"/>
        </w:trPr>
        <w:tc>
          <w:tcPr>
            <w:tcW w:w="1399" w:type="pct"/>
            <w:gridSpan w:val="3"/>
            <w:tcBorders>
              <w:right w:val="single" w:sz="4" w:space="0" w:color="auto"/>
            </w:tcBorders>
            <w:vAlign w:val="center"/>
          </w:tcPr>
          <w:p w14:paraId="56265327" w14:textId="77777777" w:rsidR="00BB3FBB" w:rsidRPr="005C5333" w:rsidRDefault="00BB3FBB" w:rsidP="005B1870">
            <w:pPr>
              <w:kinsoku w:val="0"/>
              <w:snapToGrid w:val="0"/>
              <w:spacing w:line="240" w:lineRule="atLeast"/>
              <w:rPr>
                <w:color w:val="000000" w:themeColor="text1"/>
              </w:rPr>
            </w:pPr>
            <w:r w:rsidRPr="005C5333">
              <w:rPr>
                <w:rFonts w:hAnsi="標楷體"/>
                <w:color w:val="000000" w:themeColor="text1"/>
              </w:rPr>
              <w:t>一、已有設備</w:t>
            </w:r>
          </w:p>
        </w:tc>
        <w:tc>
          <w:tcPr>
            <w:tcW w:w="3601" w:type="pct"/>
            <w:gridSpan w:val="13"/>
            <w:tcBorders>
              <w:left w:val="single" w:sz="4" w:space="0" w:color="auto"/>
            </w:tcBorders>
            <w:vAlign w:val="center"/>
          </w:tcPr>
          <w:p w14:paraId="1750DF4E" w14:textId="77777777" w:rsidR="00BB3FBB" w:rsidRPr="005C5333" w:rsidRDefault="00BB3FBB" w:rsidP="005B1870">
            <w:pPr>
              <w:kinsoku w:val="0"/>
              <w:snapToGrid w:val="0"/>
              <w:spacing w:line="240" w:lineRule="atLeast"/>
              <w:rPr>
                <w:color w:val="000000" w:themeColor="text1"/>
              </w:rPr>
            </w:pPr>
          </w:p>
        </w:tc>
      </w:tr>
      <w:tr w:rsidR="005C5333" w:rsidRPr="005C5333" w14:paraId="344CA6D9" w14:textId="77777777" w:rsidTr="005B1870">
        <w:trPr>
          <w:cantSplit/>
          <w:trHeight w:val="340"/>
        </w:trPr>
        <w:tc>
          <w:tcPr>
            <w:tcW w:w="845" w:type="pct"/>
            <w:tcBorders>
              <w:right w:val="single" w:sz="4" w:space="0" w:color="auto"/>
            </w:tcBorders>
            <w:vAlign w:val="center"/>
          </w:tcPr>
          <w:p w14:paraId="761E2842" w14:textId="77777777" w:rsidR="00BB3FBB" w:rsidRPr="005C5333" w:rsidRDefault="00BB3FBB" w:rsidP="005B1870">
            <w:pPr>
              <w:kinsoku w:val="0"/>
              <w:snapToGrid w:val="0"/>
              <w:spacing w:line="240" w:lineRule="atLeast"/>
              <w:rPr>
                <w:color w:val="000000" w:themeColor="text1"/>
              </w:rPr>
            </w:pPr>
          </w:p>
        </w:tc>
        <w:tc>
          <w:tcPr>
            <w:tcW w:w="554" w:type="pct"/>
            <w:gridSpan w:val="2"/>
            <w:tcBorders>
              <w:left w:val="single" w:sz="4" w:space="0" w:color="auto"/>
            </w:tcBorders>
            <w:vAlign w:val="center"/>
          </w:tcPr>
          <w:p w14:paraId="7DFB59AB" w14:textId="77777777" w:rsidR="00BB3FBB" w:rsidRPr="005C5333" w:rsidRDefault="00BB3FBB" w:rsidP="005B1870">
            <w:pPr>
              <w:kinsoku w:val="0"/>
              <w:snapToGrid w:val="0"/>
              <w:spacing w:line="240" w:lineRule="atLeast"/>
              <w:rPr>
                <w:color w:val="000000" w:themeColor="text1"/>
              </w:rPr>
            </w:pPr>
          </w:p>
        </w:tc>
        <w:tc>
          <w:tcPr>
            <w:tcW w:w="486" w:type="pct"/>
            <w:gridSpan w:val="2"/>
            <w:tcBorders>
              <w:top w:val="single" w:sz="4" w:space="0" w:color="auto"/>
              <w:right w:val="single" w:sz="4" w:space="0" w:color="auto"/>
            </w:tcBorders>
            <w:vAlign w:val="center"/>
          </w:tcPr>
          <w:p w14:paraId="2EABF254" w14:textId="77777777" w:rsidR="00BB3FBB" w:rsidRPr="005C5333" w:rsidRDefault="00BB3FBB" w:rsidP="005B1870">
            <w:pPr>
              <w:kinsoku w:val="0"/>
              <w:snapToGrid w:val="0"/>
              <w:spacing w:line="240" w:lineRule="atLeast"/>
              <w:jc w:val="right"/>
              <w:rPr>
                <w:color w:val="000000" w:themeColor="text1"/>
              </w:rPr>
            </w:pPr>
          </w:p>
        </w:tc>
        <w:tc>
          <w:tcPr>
            <w:tcW w:w="475" w:type="pct"/>
            <w:gridSpan w:val="2"/>
            <w:tcBorders>
              <w:top w:val="single" w:sz="4" w:space="0" w:color="auto"/>
              <w:left w:val="single" w:sz="4" w:space="0" w:color="auto"/>
              <w:right w:val="single" w:sz="4" w:space="0" w:color="auto"/>
            </w:tcBorders>
            <w:vAlign w:val="center"/>
          </w:tcPr>
          <w:p w14:paraId="157C4813" w14:textId="77777777" w:rsidR="00BB3FBB" w:rsidRPr="005C5333" w:rsidRDefault="00BB3FBB" w:rsidP="005B1870">
            <w:pPr>
              <w:kinsoku w:val="0"/>
              <w:snapToGrid w:val="0"/>
              <w:spacing w:line="240" w:lineRule="atLeast"/>
              <w:jc w:val="right"/>
              <w:rPr>
                <w:color w:val="000000" w:themeColor="text1"/>
              </w:rPr>
            </w:pPr>
          </w:p>
        </w:tc>
        <w:tc>
          <w:tcPr>
            <w:tcW w:w="475" w:type="pct"/>
            <w:gridSpan w:val="2"/>
            <w:tcBorders>
              <w:top w:val="single" w:sz="4" w:space="0" w:color="auto"/>
              <w:left w:val="single" w:sz="4" w:space="0" w:color="auto"/>
              <w:right w:val="single" w:sz="4" w:space="0" w:color="auto"/>
            </w:tcBorders>
            <w:vAlign w:val="center"/>
          </w:tcPr>
          <w:p w14:paraId="5BE5C649" w14:textId="77777777" w:rsidR="00BB3FBB" w:rsidRPr="005C5333" w:rsidRDefault="00BB3FBB" w:rsidP="005B1870">
            <w:pPr>
              <w:kinsoku w:val="0"/>
              <w:snapToGrid w:val="0"/>
              <w:spacing w:line="240" w:lineRule="atLeast"/>
              <w:jc w:val="right"/>
              <w:rPr>
                <w:color w:val="000000" w:themeColor="text1"/>
              </w:rPr>
            </w:pPr>
          </w:p>
        </w:tc>
        <w:tc>
          <w:tcPr>
            <w:tcW w:w="244" w:type="pct"/>
            <w:tcBorders>
              <w:left w:val="single" w:sz="4" w:space="0" w:color="auto"/>
            </w:tcBorders>
            <w:vAlign w:val="center"/>
          </w:tcPr>
          <w:p w14:paraId="18F4C001" w14:textId="77777777" w:rsidR="00BB3FBB" w:rsidRPr="005C5333" w:rsidRDefault="00BB3FBB" w:rsidP="005B1870">
            <w:pPr>
              <w:kinsoku w:val="0"/>
              <w:snapToGrid w:val="0"/>
              <w:spacing w:line="240" w:lineRule="atLeast"/>
              <w:jc w:val="center"/>
              <w:rPr>
                <w:color w:val="000000" w:themeColor="text1"/>
              </w:rPr>
            </w:pPr>
          </w:p>
        </w:tc>
        <w:tc>
          <w:tcPr>
            <w:tcW w:w="317" w:type="pct"/>
            <w:gridSpan w:val="2"/>
            <w:vAlign w:val="center"/>
          </w:tcPr>
          <w:p w14:paraId="0076A5E8" w14:textId="77777777" w:rsidR="00BB3FBB" w:rsidRPr="005C5333" w:rsidRDefault="00BB3FBB" w:rsidP="005B1870">
            <w:pPr>
              <w:kinsoku w:val="0"/>
              <w:snapToGrid w:val="0"/>
              <w:spacing w:line="240" w:lineRule="atLeast"/>
              <w:jc w:val="center"/>
              <w:rPr>
                <w:color w:val="000000" w:themeColor="text1"/>
              </w:rPr>
            </w:pPr>
          </w:p>
        </w:tc>
        <w:tc>
          <w:tcPr>
            <w:tcW w:w="863" w:type="pct"/>
            <w:gridSpan w:val="2"/>
            <w:vAlign w:val="center"/>
          </w:tcPr>
          <w:p w14:paraId="62C769F4" w14:textId="77777777" w:rsidR="00BB3FBB" w:rsidRPr="005C5333" w:rsidRDefault="00BB3FBB" w:rsidP="005B1870">
            <w:pPr>
              <w:kinsoku w:val="0"/>
              <w:snapToGrid w:val="0"/>
              <w:spacing w:line="240" w:lineRule="atLeast"/>
              <w:jc w:val="right"/>
              <w:rPr>
                <w:color w:val="000000" w:themeColor="text1"/>
              </w:rPr>
            </w:pPr>
          </w:p>
        </w:tc>
        <w:tc>
          <w:tcPr>
            <w:tcW w:w="259" w:type="pct"/>
            <w:vAlign w:val="center"/>
          </w:tcPr>
          <w:p w14:paraId="1738AA15" w14:textId="77777777" w:rsidR="00BB3FBB" w:rsidRPr="005C5333" w:rsidRDefault="00BB3FBB" w:rsidP="005B1870">
            <w:pPr>
              <w:kinsoku w:val="0"/>
              <w:snapToGrid w:val="0"/>
              <w:spacing w:line="240" w:lineRule="atLeast"/>
              <w:jc w:val="center"/>
              <w:rPr>
                <w:color w:val="000000" w:themeColor="text1"/>
              </w:rPr>
            </w:pPr>
          </w:p>
        </w:tc>
        <w:tc>
          <w:tcPr>
            <w:tcW w:w="482" w:type="pct"/>
            <w:vAlign w:val="center"/>
          </w:tcPr>
          <w:p w14:paraId="73E1B0E8" w14:textId="77777777" w:rsidR="00BB3FBB" w:rsidRPr="005C5333" w:rsidRDefault="00BB3FBB" w:rsidP="005B1870">
            <w:pPr>
              <w:kinsoku w:val="0"/>
              <w:snapToGrid w:val="0"/>
              <w:spacing w:line="240" w:lineRule="atLeast"/>
              <w:jc w:val="right"/>
              <w:rPr>
                <w:color w:val="000000" w:themeColor="text1"/>
              </w:rPr>
            </w:pPr>
          </w:p>
        </w:tc>
      </w:tr>
      <w:tr w:rsidR="005C5333" w:rsidRPr="005C5333" w14:paraId="70E70702" w14:textId="77777777" w:rsidTr="005B1870">
        <w:trPr>
          <w:cantSplit/>
          <w:trHeight w:val="340"/>
        </w:trPr>
        <w:tc>
          <w:tcPr>
            <w:tcW w:w="4518" w:type="pct"/>
            <w:gridSpan w:val="15"/>
            <w:tcBorders>
              <w:top w:val="single" w:sz="4" w:space="0" w:color="auto"/>
            </w:tcBorders>
            <w:vAlign w:val="center"/>
          </w:tcPr>
          <w:p w14:paraId="7BA9A254" w14:textId="77777777" w:rsidR="00BB3FBB" w:rsidRPr="005C5333" w:rsidRDefault="00BB3FBB" w:rsidP="005B1870">
            <w:pPr>
              <w:kinsoku w:val="0"/>
              <w:snapToGrid w:val="0"/>
              <w:spacing w:line="240" w:lineRule="atLeast"/>
              <w:ind w:left="900" w:hanging="475"/>
              <w:jc w:val="center"/>
              <w:rPr>
                <w:color w:val="000000" w:themeColor="text1"/>
              </w:rPr>
            </w:pPr>
            <w:r w:rsidRPr="005C5333">
              <w:rPr>
                <w:rFonts w:hAnsi="標楷體"/>
                <w:color w:val="000000" w:themeColor="text1"/>
              </w:rPr>
              <w:t>小</w:t>
            </w:r>
            <w:r w:rsidRPr="005C5333">
              <w:rPr>
                <w:color w:val="000000" w:themeColor="text1"/>
              </w:rPr>
              <w:t xml:space="preserve">      </w:t>
            </w:r>
            <w:r w:rsidRPr="005C5333">
              <w:rPr>
                <w:rFonts w:hAnsi="標楷體"/>
                <w:color w:val="000000" w:themeColor="text1"/>
              </w:rPr>
              <w:t>計</w:t>
            </w:r>
          </w:p>
        </w:tc>
        <w:tc>
          <w:tcPr>
            <w:tcW w:w="482" w:type="pct"/>
            <w:vAlign w:val="center"/>
          </w:tcPr>
          <w:p w14:paraId="35C56601" w14:textId="77777777" w:rsidR="00BB3FBB" w:rsidRPr="005C5333" w:rsidRDefault="00BB3FBB" w:rsidP="005B1870">
            <w:pPr>
              <w:kinsoku w:val="0"/>
              <w:snapToGrid w:val="0"/>
              <w:spacing w:line="240" w:lineRule="atLeast"/>
              <w:jc w:val="right"/>
              <w:rPr>
                <w:b/>
                <w:bCs/>
                <w:color w:val="000000" w:themeColor="text1"/>
              </w:rPr>
            </w:pPr>
          </w:p>
        </w:tc>
      </w:tr>
      <w:tr w:rsidR="005C5333" w:rsidRPr="005C5333" w14:paraId="531F6259" w14:textId="77777777" w:rsidTr="005B1870">
        <w:trPr>
          <w:cantSplit/>
          <w:trHeight w:val="340"/>
        </w:trPr>
        <w:tc>
          <w:tcPr>
            <w:tcW w:w="5000" w:type="pct"/>
            <w:gridSpan w:val="16"/>
            <w:vAlign w:val="center"/>
          </w:tcPr>
          <w:p w14:paraId="6A04BEFA" w14:textId="77777777" w:rsidR="00BB3FBB" w:rsidRPr="005C5333" w:rsidRDefault="00BB3FBB" w:rsidP="005B1870">
            <w:pPr>
              <w:kinsoku w:val="0"/>
              <w:snapToGrid w:val="0"/>
              <w:spacing w:line="240" w:lineRule="atLeast"/>
              <w:rPr>
                <w:color w:val="000000" w:themeColor="text1"/>
              </w:rPr>
            </w:pPr>
            <w:r w:rsidRPr="005C5333">
              <w:rPr>
                <w:rFonts w:hAnsi="標楷體"/>
                <w:color w:val="000000" w:themeColor="text1"/>
              </w:rPr>
              <w:t>二、計畫新增設備</w:t>
            </w:r>
          </w:p>
        </w:tc>
      </w:tr>
      <w:tr w:rsidR="005C5333" w:rsidRPr="005C5333" w14:paraId="13B8A064" w14:textId="77777777" w:rsidTr="005B1870">
        <w:trPr>
          <w:cantSplit/>
          <w:trHeight w:val="340"/>
        </w:trPr>
        <w:tc>
          <w:tcPr>
            <w:tcW w:w="852" w:type="pct"/>
            <w:gridSpan w:val="2"/>
            <w:tcBorders>
              <w:right w:val="single" w:sz="4" w:space="0" w:color="auto"/>
            </w:tcBorders>
            <w:vAlign w:val="center"/>
          </w:tcPr>
          <w:p w14:paraId="760CCEE3"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設備名稱</w:t>
            </w:r>
          </w:p>
        </w:tc>
        <w:tc>
          <w:tcPr>
            <w:tcW w:w="550" w:type="pct"/>
            <w:gridSpan w:val="2"/>
            <w:tcBorders>
              <w:left w:val="single" w:sz="4" w:space="0" w:color="auto"/>
              <w:right w:val="single" w:sz="4" w:space="0" w:color="auto"/>
            </w:tcBorders>
            <w:vAlign w:val="center"/>
          </w:tcPr>
          <w:p w14:paraId="6469E382" w14:textId="77777777" w:rsidR="00BB3FBB" w:rsidRPr="005C5333" w:rsidRDefault="00BB3FBB" w:rsidP="005B1870">
            <w:pPr>
              <w:kinsoku w:val="0"/>
              <w:snapToGrid w:val="0"/>
              <w:spacing w:line="240" w:lineRule="atLeast"/>
              <w:jc w:val="center"/>
              <w:rPr>
                <w:color w:val="000000" w:themeColor="text1"/>
              </w:rPr>
            </w:pPr>
            <w:r w:rsidRPr="005C5333">
              <w:rPr>
                <w:rFonts w:hint="eastAsia"/>
                <w:color w:val="000000" w:themeColor="text1"/>
              </w:rPr>
              <w:t>財產編號</w:t>
            </w:r>
          </w:p>
        </w:tc>
        <w:tc>
          <w:tcPr>
            <w:tcW w:w="740" w:type="pct"/>
            <w:gridSpan w:val="2"/>
            <w:tcBorders>
              <w:left w:val="single" w:sz="4" w:space="0" w:color="auto"/>
            </w:tcBorders>
            <w:vAlign w:val="center"/>
          </w:tcPr>
          <w:p w14:paraId="4D49D49B"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單套購置金額</w:t>
            </w:r>
            <w:r w:rsidRPr="005C5333">
              <w:rPr>
                <w:color w:val="000000" w:themeColor="text1"/>
              </w:rPr>
              <w:t>A</w:t>
            </w:r>
          </w:p>
        </w:tc>
        <w:tc>
          <w:tcPr>
            <w:tcW w:w="278" w:type="pct"/>
            <w:gridSpan w:val="2"/>
            <w:vAlign w:val="center"/>
          </w:tcPr>
          <w:p w14:paraId="246E2B1B"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套數</w:t>
            </w:r>
          </w:p>
          <w:p w14:paraId="31787AC2" w14:textId="77777777" w:rsidR="00BB3FBB" w:rsidRPr="005C5333" w:rsidRDefault="00BB3FBB" w:rsidP="005B1870">
            <w:pPr>
              <w:kinsoku w:val="0"/>
              <w:snapToGrid w:val="0"/>
              <w:spacing w:line="240" w:lineRule="atLeast"/>
              <w:jc w:val="center"/>
              <w:rPr>
                <w:color w:val="000000" w:themeColor="text1"/>
              </w:rPr>
            </w:pPr>
            <w:r w:rsidRPr="005C5333">
              <w:rPr>
                <w:color w:val="000000" w:themeColor="text1"/>
              </w:rPr>
              <w:t>B</w:t>
            </w:r>
          </w:p>
        </w:tc>
        <w:tc>
          <w:tcPr>
            <w:tcW w:w="925" w:type="pct"/>
            <w:gridSpan w:val="3"/>
            <w:vAlign w:val="center"/>
          </w:tcPr>
          <w:p w14:paraId="760A370B"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月使用費</w:t>
            </w:r>
          </w:p>
          <w:p w14:paraId="00EEA7A5" w14:textId="77777777" w:rsidR="00BB3FBB" w:rsidRPr="005C5333" w:rsidRDefault="00BB3FBB" w:rsidP="005B1870">
            <w:pPr>
              <w:kinsoku w:val="0"/>
              <w:snapToGrid w:val="0"/>
              <w:spacing w:line="240" w:lineRule="atLeast"/>
              <w:jc w:val="center"/>
              <w:rPr>
                <w:color w:val="000000" w:themeColor="text1"/>
              </w:rPr>
            </w:pPr>
            <w:proofErr w:type="spellStart"/>
            <w:r w:rsidRPr="005C5333">
              <w:rPr>
                <w:color w:val="000000" w:themeColor="text1"/>
              </w:rPr>
              <w:t>AxB</w:t>
            </w:r>
            <w:proofErr w:type="spellEnd"/>
            <w:r w:rsidRPr="005C5333">
              <w:rPr>
                <w:color w:val="000000" w:themeColor="text1"/>
              </w:rPr>
              <w:t>/60</w:t>
            </w:r>
          </w:p>
        </w:tc>
        <w:tc>
          <w:tcPr>
            <w:tcW w:w="463" w:type="pct"/>
            <w:gridSpan w:val="2"/>
            <w:vAlign w:val="center"/>
          </w:tcPr>
          <w:p w14:paraId="5EA22827"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投入月數</w:t>
            </w:r>
          </w:p>
        </w:tc>
        <w:tc>
          <w:tcPr>
            <w:tcW w:w="1192" w:type="pct"/>
            <w:gridSpan w:val="3"/>
            <w:vAlign w:val="center"/>
          </w:tcPr>
          <w:p w14:paraId="0DEB3764" w14:textId="77777777" w:rsidR="00BB3FBB" w:rsidRPr="005C5333" w:rsidRDefault="00BB3FBB" w:rsidP="005B1870">
            <w:pPr>
              <w:kinsoku w:val="0"/>
              <w:snapToGrid w:val="0"/>
              <w:spacing w:line="240" w:lineRule="atLeast"/>
              <w:jc w:val="center"/>
              <w:rPr>
                <w:color w:val="000000" w:themeColor="text1"/>
              </w:rPr>
            </w:pPr>
            <w:r w:rsidRPr="005C5333">
              <w:rPr>
                <w:rFonts w:hAnsi="標楷體"/>
                <w:color w:val="000000" w:themeColor="text1"/>
              </w:rPr>
              <w:t>使用費用概算</w:t>
            </w:r>
          </w:p>
        </w:tc>
      </w:tr>
      <w:tr w:rsidR="005C5333" w:rsidRPr="005C5333" w14:paraId="2CBFA3F9" w14:textId="77777777" w:rsidTr="005B1870">
        <w:trPr>
          <w:cantSplit/>
          <w:trHeight w:val="340"/>
        </w:trPr>
        <w:tc>
          <w:tcPr>
            <w:tcW w:w="852" w:type="pct"/>
            <w:gridSpan w:val="2"/>
            <w:tcBorders>
              <w:right w:val="single" w:sz="4" w:space="0" w:color="auto"/>
            </w:tcBorders>
            <w:vAlign w:val="center"/>
          </w:tcPr>
          <w:p w14:paraId="2CEDE47C" w14:textId="77777777" w:rsidR="00BB3FBB" w:rsidRPr="005C5333" w:rsidRDefault="00BB3FBB" w:rsidP="005B1870">
            <w:pPr>
              <w:kinsoku w:val="0"/>
              <w:snapToGrid w:val="0"/>
              <w:spacing w:line="240" w:lineRule="atLeast"/>
              <w:rPr>
                <w:color w:val="000000" w:themeColor="text1"/>
              </w:rPr>
            </w:pPr>
          </w:p>
        </w:tc>
        <w:tc>
          <w:tcPr>
            <w:tcW w:w="550" w:type="pct"/>
            <w:gridSpan w:val="2"/>
            <w:tcBorders>
              <w:left w:val="single" w:sz="4" w:space="0" w:color="auto"/>
              <w:right w:val="single" w:sz="4" w:space="0" w:color="auto"/>
            </w:tcBorders>
            <w:vAlign w:val="center"/>
          </w:tcPr>
          <w:p w14:paraId="3D633FD0" w14:textId="77777777" w:rsidR="00BB3FBB" w:rsidRPr="005C5333" w:rsidRDefault="00BB3FBB" w:rsidP="005B1870">
            <w:pPr>
              <w:kinsoku w:val="0"/>
              <w:snapToGrid w:val="0"/>
              <w:spacing w:line="240" w:lineRule="atLeast"/>
              <w:rPr>
                <w:color w:val="000000" w:themeColor="text1"/>
              </w:rPr>
            </w:pPr>
          </w:p>
        </w:tc>
        <w:tc>
          <w:tcPr>
            <w:tcW w:w="740" w:type="pct"/>
            <w:gridSpan w:val="2"/>
            <w:tcBorders>
              <w:left w:val="single" w:sz="4" w:space="0" w:color="auto"/>
            </w:tcBorders>
            <w:vAlign w:val="center"/>
          </w:tcPr>
          <w:p w14:paraId="2393F571" w14:textId="77777777" w:rsidR="00BB3FBB" w:rsidRPr="005C5333" w:rsidRDefault="00BB3FBB" w:rsidP="005B1870">
            <w:pPr>
              <w:kinsoku w:val="0"/>
              <w:snapToGrid w:val="0"/>
              <w:spacing w:line="240" w:lineRule="atLeast"/>
              <w:rPr>
                <w:color w:val="000000" w:themeColor="text1"/>
              </w:rPr>
            </w:pPr>
          </w:p>
        </w:tc>
        <w:tc>
          <w:tcPr>
            <w:tcW w:w="278" w:type="pct"/>
            <w:gridSpan w:val="2"/>
            <w:vAlign w:val="center"/>
          </w:tcPr>
          <w:p w14:paraId="7E3BB295" w14:textId="77777777" w:rsidR="00BB3FBB" w:rsidRPr="005C5333" w:rsidRDefault="00BB3FBB" w:rsidP="005B1870">
            <w:pPr>
              <w:kinsoku w:val="0"/>
              <w:snapToGrid w:val="0"/>
              <w:spacing w:line="240" w:lineRule="atLeast"/>
              <w:jc w:val="center"/>
              <w:rPr>
                <w:color w:val="000000" w:themeColor="text1"/>
              </w:rPr>
            </w:pPr>
          </w:p>
        </w:tc>
        <w:tc>
          <w:tcPr>
            <w:tcW w:w="925" w:type="pct"/>
            <w:gridSpan w:val="3"/>
            <w:vAlign w:val="center"/>
          </w:tcPr>
          <w:p w14:paraId="533F09B8" w14:textId="77777777" w:rsidR="00BB3FBB" w:rsidRPr="005C5333" w:rsidRDefault="00BB3FBB" w:rsidP="005B1870">
            <w:pPr>
              <w:kinsoku w:val="0"/>
              <w:snapToGrid w:val="0"/>
              <w:spacing w:line="240" w:lineRule="atLeast"/>
              <w:jc w:val="right"/>
              <w:rPr>
                <w:color w:val="000000" w:themeColor="text1"/>
              </w:rPr>
            </w:pPr>
          </w:p>
        </w:tc>
        <w:tc>
          <w:tcPr>
            <w:tcW w:w="463" w:type="pct"/>
            <w:gridSpan w:val="2"/>
            <w:vAlign w:val="center"/>
          </w:tcPr>
          <w:p w14:paraId="3464C0F8" w14:textId="77777777" w:rsidR="00BB3FBB" w:rsidRPr="005C5333" w:rsidRDefault="00BB3FBB" w:rsidP="005B1870">
            <w:pPr>
              <w:kinsoku w:val="0"/>
              <w:snapToGrid w:val="0"/>
              <w:spacing w:line="240" w:lineRule="atLeast"/>
              <w:jc w:val="center"/>
              <w:rPr>
                <w:color w:val="000000" w:themeColor="text1"/>
              </w:rPr>
            </w:pPr>
          </w:p>
        </w:tc>
        <w:tc>
          <w:tcPr>
            <w:tcW w:w="1192" w:type="pct"/>
            <w:gridSpan w:val="3"/>
            <w:vAlign w:val="center"/>
          </w:tcPr>
          <w:p w14:paraId="184BBDDE" w14:textId="77777777" w:rsidR="00BB3FBB" w:rsidRPr="005C5333" w:rsidRDefault="00BB3FBB" w:rsidP="005B1870">
            <w:pPr>
              <w:kinsoku w:val="0"/>
              <w:snapToGrid w:val="0"/>
              <w:spacing w:line="240" w:lineRule="atLeast"/>
              <w:jc w:val="right"/>
              <w:rPr>
                <w:color w:val="000000" w:themeColor="text1"/>
              </w:rPr>
            </w:pPr>
          </w:p>
        </w:tc>
      </w:tr>
      <w:tr w:rsidR="005C5333" w:rsidRPr="005C5333" w14:paraId="368048EE" w14:textId="77777777" w:rsidTr="005B1870">
        <w:trPr>
          <w:cantSplit/>
          <w:trHeight w:val="340"/>
        </w:trPr>
        <w:tc>
          <w:tcPr>
            <w:tcW w:w="3808" w:type="pct"/>
            <w:gridSpan w:val="13"/>
            <w:vAlign w:val="center"/>
          </w:tcPr>
          <w:p w14:paraId="4F025562" w14:textId="77777777" w:rsidR="00BB3FBB" w:rsidRPr="005C5333" w:rsidRDefault="00BB3FBB" w:rsidP="005B1870">
            <w:pPr>
              <w:kinsoku w:val="0"/>
              <w:snapToGrid w:val="0"/>
              <w:spacing w:line="240" w:lineRule="atLeast"/>
              <w:ind w:left="900" w:hanging="475"/>
              <w:jc w:val="center"/>
              <w:rPr>
                <w:color w:val="000000" w:themeColor="text1"/>
              </w:rPr>
            </w:pPr>
            <w:r w:rsidRPr="005C5333">
              <w:rPr>
                <w:rFonts w:hAnsi="標楷體"/>
                <w:color w:val="000000" w:themeColor="text1"/>
              </w:rPr>
              <w:t>小</w:t>
            </w:r>
            <w:r w:rsidRPr="005C5333">
              <w:rPr>
                <w:color w:val="000000" w:themeColor="text1"/>
              </w:rPr>
              <w:t xml:space="preserve">      </w:t>
            </w:r>
            <w:r w:rsidRPr="005C5333">
              <w:rPr>
                <w:rFonts w:hAnsi="標楷體"/>
                <w:color w:val="000000" w:themeColor="text1"/>
              </w:rPr>
              <w:t>計</w:t>
            </w:r>
          </w:p>
        </w:tc>
        <w:tc>
          <w:tcPr>
            <w:tcW w:w="1192" w:type="pct"/>
            <w:gridSpan w:val="3"/>
            <w:vAlign w:val="center"/>
          </w:tcPr>
          <w:p w14:paraId="279266D9" w14:textId="77777777" w:rsidR="00BB3FBB" w:rsidRPr="005C5333" w:rsidRDefault="00BB3FBB" w:rsidP="005B1870">
            <w:pPr>
              <w:kinsoku w:val="0"/>
              <w:snapToGrid w:val="0"/>
              <w:spacing w:line="240" w:lineRule="atLeast"/>
              <w:jc w:val="right"/>
              <w:rPr>
                <w:b/>
                <w:bCs/>
                <w:color w:val="000000" w:themeColor="text1"/>
              </w:rPr>
            </w:pPr>
          </w:p>
        </w:tc>
      </w:tr>
      <w:tr w:rsidR="00BB3FBB" w:rsidRPr="005C5333" w14:paraId="38284A3E" w14:textId="77777777" w:rsidTr="005B1870">
        <w:trPr>
          <w:cantSplit/>
          <w:trHeight w:val="340"/>
        </w:trPr>
        <w:tc>
          <w:tcPr>
            <w:tcW w:w="3808" w:type="pct"/>
            <w:gridSpan w:val="13"/>
            <w:vAlign w:val="center"/>
          </w:tcPr>
          <w:p w14:paraId="727AB1D8" w14:textId="77777777" w:rsidR="00BB3FBB" w:rsidRPr="005C5333" w:rsidRDefault="00BB3FBB" w:rsidP="005B1870">
            <w:pPr>
              <w:kinsoku w:val="0"/>
              <w:snapToGrid w:val="0"/>
              <w:spacing w:line="240" w:lineRule="atLeast"/>
              <w:ind w:left="900" w:hanging="475"/>
              <w:jc w:val="center"/>
              <w:rPr>
                <w:b/>
                <w:bCs/>
                <w:color w:val="000000" w:themeColor="text1"/>
              </w:rPr>
            </w:pPr>
            <w:r w:rsidRPr="005C5333">
              <w:rPr>
                <w:rFonts w:hAnsi="標楷體"/>
                <w:b/>
                <w:bCs/>
                <w:color w:val="000000" w:themeColor="text1"/>
              </w:rPr>
              <w:t>合</w:t>
            </w:r>
            <w:r w:rsidRPr="005C5333">
              <w:rPr>
                <w:b/>
                <w:bCs/>
                <w:color w:val="000000" w:themeColor="text1"/>
              </w:rPr>
              <w:t xml:space="preserve">      </w:t>
            </w:r>
            <w:r w:rsidRPr="005C5333">
              <w:rPr>
                <w:rFonts w:hAnsi="標楷體"/>
                <w:b/>
                <w:bCs/>
                <w:color w:val="000000" w:themeColor="text1"/>
              </w:rPr>
              <w:t>計</w:t>
            </w:r>
          </w:p>
        </w:tc>
        <w:tc>
          <w:tcPr>
            <w:tcW w:w="1192" w:type="pct"/>
            <w:gridSpan w:val="3"/>
            <w:vAlign w:val="center"/>
          </w:tcPr>
          <w:p w14:paraId="68058E12" w14:textId="77777777" w:rsidR="00BB3FBB" w:rsidRPr="005C5333" w:rsidRDefault="00BB3FBB" w:rsidP="005B1870">
            <w:pPr>
              <w:kinsoku w:val="0"/>
              <w:snapToGrid w:val="0"/>
              <w:spacing w:line="240" w:lineRule="atLeast"/>
              <w:jc w:val="right"/>
              <w:rPr>
                <w:b/>
                <w:bCs/>
                <w:color w:val="000000" w:themeColor="text1"/>
              </w:rPr>
            </w:pPr>
          </w:p>
        </w:tc>
      </w:tr>
    </w:tbl>
    <w:p w14:paraId="7CB4F01B" w14:textId="77777777" w:rsidR="00BB3FBB" w:rsidRPr="005C5333" w:rsidRDefault="00BB3FBB" w:rsidP="00BB3FBB">
      <w:pPr>
        <w:rPr>
          <w:color w:val="000000" w:themeColor="text1"/>
          <w:sz w:val="28"/>
          <w:szCs w:val="28"/>
        </w:rPr>
      </w:pPr>
    </w:p>
    <w:p w14:paraId="446C35DE" w14:textId="77777777" w:rsidR="00BB3FBB" w:rsidRPr="005C5333" w:rsidRDefault="00BB3FBB" w:rsidP="00BB3FBB">
      <w:pPr>
        <w:pStyle w:val="affc"/>
        <w:kinsoku w:val="0"/>
        <w:ind w:leftChars="0"/>
        <w:rPr>
          <w:rFonts w:eastAsia="標楷體"/>
          <w:color w:val="000000" w:themeColor="text1"/>
          <w:sz w:val="28"/>
          <w:szCs w:val="28"/>
        </w:rPr>
      </w:pPr>
      <w:r w:rsidRPr="005C5333">
        <w:rPr>
          <w:rFonts w:ascii="Times New Roman" w:eastAsia="標楷體" w:hAnsi="Times New Roman"/>
          <w:color w:val="000000" w:themeColor="text1"/>
          <w:sz w:val="28"/>
          <w:szCs w:val="28"/>
        </w:rPr>
        <w:t>2.</w:t>
      </w:r>
      <w:r w:rsidRPr="005C5333">
        <w:rPr>
          <w:rFonts w:ascii="Times New Roman" w:eastAsia="標楷體" w:hAnsi="Times New Roman" w:hint="eastAsia"/>
          <w:color w:val="000000" w:themeColor="text1"/>
          <w:sz w:val="28"/>
          <w:szCs w:val="28"/>
        </w:rPr>
        <w:t>雲端設備租賃費</w:t>
      </w:r>
      <w:r w:rsidRPr="005C5333">
        <w:rPr>
          <w:rFonts w:eastAsia="標楷體"/>
          <w:color w:val="000000" w:themeColor="text1"/>
          <w:sz w:val="28"/>
          <w:szCs w:val="28"/>
        </w:rPr>
        <w:t xml:space="preserve">                                              </w:t>
      </w:r>
      <w:r w:rsidRPr="005C5333">
        <w:rPr>
          <w:rFonts w:eastAsia="標楷體" w:hint="eastAsia"/>
          <w:color w:val="000000" w:themeColor="text1"/>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2697"/>
        <w:gridCol w:w="1874"/>
        <w:gridCol w:w="1665"/>
        <w:gridCol w:w="1668"/>
        <w:gridCol w:w="2708"/>
        <w:gridCol w:w="2289"/>
        <w:gridCol w:w="2483"/>
      </w:tblGrid>
      <w:tr w:rsidR="005C5333" w:rsidRPr="005C5333" w14:paraId="06B8F32F" w14:textId="77777777" w:rsidTr="005B1870">
        <w:trPr>
          <w:cantSplit/>
          <w:trHeight w:val="402"/>
        </w:trPr>
        <w:tc>
          <w:tcPr>
            <w:tcW w:w="877" w:type="pct"/>
            <w:tcBorders>
              <w:top w:val="single" w:sz="6" w:space="0" w:color="000000"/>
              <w:left w:val="single" w:sz="6" w:space="0" w:color="000000"/>
              <w:bottom w:val="single" w:sz="6" w:space="0" w:color="000000"/>
              <w:right w:val="single" w:sz="4" w:space="0" w:color="auto"/>
            </w:tcBorders>
            <w:vAlign w:val="center"/>
            <w:hideMark/>
          </w:tcPr>
          <w:p w14:paraId="065B5B72"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雲端設備名稱</w:t>
            </w:r>
          </w:p>
        </w:tc>
        <w:tc>
          <w:tcPr>
            <w:tcW w:w="609" w:type="pct"/>
            <w:tcBorders>
              <w:top w:val="single" w:sz="6" w:space="0" w:color="000000"/>
              <w:left w:val="single" w:sz="4" w:space="0" w:color="auto"/>
              <w:bottom w:val="single" w:sz="6" w:space="0" w:color="000000"/>
              <w:right w:val="single" w:sz="6" w:space="0" w:color="000000"/>
            </w:tcBorders>
            <w:vAlign w:val="center"/>
            <w:hideMark/>
          </w:tcPr>
          <w:p w14:paraId="79CFD71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供應商名稱</w:t>
            </w:r>
          </w:p>
        </w:tc>
        <w:tc>
          <w:tcPr>
            <w:tcW w:w="541" w:type="pct"/>
            <w:tcBorders>
              <w:top w:val="single" w:sz="6" w:space="0" w:color="000000"/>
              <w:left w:val="single" w:sz="6" w:space="0" w:color="000000"/>
              <w:bottom w:val="single" w:sz="6" w:space="0" w:color="000000"/>
              <w:right w:val="single" w:sz="6" w:space="0" w:color="000000"/>
            </w:tcBorders>
            <w:vAlign w:val="center"/>
            <w:hideMark/>
          </w:tcPr>
          <w:p w14:paraId="357A78EC"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服務類別</w:t>
            </w:r>
          </w:p>
        </w:tc>
        <w:tc>
          <w:tcPr>
            <w:tcW w:w="542" w:type="pct"/>
            <w:tcBorders>
              <w:top w:val="single" w:sz="6" w:space="0" w:color="000000"/>
              <w:left w:val="single" w:sz="6" w:space="0" w:color="000000"/>
              <w:bottom w:val="single" w:sz="6" w:space="0" w:color="000000"/>
              <w:right w:val="single" w:sz="6" w:space="0" w:color="000000"/>
            </w:tcBorders>
            <w:vAlign w:val="center"/>
            <w:hideMark/>
          </w:tcPr>
          <w:p w14:paraId="367DD62B"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用途</w:t>
            </w:r>
          </w:p>
        </w:tc>
        <w:tc>
          <w:tcPr>
            <w:tcW w:w="880" w:type="pct"/>
            <w:tcBorders>
              <w:top w:val="single" w:sz="6" w:space="0" w:color="000000"/>
              <w:left w:val="single" w:sz="6" w:space="0" w:color="000000"/>
              <w:bottom w:val="single" w:sz="6" w:space="0" w:color="000000"/>
              <w:right w:val="single" w:sz="6" w:space="0" w:color="000000"/>
            </w:tcBorders>
            <w:vAlign w:val="center"/>
            <w:hideMark/>
          </w:tcPr>
          <w:p w14:paraId="148E00B2"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每月分攤金額</w:t>
            </w:r>
          </w:p>
        </w:tc>
        <w:tc>
          <w:tcPr>
            <w:tcW w:w="744" w:type="pct"/>
            <w:tcBorders>
              <w:top w:val="single" w:sz="6" w:space="0" w:color="000000"/>
              <w:left w:val="single" w:sz="6" w:space="0" w:color="000000"/>
              <w:bottom w:val="single" w:sz="6" w:space="0" w:color="000000"/>
              <w:right w:val="single" w:sz="6" w:space="0" w:color="000000"/>
            </w:tcBorders>
            <w:vAlign w:val="center"/>
            <w:hideMark/>
          </w:tcPr>
          <w:p w14:paraId="26BD74AC"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投入月數</w:t>
            </w:r>
          </w:p>
        </w:tc>
        <w:tc>
          <w:tcPr>
            <w:tcW w:w="808" w:type="pct"/>
            <w:tcBorders>
              <w:top w:val="single" w:sz="6" w:space="0" w:color="000000"/>
              <w:left w:val="single" w:sz="6" w:space="0" w:color="000000"/>
              <w:bottom w:val="single" w:sz="6" w:space="0" w:color="000000"/>
              <w:right w:val="single" w:sz="6" w:space="0" w:color="000000"/>
            </w:tcBorders>
            <w:vAlign w:val="center"/>
            <w:hideMark/>
          </w:tcPr>
          <w:p w14:paraId="4D31B35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租賃費用</w:t>
            </w:r>
            <w:r w:rsidRPr="005C5333">
              <w:rPr>
                <w:rFonts w:hAnsi="標楷體" w:hint="eastAsia"/>
                <w:color w:val="000000" w:themeColor="text1"/>
              </w:rPr>
              <w:t>概</w:t>
            </w:r>
            <w:r w:rsidRPr="005C5333">
              <w:rPr>
                <w:rFonts w:ascii="標楷體" w:hAnsi="標楷體" w:hint="eastAsia"/>
                <w:color w:val="000000" w:themeColor="text1"/>
              </w:rPr>
              <w:t>算</w:t>
            </w:r>
          </w:p>
        </w:tc>
      </w:tr>
      <w:tr w:rsidR="005C5333" w:rsidRPr="005C5333" w14:paraId="0257D9DE" w14:textId="77777777" w:rsidTr="005B1870">
        <w:trPr>
          <w:cantSplit/>
          <w:trHeight w:val="402"/>
        </w:trPr>
        <w:tc>
          <w:tcPr>
            <w:tcW w:w="876" w:type="pct"/>
            <w:tcBorders>
              <w:top w:val="single" w:sz="6" w:space="0" w:color="000000"/>
              <w:left w:val="single" w:sz="6" w:space="0" w:color="000000"/>
              <w:bottom w:val="single" w:sz="6" w:space="0" w:color="000000"/>
              <w:right w:val="single" w:sz="4" w:space="0" w:color="auto"/>
            </w:tcBorders>
            <w:vAlign w:val="center"/>
          </w:tcPr>
          <w:p w14:paraId="005613DE" w14:textId="77777777" w:rsidR="00BB3FBB" w:rsidRPr="005C5333" w:rsidRDefault="00BB3FBB" w:rsidP="005B1870">
            <w:pPr>
              <w:kinsoku w:val="0"/>
              <w:snapToGrid w:val="0"/>
              <w:spacing w:line="240" w:lineRule="atLeast"/>
              <w:rPr>
                <w:color w:val="000000" w:themeColor="text1"/>
              </w:rPr>
            </w:pPr>
          </w:p>
        </w:tc>
        <w:tc>
          <w:tcPr>
            <w:tcW w:w="609" w:type="pct"/>
            <w:tcBorders>
              <w:top w:val="single" w:sz="6" w:space="0" w:color="000000"/>
              <w:left w:val="single" w:sz="4" w:space="0" w:color="auto"/>
              <w:bottom w:val="single" w:sz="6" w:space="0" w:color="000000"/>
              <w:right w:val="single" w:sz="6" w:space="0" w:color="000000"/>
            </w:tcBorders>
            <w:vAlign w:val="center"/>
          </w:tcPr>
          <w:p w14:paraId="0144CB33" w14:textId="77777777" w:rsidR="00BB3FBB" w:rsidRPr="005C5333" w:rsidRDefault="00BB3FBB" w:rsidP="005B1870">
            <w:pPr>
              <w:kinsoku w:val="0"/>
              <w:snapToGrid w:val="0"/>
              <w:spacing w:line="240" w:lineRule="atLeast"/>
              <w:rPr>
                <w:color w:val="000000" w:themeColor="text1"/>
              </w:rPr>
            </w:pPr>
          </w:p>
        </w:tc>
        <w:tc>
          <w:tcPr>
            <w:tcW w:w="541" w:type="pct"/>
            <w:tcBorders>
              <w:top w:val="single" w:sz="6" w:space="0" w:color="000000"/>
              <w:left w:val="single" w:sz="6" w:space="0" w:color="000000"/>
              <w:bottom w:val="single" w:sz="6" w:space="0" w:color="000000"/>
              <w:right w:val="single" w:sz="6" w:space="0" w:color="000000"/>
            </w:tcBorders>
            <w:vAlign w:val="center"/>
          </w:tcPr>
          <w:p w14:paraId="473402B3"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542" w:type="pct"/>
            <w:tcBorders>
              <w:top w:val="single" w:sz="6" w:space="0" w:color="000000"/>
              <w:left w:val="single" w:sz="6" w:space="0" w:color="000000"/>
              <w:bottom w:val="single" w:sz="6" w:space="0" w:color="000000"/>
              <w:right w:val="single" w:sz="6" w:space="0" w:color="000000"/>
            </w:tcBorders>
          </w:tcPr>
          <w:p w14:paraId="31586475"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880" w:type="pct"/>
            <w:tcBorders>
              <w:top w:val="single" w:sz="6" w:space="0" w:color="000000"/>
              <w:left w:val="single" w:sz="6" w:space="0" w:color="000000"/>
              <w:bottom w:val="single" w:sz="6" w:space="0" w:color="000000"/>
              <w:right w:val="single" w:sz="6" w:space="0" w:color="000000"/>
            </w:tcBorders>
            <w:vAlign w:val="center"/>
          </w:tcPr>
          <w:p w14:paraId="2712A9FB"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744" w:type="pct"/>
            <w:tcBorders>
              <w:top w:val="single" w:sz="6" w:space="0" w:color="000000"/>
              <w:left w:val="single" w:sz="6" w:space="0" w:color="000000"/>
              <w:bottom w:val="single" w:sz="6" w:space="0" w:color="000000"/>
              <w:right w:val="single" w:sz="6" w:space="0" w:color="000000"/>
            </w:tcBorders>
          </w:tcPr>
          <w:p w14:paraId="120FD4FC"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046A7003"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BB3FBB" w:rsidRPr="005C5333" w14:paraId="3B164E9C" w14:textId="77777777" w:rsidTr="005B1870">
        <w:trPr>
          <w:cantSplit/>
          <w:trHeight w:val="402"/>
        </w:trPr>
        <w:tc>
          <w:tcPr>
            <w:tcW w:w="1" w:type="pct"/>
            <w:gridSpan w:val="5"/>
            <w:tcBorders>
              <w:top w:val="single" w:sz="6" w:space="0" w:color="000000"/>
              <w:left w:val="single" w:sz="6" w:space="0" w:color="000000"/>
              <w:bottom w:val="single" w:sz="6" w:space="0" w:color="000000"/>
              <w:right w:val="single" w:sz="6" w:space="0" w:color="000000"/>
            </w:tcBorders>
            <w:hideMark/>
          </w:tcPr>
          <w:p w14:paraId="7F4DC4A7"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hint="eastAsia"/>
                <w:b/>
                <w:bCs/>
                <w:color w:val="000000" w:themeColor="text1"/>
              </w:rPr>
              <w:t>合</w:t>
            </w:r>
            <w:r w:rsidRPr="005C5333">
              <w:rPr>
                <w:rFonts w:ascii="標楷體" w:hAnsi="標楷體"/>
                <w:b/>
                <w:bCs/>
                <w:color w:val="000000" w:themeColor="text1"/>
              </w:rPr>
              <w:t xml:space="preserve">      </w:t>
            </w:r>
            <w:r w:rsidRPr="005C5333">
              <w:rPr>
                <w:rFonts w:ascii="標楷體" w:hAnsi="標楷體" w:hint="eastAsia"/>
                <w:b/>
                <w:bCs/>
                <w:color w:val="000000" w:themeColor="text1"/>
              </w:rPr>
              <w:t>計</w:t>
            </w:r>
          </w:p>
        </w:tc>
        <w:tc>
          <w:tcPr>
            <w:tcW w:w="744" w:type="pct"/>
            <w:tcBorders>
              <w:top w:val="single" w:sz="6" w:space="0" w:color="000000"/>
              <w:left w:val="single" w:sz="6" w:space="0" w:color="000000"/>
              <w:bottom w:val="single" w:sz="6" w:space="0" w:color="000000"/>
              <w:right w:val="single" w:sz="6" w:space="0" w:color="000000"/>
            </w:tcBorders>
          </w:tcPr>
          <w:p w14:paraId="657E44E9"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3826945C"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61D2918F" w14:textId="77777777" w:rsidR="00BB3FBB" w:rsidRPr="005C5333" w:rsidRDefault="00BB3FBB" w:rsidP="00BB3FBB">
      <w:pPr>
        <w:rPr>
          <w:color w:val="000000" w:themeColor="text1"/>
          <w:sz w:val="28"/>
          <w:szCs w:val="28"/>
          <w:highlight w:val="yellow"/>
        </w:rPr>
      </w:pPr>
    </w:p>
    <w:p w14:paraId="66270173" w14:textId="77777777" w:rsidR="00BB3FBB" w:rsidRPr="005C5333" w:rsidRDefault="00BB3FBB" w:rsidP="00BB3FBB">
      <w:pPr>
        <w:kinsoku w:val="0"/>
        <w:ind w:leftChars="200" w:left="888" w:hanging="408"/>
        <w:rPr>
          <w:color w:val="000000" w:themeColor="text1"/>
          <w:sz w:val="28"/>
          <w:szCs w:val="28"/>
          <w:highlight w:val="yellow"/>
        </w:rPr>
      </w:pPr>
    </w:p>
    <w:p w14:paraId="016F8534"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lastRenderedPageBreak/>
        <w:t>3.</w:t>
      </w:r>
      <w:r w:rsidRPr="005C5333">
        <w:rPr>
          <w:rFonts w:hint="eastAsia"/>
          <w:color w:val="000000" w:themeColor="text1"/>
          <w:sz w:val="28"/>
          <w:szCs w:val="28"/>
        </w:rPr>
        <w:t>設備維護費</w:t>
      </w:r>
      <w:r w:rsidRPr="005C5333">
        <w:rPr>
          <w:color w:val="000000" w:themeColor="text1"/>
          <w:sz w:val="28"/>
          <w:szCs w:val="28"/>
        </w:rPr>
        <w:t xml:space="preserve">                                                </w:t>
      </w:r>
      <w:r w:rsidRPr="005C5333">
        <w:rPr>
          <w:rFonts w:hint="eastAsia"/>
          <w:color w:val="000000" w:themeColor="text1"/>
          <w:sz w:val="20"/>
        </w:rPr>
        <w:t>金額單位：千元</w:t>
      </w:r>
    </w:p>
    <w:tbl>
      <w:tblPr>
        <w:tblW w:w="497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000" w:firstRow="0" w:lastRow="0" w:firstColumn="0" w:lastColumn="0" w:noHBand="0" w:noVBand="0"/>
      </w:tblPr>
      <w:tblGrid>
        <w:gridCol w:w="3054"/>
        <w:gridCol w:w="2159"/>
        <w:gridCol w:w="3099"/>
        <w:gridCol w:w="2037"/>
        <w:gridCol w:w="4964"/>
      </w:tblGrid>
      <w:tr w:rsidR="005C5333" w:rsidRPr="005C5333" w14:paraId="4747E29A" w14:textId="77777777" w:rsidTr="005B1870">
        <w:trPr>
          <w:cantSplit/>
          <w:trHeight w:val="402"/>
        </w:trPr>
        <w:tc>
          <w:tcPr>
            <w:tcW w:w="997" w:type="pct"/>
            <w:tcBorders>
              <w:right w:val="single" w:sz="4" w:space="0" w:color="auto"/>
            </w:tcBorders>
            <w:vAlign w:val="center"/>
          </w:tcPr>
          <w:p w14:paraId="2E55C90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設備名稱</w:t>
            </w:r>
          </w:p>
        </w:tc>
        <w:tc>
          <w:tcPr>
            <w:tcW w:w="705" w:type="pct"/>
            <w:tcBorders>
              <w:left w:val="single" w:sz="4" w:space="0" w:color="auto"/>
            </w:tcBorders>
            <w:vAlign w:val="center"/>
          </w:tcPr>
          <w:p w14:paraId="2C0CC5D1"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財產編號</w:t>
            </w:r>
          </w:p>
        </w:tc>
        <w:tc>
          <w:tcPr>
            <w:tcW w:w="1012" w:type="pct"/>
            <w:vAlign w:val="center"/>
          </w:tcPr>
          <w:p w14:paraId="010DA67A"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單套原購置金額</w:t>
            </w:r>
          </w:p>
        </w:tc>
        <w:tc>
          <w:tcPr>
            <w:tcW w:w="664" w:type="pct"/>
            <w:vAlign w:val="center"/>
          </w:tcPr>
          <w:p w14:paraId="03B8535A"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套數</w:t>
            </w:r>
          </w:p>
        </w:tc>
        <w:tc>
          <w:tcPr>
            <w:tcW w:w="1621" w:type="pct"/>
            <w:vAlign w:val="center"/>
          </w:tcPr>
          <w:p w14:paraId="5162684B"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維護費用</w:t>
            </w:r>
            <w:r w:rsidRPr="005C5333">
              <w:rPr>
                <w:rFonts w:hAnsi="標楷體"/>
                <w:color w:val="000000" w:themeColor="text1"/>
              </w:rPr>
              <w:t>概</w:t>
            </w:r>
            <w:r w:rsidRPr="005C5333">
              <w:rPr>
                <w:rFonts w:ascii="標楷體" w:hAnsi="標楷體"/>
                <w:color w:val="000000" w:themeColor="text1"/>
              </w:rPr>
              <w:t>算</w:t>
            </w:r>
          </w:p>
        </w:tc>
      </w:tr>
      <w:tr w:rsidR="005C5333" w:rsidRPr="005C5333" w14:paraId="74687369" w14:textId="77777777" w:rsidTr="005B1870">
        <w:tblPrEx>
          <w:tblCellMar>
            <w:left w:w="30" w:type="dxa"/>
            <w:right w:w="30" w:type="dxa"/>
          </w:tblCellMar>
        </w:tblPrEx>
        <w:trPr>
          <w:cantSplit/>
          <w:trHeight w:val="402"/>
        </w:trPr>
        <w:tc>
          <w:tcPr>
            <w:tcW w:w="5000" w:type="pct"/>
            <w:gridSpan w:val="5"/>
            <w:vAlign w:val="center"/>
          </w:tcPr>
          <w:p w14:paraId="2BCD0C95" w14:textId="77777777" w:rsidR="00BB3FBB" w:rsidRPr="005C5333" w:rsidRDefault="00BB3FBB" w:rsidP="005B1870">
            <w:pPr>
              <w:kinsoku w:val="0"/>
              <w:snapToGrid w:val="0"/>
              <w:spacing w:line="240" w:lineRule="atLeast"/>
              <w:rPr>
                <w:color w:val="000000" w:themeColor="text1"/>
              </w:rPr>
            </w:pPr>
            <w:r w:rsidRPr="005C5333">
              <w:rPr>
                <w:rFonts w:hAnsi="標楷體"/>
                <w:color w:val="000000" w:themeColor="text1"/>
              </w:rPr>
              <w:t>一、已有設備</w:t>
            </w:r>
          </w:p>
        </w:tc>
      </w:tr>
      <w:tr w:rsidR="005C5333" w:rsidRPr="005C5333" w14:paraId="1734EA58" w14:textId="77777777" w:rsidTr="005B1870">
        <w:trPr>
          <w:cantSplit/>
          <w:trHeight w:val="402"/>
        </w:trPr>
        <w:tc>
          <w:tcPr>
            <w:tcW w:w="997" w:type="pct"/>
            <w:tcBorders>
              <w:right w:val="single" w:sz="4" w:space="0" w:color="auto"/>
            </w:tcBorders>
            <w:vAlign w:val="center"/>
          </w:tcPr>
          <w:p w14:paraId="662087B1" w14:textId="77777777" w:rsidR="00BB3FBB" w:rsidRPr="005C5333" w:rsidRDefault="00BB3FBB" w:rsidP="005B1870">
            <w:pPr>
              <w:kinsoku w:val="0"/>
              <w:snapToGrid w:val="0"/>
              <w:spacing w:line="240" w:lineRule="atLeast"/>
              <w:rPr>
                <w:color w:val="000000" w:themeColor="text1"/>
              </w:rPr>
            </w:pPr>
          </w:p>
        </w:tc>
        <w:tc>
          <w:tcPr>
            <w:tcW w:w="705" w:type="pct"/>
            <w:tcBorders>
              <w:left w:val="single" w:sz="4" w:space="0" w:color="auto"/>
            </w:tcBorders>
            <w:vAlign w:val="center"/>
          </w:tcPr>
          <w:p w14:paraId="09027795" w14:textId="77777777" w:rsidR="00BB3FBB" w:rsidRPr="005C5333" w:rsidRDefault="00BB3FBB" w:rsidP="005B1870">
            <w:pPr>
              <w:kinsoku w:val="0"/>
              <w:snapToGrid w:val="0"/>
              <w:spacing w:line="240" w:lineRule="atLeast"/>
              <w:rPr>
                <w:color w:val="000000" w:themeColor="text1"/>
              </w:rPr>
            </w:pPr>
          </w:p>
        </w:tc>
        <w:tc>
          <w:tcPr>
            <w:tcW w:w="1012" w:type="pct"/>
            <w:vAlign w:val="center"/>
          </w:tcPr>
          <w:p w14:paraId="3EB24048"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664" w:type="pct"/>
            <w:vAlign w:val="center"/>
          </w:tcPr>
          <w:p w14:paraId="5758E9FD"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1621" w:type="pct"/>
            <w:vAlign w:val="center"/>
          </w:tcPr>
          <w:p w14:paraId="091574F7"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BB3FBB" w:rsidRPr="005C5333" w14:paraId="585D3498" w14:textId="77777777" w:rsidTr="005B1870">
        <w:trPr>
          <w:cantSplit/>
          <w:trHeight w:val="402"/>
        </w:trPr>
        <w:tc>
          <w:tcPr>
            <w:tcW w:w="3379" w:type="pct"/>
            <w:gridSpan w:val="4"/>
            <w:vAlign w:val="center"/>
          </w:tcPr>
          <w:p w14:paraId="640EF7CD"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b/>
                <w:bCs/>
                <w:color w:val="000000" w:themeColor="text1"/>
              </w:rPr>
              <w:t>合      計</w:t>
            </w:r>
          </w:p>
        </w:tc>
        <w:tc>
          <w:tcPr>
            <w:tcW w:w="1621" w:type="pct"/>
            <w:vAlign w:val="center"/>
          </w:tcPr>
          <w:p w14:paraId="2D455867"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0AB78882" w14:textId="77777777" w:rsidR="00BB3FBB" w:rsidRPr="005C5333" w:rsidRDefault="00BB3FBB" w:rsidP="00BB3FBB">
      <w:pPr>
        <w:kinsoku w:val="0"/>
        <w:ind w:leftChars="200" w:left="888" w:hanging="408"/>
        <w:rPr>
          <w:color w:val="000000" w:themeColor="text1"/>
          <w:sz w:val="28"/>
          <w:szCs w:val="28"/>
        </w:rPr>
      </w:pPr>
    </w:p>
    <w:p w14:paraId="3DFC9C2C"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t>4.</w:t>
      </w:r>
      <w:r w:rsidRPr="005C5333">
        <w:rPr>
          <w:rFonts w:hint="eastAsia"/>
          <w:color w:val="000000" w:themeColor="text1"/>
          <w:sz w:val="28"/>
          <w:szCs w:val="28"/>
        </w:rPr>
        <w:t>頻寬費</w:t>
      </w:r>
      <w:r w:rsidRPr="005C5333">
        <w:rPr>
          <w:color w:val="000000" w:themeColor="text1"/>
          <w:sz w:val="28"/>
          <w:szCs w:val="28"/>
        </w:rPr>
        <w:t xml:space="preserve">                                                </w:t>
      </w:r>
      <w:r w:rsidRPr="005C5333">
        <w:rPr>
          <w:rFonts w:hint="eastAsia"/>
          <w:color w:val="000000" w:themeColor="text1"/>
          <w:sz w:val="20"/>
        </w:rPr>
        <w:t>金額單位：千元</w:t>
      </w:r>
    </w:p>
    <w:tbl>
      <w:tblPr>
        <w:tblW w:w="4808"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3974"/>
        <w:gridCol w:w="3515"/>
        <w:gridCol w:w="2479"/>
        <w:gridCol w:w="1784"/>
        <w:gridCol w:w="3041"/>
      </w:tblGrid>
      <w:tr w:rsidR="005C5333" w:rsidRPr="005C5333" w14:paraId="485ECB19" w14:textId="77777777" w:rsidTr="005B1870">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hideMark/>
          </w:tcPr>
          <w:p w14:paraId="1F001FA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頻寬項目</w:t>
            </w:r>
          </w:p>
        </w:tc>
        <w:tc>
          <w:tcPr>
            <w:tcW w:w="1188" w:type="pct"/>
            <w:tcBorders>
              <w:top w:val="single" w:sz="6" w:space="0" w:color="000000"/>
              <w:left w:val="single" w:sz="4" w:space="0" w:color="auto"/>
              <w:bottom w:val="single" w:sz="6" w:space="0" w:color="000000"/>
              <w:right w:val="single" w:sz="6" w:space="0" w:color="000000"/>
            </w:tcBorders>
            <w:vAlign w:val="center"/>
            <w:hideMark/>
          </w:tcPr>
          <w:p w14:paraId="62C9F638"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電信商名稱</w:t>
            </w:r>
          </w:p>
        </w:tc>
        <w:tc>
          <w:tcPr>
            <w:tcW w:w="838" w:type="pct"/>
            <w:tcBorders>
              <w:top w:val="single" w:sz="6" w:space="0" w:color="000000"/>
              <w:left w:val="single" w:sz="6" w:space="0" w:color="000000"/>
              <w:bottom w:val="single" w:sz="6" w:space="0" w:color="000000"/>
              <w:right w:val="single" w:sz="6" w:space="0" w:color="000000"/>
            </w:tcBorders>
            <w:vAlign w:val="center"/>
            <w:hideMark/>
          </w:tcPr>
          <w:p w14:paraId="78F7ABEA"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每月分攤金額</w:t>
            </w:r>
          </w:p>
        </w:tc>
        <w:tc>
          <w:tcPr>
            <w:tcW w:w="603" w:type="pct"/>
            <w:tcBorders>
              <w:top w:val="single" w:sz="6" w:space="0" w:color="000000"/>
              <w:left w:val="single" w:sz="6" w:space="0" w:color="000000"/>
              <w:bottom w:val="single" w:sz="6" w:space="0" w:color="000000"/>
              <w:right w:val="single" w:sz="6" w:space="0" w:color="000000"/>
            </w:tcBorders>
            <w:vAlign w:val="center"/>
            <w:hideMark/>
          </w:tcPr>
          <w:p w14:paraId="508B2D96"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投入月數</w:t>
            </w:r>
          </w:p>
        </w:tc>
        <w:tc>
          <w:tcPr>
            <w:tcW w:w="1028" w:type="pct"/>
            <w:tcBorders>
              <w:top w:val="single" w:sz="6" w:space="0" w:color="000000"/>
              <w:left w:val="single" w:sz="6" w:space="0" w:color="000000"/>
              <w:bottom w:val="single" w:sz="6" w:space="0" w:color="000000"/>
              <w:right w:val="single" w:sz="6" w:space="0" w:color="000000"/>
            </w:tcBorders>
            <w:vAlign w:val="center"/>
            <w:hideMark/>
          </w:tcPr>
          <w:p w14:paraId="0660BDD2"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頻寬費用</w:t>
            </w:r>
            <w:r w:rsidRPr="005C5333">
              <w:rPr>
                <w:rFonts w:hAnsi="標楷體" w:hint="eastAsia"/>
                <w:color w:val="000000" w:themeColor="text1"/>
              </w:rPr>
              <w:t>概</w:t>
            </w:r>
            <w:r w:rsidRPr="005C5333">
              <w:rPr>
                <w:rFonts w:ascii="標楷體" w:hAnsi="標楷體" w:hint="eastAsia"/>
                <w:color w:val="000000" w:themeColor="text1"/>
              </w:rPr>
              <w:t>算</w:t>
            </w:r>
          </w:p>
        </w:tc>
      </w:tr>
      <w:tr w:rsidR="005C5333" w:rsidRPr="005C5333" w14:paraId="7E543B75" w14:textId="77777777" w:rsidTr="005B1870">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tcPr>
          <w:p w14:paraId="77A2658E" w14:textId="77777777" w:rsidR="00BB3FBB" w:rsidRPr="005C5333" w:rsidRDefault="00BB3FBB" w:rsidP="005B1870">
            <w:pPr>
              <w:kinsoku w:val="0"/>
              <w:snapToGrid w:val="0"/>
              <w:spacing w:line="240" w:lineRule="atLeast"/>
              <w:rPr>
                <w:color w:val="000000" w:themeColor="text1"/>
              </w:rPr>
            </w:pPr>
          </w:p>
        </w:tc>
        <w:tc>
          <w:tcPr>
            <w:tcW w:w="1188" w:type="pct"/>
            <w:tcBorders>
              <w:top w:val="single" w:sz="6" w:space="0" w:color="000000"/>
              <w:left w:val="single" w:sz="4" w:space="0" w:color="auto"/>
              <w:bottom w:val="single" w:sz="6" w:space="0" w:color="000000"/>
              <w:right w:val="single" w:sz="6" w:space="0" w:color="000000"/>
            </w:tcBorders>
            <w:vAlign w:val="center"/>
          </w:tcPr>
          <w:p w14:paraId="2C1EF2DF" w14:textId="77777777" w:rsidR="00BB3FBB" w:rsidRPr="005C5333" w:rsidRDefault="00BB3FBB" w:rsidP="005B1870">
            <w:pPr>
              <w:kinsoku w:val="0"/>
              <w:snapToGrid w:val="0"/>
              <w:spacing w:line="240" w:lineRule="atLeast"/>
              <w:rPr>
                <w:color w:val="000000" w:themeColor="text1"/>
              </w:rPr>
            </w:pPr>
          </w:p>
        </w:tc>
        <w:tc>
          <w:tcPr>
            <w:tcW w:w="838" w:type="pct"/>
            <w:tcBorders>
              <w:top w:val="single" w:sz="6" w:space="0" w:color="000000"/>
              <w:left w:val="single" w:sz="6" w:space="0" w:color="000000"/>
              <w:bottom w:val="single" w:sz="6" w:space="0" w:color="000000"/>
              <w:right w:val="single" w:sz="6" w:space="0" w:color="000000"/>
            </w:tcBorders>
            <w:vAlign w:val="center"/>
          </w:tcPr>
          <w:p w14:paraId="3A581946" w14:textId="77777777" w:rsidR="00BB3FBB" w:rsidRPr="005C5333" w:rsidRDefault="00BB3FBB" w:rsidP="005B1870">
            <w:pPr>
              <w:kinsoku w:val="0"/>
              <w:snapToGrid w:val="0"/>
              <w:spacing w:line="240" w:lineRule="atLeast"/>
              <w:jc w:val="center"/>
              <w:rPr>
                <w:rFonts w:ascii="標楷體" w:hAnsi="標楷體"/>
                <w:color w:val="000000" w:themeColor="text1"/>
              </w:rPr>
            </w:pPr>
          </w:p>
        </w:tc>
        <w:tc>
          <w:tcPr>
            <w:tcW w:w="603" w:type="pct"/>
            <w:tcBorders>
              <w:top w:val="single" w:sz="6" w:space="0" w:color="000000"/>
              <w:left w:val="single" w:sz="6" w:space="0" w:color="000000"/>
              <w:bottom w:val="single" w:sz="6" w:space="0" w:color="000000"/>
              <w:right w:val="single" w:sz="6" w:space="0" w:color="000000"/>
            </w:tcBorders>
          </w:tcPr>
          <w:p w14:paraId="60CE581C"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67172786"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BB3FBB" w:rsidRPr="005C5333" w14:paraId="2D4536CB" w14:textId="77777777" w:rsidTr="005B1870">
        <w:trPr>
          <w:cantSplit/>
          <w:trHeight w:val="498"/>
        </w:trPr>
        <w:tc>
          <w:tcPr>
            <w:tcW w:w="3369" w:type="pct"/>
            <w:gridSpan w:val="3"/>
            <w:tcBorders>
              <w:top w:val="single" w:sz="6" w:space="0" w:color="000000"/>
              <w:left w:val="single" w:sz="6" w:space="0" w:color="000000"/>
              <w:bottom w:val="single" w:sz="6" w:space="0" w:color="000000"/>
              <w:right w:val="single" w:sz="6" w:space="0" w:color="000000"/>
            </w:tcBorders>
            <w:hideMark/>
          </w:tcPr>
          <w:p w14:paraId="0079FA68"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hint="eastAsia"/>
                <w:b/>
                <w:bCs/>
                <w:color w:val="000000" w:themeColor="text1"/>
              </w:rPr>
              <w:t>合</w:t>
            </w:r>
            <w:r w:rsidRPr="005C5333">
              <w:rPr>
                <w:rFonts w:ascii="標楷體" w:hAnsi="標楷體"/>
                <w:b/>
                <w:bCs/>
                <w:color w:val="000000" w:themeColor="text1"/>
              </w:rPr>
              <w:t xml:space="preserve">      </w:t>
            </w:r>
            <w:r w:rsidRPr="005C5333">
              <w:rPr>
                <w:rFonts w:ascii="標楷體" w:hAnsi="標楷體" w:hint="eastAsia"/>
                <w:b/>
                <w:bCs/>
                <w:color w:val="000000" w:themeColor="text1"/>
              </w:rPr>
              <w:t>計</w:t>
            </w:r>
          </w:p>
        </w:tc>
        <w:tc>
          <w:tcPr>
            <w:tcW w:w="603" w:type="pct"/>
            <w:tcBorders>
              <w:top w:val="single" w:sz="6" w:space="0" w:color="000000"/>
              <w:left w:val="single" w:sz="6" w:space="0" w:color="000000"/>
              <w:bottom w:val="single" w:sz="6" w:space="0" w:color="000000"/>
              <w:right w:val="single" w:sz="6" w:space="0" w:color="000000"/>
            </w:tcBorders>
          </w:tcPr>
          <w:p w14:paraId="628827D8"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1C6D6EED"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5353C22B" w14:textId="77777777" w:rsidR="00BB3FBB" w:rsidRPr="005C5333" w:rsidRDefault="00BB3FBB" w:rsidP="00BB3FBB">
      <w:pPr>
        <w:kinsoku w:val="0"/>
        <w:ind w:leftChars="200" w:left="888" w:hanging="408"/>
        <w:rPr>
          <w:color w:val="000000" w:themeColor="text1"/>
          <w:sz w:val="28"/>
          <w:szCs w:val="28"/>
        </w:rPr>
      </w:pPr>
    </w:p>
    <w:p w14:paraId="4F4CBCD8" w14:textId="77777777" w:rsidR="00BB3FBB" w:rsidRPr="005C5333" w:rsidRDefault="00BB3FBB" w:rsidP="00115570">
      <w:pPr>
        <w:numPr>
          <w:ilvl w:val="1"/>
          <w:numId w:val="354"/>
        </w:numPr>
        <w:kinsoku w:val="0"/>
        <w:adjustRightInd/>
        <w:spacing w:line="240" w:lineRule="auto"/>
        <w:textAlignment w:val="auto"/>
        <w:rPr>
          <w:color w:val="000000" w:themeColor="text1"/>
          <w:sz w:val="28"/>
          <w:szCs w:val="28"/>
        </w:rPr>
      </w:pPr>
      <w:r w:rsidRPr="005C5333">
        <w:rPr>
          <w:rFonts w:hint="eastAsia"/>
          <w:color w:val="000000" w:themeColor="text1"/>
          <w:sz w:val="28"/>
          <w:szCs w:val="28"/>
        </w:rPr>
        <w:t>無形資產之引進</w:t>
      </w:r>
    </w:p>
    <w:p w14:paraId="4DF58069" w14:textId="77777777" w:rsidR="00BB3FBB" w:rsidRPr="005C5333" w:rsidRDefault="00BB3FBB" w:rsidP="00BB3FBB">
      <w:pPr>
        <w:kinsoku w:val="0"/>
        <w:ind w:left="425"/>
        <w:rPr>
          <w:color w:val="000000" w:themeColor="text1"/>
          <w:sz w:val="28"/>
          <w:szCs w:val="28"/>
        </w:rPr>
      </w:pPr>
      <w:r w:rsidRPr="005C5333">
        <w:rPr>
          <w:color w:val="000000" w:themeColor="text1"/>
          <w:sz w:val="28"/>
          <w:szCs w:val="28"/>
        </w:rPr>
        <w:t>1.</w:t>
      </w:r>
      <w:r w:rsidRPr="005C5333">
        <w:rPr>
          <w:rFonts w:hint="eastAsia"/>
          <w:color w:val="000000" w:themeColor="text1"/>
          <w:sz w:val="28"/>
          <w:szCs w:val="28"/>
        </w:rPr>
        <w:t>技術購買費</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717"/>
        <w:gridCol w:w="3477"/>
        <w:gridCol w:w="3572"/>
        <w:gridCol w:w="2618"/>
      </w:tblGrid>
      <w:tr w:rsidR="005C5333" w:rsidRPr="005C5333" w14:paraId="123948E3" w14:textId="77777777" w:rsidTr="005B1870">
        <w:trPr>
          <w:cantSplit/>
          <w:trHeight w:val="340"/>
        </w:trPr>
        <w:tc>
          <w:tcPr>
            <w:tcW w:w="1858" w:type="pct"/>
            <w:vAlign w:val="center"/>
          </w:tcPr>
          <w:p w14:paraId="5E4C2318"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技術或智慧財產權移轉項目</w:t>
            </w:r>
          </w:p>
        </w:tc>
        <w:tc>
          <w:tcPr>
            <w:tcW w:w="1130" w:type="pct"/>
            <w:vAlign w:val="center"/>
          </w:tcPr>
          <w:p w14:paraId="29EB3F97"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合作單位</w:t>
            </w:r>
          </w:p>
          <w:p w14:paraId="40F33E99"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(請填寫全名)</w:t>
            </w:r>
          </w:p>
        </w:tc>
        <w:tc>
          <w:tcPr>
            <w:tcW w:w="1161" w:type="pct"/>
            <w:vAlign w:val="center"/>
          </w:tcPr>
          <w:p w14:paraId="4EB55D01" w14:textId="77777777" w:rsidR="00BB3FBB" w:rsidRPr="005C5333" w:rsidRDefault="00BB3FBB" w:rsidP="005B1870">
            <w:pPr>
              <w:kinsoku w:val="0"/>
              <w:snapToGrid w:val="0"/>
              <w:spacing w:line="240" w:lineRule="atLeast"/>
              <w:ind w:left="-30"/>
              <w:jc w:val="center"/>
              <w:rPr>
                <w:rFonts w:ascii="標楷體" w:hAnsi="標楷體"/>
                <w:color w:val="000000" w:themeColor="text1"/>
              </w:rPr>
            </w:pPr>
            <w:r w:rsidRPr="005C5333">
              <w:rPr>
                <w:rFonts w:ascii="標楷體" w:hAnsi="標楷體" w:hint="eastAsia"/>
                <w:color w:val="000000" w:themeColor="text1"/>
              </w:rPr>
              <w:t>內容</w:t>
            </w:r>
          </w:p>
        </w:tc>
        <w:tc>
          <w:tcPr>
            <w:tcW w:w="851" w:type="pct"/>
            <w:vAlign w:val="center"/>
          </w:tcPr>
          <w:p w14:paraId="1EBDDF02"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合作金額</w:t>
            </w:r>
          </w:p>
          <w:p w14:paraId="75211BED"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(不含稅)</w:t>
            </w:r>
          </w:p>
        </w:tc>
      </w:tr>
      <w:tr w:rsidR="005C5333" w:rsidRPr="005C5333" w14:paraId="316A4B4C" w14:textId="77777777" w:rsidTr="005B1870">
        <w:trPr>
          <w:cantSplit/>
          <w:trHeight w:val="340"/>
        </w:trPr>
        <w:tc>
          <w:tcPr>
            <w:tcW w:w="1858" w:type="pct"/>
            <w:tcBorders>
              <w:bottom w:val="single" w:sz="4" w:space="0" w:color="auto"/>
            </w:tcBorders>
            <w:vAlign w:val="center"/>
          </w:tcPr>
          <w:p w14:paraId="3AADF49F" w14:textId="77777777" w:rsidR="00BB3FBB" w:rsidRPr="005C5333" w:rsidRDefault="00BB3FBB" w:rsidP="005B1870">
            <w:pPr>
              <w:kinsoku w:val="0"/>
              <w:snapToGrid w:val="0"/>
              <w:spacing w:line="240" w:lineRule="atLeast"/>
              <w:ind w:left="221" w:hangingChars="92" w:hanging="221"/>
              <w:rPr>
                <w:color w:val="000000" w:themeColor="text1"/>
              </w:rPr>
            </w:pPr>
            <w:r w:rsidRPr="005C5333">
              <w:rPr>
                <w:color w:val="000000" w:themeColor="text1"/>
              </w:rPr>
              <w:t>1.</w:t>
            </w:r>
            <w:r w:rsidRPr="005C5333">
              <w:rPr>
                <w:rFonts w:hAnsi="標楷體"/>
                <w:color w:val="000000" w:themeColor="text1"/>
              </w:rPr>
              <w:t>技術購買費</w:t>
            </w:r>
          </w:p>
        </w:tc>
        <w:tc>
          <w:tcPr>
            <w:tcW w:w="1130" w:type="pct"/>
            <w:tcBorders>
              <w:bottom w:val="single" w:sz="4" w:space="0" w:color="auto"/>
            </w:tcBorders>
            <w:vAlign w:val="center"/>
          </w:tcPr>
          <w:p w14:paraId="3E8E4E87" w14:textId="77777777" w:rsidR="00BB3FBB" w:rsidRPr="005C5333" w:rsidRDefault="00BB3FBB" w:rsidP="005B1870">
            <w:pPr>
              <w:kinsoku w:val="0"/>
              <w:snapToGrid w:val="0"/>
              <w:spacing w:line="240" w:lineRule="atLeast"/>
              <w:rPr>
                <w:color w:val="000000" w:themeColor="text1"/>
              </w:rPr>
            </w:pPr>
          </w:p>
        </w:tc>
        <w:tc>
          <w:tcPr>
            <w:tcW w:w="1161" w:type="pct"/>
            <w:tcBorders>
              <w:bottom w:val="single" w:sz="4" w:space="0" w:color="auto"/>
            </w:tcBorders>
          </w:tcPr>
          <w:p w14:paraId="746777EB" w14:textId="77777777" w:rsidR="00BB3FBB" w:rsidRPr="005C5333" w:rsidRDefault="00BB3FBB" w:rsidP="005B1870">
            <w:pPr>
              <w:kinsoku w:val="0"/>
              <w:snapToGrid w:val="0"/>
              <w:spacing w:line="240" w:lineRule="atLeast"/>
              <w:jc w:val="right"/>
              <w:rPr>
                <w:rFonts w:ascii="標楷體" w:hAnsi="標楷體"/>
                <w:color w:val="000000" w:themeColor="text1"/>
              </w:rPr>
            </w:pPr>
          </w:p>
        </w:tc>
        <w:tc>
          <w:tcPr>
            <w:tcW w:w="851" w:type="pct"/>
            <w:tcBorders>
              <w:bottom w:val="single" w:sz="4" w:space="0" w:color="auto"/>
            </w:tcBorders>
            <w:vAlign w:val="center"/>
          </w:tcPr>
          <w:p w14:paraId="40705B45"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5C5333" w:rsidRPr="005C5333" w14:paraId="5848B331" w14:textId="77777777" w:rsidTr="005B1870">
        <w:trPr>
          <w:cantSplit/>
          <w:trHeight w:val="340"/>
        </w:trPr>
        <w:tc>
          <w:tcPr>
            <w:tcW w:w="2988" w:type="pct"/>
            <w:gridSpan w:val="2"/>
            <w:vAlign w:val="center"/>
          </w:tcPr>
          <w:p w14:paraId="55D7654B"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b/>
                <w:bCs/>
                <w:color w:val="000000" w:themeColor="text1"/>
              </w:rPr>
              <w:t>合           計</w:t>
            </w:r>
          </w:p>
        </w:tc>
        <w:tc>
          <w:tcPr>
            <w:tcW w:w="1161" w:type="pct"/>
          </w:tcPr>
          <w:p w14:paraId="4355E169"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c>
          <w:tcPr>
            <w:tcW w:w="851" w:type="pct"/>
            <w:vAlign w:val="center"/>
          </w:tcPr>
          <w:p w14:paraId="50B559F4"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780F3890"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t>2.</w:t>
      </w:r>
      <w:r w:rsidRPr="005C5333">
        <w:rPr>
          <w:rFonts w:hint="eastAsia"/>
          <w:color w:val="000000" w:themeColor="text1"/>
          <w:sz w:val="28"/>
          <w:szCs w:val="28"/>
        </w:rPr>
        <w:t>專利申請費</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717"/>
        <w:gridCol w:w="1563"/>
        <w:gridCol w:w="5486"/>
        <w:gridCol w:w="2618"/>
      </w:tblGrid>
      <w:tr w:rsidR="005C5333" w:rsidRPr="005C5333" w14:paraId="6F6137C0" w14:textId="77777777" w:rsidTr="005B1870">
        <w:trPr>
          <w:cantSplit/>
          <w:trHeight w:val="340"/>
        </w:trPr>
        <w:tc>
          <w:tcPr>
            <w:tcW w:w="1858" w:type="pct"/>
            <w:vAlign w:val="center"/>
          </w:tcPr>
          <w:p w14:paraId="7AF9DD6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hint="eastAsia"/>
                <w:color w:val="000000" w:themeColor="text1"/>
              </w:rPr>
              <w:t>擬申請專利之研發成果名稱</w:t>
            </w:r>
          </w:p>
        </w:tc>
        <w:tc>
          <w:tcPr>
            <w:tcW w:w="508" w:type="pct"/>
            <w:vAlign w:val="center"/>
          </w:tcPr>
          <w:p w14:paraId="5EAEAFD2"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申請國家</w:t>
            </w:r>
          </w:p>
        </w:tc>
        <w:tc>
          <w:tcPr>
            <w:tcW w:w="1783" w:type="pct"/>
            <w:vAlign w:val="center"/>
          </w:tcPr>
          <w:p w14:paraId="6E9C068B" w14:textId="77777777" w:rsidR="00BB3FBB" w:rsidRPr="005C5333" w:rsidRDefault="00BB3FBB" w:rsidP="005B1870">
            <w:pPr>
              <w:kinsoku w:val="0"/>
              <w:snapToGrid w:val="0"/>
              <w:spacing w:line="240" w:lineRule="atLeast"/>
              <w:ind w:left="-30"/>
              <w:jc w:val="center"/>
              <w:rPr>
                <w:rFonts w:ascii="標楷體" w:hAnsi="標楷體"/>
                <w:color w:val="000000" w:themeColor="text1"/>
              </w:rPr>
            </w:pPr>
            <w:r w:rsidRPr="005C5333">
              <w:rPr>
                <w:rFonts w:ascii="標楷體" w:hAnsi="標楷體" w:hint="eastAsia"/>
                <w:color w:val="000000" w:themeColor="text1"/>
              </w:rPr>
              <w:t>內容</w:t>
            </w:r>
          </w:p>
        </w:tc>
        <w:tc>
          <w:tcPr>
            <w:tcW w:w="851" w:type="pct"/>
            <w:vAlign w:val="center"/>
          </w:tcPr>
          <w:p w14:paraId="72B3FAFA"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hint="eastAsia"/>
                <w:color w:val="000000" w:themeColor="text1"/>
              </w:rPr>
              <w:t>申請費用</w:t>
            </w:r>
          </w:p>
          <w:p w14:paraId="7DB04C04"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(不含稅)</w:t>
            </w:r>
          </w:p>
        </w:tc>
      </w:tr>
      <w:tr w:rsidR="005C5333" w:rsidRPr="005C5333" w14:paraId="6157C43F" w14:textId="77777777" w:rsidTr="005B1870">
        <w:trPr>
          <w:cantSplit/>
          <w:trHeight w:val="340"/>
        </w:trPr>
        <w:tc>
          <w:tcPr>
            <w:tcW w:w="1858" w:type="pct"/>
            <w:tcBorders>
              <w:bottom w:val="single" w:sz="4" w:space="0" w:color="auto"/>
            </w:tcBorders>
            <w:vAlign w:val="center"/>
          </w:tcPr>
          <w:p w14:paraId="7FA4BC27" w14:textId="77777777" w:rsidR="00BB3FBB" w:rsidRPr="005C5333" w:rsidRDefault="00BB3FBB" w:rsidP="005B1870">
            <w:pPr>
              <w:kinsoku w:val="0"/>
              <w:snapToGrid w:val="0"/>
              <w:spacing w:line="240" w:lineRule="atLeast"/>
              <w:rPr>
                <w:color w:val="000000" w:themeColor="text1"/>
              </w:rPr>
            </w:pPr>
          </w:p>
        </w:tc>
        <w:tc>
          <w:tcPr>
            <w:tcW w:w="508" w:type="pct"/>
            <w:tcBorders>
              <w:bottom w:val="single" w:sz="4" w:space="0" w:color="auto"/>
            </w:tcBorders>
            <w:vAlign w:val="center"/>
          </w:tcPr>
          <w:p w14:paraId="6DD32AA9" w14:textId="77777777" w:rsidR="00BB3FBB" w:rsidRPr="005C5333" w:rsidRDefault="00BB3FBB" w:rsidP="005B1870">
            <w:pPr>
              <w:kinsoku w:val="0"/>
              <w:snapToGrid w:val="0"/>
              <w:spacing w:line="240" w:lineRule="atLeast"/>
              <w:rPr>
                <w:color w:val="000000" w:themeColor="text1"/>
              </w:rPr>
            </w:pPr>
          </w:p>
        </w:tc>
        <w:tc>
          <w:tcPr>
            <w:tcW w:w="1783" w:type="pct"/>
            <w:tcBorders>
              <w:bottom w:val="single" w:sz="4" w:space="0" w:color="auto"/>
            </w:tcBorders>
            <w:vAlign w:val="center"/>
          </w:tcPr>
          <w:p w14:paraId="59189765" w14:textId="77777777" w:rsidR="00BB3FBB" w:rsidRPr="005C5333" w:rsidRDefault="00BB3FBB" w:rsidP="005B1870">
            <w:pPr>
              <w:kinsoku w:val="0"/>
              <w:snapToGrid w:val="0"/>
              <w:spacing w:line="240" w:lineRule="atLeast"/>
              <w:rPr>
                <w:rFonts w:ascii="標楷體" w:hAnsi="標楷體"/>
                <w:color w:val="000000" w:themeColor="text1"/>
              </w:rPr>
            </w:pPr>
          </w:p>
        </w:tc>
        <w:tc>
          <w:tcPr>
            <w:tcW w:w="851" w:type="pct"/>
            <w:tcBorders>
              <w:bottom w:val="single" w:sz="4" w:space="0" w:color="auto"/>
            </w:tcBorders>
            <w:vAlign w:val="center"/>
          </w:tcPr>
          <w:p w14:paraId="1F74DD3A" w14:textId="77777777" w:rsidR="00BB3FBB" w:rsidRPr="005C5333" w:rsidRDefault="00BB3FBB" w:rsidP="005B1870">
            <w:pPr>
              <w:kinsoku w:val="0"/>
              <w:snapToGrid w:val="0"/>
              <w:spacing w:line="240" w:lineRule="atLeast"/>
              <w:jc w:val="right"/>
              <w:rPr>
                <w:rFonts w:ascii="標楷體" w:hAnsi="標楷體"/>
                <w:color w:val="000000" w:themeColor="text1"/>
              </w:rPr>
            </w:pPr>
          </w:p>
        </w:tc>
      </w:tr>
      <w:tr w:rsidR="005C5333" w:rsidRPr="005C5333" w14:paraId="4F9B3ACD" w14:textId="77777777" w:rsidTr="005B1870">
        <w:trPr>
          <w:cantSplit/>
          <w:trHeight w:val="340"/>
        </w:trPr>
        <w:tc>
          <w:tcPr>
            <w:tcW w:w="2366" w:type="pct"/>
            <w:gridSpan w:val="2"/>
            <w:vAlign w:val="center"/>
          </w:tcPr>
          <w:p w14:paraId="7F109E58" w14:textId="77777777" w:rsidR="00BB3FBB" w:rsidRPr="005C5333" w:rsidRDefault="00BB3FBB" w:rsidP="005B1870">
            <w:pPr>
              <w:kinsoku w:val="0"/>
              <w:snapToGrid w:val="0"/>
              <w:spacing w:line="240" w:lineRule="atLeast"/>
              <w:ind w:left="900" w:hanging="475"/>
              <w:jc w:val="center"/>
              <w:rPr>
                <w:rFonts w:ascii="標楷體" w:hAnsi="標楷體"/>
                <w:b/>
                <w:bCs/>
                <w:color w:val="000000" w:themeColor="text1"/>
              </w:rPr>
            </w:pPr>
            <w:r w:rsidRPr="005C5333">
              <w:rPr>
                <w:rFonts w:ascii="標楷體" w:hAnsi="標楷體"/>
                <w:b/>
                <w:bCs/>
                <w:color w:val="000000" w:themeColor="text1"/>
              </w:rPr>
              <w:t>合           計</w:t>
            </w:r>
          </w:p>
        </w:tc>
        <w:tc>
          <w:tcPr>
            <w:tcW w:w="1783" w:type="pct"/>
          </w:tcPr>
          <w:p w14:paraId="3B9780AB"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c>
          <w:tcPr>
            <w:tcW w:w="851" w:type="pct"/>
            <w:vAlign w:val="center"/>
          </w:tcPr>
          <w:p w14:paraId="3E2FECC6" w14:textId="77777777" w:rsidR="00BB3FBB" w:rsidRPr="005C5333" w:rsidRDefault="00BB3FBB" w:rsidP="005B1870">
            <w:pPr>
              <w:kinsoku w:val="0"/>
              <w:snapToGrid w:val="0"/>
              <w:spacing w:line="240" w:lineRule="atLeast"/>
              <w:jc w:val="right"/>
              <w:rPr>
                <w:rFonts w:ascii="標楷體" w:hAnsi="標楷體"/>
                <w:b/>
                <w:bCs/>
                <w:color w:val="000000" w:themeColor="text1"/>
              </w:rPr>
            </w:pPr>
          </w:p>
        </w:tc>
      </w:tr>
    </w:tbl>
    <w:p w14:paraId="112BA045"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t xml:space="preserve"> </w:t>
      </w:r>
    </w:p>
    <w:p w14:paraId="51B029B8" w14:textId="77777777" w:rsidR="00BB3FBB" w:rsidRPr="005C5333" w:rsidRDefault="00BB3FBB" w:rsidP="00115570">
      <w:pPr>
        <w:numPr>
          <w:ilvl w:val="1"/>
          <w:numId w:val="354"/>
        </w:numPr>
        <w:kinsoku w:val="0"/>
        <w:adjustRightInd/>
        <w:spacing w:line="240" w:lineRule="auto"/>
        <w:textAlignment w:val="auto"/>
        <w:rPr>
          <w:color w:val="000000" w:themeColor="text1"/>
          <w:sz w:val="28"/>
          <w:szCs w:val="28"/>
        </w:rPr>
      </w:pPr>
      <w:r w:rsidRPr="005C5333">
        <w:rPr>
          <w:rFonts w:hint="eastAsia"/>
          <w:color w:val="000000" w:themeColor="text1"/>
          <w:sz w:val="28"/>
          <w:szCs w:val="28"/>
        </w:rPr>
        <w:lastRenderedPageBreak/>
        <w:t>委託研究或驗證費</w:t>
      </w:r>
      <w:r w:rsidRPr="005C5333">
        <w:rPr>
          <w:color w:val="000000" w:themeColor="text1"/>
          <w:sz w:val="28"/>
          <w:szCs w:val="28"/>
        </w:rPr>
        <w:t xml:space="preserve">                                           </w:t>
      </w:r>
      <w:r w:rsidRPr="005C5333">
        <w:rPr>
          <w:rFonts w:hint="eastAsia"/>
          <w:color w:val="000000" w:themeColor="text1"/>
          <w:sz w:val="20"/>
        </w:rPr>
        <w:t>金額單位：千元</w:t>
      </w:r>
    </w:p>
    <w:tbl>
      <w:tblPr>
        <w:tblW w:w="10575" w:type="dxa"/>
        <w:jc w:val="center"/>
        <w:tblCellMar>
          <w:left w:w="28" w:type="dxa"/>
          <w:right w:w="28" w:type="dxa"/>
        </w:tblCellMar>
        <w:tblLook w:val="04A0" w:firstRow="1" w:lastRow="0" w:firstColumn="1" w:lastColumn="0" w:noHBand="0" w:noVBand="1"/>
      </w:tblPr>
      <w:tblGrid>
        <w:gridCol w:w="1177"/>
        <w:gridCol w:w="1310"/>
        <w:gridCol w:w="1311"/>
        <w:gridCol w:w="1310"/>
        <w:gridCol w:w="1311"/>
        <w:gridCol w:w="4156"/>
      </w:tblGrid>
      <w:tr w:rsidR="005C5333" w:rsidRPr="005C5333" w14:paraId="52535F80" w14:textId="77777777" w:rsidTr="005B1870">
        <w:trPr>
          <w:trHeight w:val="408"/>
          <w:jc w:val="center"/>
        </w:trPr>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997"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類別</w:t>
            </w:r>
          </w:p>
        </w:tc>
        <w:tc>
          <w:tcPr>
            <w:tcW w:w="262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03D0637"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引進</w:t>
            </w:r>
            <w:r w:rsidRPr="005C5333">
              <w:rPr>
                <w:rFonts w:eastAsia="華康中楷體"/>
                <w:color w:val="000000" w:themeColor="text1"/>
              </w:rPr>
              <w:t>/</w:t>
            </w:r>
            <w:r w:rsidRPr="005C5333">
              <w:rPr>
                <w:rFonts w:hint="eastAsia"/>
                <w:color w:val="000000" w:themeColor="text1"/>
              </w:rPr>
              <w:t>委託研究項目</w:t>
            </w:r>
          </w:p>
        </w:tc>
        <w:tc>
          <w:tcPr>
            <w:tcW w:w="262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024363D"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引進</w:t>
            </w:r>
            <w:r w:rsidRPr="005C5333">
              <w:rPr>
                <w:rFonts w:eastAsia="華康中楷體"/>
                <w:color w:val="000000" w:themeColor="text1"/>
              </w:rPr>
              <w:t>/</w:t>
            </w:r>
            <w:r w:rsidRPr="005C5333">
              <w:rPr>
                <w:rFonts w:hint="eastAsia"/>
                <w:color w:val="000000" w:themeColor="text1"/>
              </w:rPr>
              <w:t>委託研究機構</w:t>
            </w:r>
          </w:p>
        </w:tc>
        <w:tc>
          <w:tcPr>
            <w:tcW w:w="4156" w:type="dxa"/>
            <w:tcBorders>
              <w:top w:val="single" w:sz="4" w:space="0" w:color="auto"/>
              <w:left w:val="nil"/>
              <w:bottom w:val="single" w:sz="4" w:space="0" w:color="auto"/>
              <w:right w:val="single" w:sz="4" w:space="0" w:color="auto"/>
            </w:tcBorders>
            <w:shd w:val="clear" w:color="auto" w:fill="auto"/>
            <w:vAlign w:val="center"/>
            <w:hideMark/>
          </w:tcPr>
          <w:p w14:paraId="084175DD"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金額</w:t>
            </w:r>
          </w:p>
        </w:tc>
      </w:tr>
      <w:tr w:rsidR="005C5333" w:rsidRPr="005C5333" w14:paraId="434A037A" w14:textId="77777777" w:rsidTr="005B1870">
        <w:trPr>
          <w:trHeight w:val="408"/>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63838CE7" w14:textId="77777777" w:rsidR="00BB3FBB" w:rsidRPr="005C5333" w:rsidRDefault="00BB3FBB" w:rsidP="005B1870">
            <w:pPr>
              <w:widowControl/>
              <w:rPr>
                <w:rFonts w:eastAsia="華康中楷體"/>
                <w:color w:val="000000" w:themeColor="text1"/>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48C15B8D" w14:textId="77777777" w:rsidR="00BB3FBB" w:rsidRPr="005C5333" w:rsidRDefault="00BB3FBB" w:rsidP="005B1870">
            <w:pPr>
              <w:widowControl/>
              <w:rPr>
                <w:rFonts w:eastAsia="華康中楷體"/>
                <w:color w:val="000000" w:themeColor="text1"/>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3CE1FDB3" w14:textId="77777777" w:rsidR="00BB3FBB" w:rsidRPr="005C5333" w:rsidRDefault="00BB3FBB" w:rsidP="005B1870">
            <w:pPr>
              <w:widowControl/>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44CE8ED3"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合計</w:t>
            </w:r>
          </w:p>
        </w:tc>
      </w:tr>
      <w:tr w:rsidR="005C5333" w:rsidRPr="005C5333" w14:paraId="507B7C68" w14:textId="77777777" w:rsidTr="005B1870">
        <w:trPr>
          <w:trHeight w:val="313"/>
          <w:jc w:val="center"/>
        </w:trPr>
        <w:tc>
          <w:tcPr>
            <w:tcW w:w="1177" w:type="dxa"/>
            <w:vMerge w:val="restart"/>
            <w:tcBorders>
              <w:top w:val="nil"/>
              <w:left w:val="single" w:sz="4" w:space="0" w:color="auto"/>
              <w:right w:val="single" w:sz="4" w:space="0" w:color="auto"/>
            </w:tcBorders>
            <w:shd w:val="clear" w:color="auto" w:fill="auto"/>
            <w:vAlign w:val="center"/>
            <w:hideMark/>
          </w:tcPr>
          <w:p w14:paraId="09743C76" w14:textId="77777777" w:rsidR="00BB3FBB" w:rsidRPr="005C5333" w:rsidRDefault="00BB3FBB" w:rsidP="005B1870">
            <w:pPr>
              <w:widowControl/>
              <w:jc w:val="center"/>
              <w:rPr>
                <w:color w:val="000000" w:themeColor="text1"/>
              </w:rPr>
            </w:pPr>
            <w:r w:rsidRPr="005C5333">
              <w:rPr>
                <w:rFonts w:hint="eastAsia"/>
                <w:color w:val="000000" w:themeColor="text1"/>
              </w:rPr>
              <w:t>委託研究</w:t>
            </w: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4B4025E0" w14:textId="77777777" w:rsidR="00BB3FBB" w:rsidRPr="005C5333" w:rsidRDefault="00BB3FBB" w:rsidP="005B1870">
            <w:pPr>
              <w:widowControl/>
              <w:jc w:val="center"/>
              <w:rPr>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76F9E640" w14:textId="77777777" w:rsidR="00BB3FBB" w:rsidRPr="005C5333" w:rsidRDefault="00BB3FBB" w:rsidP="005B1870">
            <w:pPr>
              <w:widowControl/>
              <w:jc w:val="center"/>
              <w:rPr>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6C032A52" w14:textId="77777777" w:rsidR="00BB3FBB" w:rsidRPr="005C5333" w:rsidRDefault="00BB3FBB" w:rsidP="005B1870">
            <w:pPr>
              <w:widowControl/>
              <w:jc w:val="right"/>
              <w:rPr>
                <w:rFonts w:eastAsia="華康中楷體"/>
                <w:color w:val="000000" w:themeColor="text1"/>
              </w:rPr>
            </w:pPr>
          </w:p>
        </w:tc>
      </w:tr>
      <w:tr w:rsidR="005C5333" w:rsidRPr="005C5333" w14:paraId="72B991FB" w14:textId="77777777" w:rsidTr="005B1870">
        <w:trPr>
          <w:trHeight w:val="313"/>
          <w:jc w:val="center"/>
        </w:trPr>
        <w:tc>
          <w:tcPr>
            <w:tcW w:w="1177" w:type="dxa"/>
            <w:vMerge/>
            <w:tcBorders>
              <w:left w:val="single" w:sz="4" w:space="0" w:color="auto"/>
              <w:right w:val="single" w:sz="4" w:space="0" w:color="auto"/>
            </w:tcBorders>
            <w:vAlign w:val="center"/>
            <w:hideMark/>
          </w:tcPr>
          <w:p w14:paraId="2C607BEC" w14:textId="77777777" w:rsidR="00BB3FBB" w:rsidRPr="005C5333" w:rsidRDefault="00BB3FBB" w:rsidP="005B1870">
            <w:pPr>
              <w:widowControl/>
              <w:rPr>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0C7ED3EB" w14:textId="77777777" w:rsidR="00BB3FBB" w:rsidRPr="005C5333" w:rsidRDefault="00BB3FBB" w:rsidP="005B1870">
            <w:pPr>
              <w:widowControl/>
              <w:jc w:val="center"/>
              <w:rPr>
                <w:rFonts w:eastAsia="華康中楷體"/>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7894A746" w14:textId="77777777" w:rsidR="00BB3FBB" w:rsidRPr="005C5333" w:rsidRDefault="00BB3FBB" w:rsidP="005B1870">
            <w:pPr>
              <w:widowControl/>
              <w:jc w:val="center"/>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79E21E83" w14:textId="77777777" w:rsidR="00BB3FBB" w:rsidRPr="005C5333" w:rsidRDefault="00BB3FBB" w:rsidP="005B1870">
            <w:pPr>
              <w:widowControl/>
              <w:jc w:val="right"/>
              <w:rPr>
                <w:rFonts w:eastAsia="華康中楷體"/>
                <w:color w:val="000000" w:themeColor="text1"/>
              </w:rPr>
            </w:pPr>
          </w:p>
        </w:tc>
      </w:tr>
      <w:tr w:rsidR="005C5333" w:rsidRPr="005C5333" w14:paraId="4D53FCB4" w14:textId="77777777" w:rsidTr="005B1870">
        <w:trPr>
          <w:trHeight w:val="313"/>
          <w:jc w:val="center"/>
        </w:trPr>
        <w:tc>
          <w:tcPr>
            <w:tcW w:w="1177" w:type="dxa"/>
            <w:vMerge/>
            <w:tcBorders>
              <w:left w:val="single" w:sz="4" w:space="0" w:color="auto"/>
              <w:bottom w:val="single" w:sz="4" w:space="0" w:color="auto"/>
              <w:right w:val="single" w:sz="4" w:space="0" w:color="auto"/>
            </w:tcBorders>
            <w:shd w:val="clear" w:color="auto" w:fill="auto"/>
            <w:vAlign w:val="center"/>
            <w:hideMark/>
          </w:tcPr>
          <w:p w14:paraId="542236E7" w14:textId="77777777" w:rsidR="00BB3FBB" w:rsidRPr="005C5333" w:rsidRDefault="00BB3FBB" w:rsidP="005B1870">
            <w:pPr>
              <w:widowControl/>
              <w:jc w:val="center"/>
              <w:rPr>
                <w:color w:val="000000" w:themeColor="text1"/>
              </w:rPr>
            </w:pPr>
          </w:p>
        </w:tc>
        <w:tc>
          <w:tcPr>
            <w:tcW w:w="5242" w:type="dxa"/>
            <w:gridSpan w:val="4"/>
            <w:tcBorders>
              <w:top w:val="single" w:sz="4" w:space="0" w:color="auto"/>
              <w:left w:val="nil"/>
              <w:bottom w:val="single" w:sz="4" w:space="0" w:color="auto"/>
              <w:right w:val="single" w:sz="4" w:space="0" w:color="auto"/>
            </w:tcBorders>
            <w:shd w:val="clear" w:color="auto" w:fill="auto"/>
            <w:vAlign w:val="center"/>
            <w:hideMark/>
          </w:tcPr>
          <w:p w14:paraId="3FA12B56"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小計</w:t>
            </w:r>
          </w:p>
        </w:tc>
        <w:tc>
          <w:tcPr>
            <w:tcW w:w="4156" w:type="dxa"/>
            <w:tcBorders>
              <w:top w:val="nil"/>
              <w:left w:val="nil"/>
              <w:bottom w:val="single" w:sz="4" w:space="0" w:color="auto"/>
              <w:right w:val="single" w:sz="4" w:space="0" w:color="auto"/>
            </w:tcBorders>
            <w:shd w:val="clear" w:color="auto" w:fill="auto"/>
            <w:vAlign w:val="center"/>
          </w:tcPr>
          <w:p w14:paraId="25085FE8" w14:textId="77777777" w:rsidR="00BB3FBB" w:rsidRPr="005C5333" w:rsidRDefault="00BB3FBB" w:rsidP="005B1870">
            <w:pPr>
              <w:widowControl/>
              <w:jc w:val="right"/>
              <w:rPr>
                <w:rFonts w:eastAsia="華康中楷體"/>
                <w:color w:val="000000" w:themeColor="text1"/>
              </w:rPr>
            </w:pPr>
          </w:p>
        </w:tc>
      </w:tr>
      <w:tr w:rsidR="005C5333" w:rsidRPr="005C5333" w14:paraId="2ECD2D52" w14:textId="77777777" w:rsidTr="005B1870">
        <w:trPr>
          <w:trHeight w:val="313"/>
          <w:jc w:val="center"/>
        </w:trPr>
        <w:tc>
          <w:tcPr>
            <w:tcW w:w="1177" w:type="dxa"/>
            <w:vMerge w:val="restart"/>
            <w:tcBorders>
              <w:top w:val="nil"/>
              <w:left w:val="single" w:sz="4" w:space="0" w:color="auto"/>
              <w:right w:val="single" w:sz="4" w:space="0" w:color="auto"/>
            </w:tcBorders>
            <w:shd w:val="clear" w:color="auto" w:fill="auto"/>
            <w:vAlign w:val="center"/>
            <w:hideMark/>
          </w:tcPr>
          <w:p w14:paraId="2A1272CA" w14:textId="77777777" w:rsidR="00BB3FBB" w:rsidRPr="005C5333" w:rsidRDefault="00BB3FBB" w:rsidP="005B1870">
            <w:pPr>
              <w:widowControl/>
              <w:jc w:val="center"/>
              <w:rPr>
                <w:color w:val="000000" w:themeColor="text1"/>
              </w:rPr>
            </w:pPr>
            <w:r w:rsidRPr="005C5333">
              <w:rPr>
                <w:rFonts w:hint="eastAsia"/>
                <w:color w:val="000000" w:themeColor="text1"/>
              </w:rPr>
              <w:t>驗證</w:t>
            </w:r>
          </w:p>
        </w:tc>
        <w:tc>
          <w:tcPr>
            <w:tcW w:w="1310" w:type="dxa"/>
            <w:tcBorders>
              <w:top w:val="nil"/>
              <w:left w:val="nil"/>
              <w:bottom w:val="single" w:sz="4" w:space="0" w:color="auto"/>
              <w:right w:val="single" w:sz="4" w:space="0" w:color="auto"/>
            </w:tcBorders>
            <w:shd w:val="clear" w:color="auto" w:fill="auto"/>
            <w:vAlign w:val="center"/>
            <w:hideMark/>
          </w:tcPr>
          <w:p w14:paraId="20CA6A5B" w14:textId="77777777" w:rsidR="00BB3FBB" w:rsidRPr="005C5333" w:rsidRDefault="00BB3FBB" w:rsidP="005B1870">
            <w:pPr>
              <w:widowControl/>
              <w:jc w:val="center"/>
              <w:rPr>
                <w:color w:val="000000" w:themeColor="text1"/>
              </w:rPr>
            </w:pPr>
            <w:r w:rsidRPr="005C5333">
              <w:rPr>
                <w:rFonts w:hint="eastAsia"/>
                <w:color w:val="000000" w:themeColor="text1"/>
              </w:rPr>
              <w:t>驗證項目</w:t>
            </w:r>
          </w:p>
        </w:tc>
        <w:tc>
          <w:tcPr>
            <w:tcW w:w="1311" w:type="dxa"/>
            <w:tcBorders>
              <w:top w:val="nil"/>
              <w:left w:val="nil"/>
              <w:bottom w:val="single" w:sz="4" w:space="0" w:color="auto"/>
              <w:right w:val="single" w:sz="4" w:space="0" w:color="auto"/>
            </w:tcBorders>
            <w:shd w:val="clear" w:color="auto" w:fill="auto"/>
            <w:vAlign w:val="center"/>
            <w:hideMark/>
          </w:tcPr>
          <w:p w14:paraId="105ED6AA" w14:textId="77777777" w:rsidR="00BB3FBB" w:rsidRPr="005C5333" w:rsidRDefault="00BB3FBB" w:rsidP="005B1870">
            <w:pPr>
              <w:widowControl/>
              <w:jc w:val="center"/>
              <w:rPr>
                <w:color w:val="000000" w:themeColor="text1"/>
              </w:rPr>
            </w:pPr>
            <w:r w:rsidRPr="005C5333">
              <w:rPr>
                <w:rFonts w:hint="eastAsia"/>
                <w:color w:val="000000" w:themeColor="text1"/>
              </w:rPr>
              <w:t>單位</w:t>
            </w:r>
          </w:p>
        </w:tc>
        <w:tc>
          <w:tcPr>
            <w:tcW w:w="1310" w:type="dxa"/>
            <w:tcBorders>
              <w:top w:val="nil"/>
              <w:left w:val="nil"/>
              <w:bottom w:val="single" w:sz="4" w:space="0" w:color="auto"/>
              <w:right w:val="single" w:sz="4" w:space="0" w:color="auto"/>
            </w:tcBorders>
            <w:shd w:val="clear" w:color="auto" w:fill="auto"/>
            <w:vAlign w:val="center"/>
            <w:hideMark/>
          </w:tcPr>
          <w:p w14:paraId="215DF4AD" w14:textId="77777777" w:rsidR="00BB3FBB" w:rsidRPr="005C5333" w:rsidRDefault="00BB3FBB" w:rsidP="005B1870">
            <w:pPr>
              <w:widowControl/>
              <w:jc w:val="center"/>
              <w:rPr>
                <w:color w:val="000000" w:themeColor="text1"/>
              </w:rPr>
            </w:pPr>
            <w:r w:rsidRPr="005C5333">
              <w:rPr>
                <w:rFonts w:hint="eastAsia"/>
                <w:color w:val="000000" w:themeColor="text1"/>
              </w:rPr>
              <w:t>單價</w:t>
            </w:r>
          </w:p>
        </w:tc>
        <w:tc>
          <w:tcPr>
            <w:tcW w:w="1311" w:type="dxa"/>
            <w:tcBorders>
              <w:top w:val="nil"/>
              <w:left w:val="nil"/>
              <w:bottom w:val="single" w:sz="4" w:space="0" w:color="auto"/>
              <w:right w:val="single" w:sz="4" w:space="0" w:color="auto"/>
            </w:tcBorders>
            <w:shd w:val="clear" w:color="auto" w:fill="auto"/>
            <w:vAlign w:val="center"/>
            <w:hideMark/>
          </w:tcPr>
          <w:p w14:paraId="2C805E2D" w14:textId="77777777" w:rsidR="00BB3FBB" w:rsidRPr="005C5333" w:rsidRDefault="00BB3FBB" w:rsidP="005B1870">
            <w:pPr>
              <w:widowControl/>
              <w:jc w:val="center"/>
              <w:rPr>
                <w:color w:val="000000" w:themeColor="text1"/>
              </w:rPr>
            </w:pPr>
            <w:r w:rsidRPr="005C5333">
              <w:rPr>
                <w:rFonts w:hint="eastAsia"/>
                <w:color w:val="000000" w:themeColor="text1"/>
              </w:rPr>
              <w:t>委託機構</w:t>
            </w:r>
          </w:p>
        </w:tc>
        <w:tc>
          <w:tcPr>
            <w:tcW w:w="4156" w:type="dxa"/>
            <w:tcBorders>
              <w:top w:val="nil"/>
              <w:left w:val="nil"/>
              <w:bottom w:val="single" w:sz="4" w:space="0" w:color="auto"/>
              <w:right w:val="single" w:sz="4" w:space="0" w:color="auto"/>
            </w:tcBorders>
            <w:shd w:val="clear" w:color="auto" w:fill="auto"/>
            <w:vAlign w:val="center"/>
          </w:tcPr>
          <w:p w14:paraId="53A9A935"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合計</w:t>
            </w:r>
          </w:p>
        </w:tc>
      </w:tr>
      <w:tr w:rsidR="005C5333" w:rsidRPr="005C5333" w14:paraId="10A4D96D" w14:textId="77777777" w:rsidTr="005B1870">
        <w:trPr>
          <w:trHeight w:val="313"/>
          <w:jc w:val="center"/>
        </w:trPr>
        <w:tc>
          <w:tcPr>
            <w:tcW w:w="1177" w:type="dxa"/>
            <w:vMerge/>
            <w:tcBorders>
              <w:left w:val="single" w:sz="4" w:space="0" w:color="auto"/>
              <w:right w:val="single" w:sz="4" w:space="0" w:color="auto"/>
            </w:tcBorders>
            <w:vAlign w:val="center"/>
            <w:hideMark/>
          </w:tcPr>
          <w:p w14:paraId="10507F2E" w14:textId="77777777" w:rsidR="00BB3FBB" w:rsidRPr="005C5333" w:rsidRDefault="00BB3FBB"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7B2BB9C2" w14:textId="77777777" w:rsidR="00BB3FBB" w:rsidRPr="005C5333" w:rsidRDefault="00BB3FBB" w:rsidP="005B1870">
            <w:pPr>
              <w:widowControl/>
              <w:rPr>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57825491" w14:textId="77777777" w:rsidR="00BB3FBB" w:rsidRPr="005C5333" w:rsidRDefault="00BB3FBB"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3DF319B7" w14:textId="77777777" w:rsidR="00BB3FBB" w:rsidRPr="005C5333" w:rsidRDefault="00BB3FBB" w:rsidP="005B1870">
            <w:pPr>
              <w:widowControl/>
              <w:rPr>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322E4F8F" w14:textId="77777777" w:rsidR="00BB3FBB" w:rsidRPr="005C5333" w:rsidRDefault="00BB3FBB" w:rsidP="005B1870">
            <w:pPr>
              <w:widowControl/>
              <w:rPr>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35AEDEC4" w14:textId="77777777" w:rsidR="00BB3FBB" w:rsidRPr="005C5333" w:rsidRDefault="00BB3FBB" w:rsidP="005B1870">
            <w:pPr>
              <w:widowControl/>
              <w:jc w:val="right"/>
              <w:rPr>
                <w:rFonts w:eastAsia="華康中楷體"/>
                <w:color w:val="000000" w:themeColor="text1"/>
              </w:rPr>
            </w:pPr>
          </w:p>
        </w:tc>
      </w:tr>
      <w:tr w:rsidR="005C5333" w:rsidRPr="005C5333" w14:paraId="667F8547" w14:textId="77777777" w:rsidTr="005B1870">
        <w:trPr>
          <w:trHeight w:val="313"/>
          <w:jc w:val="center"/>
        </w:trPr>
        <w:tc>
          <w:tcPr>
            <w:tcW w:w="1177" w:type="dxa"/>
            <w:vMerge/>
            <w:tcBorders>
              <w:left w:val="single" w:sz="4" w:space="0" w:color="auto"/>
              <w:right w:val="single" w:sz="4" w:space="0" w:color="auto"/>
            </w:tcBorders>
            <w:vAlign w:val="center"/>
            <w:hideMark/>
          </w:tcPr>
          <w:p w14:paraId="1F35E45F" w14:textId="77777777" w:rsidR="00BB3FBB" w:rsidRPr="005C5333" w:rsidRDefault="00BB3FBB"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7186C5B5" w14:textId="77777777" w:rsidR="00BB3FBB" w:rsidRPr="005C5333" w:rsidRDefault="00BB3FBB" w:rsidP="005B1870">
            <w:pPr>
              <w:widowControl/>
              <w:rPr>
                <w:rFonts w:eastAsia="華康中楷體"/>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5A5BAF9B" w14:textId="77777777" w:rsidR="00BB3FBB" w:rsidRPr="005C5333" w:rsidRDefault="00BB3FBB" w:rsidP="005B1870">
            <w:pPr>
              <w:widowControl/>
              <w:rPr>
                <w:rFonts w:eastAsia="華康中楷體"/>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0A6CBB15" w14:textId="77777777" w:rsidR="00BB3FBB" w:rsidRPr="005C5333" w:rsidRDefault="00BB3FBB" w:rsidP="005B1870">
            <w:pPr>
              <w:widowControl/>
              <w:rPr>
                <w:rFonts w:eastAsia="華康中楷體"/>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0851CC14" w14:textId="77777777" w:rsidR="00BB3FBB" w:rsidRPr="005C5333" w:rsidRDefault="00BB3FBB" w:rsidP="005B1870">
            <w:pPr>
              <w:widowControl/>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450EDEA0" w14:textId="77777777" w:rsidR="00BB3FBB" w:rsidRPr="005C5333" w:rsidRDefault="00BB3FBB" w:rsidP="005B1870">
            <w:pPr>
              <w:widowControl/>
              <w:jc w:val="right"/>
              <w:rPr>
                <w:rFonts w:eastAsia="華康中楷體"/>
                <w:color w:val="000000" w:themeColor="text1"/>
              </w:rPr>
            </w:pPr>
          </w:p>
        </w:tc>
      </w:tr>
      <w:tr w:rsidR="005C5333" w:rsidRPr="005C5333" w14:paraId="63B84B11" w14:textId="77777777" w:rsidTr="005B1870">
        <w:trPr>
          <w:trHeight w:val="313"/>
          <w:jc w:val="center"/>
        </w:trPr>
        <w:tc>
          <w:tcPr>
            <w:tcW w:w="1177" w:type="dxa"/>
            <w:vMerge/>
            <w:tcBorders>
              <w:left w:val="single" w:sz="4" w:space="0" w:color="auto"/>
              <w:bottom w:val="single" w:sz="4" w:space="0" w:color="auto"/>
              <w:right w:val="single" w:sz="4" w:space="0" w:color="auto"/>
            </w:tcBorders>
            <w:shd w:val="clear" w:color="auto" w:fill="auto"/>
            <w:vAlign w:val="center"/>
            <w:hideMark/>
          </w:tcPr>
          <w:p w14:paraId="4528D6E0" w14:textId="77777777" w:rsidR="00BB3FBB" w:rsidRPr="005C5333" w:rsidRDefault="00BB3FBB" w:rsidP="005B1870">
            <w:pPr>
              <w:widowControl/>
              <w:jc w:val="center"/>
              <w:rPr>
                <w:rFonts w:eastAsia="華康中楷體"/>
                <w:color w:val="000000" w:themeColor="text1"/>
              </w:rPr>
            </w:pPr>
          </w:p>
        </w:tc>
        <w:tc>
          <w:tcPr>
            <w:tcW w:w="5242" w:type="dxa"/>
            <w:gridSpan w:val="4"/>
            <w:tcBorders>
              <w:top w:val="single" w:sz="4" w:space="0" w:color="auto"/>
              <w:left w:val="nil"/>
              <w:bottom w:val="single" w:sz="4" w:space="0" w:color="auto"/>
              <w:right w:val="single" w:sz="4" w:space="0" w:color="auto"/>
            </w:tcBorders>
            <w:shd w:val="clear" w:color="auto" w:fill="auto"/>
            <w:vAlign w:val="center"/>
            <w:hideMark/>
          </w:tcPr>
          <w:p w14:paraId="4AC8204C"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小計</w:t>
            </w:r>
          </w:p>
        </w:tc>
        <w:tc>
          <w:tcPr>
            <w:tcW w:w="4156" w:type="dxa"/>
            <w:tcBorders>
              <w:top w:val="nil"/>
              <w:left w:val="nil"/>
              <w:bottom w:val="single" w:sz="4" w:space="0" w:color="auto"/>
              <w:right w:val="single" w:sz="4" w:space="0" w:color="auto"/>
            </w:tcBorders>
            <w:shd w:val="clear" w:color="auto" w:fill="auto"/>
            <w:vAlign w:val="center"/>
          </w:tcPr>
          <w:p w14:paraId="7A8BE40A" w14:textId="77777777" w:rsidR="00BB3FBB" w:rsidRPr="005C5333" w:rsidRDefault="00BB3FBB" w:rsidP="005B1870">
            <w:pPr>
              <w:widowControl/>
              <w:jc w:val="right"/>
              <w:rPr>
                <w:rFonts w:eastAsia="華康中楷體"/>
                <w:color w:val="000000" w:themeColor="text1"/>
              </w:rPr>
            </w:pPr>
          </w:p>
        </w:tc>
      </w:tr>
      <w:tr w:rsidR="005C5333" w:rsidRPr="005C5333" w14:paraId="46543AD6" w14:textId="77777777" w:rsidTr="005B1870">
        <w:trPr>
          <w:trHeight w:val="313"/>
          <w:jc w:val="center"/>
        </w:trPr>
        <w:tc>
          <w:tcPr>
            <w:tcW w:w="64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024B9B2" w14:textId="77777777" w:rsidR="00BB3FBB" w:rsidRPr="005C5333" w:rsidRDefault="00BB3FBB" w:rsidP="005B1870">
            <w:pPr>
              <w:widowControl/>
              <w:jc w:val="center"/>
              <w:rPr>
                <w:rFonts w:eastAsia="華康中楷體"/>
                <w:color w:val="000000" w:themeColor="text1"/>
              </w:rPr>
            </w:pPr>
            <w:r w:rsidRPr="005C5333">
              <w:rPr>
                <w:rFonts w:hint="eastAsia"/>
                <w:color w:val="000000" w:themeColor="text1"/>
              </w:rPr>
              <w:t>合計</w:t>
            </w:r>
          </w:p>
        </w:tc>
        <w:tc>
          <w:tcPr>
            <w:tcW w:w="4156" w:type="dxa"/>
            <w:tcBorders>
              <w:top w:val="nil"/>
              <w:left w:val="nil"/>
              <w:bottom w:val="single" w:sz="4" w:space="0" w:color="auto"/>
              <w:right w:val="single" w:sz="4" w:space="0" w:color="auto"/>
            </w:tcBorders>
            <w:shd w:val="clear" w:color="auto" w:fill="auto"/>
            <w:vAlign w:val="center"/>
          </w:tcPr>
          <w:p w14:paraId="0BF4B86F" w14:textId="77777777" w:rsidR="00BB3FBB" w:rsidRPr="005C5333" w:rsidRDefault="00BB3FBB" w:rsidP="005B1870">
            <w:pPr>
              <w:widowControl/>
              <w:jc w:val="right"/>
              <w:rPr>
                <w:rFonts w:eastAsia="華康中楷體"/>
                <w:color w:val="000000" w:themeColor="text1"/>
              </w:rPr>
            </w:pPr>
          </w:p>
        </w:tc>
      </w:tr>
      <w:tr w:rsidR="00BB3FBB" w:rsidRPr="005C5333" w14:paraId="548BD4CE" w14:textId="77777777" w:rsidTr="005B1870">
        <w:trPr>
          <w:trHeight w:val="245"/>
          <w:jc w:val="center"/>
        </w:trPr>
        <w:tc>
          <w:tcPr>
            <w:tcW w:w="10575" w:type="dxa"/>
            <w:gridSpan w:val="6"/>
            <w:tcBorders>
              <w:top w:val="single" w:sz="4" w:space="0" w:color="auto"/>
              <w:left w:val="nil"/>
              <w:bottom w:val="nil"/>
              <w:right w:val="nil"/>
            </w:tcBorders>
            <w:shd w:val="clear" w:color="auto" w:fill="auto"/>
            <w:vAlign w:val="center"/>
            <w:hideMark/>
          </w:tcPr>
          <w:p w14:paraId="28620CA5" w14:textId="77777777" w:rsidR="00BB3FBB" w:rsidRPr="005C5333" w:rsidRDefault="00BB3FBB" w:rsidP="005B1870">
            <w:pPr>
              <w:widowControl/>
              <w:rPr>
                <w:color w:val="000000" w:themeColor="text1"/>
                <w:sz w:val="20"/>
              </w:rPr>
            </w:pPr>
            <w:r w:rsidRPr="005C5333">
              <w:rPr>
                <w:rFonts w:hint="eastAsia"/>
                <w:color w:val="000000" w:themeColor="text1"/>
                <w:sz w:val="20"/>
              </w:rPr>
              <w:t>註：編列驗證費請註明委外單位、用途及計價方式與預估金額。</w:t>
            </w:r>
          </w:p>
        </w:tc>
      </w:tr>
    </w:tbl>
    <w:p w14:paraId="136FCBE3" w14:textId="77777777" w:rsidR="00BB3FBB" w:rsidRPr="005C5333" w:rsidRDefault="00BB3FBB" w:rsidP="00BB3FBB">
      <w:pPr>
        <w:kinsoku w:val="0"/>
        <w:ind w:leftChars="200" w:left="888" w:hanging="408"/>
        <w:rPr>
          <w:color w:val="000000" w:themeColor="text1"/>
          <w:sz w:val="28"/>
          <w:szCs w:val="28"/>
        </w:rPr>
      </w:pPr>
    </w:p>
    <w:p w14:paraId="42ED9044" w14:textId="77777777" w:rsidR="00BB3FBB" w:rsidRPr="005C5333" w:rsidRDefault="00BB3FBB" w:rsidP="00BB3FBB">
      <w:pPr>
        <w:kinsoku w:val="0"/>
        <w:ind w:leftChars="200" w:left="888" w:hanging="408"/>
        <w:rPr>
          <w:color w:val="000000" w:themeColor="text1"/>
          <w:sz w:val="28"/>
          <w:szCs w:val="28"/>
        </w:rPr>
      </w:pPr>
      <w:r w:rsidRPr="005C5333">
        <w:rPr>
          <w:color w:val="000000" w:themeColor="text1"/>
          <w:sz w:val="28"/>
          <w:szCs w:val="28"/>
        </w:rPr>
        <w:t>(</w:t>
      </w:r>
      <w:r w:rsidRPr="005C5333">
        <w:rPr>
          <w:rFonts w:hint="eastAsia"/>
          <w:color w:val="000000" w:themeColor="text1"/>
          <w:sz w:val="28"/>
          <w:szCs w:val="28"/>
        </w:rPr>
        <w:t>六</w:t>
      </w:r>
      <w:r w:rsidRPr="005C5333">
        <w:rPr>
          <w:color w:val="000000" w:themeColor="text1"/>
          <w:sz w:val="28"/>
          <w:szCs w:val="28"/>
        </w:rPr>
        <w:t>)</w:t>
      </w:r>
      <w:r w:rsidRPr="005C5333">
        <w:rPr>
          <w:rFonts w:hint="eastAsia"/>
          <w:color w:val="000000" w:themeColor="text1"/>
          <w:sz w:val="28"/>
          <w:szCs w:val="28"/>
        </w:rPr>
        <w:t>國內差旅費</w:t>
      </w:r>
      <w:r w:rsidRPr="005C5333">
        <w:rPr>
          <w:color w:val="000000" w:themeColor="text1"/>
          <w:sz w:val="28"/>
          <w:szCs w:val="28"/>
        </w:rPr>
        <w:t xml:space="preserve">                                                </w:t>
      </w:r>
      <w:r w:rsidRPr="005C5333">
        <w:rPr>
          <w:rFonts w:hint="eastAsia"/>
          <w:color w:val="000000" w:themeColor="text1"/>
          <w:sz w:val="20"/>
        </w:rPr>
        <w:t>金額單位：千元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1182"/>
        <w:gridCol w:w="1182"/>
        <w:gridCol w:w="1182"/>
        <w:gridCol w:w="1314"/>
        <w:gridCol w:w="1610"/>
        <w:gridCol w:w="1610"/>
        <w:gridCol w:w="1610"/>
        <w:gridCol w:w="1422"/>
        <w:gridCol w:w="1801"/>
      </w:tblGrid>
      <w:tr w:rsidR="005C5333" w:rsidRPr="005C5333" w14:paraId="4B519E2F" w14:textId="77777777" w:rsidTr="005B1870">
        <w:trPr>
          <w:cantSplit/>
          <w:trHeight w:val="340"/>
        </w:trPr>
        <w:tc>
          <w:tcPr>
            <w:tcW w:w="805" w:type="pct"/>
            <w:vMerge w:val="restart"/>
            <w:vAlign w:val="center"/>
          </w:tcPr>
          <w:p w14:paraId="2EC46183" w14:textId="77777777" w:rsidR="00BB3FBB" w:rsidRPr="005C5333" w:rsidRDefault="00BB3FBB" w:rsidP="005B1870">
            <w:pPr>
              <w:kinsoku w:val="0"/>
              <w:snapToGrid w:val="0"/>
              <w:spacing w:line="240" w:lineRule="atLeast"/>
              <w:ind w:leftChars="-36" w:left="-86" w:rightChars="-44" w:right="-106"/>
              <w:jc w:val="center"/>
              <w:rPr>
                <w:rFonts w:ascii="標楷體" w:hAnsi="標楷體"/>
                <w:color w:val="000000" w:themeColor="text1"/>
              </w:rPr>
            </w:pPr>
            <w:r w:rsidRPr="005C5333">
              <w:rPr>
                <w:rFonts w:ascii="標楷體" w:hAnsi="標楷體" w:hint="eastAsia"/>
                <w:color w:val="000000" w:themeColor="text1"/>
              </w:rPr>
              <w:t>出差</w:t>
            </w:r>
            <w:r w:rsidRPr="005C5333">
              <w:rPr>
                <w:rFonts w:ascii="標楷體" w:hAnsi="標楷體"/>
                <w:color w:val="000000" w:themeColor="text1"/>
              </w:rPr>
              <w:t>事由</w:t>
            </w:r>
          </w:p>
        </w:tc>
        <w:tc>
          <w:tcPr>
            <w:tcW w:w="384" w:type="pct"/>
            <w:vMerge w:val="restart"/>
            <w:vAlign w:val="center"/>
          </w:tcPr>
          <w:p w14:paraId="3EDDAC24" w14:textId="77777777" w:rsidR="00BB3FBB" w:rsidRPr="005C5333" w:rsidRDefault="00BB3FBB" w:rsidP="005B1870">
            <w:pPr>
              <w:kinsoku w:val="0"/>
              <w:snapToGrid w:val="0"/>
              <w:spacing w:line="240" w:lineRule="atLeast"/>
              <w:ind w:leftChars="-27" w:left="-65" w:rightChars="-36" w:right="-86"/>
              <w:jc w:val="center"/>
              <w:rPr>
                <w:rFonts w:ascii="標楷體" w:hAnsi="標楷體"/>
                <w:color w:val="000000" w:themeColor="text1"/>
              </w:rPr>
            </w:pPr>
            <w:r w:rsidRPr="005C5333">
              <w:rPr>
                <w:rFonts w:ascii="標楷體" w:hAnsi="標楷體"/>
                <w:color w:val="000000" w:themeColor="text1"/>
              </w:rPr>
              <w:t>地點</w:t>
            </w:r>
          </w:p>
        </w:tc>
        <w:tc>
          <w:tcPr>
            <w:tcW w:w="384" w:type="pct"/>
            <w:vMerge w:val="restart"/>
            <w:vAlign w:val="center"/>
          </w:tcPr>
          <w:p w14:paraId="5921BAD7" w14:textId="77777777" w:rsidR="00BB3FBB" w:rsidRPr="005C5333" w:rsidRDefault="00BB3FBB" w:rsidP="005B1870">
            <w:pPr>
              <w:kinsoku w:val="0"/>
              <w:snapToGrid w:val="0"/>
              <w:spacing w:line="240" w:lineRule="atLeast"/>
              <w:ind w:leftChars="-34" w:left="-82" w:rightChars="-16" w:right="-38"/>
              <w:jc w:val="center"/>
              <w:rPr>
                <w:rFonts w:ascii="標楷體" w:hAnsi="標楷體"/>
                <w:color w:val="000000" w:themeColor="text1"/>
              </w:rPr>
            </w:pPr>
            <w:r w:rsidRPr="005C5333">
              <w:rPr>
                <w:rFonts w:ascii="標楷體" w:hAnsi="標楷體"/>
                <w:color w:val="000000" w:themeColor="text1"/>
              </w:rPr>
              <w:t>天數</w:t>
            </w:r>
          </w:p>
        </w:tc>
        <w:tc>
          <w:tcPr>
            <w:tcW w:w="384" w:type="pct"/>
            <w:vMerge w:val="restart"/>
            <w:vAlign w:val="center"/>
          </w:tcPr>
          <w:p w14:paraId="7E09BB2B"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人</w:t>
            </w:r>
            <w:r w:rsidRPr="005C5333">
              <w:rPr>
                <w:rFonts w:ascii="標楷體" w:hAnsi="標楷體" w:hint="eastAsia"/>
                <w:color w:val="000000" w:themeColor="text1"/>
              </w:rPr>
              <w:t>次</w:t>
            </w:r>
          </w:p>
        </w:tc>
        <w:tc>
          <w:tcPr>
            <w:tcW w:w="2458" w:type="pct"/>
            <w:gridSpan w:val="5"/>
            <w:vAlign w:val="center"/>
          </w:tcPr>
          <w:p w14:paraId="565E647E"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差旅費</w:t>
            </w:r>
          </w:p>
        </w:tc>
        <w:tc>
          <w:tcPr>
            <w:tcW w:w="585" w:type="pct"/>
            <w:vMerge w:val="restart"/>
            <w:vAlign w:val="center"/>
          </w:tcPr>
          <w:p w14:paraId="7E4229FC" w14:textId="77777777" w:rsidR="00BB3FBB" w:rsidRPr="005C5333" w:rsidRDefault="00BB3FBB" w:rsidP="005B1870">
            <w:pPr>
              <w:tabs>
                <w:tab w:val="num" w:pos="1620"/>
              </w:tabs>
              <w:kinsoku w:val="0"/>
              <w:snapToGrid w:val="0"/>
              <w:spacing w:line="240" w:lineRule="atLeast"/>
              <w:ind w:leftChars="-36" w:left="-86" w:rightChars="-28" w:right="-67"/>
              <w:jc w:val="center"/>
              <w:rPr>
                <w:rFonts w:ascii="標楷體" w:hAnsi="標楷體"/>
                <w:color w:val="000000" w:themeColor="text1"/>
              </w:rPr>
            </w:pPr>
            <w:r w:rsidRPr="005C5333">
              <w:rPr>
                <w:rFonts w:ascii="標楷體" w:hAnsi="標楷體"/>
                <w:color w:val="000000" w:themeColor="text1"/>
              </w:rPr>
              <w:t>金額小計</w:t>
            </w:r>
          </w:p>
        </w:tc>
      </w:tr>
      <w:tr w:rsidR="005C5333" w:rsidRPr="005C5333" w14:paraId="55201F87" w14:textId="77777777" w:rsidTr="005B1870">
        <w:trPr>
          <w:cantSplit/>
          <w:trHeight w:val="340"/>
        </w:trPr>
        <w:tc>
          <w:tcPr>
            <w:tcW w:w="805" w:type="pct"/>
            <w:vMerge/>
            <w:vAlign w:val="center"/>
          </w:tcPr>
          <w:p w14:paraId="152E51CF" w14:textId="77777777" w:rsidR="00BB3FBB" w:rsidRPr="005C5333" w:rsidRDefault="00BB3FBB"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2D0538C8" w14:textId="77777777" w:rsidR="00BB3FBB" w:rsidRPr="005C5333" w:rsidRDefault="00BB3FBB"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3C602E8B" w14:textId="77777777" w:rsidR="00BB3FBB" w:rsidRPr="005C5333" w:rsidRDefault="00BB3FBB"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50E654D3" w14:textId="77777777" w:rsidR="00BB3FBB" w:rsidRPr="005C5333" w:rsidRDefault="00BB3FBB" w:rsidP="005B1870">
            <w:pPr>
              <w:kinsoku w:val="0"/>
              <w:snapToGrid w:val="0"/>
              <w:spacing w:line="240" w:lineRule="atLeast"/>
              <w:ind w:left="900" w:hanging="475"/>
              <w:jc w:val="center"/>
              <w:rPr>
                <w:rFonts w:ascii="標楷體" w:hAnsi="標楷體"/>
                <w:color w:val="000000" w:themeColor="text1"/>
              </w:rPr>
            </w:pPr>
          </w:p>
        </w:tc>
        <w:tc>
          <w:tcPr>
            <w:tcW w:w="427" w:type="pct"/>
            <w:vAlign w:val="center"/>
          </w:tcPr>
          <w:p w14:paraId="2F5103B0"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機票</w:t>
            </w:r>
          </w:p>
        </w:tc>
        <w:tc>
          <w:tcPr>
            <w:tcW w:w="523" w:type="pct"/>
            <w:vAlign w:val="center"/>
          </w:tcPr>
          <w:p w14:paraId="52073307"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車資</w:t>
            </w:r>
          </w:p>
        </w:tc>
        <w:tc>
          <w:tcPr>
            <w:tcW w:w="523" w:type="pct"/>
            <w:vAlign w:val="center"/>
          </w:tcPr>
          <w:p w14:paraId="793D874E"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住宿費</w:t>
            </w:r>
          </w:p>
        </w:tc>
        <w:tc>
          <w:tcPr>
            <w:tcW w:w="523" w:type="pct"/>
            <w:vAlign w:val="center"/>
          </w:tcPr>
          <w:p w14:paraId="487CAD87"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膳雜費</w:t>
            </w:r>
          </w:p>
        </w:tc>
        <w:tc>
          <w:tcPr>
            <w:tcW w:w="462" w:type="pct"/>
            <w:vAlign w:val="center"/>
          </w:tcPr>
          <w:p w14:paraId="7219E6FC" w14:textId="77777777" w:rsidR="00BB3FBB" w:rsidRPr="005C5333" w:rsidRDefault="00BB3FBB" w:rsidP="005B1870">
            <w:pPr>
              <w:kinsoku w:val="0"/>
              <w:snapToGrid w:val="0"/>
              <w:spacing w:line="240" w:lineRule="atLeast"/>
              <w:jc w:val="center"/>
              <w:rPr>
                <w:rFonts w:ascii="標楷體" w:hAnsi="標楷體"/>
                <w:color w:val="000000" w:themeColor="text1"/>
              </w:rPr>
            </w:pPr>
            <w:r w:rsidRPr="005C5333">
              <w:rPr>
                <w:rFonts w:ascii="標楷體" w:hAnsi="標楷體"/>
                <w:color w:val="000000" w:themeColor="text1"/>
              </w:rPr>
              <w:t>其他</w:t>
            </w:r>
          </w:p>
        </w:tc>
        <w:tc>
          <w:tcPr>
            <w:tcW w:w="585" w:type="pct"/>
            <w:vMerge/>
          </w:tcPr>
          <w:p w14:paraId="66BF54AB" w14:textId="77777777" w:rsidR="00BB3FBB" w:rsidRPr="005C5333" w:rsidRDefault="00BB3FBB" w:rsidP="005B1870">
            <w:pPr>
              <w:tabs>
                <w:tab w:val="num" w:pos="1620"/>
              </w:tabs>
              <w:kinsoku w:val="0"/>
              <w:snapToGrid w:val="0"/>
              <w:spacing w:line="240" w:lineRule="atLeast"/>
              <w:jc w:val="center"/>
              <w:rPr>
                <w:rFonts w:ascii="標楷體" w:hAnsi="標楷體"/>
                <w:color w:val="000000" w:themeColor="text1"/>
              </w:rPr>
            </w:pPr>
          </w:p>
        </w:tc>
      </w:tr>
      <w:tr w:rsidR="005C5333" w:rsidRPr="005C5333" w14:paraId="507F8F69" w14:textId="77777777" w:rsidTr="005B1870">
        <w:trPr>
          <w:trHeight w:val="340"/>
        </w:trPr>
        <w:tc>
          <w:tcPr>
            <w:tcW w:w="805" w:type="pct"/>
          </w:tcPr>
          <w:p w14:paraId="4C665E1A" w14:textId="77777777" w:rsidR="00BB3FBB" w:rsidRPr="005C5333" w:rsidRDefault="00BB3FBB" w:rsidP="005B1870">
            <w:pPr>
              <w:tabs>
                <w:tab w:val="num" w:pos="1620"/>
              </w:tabs>
              <w:kinsoku w:val="0"/>
              <w:snapToGrid w:val="0"/>
              <w:spacing w:line="240" w:lineRule="atLeast"/>
              <w:rPr>
                <w:rFonts w:ascii="標楷體" w:hAnsi="標楷體"/>
                <w:color w:val="000000" w:themeColor="text1"/>
              </w:rPr>
            </w:pPr>
          </w:p>
        </w:tc>
        <w:tc>
          <w:tcPr>
            <w:tcW w:w="384" w:type="pct"/>
          </w:tcPr>
          <w:p w14:paraId="0E34E00B" w14:textId="77777777" w:rsidR="00BB3FBB" w:rsidRPr="005C5333" w:rsidRDefault="00BB3FBB" w:rsidP="005B1870">
            <w:pPr>
              <w:tabs>
                <w:tab w:val="num" w:pos="1620"/>
              </w:tabs>
              <w:kinsoku w:val="0"/>
              <w:snapToGrid w:val="0"/>
              <w:spacing w:line="240" w:lineRule="atLeast"/>
              <w:rPr>
                <w:rFonts w:ascii="標楷體" w:hAnsi="標楷體"/>
                <w:color w:val="000000" w:themeColor="text1"/>
              </w:rPr>
            </w:pPr>
          </w:p>
        </w:tc>
        <w:tc>
          <w:tcPr>
            <w:tcW w:w="384" w:type="pct"/>
          </w:tcPr>
          <w:p w14:paraId="1D83BC3F" w14:textId="77777777" w:rsidR="00BB3FBB" w:rsidRPr="005C5333" w:rsidRDefault="00BB3FBB" w:rsidP="005B1870">
            <w:pPr>
              <w:tabs>
                <w:tab w:val="num" w:pos="1620"/>
              </w:tabs>
              <w:kinsoku w:val="0"/>
              <w:snapToGrid w:val="0"/>
              <w:spacing w:line="240" w:lineRule="atLeast"/>
              <w:jc w:val="center"/>
              <w:rPr>
                <w:rFonts w:ascii="標楷體" w:hAnsi="標楷體"/>
                <w:color w:val="000000" w:themeColor="text1"/>
              </w:rPr>
            </w:pPr>
          </w:p>
        </w:tc>
        <w:tc>
          <w:tcPr>
            <w:tcW w:w="384" w:type="pct"/>
          </w:tcPr>
          <w:p w14:paraId="61D983D8" w14:textId="77777777" w:rsidR="00BB3FBB" w:rsidRPr="005C5333" w:rsidRDefault="00BB3FBB" w:rsidP="005B1870">
            <w:pPr>
              <w:tabs>
                <w:tab w:val="num" w:pos="1620"/>
              </w:tabs>
              <w:kinsoku w:val="0"/>
              <w:snapToGrid w:val="0"/>
              <w:spacing w:line="240" w:lineRule="atLeast"/>
              <w:rPr>
                <w:rFonts w:ascii="標楷體" w:hAnsi="標楷體"/>
                <w:color w:val="000000" w:themeColor="text1"/>
              </w:rPr>
            </w:pPr>
          </w:p>
        </w:tc>
        <w:tc>
          <w:tcPr>
            <w:tcW w:w="427" w:type="pct"/>
          </w:tcPr>
          <w:p w14:paraId="70A3CFD4"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5768FA77"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715D8A35"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2C8C116F"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c>
          <w:tcPr>
            <w:tcW w:w="461" w:type="pct"/>
          </w:tcPr>
          <w:p w14:paraId="1485A4AC"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c>
          <w:tcPr>
            <w:tcW w:w="585" w:type="pct"/>
          </w:tcPr>
          <w:p w14:paraId="660B09B0" w14:textId="77777777" w:rsidR="00BB3FBB" w:rsidRPr="005C5333" w:rsidRDefault="00BB3FBB" w:rsidP="005B1870">
            <w:pPr>
              <w:tabs>
                <w:tab w:val="num" w:pos="1620"/>
              </w:tabs>
              <w:kinsoku w:val="0"/>
              <w:snapToGrid w:val="0"/>
              <w:spacing w:line="240" w:lineRule="atLeast"/>
              <w:jc w:val="right"/>
              <w:rPr>
                <w:rFonts w:ascii="標楷體" w:hAnsi="標楷體"/>
                <w:color w:val="000000" w:themeColor="text1"/>
              </w:rPr>
            </w:pPr>
          </w:p>
        </w:tc>
      </w:tr>
      <w:tr w:rsidR="00BB3FBB" w:rsidRPr="005C5333" w14:paraId="31E8BA81" w14:textId="77777777" w:rsidTr="005B1870">
        <w:trPr>
          <w:trHeight w:val="340"/>
        </w:trPr>
        <w:tc>
          <w:tcPr>
            <w:tcW w:w="4415" w:type="pct"/>
            <w:gridSpan w:val="9"/>
            <w:tcBorders>
              <w:bottom w:val="single" w:sz="4" w:space="0" w:color="auto"/>
            </w:tcBorders>
            <w:vAlign w:val="center"/>
          </w:tcPr>
          <w:p w14:paraId="48AD8D41" w14:textId="77777777" w:rsidR="00BB3FBB" w:rsidRPr="005C5333" w:rsidRDefault="00BB3FBB" w:rsidP="005B1870">
            <w:pPr>
              <w:tabs>
                <w:tab w:val="num" w:pos="1620"/>
              </w:tabs>
              <w:kinsoku w:val="0"/>
              <w:snapToGrid w:val="0"/>
              <w:spacing w:line="240" w:lineRule="atLeast"/>
              <w:jc w:val="center"/>
              <w:rPr>
                <w:rFonts w:ascii="標楷體" w:hAnsi="標楷體"/>
                <w:b/>
                <w:bCs/>
                <w:color w:val="000000" w:themeColor="text1"/>
              </w:rPr>
            </w:pPr>
            <w:r w:rsidRPr="005C5333">
              <w:rPr>
                <w:rFonts w:ascii="標楷體" w:hAnsi="標楷體"/>
                <w:b/>
                <w:bCs/>
                <w:color w:val="000000" w:themeColor="text1"/>
              </w:rPr>
              <w:t>合    計</w:t>
            </w:r>
          </w:p>
        </w:tc>
        <w:tc>
          <w:tcPr>
            <w:tcW w:w="585" w:type="pct"/>
            <w:tcBorders>
              <w:bottom w:val="single" w:sz="4" w:space="0" w:color="auto"/>
            </w:tcBorders>
          </w:tcPr>
          <w:p w14:paraId="4510D5D9" w14:textId="77777777" w:rsidR="00BB3FBB" w:rsidRPr="005C5333" w:rsidRDefault="00BB3FBB" w:rsidP="005B1870">
            <w:pPr>
              <w:tabs>
                <w:tab w:val="num" w:pos="1620"/>
              </w:tabs>
              <w:kinsoku w:val="0"/>
              <w:snapToGrid w:val="0"/>
              <w:spacing w:line="240" w:lineRule="atLeast"/>
              <w:jc w:val="right"/>
              <w:rPr>
                <w:rFonts w:ascii="標楷體" w:hAnsi="標楷體"/>
                <w:b/>
                <w:bCs/>
                <w:color w:val="000000" w:themeColor="text1"/>
              </w:rPr>
            </w:pPr>
          </w:p>
        </w:tc>
      </w:tr>
    </w:tbl>
    <w:p w14:paraId="4847A414" w14:textId="77777777" w:rsidR="00BB3FBB" w:rsidRPr="005C5333" w:rsidRDefault="00BB3FBB" w:rsidP="00BB3FBB">
      <w:pPr>
        <w:kinsoku w:val="0"/>
        <w:ind w:leftChars="200" w:left="888" w:hanging="408"/>
        <w:rPr>
          <w:color w:val="000000" w:themeColor="text1"/>
          <w:sz w:val="28"/>
          <w:szCs w:val="28"/>
        </w:rPr>
      </w:pPr>
    </w:p>
    <w:p w14:paraId="191B2B1C" w14:textId="77777777" w:rsidR="00242728" w:rsidRPr="00051E77" w:rsidRDefault="00242728" w:rsidP="00242728">
      <w:pPr>
        <w:kinsoku w:val="0"/>
        <w:adjustRightInd/>
        <w:spacing w:line="240" w:lineRule="atLeast"/>
        <w:ind w:leftChars="100" w:left="796" w:hangingChars="214" w:hanging="556"/>
        <w:textAlignment w:val="auto"/>
        <w:rPr>
          <w:color w:val="FF0000"/>
          <w:kern w:val="2"/>
          <w:sz w:val="26"/>
          <w:szCs w:val="26"/>
        </w:rPr>
        <w:sectPr w:rsidR="00242728" w:rsidRPr="00051E77" w:rsidSect="00D850AB">
          <w:pgSz w:w="16840" w:h="11907" w:orient="landscape" w:code="9"/>
          <w:pgMar w:top="720" w:right="720" w:bottom="720" w:left="720" w:header="397" w:footer="851" w:gutter="0"/>
          <w:cols w:space="720"/>
          <w:docGrid w:type="lines" w:linePitch="408"/>
        </w:sectPr>
      </w:pPr>
    </w:p>
    <w:p w14:paraId="7013D71E" w14:textId="74878785" w:rsidR="00025175" w:rsidRPr="00051E77" w:rsidRDefault="00025175" w:rsidP="00115570">
      <w:pPr>
        <w:pStyle w:val="affc"/>
        <w:numPr>
          <w:ilvl w:val="0"/>
          <w:numId w:val="171"/>
        </w:numPr>
        <w:snapToGrid w:val="0"/>
        <w:spacing w:after="120" w:line="360" w:lineRule="exact"/>
        <w:ind w:leftChars="0" w:left="193" w:rightChars="100" w:right="240" w:hanging="193"/>
        <w:rPr>
          <w:szCs w:val="24"/>
        </w:rPr>
      </w:pPr>
      <w:r w:rsidRPr="00051E77">
        <w:rPr>
          <w:rFonts w:eastAsia="標楷體" w:hint="eastAsia"/>
          <w:b/>
          <w:caps/>
          <w:sz w:val="28"/>
          <w:szCs w:val="28"/>
        </w:rPr>
        <w:lastRenderedPageBreak/>
        <w:t>、附件</w:t>
      </w:r>
    </w:p>
    <w:p w14:paraId="3077EEBD" w14:textId="1EB3BAD9" w:rsidR="00242728" w:rsidRPr="00051E77" w:rsidRDefault="00242728" w:rsidP="00242728">
      <w:pPr>
        <w:kinsoku w:val="0"/>
        <w:adjustRightInd/>
        <w:spacing w:beforeLines="25" w:before="90" w:line="300" w:lineRule="exact"/>
        <w:textAlignment w:val="auto"/>
        <w:rPr>
          <w:szCs w:val="24"/>
        </w:rPr>
      </w:pPr>
      <w:r w:rsidRPr="00051E77">
        <w:rPr>
          <w:rFonts w:hint="eastAsia"/>
          <w:szCs w:val="24"/>
        </w:rPr>
        <w:t>附件</w:t>
      </w:r>
      <w:r w:rsidRPr="00051E77">
        <w:rPr>
          <w:szCs w:val="24"/>
        </w:rPr>
        <w:t>(</w:t>
      </w:r>
      <w:r w:rsidRPr="00051E77">
        <w:rPr>
          <w:rFonts w:hint="eastAsia"/>
          <w:szCs w:val="24"/>
        </w:rPr>
        <w:t>一</w:t>
      </w:r>
      <w:r w:rsidRPr="00051E77">
        <w:rPr>
          <w:szCs w:val="24"/>
        </w:rPr>
        <w:t>)</w:t>
      </w:r>
      <w:r w:rsidRPr="00051E77">
        <w:rPr>
          <w:szCs w:val="24"/>
        </w:rPr>
        <w:tab/>
      </w:r>
      <w:r w:rsidRPr="00051E77">
        <w:rPr>
          <w:rFonts w:hint="eastAsia"/>
          <w:szCs w:val="24"/>
        </w:rPr>
        <w:t>公司近</w:t>
      </w:r>
      <w:r w:rsidRPr="00051E77">
        <w:rPr>
          <w:szCs w:val="24"/>
        </w:rPr>
        <w:t>3</w:t>
      </w:r>
      <w:r w:rsidRPr="00051E77">
        <w:rPr>
          <w:rFonts w:hint="eastAsia"/>
          <w:szCs w:val="24"/>
        </w:rPr>
        <w:t>年財務狀況</w:t>
      </w:r>
      <w:r w:rsidRPr="00051E77">
        <w:rPr>
          <w:szCs w:val="24"/>
        </w:rPr>
        <w:t>(</w:t>
      </w:r>
      <w:r w:rsidRPr="00051E77">
        <w:rPr>
          <w:rFonts w:hint="eastAsia"/>
          <w:szCs w:val="24"/>
        </w:rPr>
        <w:t>為必要附件</w:t>
      </w:r>
      <w:r w:rsidRPr="00051E77">
        <w:rPr>
          <w:szCs w:val="24"/>
        </w:rPr>
        <w:t>)</w:t>
      </w:r>
    </w:p>
    <w:p w14:paraId="040E9DB5" w14:textId="77777777" w:rsidR="00242728" w:rsidRPr="00051E77" w:rsidRDefault="00242728" w:rsidP="00242728">
      <w:pPr>
        <w:kinsoku w:val="0"/>
        <w:adjustRightInd/>
        <w:spacing w:beforeLines="50" w:before="180" w:line="240" w:lineRule="auto"/>
        <w:ind w:leftChars="299" w:left="896" w:hangingChars="74" w:hanging="178"/>
        <w:textAlignment w:val="auto"/>
      </w:pPr>
      <w:r w:rsidRPr="00051E77">
        <w:t>1.</w:t>
      </w:r>
      <w:r w:rsidRPr="00051E77">
        <w:rPr>
          <w:rFonts w:hint="eastAsia"/>
        </w:rPr>
        <w:t>簡明資產負債表</w:t>
      </w:r>
      <w:r w:rsidRPr="00051E77">
        <w:t>(</w:t>
      </w:r>
      <w:r w:rsidRPr="00051E77">
        <w:rPr>
          <w:rFonts w:hint="eastAsia"/>
        </w:rPr>
        <w:t>請填寫營利事業所得稅結算申報書之資產負債表金額</w:t>
      </w:r>
      <w:r w:rsidRPr="00051E77">
        <w:t>)</w:t>
      </w:r>
    </w:p>
    <w:p w14:paraId="3FC4E273" w14:textId="77777777" w:rsidR="00242728" w:rsidRPr="00051E77" w:rsidRDefault="00242728" w:rsidP="00242728">
      <w:pPr>
        <w:jc w:val="right"/>
      </w:pPr>
      <w:r w:rsidRPr="00051E77">
        <w:rPr>
          <w:rFonts w:hint="eastAsia"/>
        </w:rPr>
        <w:t>金額單位</w:t>
      </w:r>
      <w:r w:rsidRPr="00051E77">
        <w:t>:</w:t>
      </w:r>
      <w:r w:rsidRPr="00051E77">
        <w:rPr>
          <w:rFonts w:hint="eastAsia"/>
        </w:rPr>
        <w:t>千元</w:t>
      </w:r>
    </w:p>
    <w:tbl>
      <w:tblPr>
        <w:tblW w:w="5000" w:type="pct"/>
        <w:tblCellMar>
          <w:left w:w="28" w:type="dxa"/>
          <w:right w:w="28" w:type="dxa"/>
        </w:tblCellMar>
        <w:tblLook w:val="0000" w:firstRow="0" w:lastRow="0" w:firstColumn="0" w:lastColumn="0" w:noHBand="0" w:noVBand="0"/>
      </w:tblPr>
      <w:tblGrid>
        <w:gridCol w:w="2023"/>
        <w:gridCol w:w="1604"/>
        <w:gridCol w:w="1545"/>
        <w:gridCol w:w="1545"/>
        <w:gridCol w:w="1543"/>
      </w:tblGrid>
      <w:tr w:rsidR="00242728" w:rsidRPr="00051E77" w14:paraId="1DA430B8" w14:textId="77777777" w:rsidTr="00242728">
        <w:trPr>
          <w:cantSplit/>
          <w:trHeight w:val="369"/>
        </w:trPr>
        <w:tc>
          <w:tcPr>
            <w:tcW w:w="1225" w:type="pct"/>
            <w:vMerge w:val="restart"/>
            <w:tcBorders>
              <w:top w:val="single" w:sz="18" w:space="0" w:color="auto"/>
              <w:left w:val="single" w:sz="18" w:space="0" w:color="auto"/>
              <w:bottom w:val="single" w:sz="6" w:space="0" w:color="auto"/>
              <w:right w:val="single" w:sz="12" w:space="0" w:color="auto"/>
              <w:tl2br w:val="single" w:sz="6" w:space="0" w:color="auto"/>
            </w:tcBorders>
          </w:tcPr>
          <w:p w14:paraId="7F302A5E" w14:textId="77777777" w:rsidR="00242728" w:rsidRPr="00051E77" w:rsidRDefault="00242728" w:rsidP="00242728">
            <w:pPr>
              <w:widowControl/>
              <w:autoSpaceDE w:val="0"/>
              <w:autoSpaceDN w:val="0"/>
              <w:snapToGrid w:val="0"/>
              <w:spacing w:line="240" w:lineRule="auto"/>
              <w:ind w:right="480"/>
              <w:jc w:val="right"/>
              <w:textAlignment w:val="bottom"/>
              <w:rPr>
                <w:szCs w:val="24"/>
              </w:rPr>
            </w:pPr>
            <w:r w:rsidRPr="00051E77">
              <w:rPr>
                <w:rFonts w:hint="eastAsia"/>
                <w:szCs w:val="24"/>
              </w:rPr>
              <w:t>年度</w:t>
            </w:r>
          </w:p>
          <w:p w14:paraId="75D65B1F"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項目</w:t>
            </w:r>
          </w:p>
          <w:p w14:paraId="3B72A195" w14:textId="77777777" w:rsidR="00242728" w:rsidRPr="00051E77" w:rsidRDefault="00242728" w:rsidP="00242728">
            <w:pPr>
              <w:autoSpaceDE w:val="0"/>
              <w:autoSpaceDN w:val="0"/>
              <w:snapToGrid w:val="0"/>
              <w:spacing w:line="240" w:lineRule="auto"/>
              <w:textAlignment w:val="bottom"/>
              <w:rPr>
                <w:szCs w:val="24"/>
              </w:rPr>
            </w:pPr>
          </w:p>
        </w:tc>
        <w:tc>
          <w:tcPr>
            <w:tcW w:w="971" w:type="pct"/>
            <w:vMerge w:val="restart"/>
            <w:tcBorders>
              <w:top w:val="single" w:sz="18" w:space="0" w:color="auto"/>
              <w:left w:val="single" w:sz="12" w:space="0" w:color="auto"/>
              <w:right w:val="single" w:sz="12" w:space="0" w:color="auto"/>
            </w:tcBorders>
            <w:vAlign w:val="center"/>
          </w:tcPr>
          <w:p w14:paraId="37ADAB91"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rFonts w:hint="eastAsia"/>
                <w:szCs w:val="24"/>
              </w:rPr>
              <w:t>資產負債表欄位編號</w:t>
            </w:r>
          </w:p>
        </w:tc>
        <w:tc>
          <w:tcPr>
            <w:tcW w:w="2804" w:type="pct"/>
            <w:gridSpan w:val="3"/>
            <w:tcBorders>
              <w:top w:val="single" w:sz="18" w:space="0" w:color="auto"/>
              <w:left w:val="single" w:sz="12" w:space="0" w:color="auto"/>
              <w:bottom w:val="single" w:sz="6" w:space="0" w:color="auto"/>
              <w:right w:val="single" w:sz="18" w:space="0" w:color="auto"/>
            </w:tcBorders>
            <w:vAlign w:val="center"/>
          </w:tcPr>
          <w:p w14:paraId="1C9BBCBC"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rFonts w:hint="eastAsia"/>
                <w:szCs w:val="24"/>
              </w:rPr>
              <w:t>最近</w:t>
            </w:r>
            <w:r w:rsidRPr="00051E77">
              <w:rPr>
                <w:szCs w:val="24"/>
              </w:rPr>
              <w:t xml:space="preserve"> 3 </w:t>
            </w:r>
            <w:r w:rsidRPr="00051E77">
              <w:rPr>
                <w:rFonts w:hint="eastAsia"/>
                <w:szCs w:val="24"/>
              </w:rPr>
              <w:t>年度財務資料</w:t>
            </w:r>
          </w:p>
        </w:tc>
      </w:tr>
      <w:tr w:rsidR="00242728" w:rsidRPr="00051E77" w14:paraId="35A3B8C7" w14:textId="77777777" w:rsidTr="00242728">
        <w:trPr>
          <w:cantSplit/>
          <w:trHeight w:val="369"/>
        </w:trPr>
        <w:tc>
          <w:tcPr>
            <w:tcW w:w="1225" w:type="pct"/>
            <w:vMerge/>
            <w:tcBorders>
              <w:top w:val="single" w:sz="6" w:space="0" w:color="auto"/>
              <w:left w:val="single" w:sz="18" w:space="0" w:color="auto"/>
              <w:bottom w:val="single" w:sz="12" w:space="0" w:color="auto"/>
              <w:right w:val="single" w:sz="12" w:space="0" w:color="auto"/>
              <w:tl2br w:val="single" w:sz="6" w:space="0" w:color="auto"/>
            </w:tcBorders>
          </w:tcPr>
          <w:p w14:paraId="3EEDD411" w14:textId="77777777" w:rsidR="00242728" w:rsidRPr="00051E77" w:rsidRDefault="00242728" w:rsidP="00242728">
            <w:pPr>
              <w:widowControl/>
              <w:autoSpaceDE w:val="0"/>
              <w:autoSpaceDN w:val="0"/>
              <w:snapToGrid w:val="0"/>
              <w:spacing w:line="240" w:lineRule="auto"/>
              <w:textAlignment w:val="bottom"/>
              <w:rPr>
                <w:szCs w:val="24"/>
              </w:rPr>
            </w:pPr>
          </w:p>
        </w:tc>
        <w:tc>
          <w:tcPr>
            <w:tcW w:w="971" w:type="pct"/>
            <w:vMerge/>
            <w:tcBorders>
              <w:left w:val="single" w:sz="12" w:space="0" w:color="auto"/>
              <w:bottom w:val="single" w:sz="12" w:space="0" w:color="auto"/>
              <w:right w:val="single" w:sz="12" w:space="0" w:color="auto"/>
            </w:tcBorders>
          </w:tcPr>
          <w:p w14:paraId="44ED661E"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12" w:space="0" w:color="auto"/>
              <w:bottom w:val="single" w:sz="12" w:space="0" w:color="auto"/>
              <w:right w:val="single" w:sz="6" w:space="0" w:color="auto"/>
            </w:tcBorders>
            <w:vAlign w:val="center"/>
          </w:tcPr>
          <w:p w14:paraId="627373D9"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rFonts w:hint="eastAsia"/>
                <w:szCs w:val="24"/>
              </w:rPr>
              <w:t>民國</w:t>
            </w:r>
            <w:r w:rsidRPr="00051E77">
              <w:rPr>
                <w:szCs w:val="24"/>
              </w:rPr>
              <w:t xml:space="preserve"> </w:t>
            </w:r>
            <w:r w:rsidRPr="00051E77">
              <w:rPr>
                <w:rFonts w:hint="eastAsia"/>
                <w:szCs w:val="24"/>
              </w:rPr>
              <w:t>年</w:t>
            </w:r>
          </w:p>
        </w:tc>
        <w:tc>
          <w:tcPr>
            <w:tcW w:w="935" w:type="pct"/>
            <w:tcBorders>
              <w:top w:val="single" w:sz="6" w:space="0" w:color="auto"/>
              <w:left w:val="single" w:sz="6" w:space="0" w:color="auto"/>
              <w:bottom w:val="single" w:sz="12" w:space="0" w:color="auto"/>
              <w:right w:val="single" w:sz="6" w:space="0" w:color="auto"/>
            </w:tcBorders>
            <w:vAlign w:val="center"/>
          </w:tcPr>
          <w:p w14:paraId="02303BB4"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rFonts w:hint="eastAsia"/>
                <w:szCs w:val="24"/>
              </w:rPr>
              <w:t>民國</w:t>
            </w:r>
            <w:r w:rsidRPr="00051E77">
              <w:rPr>
                <w:szCs w:val="24"/>
              </w:rPr>
              <w:t xml:space="preserve"> </w:t>
            </w:r>
            <w:r w:rsidRPr="00051E77">
              <w:rPr>
                <w:rFonts w:hint="eastAsia"/>
                <w:szCs w:val="24"/>
              </w:rPr>
              <w:t>年</w:t>
            </w:r>
          </w:p>
        </w:tc>
        <w:tc>
          <w:tcPr>
            <w:tcW w:w="935" w:type="pct"/>
            <w:tcBorders>
              <w:top w:val="single" w:sz="6" w:space="0" w:color="auto"/>
              <w:left w:val="single" w:sz="6" w:space="0" w:color="auto"/>
              <w:bottom w:val="single" w:sz="12" w:space="0" w:color="auto"/>
              <w:right w:val="single" w:sz="18" w:space="0" w:color="auto"/>
            </w:tcBorders>
            <w:vAlign w:val="center"/>
          </w:tcPr>
          <w:p w14:paraId="0F6F2323"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rFonts w:hint="eastAsia"/>
                <w:szCs w:val="24"/>
              </w:rPr>
              <w:t>民國年</w:t>
            </w:r>
          </w:p>
        </w:tc>
      </w:tr>
      <w:tr w:rsidR="00242728" w:rsidRPr="00051E77" w14:paraId="2839BA83" w14:textId="77777777" w:rsidTr="00242728">
        <w:trPr>
          <w:cantSplit/>
          <w:trHeight w:val="369"/>
        </w:trPr>
        <w:tc>
          <w:tcPr>
            <w:tcW w:w="1225" w:type="pct"/>
            <w:tcBorders>
              <w:top w:val="single" w:sz="12" w:space="0" w:color="auto"/>
              <w:left w:val="single" w:sz="18" w:space="0" w:color="auto"/>
              <w:bottom w:val="single" w:sz="6" w:space="0" w:color="auto"/>
              <w:right w:val="single" w:sz="12" w:space="0" w:color="auto"/>
            </w:tcBorders>
            <w:vAlign w:val="center"/>
          </w:tcPr>
          <w:p w14:paraId="64F48A93"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流動資產</w:t>
            </w:r>
          </w:p>
        </w:tc>
        <w:tc>
          <w:tcPr>
            <w:tcW w:w="971" w:type="pct"/>
            <w:tcBorders>
              <w:top w:val="single" w:sz="12" w:space="0" w:color="auto"/>
              <w:left w:val="single" w:sz="12" w:space="0" w:color="auto"/>
              <w:bottom w:val="single" w:sz="6" w:space="0" w:color="auto"/>
              <w:right w:val="single" w:sz="12" w:space="0" w:color="auto"/>
            </w:tcBorders>
            <w:vAlign w:val="center"/>
          </w:tcPr>
          <w:p w14:paraId="147512E8"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1100</w:t>
            </w:r>
          </w:p>
        </w:tc>
        <w:tc>
          <w:tcPr>
            <w:tcW w:w="935" w:type="pct"/>
            <w:tcBorders>
              <w:top w:val="single" w:sz="12" w:space="0" w:color="auto"/>
              <w:left w:val="single" w:sz="12" w:space="0" w:color="auto"/>
              <w:bottom w:val="single" w:sz="6" w:space="0" w:color="auto"/>
              <w:right w:val="single" w:sz="6" w:space="0" w:color="auto"/>
            </w:tcBorders>
            <w:vAlign w:val="center"/>
          </w:tcPr>
          <w:p w14:paraId="6A62F82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12" w:space="0" w:color="auto"/>
              <w:left w:val="single" w:sz="6" w:space="0" w:color="auto"/>
              <w:bottom w:val="single" w:sz="6" w:space="0" w:color="auto"/>
              <w:right w:val="single" w:sz="6" w:space="0" w:color="auto"/>
            </w:tcBorders>
            <w:vAlign w:val="center"/>
          </w:tcPr>
          <w:p w14:paraId="71D751B3"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12" w:space="0" w:color="auto"/>
              <w:left w:val="single" w:sz="6" w:space="0" w:color="auto"/>
              <w:bottom w:val="single" w:sz="6" w:space="0" w:color="auto"/>
              <w:right w:val="single" w:sz="18" w:space="0" w:color="auto"/>
            </w:tcBorders>
            <w:vAlign w:val="center"/>
          </w:tcPr>
          <w:p w14:paraId="6C663630"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5EC269C"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49B4FCCB"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基金及投資</w:t>
            </w:r>
          </w:p>
        </w:tc>
        <w:tc>
          <w:tcPr>
            <w:tcW w:w="971" w:type="pct"/>
            <w:tcBorders>
              <w:top w:val="single" w:sz="6" w:space="0" w:color="auto"/>
              <w:left w:val="single" w:sz="12" w:space="0" w:color="auto"/>
              <w:bottom w:val="single" w:sz="6" w:space="0" w:color="auto"/>
              <w:right w:val="single" w:sz="12" w:space="0" w:color="auto"/>
            </w:tcBorders>
            <w:vAlign w:val="center"/>
          </w:tcPr>
          <w:p w14:paraId="3F52E358"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1600</w:t>
            </w:r>
          </w:p>
        </w:tc>
        <w:tc>
          <w:tcPr>
            <w:tcW w:w="935" w:type="pct"/>
            <w:tcBorders>
              <w:top w:val="single" w:sz="6" w:space="0" w:color="auto"/>
              <w:left w:val="single" w:sz="12" w:space="0" w:color="auto"/>
              <w:bottom w:val="single" w:sz="6" w:space="0" w:color="auto"/>
              <w:right w:val="single" w:sz="6" w:space="0" w:color="auto"/>
            </w:tcBorders>
            <w:vAlign w:val="center"/>
          </w:tcPr>
          <w:p w14:paraId="69E87A83"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16B0E1BD"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1AD0C397"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6B98821C"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5F9215B2"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固定資產</w:t>
            </w:r>
          </w:p>
        </w:tc>
        <w:tc>
          <w:tcPr>
            <w:tcW w:w="971" w:type="pct"/>
            <w:tcBorders>
              <w:top w:val="single" w:sz="6" w:space="0" w:color="auto"/>
              <w:left w:val="single" w:sz="12" w:space="0" w:color="auto"/>
              <w:bottom w:val="single" w:sz="6" w:space="0" w:color="auto"/>
              <w:right w:val="single" w:sz="12" w:space="0" w:color="auto"/>
            </w:tcBorders>
            <w:vAlign w:val="center"/>
          </w:tcPr>
          <w:p w14:paraId="02574481"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1400</w:t>
            </w:r>
          </w:p>
        </w:tc>
        <w:tc>
          <w:tcPr>
            <w:tcW w:w="935" w:type="pct"/>
            <w:tcBorders>
              <w:top w:val="single" w:sz="6" w:space="0" w:color="auto"/>
              <w:left w:val="single" w:sz="12" w:space="0" w:color="auto"/>
              <w:bottom w:val="single" w:sz="6" w:space="0" w:color="auto"/>
              <w:right w:val="single" w:sz="6" w:space="0" w:color="auto"/>
            </w:tcBorders>
            <w:vAlign w:val="center"/>
          </w:tcPr>
          <w:p w14:paraId="68EBBF7C"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371DE1D9"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106E1E99"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7EE5DE83" w14:textId="77777777" w:rsidTr="00242728">
        <w:trPr>
          <w:cantSplit/>
          <w:trHeight w:val="369"/>
        </w:trPr>
        <w:tc>
          <w:tcPr>
            <w:tcW w:w="1225" w:type="pct"/>
            <w:tcBorders>
              <w:top w:val="single" w:sz="6" w:space="0" w:color="auto"/>
              <w:left w:val="single" w:sz="18" w:space="0" w:color="auto"/>
              <w:right w:val="single" w:sz="12" w:space="0" w:color="auto"/>
            </w:tcBorders>
            <w:vAlign w:val="center"/>
          </w:tcPr>
          <w:p w14:paraId="54C464A8"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無形資產</w:t>
            </w:r>
          </w:p>
        </w:tc>
        <w:tc>
          <w:tcPr>
            <w:tcW w:w="971" w:type="pct"/>
            <w:tcBorders>
              <w:top w:val="single" w:sz="6" w:space="0" w:color="auto"/>
              <w:left w:val="single" w:sz="12" w:space="0" w:color="auto"/>
              <w:right w:val="single" w:sz="12" w:space="0" w:color="auto"/>
            </w:tcBorders>
            <w:vAlign w:val="center"/>
          </w:tcPr>
          <w:p w14:paraId="0D565DDF"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1510</w:t>
            </w:r>
          </w:p>
        </w:tc>
        <w:tc>
          <w:tcPr>
            <w:tcW w:w="935" w:type="pct"/>
            <w:tcBorders>
              <w:top w:val="single" w:sz="6" w:space="0" w:color="auto"/>
              <w:left w:val="single" w:sz="12" w:space="0" w:color="auto"/>
              <w:bottom w:val="single" w:sz="6" w:space="0" w:color="auto"/>
              <w:right w:val="single" w:sz="6" w:space="0" w:color="auto"/>
            </w:tcBorders>
            <w:vAlign w:val="center"/>
          </w:tcPr>
          <w:p w14:paraId="455BE983"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721A1496"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6D94C210"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9C53FD3"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53964DC9"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其他資產</w:t>
            </w:r>
          </w:p>
        </w:tc>
        <w:tc>
          <w:tcPr>
            <w:tcW w:w="971" w:type="pct"/>
            <w:tcBorders>
              <w:top w:val="single" w:sz="6" w:space="0" w:color="auto"/>
              <w:left w:val="single" w:sz="12" w:space="0" w:color="auto"/>
              <w:bottom w:val="single" w:sz="6" w:space="0" w:color="auto"/>
              <w:right w:val="single" w:sz="12" w:space="0" w:color="auto"/>
            </w:tcBorders>
            <w:vAlign w:val="center"/>
          </w:tcPr>
          <w:p w14:paraId="4832FE26"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1900</w:t>
            </w:r>
          </w:p>
        </w:tc>
        <w:tc>
          <w:tcPr>
            <w:tcW w:w="935" w:type="pct"/>
            <w:tcBorders>
              <w:top w:val="single" w:sz="6" w:space="0" w:color="auto"/>
              <w:left w:val="single" w:sz="12" w:space="0" w:color="auto"/>
              <w:bottom w:val="single" w:sz="6" w:space="0" w:color="auto"/>
              <w:right w:val="single" w:sz="6" w:space="0" w:color="auto"/>
            </w:tcBorders>
            <w:vAlign w:val="center"/>
          </w:tcPr>
          <w:p w14:paraId="674CC162"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6A3B4AE"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51573626"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0A15714"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3F2E4A55"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資產總額</w:t>
            </w:r>
          </w:p>
        </w:tc>
        <w:tc>
          <w:tcPr>
            <w:tcW w:w="971" w:type="pct"/>
            <w:tcBorders>
              <w:top w:val="single" w:sz="6" w:space="0" w:color="auto"/>
              <w:left w:val="single" w:sz="12" w:space="0" w:color="auto"/>
              <w:bottom w:val="single" w:sz="6" w:space="0" w:color="auto"/>
              <w:right w:val="single" w:sz="12" w:space="0" w:color="auto"/>
            </w:tcBorders>
            <w:vAlign w:val="center"/>
          </w:tcPr>
          <w:p w14:paraId="6DE6800F"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1000</w:t>
            </w:r>
          </w:p>
        </w:tc>
        <w:tc>
          <w:tcPr>
            <w:tcW w:w="935" w:type="pct"/>
            <w:tcBorders>
              <w:top w:val="single" w:sz="6" w:space="0" w:color="auto"/>
              <w:left w:val="single" w:sz="12" w:space="0" w:color="auto"/>
              <w:bottom w:val="single" w:sz="6" w:space="0" w:color="auto"/>
              <w:right w:val="single" w:sz="6" w:space="0" w:color="auto"/>
            </w:tcBorders>
            <w:vAlign w:val="center"/>
          </w:tcPr>
          <w:p w14:paraId="3ECBAFD8"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2725B6A1"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6CDC0B10"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34158B8E"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58967441"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流動負債</w:t>
            </w:r>
          </w:p>
        </w:tc>
        <w:tc>
          <w:tcPr>
            <w:tcW w:w="971" w:type="pct"/>
            <w:tcBorders>
              <w:top w:val="single" w:sz="6" w:space="0" w:color="auto"/>
              <w:left w:val="single" w:sz="12" w:space="0" w:color="auto"/>
              <w:bottom w:val="single" w:sz="6" w:space="0" w:color="auto"/>
              <w:right w:val="single" w:sz="12" w:space="0" w:color="auto"/>
            </w:tcBorders>
            <w:vAlign w:val="center"/>
          </w:tcPr>
          <w:p w14:paraId="1EF6C139"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2100</w:t>
            </w:r>
          </w:p>
        </w:tc>
        <w:tc>
          <w:tcPr>
            <w:tcW w:w="935" w:type="pct"/>
            <w:tcBorders>
              <w:top w:val="single" w:sz="6" w:space="0" w:color="auto"/>
              <w:left w:val="single" w:sz="12" w:space="0" w:color="auto"/>
              <w:bottom w:val="single" w:sz="6" w:space="0" w:color="auto"/>
              <w:right w:val="single" w:sz="6" w:space="0" w:color="auto"/>
            </w:tcBorders>
            <w:vAlign w:val="center"/>
          </w:tcPr>
          <w:p w14:paraId="7B5F78D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18AC3889"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2201A4A1"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D3C2879" w14:textId="77777777" w:rsidTr="00242728">
        <w:trPr>
          <w:cantSplit/>
          <w:trHeight w:val="369"/>
        </w:trPr>
        <w:tc>
          <w:tcPr>
            <w:tcW w:w="1225" w:type="pct"/>
            <w:tcBorders>
              <w:top w:val="single" w:sz="6" w:space="0" w:color="auto"/>
              <w:left w:val="single" w:sz="18" w:space="0" w:color="auto"/>
              <w:right w:val="single" w:sz="12" w:space="0" w:color="auto"/>
            </w:tcBorders>
            <w:vAlign w:val="center"/>
          </w:tcPr>
          <w:p w14:paraId="3997A2F9"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長期負債</w:t>
            </w:r>
          </w:p>
        </w:tc>
        <w:tc>
          <w:tcPr>
            <w:tcW w:w="971" w:type="pct"/>
            <w:tcBorders>
              <w:top w:val="single" w:sz="6" w:space="0" w:color="auto"/>
              <w:left w:val="single" w:sz="12" w:space="0" w:color="auto"/>
              <w:right w:val="single" w:sz="12" w:space="0" w:color="auto"/>
            </w:tcBorders>
            <w:vAlign w:val="center"/>
          </w:tcPr>
          <w:p w14:paraId="095402E0"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2200</w:t>
            </w:r>
          </w:p>
        </w:tc>
        <w:tc>
          <w:tcPr>
            <w:tcW w:w="935" w:type="pct"/>
            <w:tcBorders>
              <w:top w:val="single" w:sz="6" w:space="0" w:color="auto"/>
              <w:left w:val="single" w:sz="12" w:space="0" w:color="auto"/>
              <w:bottom w:val="single" w:sz="6" w:space="0" w:color="auto"/>
              <w:right w:val="single" w:sz="6" w:space="0" w:color="auto"/>
            </w:tcBorders>
            <w:vAlign w:val="center"/>
          </w:tcPr>
          <w:p w14:paraId="76FF0BBC"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31722CA0"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0426BD63"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7E9CF0BC"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7E99BEC"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其他負債</w:t>
            </w:r>
          </w:p>
        </w:tc>
        <w:tc>
          <w:tcPr>
            <w:tcW w:w="971" w:type="pct"/>
            <w:tcBorders>
              <w:top w:val="single" w:sz="6" w:space="0" w:color="auto"/>
              <w:left w:val="single" w:sz="12" w:space="0" w:color="auto"/>
              <w:bottom w:val="single" w:sz="6" w:space="0" w:color="auto"/>
              <w:right w:val="single" w:sz="12" w:space="0" w:color="auto"/>
            </w:tcBorders>
            <w:vAlign w:val="center"/>
          </w:tcPr>
          <w:p w14:paraId="080F9124"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2900</w:t>
            </w:r>
          </w:p>
        </w:tc>
        <w:tc>
          <w:tcPr>
            <w:tcW w:w="935" w:type="pct"/>
            <w:tcBorders>
              <w:top w:val="single" w:sz="6" w:space="0" w:color="auto"/>
              <w:left w:val="single" w:sz="12" w:space="0" w:color="auto"/>
              <w:bottom w:val="single" w:sz="6" w:space="0" w:color="auto"/>
              <w:right w:val="single" w:sz="6" w:space="0" w:color="auto"/>
            </w:tcBorders>
            <w:vAlign w:val="center"/>
          </w:tcPr>
          <w:p w14:paraId="583FD4D7"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23D50FE1"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3FCEE110"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E7F9704"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5CC58E7"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負債總額</w:t>
            </w:r>
          </w:p>
        </w:tc>
        <w:tc>
          <w:tcPr>
            <w:tcW w:w="971" w:type="pct"/>
            <w:tcBorders>
              <w:top w:val="single" w:sz="6" w:space="0" w:color="auto"/>
              <w:left w:val="single" w:sz="12" w:space="0" w:color="auto"/>
              <w:bottom w:val="single" w:sz="6" w:space="0" w:color="auto"/>
              <w:right w:val="single" w:sz="12" w:space="0" w:color="auto"/>
            </w:tcBorders>
            <w:vAlign w:val="center"/>
          </w:tcPr>
          <w:p w14:paraId="6B7B7274"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2000</w:t>
            </w:r>
          </w:p>
        </w:tc>
        <w:tc>
          <w:tcPr>
            <w:tcW w:w="935" w:type="pct"/>
            <w:tcBorders>
              <w:top w:val="single" w:sz="6" w:space="0" w:color="auto"/>
              <w:left w:val="single" w:sz="12" w:space="0" w:color="auto"/>
              <w:bottom w:val="single" w:sz="6" w:space="0" w:color="auto"/>
              <w:right w:val="single" w:sz="6" w:space="0" w:color="auto"/>
            </w:tcBorders>
            <w:vAlign w:val="center"/>
          </w:tcPr>
          <w:p w14:paraId="79E2B27D"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8E66A69"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0A8D0182"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3D1AE0A"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5FD15688"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資本</w:t>
            </w:r>
            <w:r w:rsidRPr="00051E77">
              <w:rPr>
                <w:szCs w:val="24"/>
              </w:rPr>
              <w:t>(</w:t>
            </w:r>
            <w:r w:rsidRPr="00051E77">
              <w:rPr>
                <w:rFonts w:hint="eastAsia"/>
                <w:szCs w:val="24"/>
              </w:rPr>
              <w:t>實收</w:t>
            </w:r>
            <w:r w:rsidRPr="00051E77">
              <w:rPr>
                <w:szCs w:val="24"/>
              </w:rPr>
              <w:t>)</w:t>
            </w:r>
          </w:p>
        </w:tc>
        <w:tc>
          <w:tcPr>
            <w:tcW w:w="971" w:type="pct"/>
            <w:tcBorders>
              <w:top w:val="single" w:sz="6" w:space="0" w:color="auto"/>
              <w:left w:val="single" w:sz="12" w:space="0" w:color="auto"/>
              <w:bottom w:val="single" w:sz="6" w:space="0" w:color="auto"/>
              <w:right w:val="single" w:sz="12" w:space="0" w:color="auto"/>
            </w:tcBorders>
            <w:vAlign w:val="center"/>
          </w:tcPr>
          <w:p w14:paraId="7CF196B0"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3100</w:t>
            </w:r>
          </w:p>
        </w:tc>
        <w:tc>
          <w:tcPr>
            <w:tcW w:w="935" w:type="pct"/>
            <w:tcBorders>
              <w:top w:val="single" w:sz="6" w:space="0" w:color="auto"/>
              <w:left w:val="single" w:sz="12" w:space="0" w:color="auto"/>
              <w:bottom w:val="single" w:sz="6" w:space="0" w:color="auto"/>
              <w:right w:val="single" w:sz="6" w:space="0" w:color="auto"/>
            </w:tcBorders>
            <w:vAlign w:val="center"/>
          </w:tcPr>
          <w:p w14:paraId="5B2EE4BB"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3109D172"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60B4D163"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21A9AC18"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E0E7EC3"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資本公積</w:t>
            </w:r>
          </w:p>
        </w:tc>
        <w:tc>
          <w:tcPr>
            <w:tcW w:w="971" w:type="pct"/>
            <w:tcBorders>
              <w:top w:val="single" w:sz="6" w:space="0" w:color="auto"/>
              <w:left w:val="single" w:sz="12" w:space="0" w:color="auto"/>
              <w:bottom w:val="single" w:sz="6" w:space="0" w:color="auto"/>
              <w:right w:val="single" w:sz="12" w:space="0" w:color="auto"/>
            </w:tcBorders>
            <w:vAlign w:val="center"/>
          </w:tcPr>
          <w:p w14:paraId="3D21E378"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3300</w:t>
            </w:r>
          </w:p>
        </w:tc>
        <w:tc>
          <w:tcPr>
            <w:tcW w:w="935" w:type="pct"/>
            <w:tcBorders>
              <w:top w:val="single" w:sz="6" w:space="0" w:color="auto"/>
              <w:left w:val="single" w:sz="12" w:space="0" w:color="auto"/>
              <w:bottom w:val="single" w:sz="6" w:space="0" w:color="auto"/>
              <w:right w:val="single" w:sz="6" w:space="0" w:color="auto"/>
            </w:tcBorders>
            <w:vAlign w:val="center"/>
          </w:tcPr>
          <w:p w14:paraId="58204A55"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69D0939D"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01BBEE17"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3D2277D8"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053BCFFE"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保留盈餘</w:t>
            </w:r>
          </w:p>
        </w:tc>
        <w:tc>
          <w:tcPr>
            <w:tcW w:w="971" w:type="pct"/>
            <w:tcBorders>
              <w:top w:val="single" w:sz="6" w:space="0" w:color="auto"/>
              <w:left w:val="single" w:sz="12" w:space="0" w:color="auto"/>
              <w:bottom w:val="single" w:sz="6" w:space="0" w:color="auto"/>
              <w:right w:val="single" w:sz="12" w:space="0" w:color="auto"/>
            </w:tcBorders>
            <w:vAlign w:val="center"/>
          </w:tcPr>
          <w:p w14:paraId="62A70163"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3400</w:t>
            </w:r>
          </w:p>
        </w:tc>
        <w:tc>
          <w:tcPr>
            <w:tcW w:w="935" w:type="pct"/>
            <w:tcBorders>
              <w:top w:val="single" w:sz="6" w:space="0" w:color="auto"/>
              <w:left w:val="single" w:sz="12" w:space="0" w:color="auto"/>
              <w:bottom w:val="single" w:sz="6" w:space="0" w:color="auto"/>
              <w:right w:val="single" w:sz="6" w:space="0" w:color="auto"/>
            </w:tcBorders>
            <w:vAlign w:val="center"/>
          </w:tcPr>
          <w:p w14:paraId="3BED230F"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1366C61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68CA8A24"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4164D88D"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E5C8177"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其他</w:t>
            </w:r>
          </w:p>
        </w:tc>
        <w:tc>
          <w:tcPr>
            <w:tcW w:w="971" w:type="pct"/>
            <w:tcBorders>
              <w:top w:val="single" w:sz="6" w:space="0" w:color="auto"/>
              <w:left w:val="single" w:sz="12" w:space="0" w:color="auto"/>
              <w:bottom w:val="single" w:sz="6" w:space="0" w:color="auto"/>
              <w:right w:val="single" w:sz="12" w:space="0" w:color="auto"/>
            </w:tcBorders>
            <w:vAlign w:val="center"/>
          </w:tcPr>
          <w:p w14:paraId="6DDFB6ED"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3500</w:t>
            </w:r>
          </w:p>
        </w:tc>
        <w:tc>
          <w:tcPr>
            <w:tcW w:w="935" w:type="pct"/>
            <w:tcBorders>
              <w:top w:val="single" w:sz="6" w:space="0" w:color="auto"/>
              <w:left w:val="single" w:sz="12" w:space="0" w:color="auto"/>
              <w:bottom w:val="single" w:sz="6" w:space="0" w:color="auto"/>
              <w:right w:val="single" w:sz="6" w:space="0" w:color="auto"/>
            </w:tcBorders>
            <w:vAlign w:val="center"/>
          </w:tcPr>
          <w:p w14:paraId="3A799650"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65884A69"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389B85B2"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77939C9" w14:textId="77777777" w:rsidTr="00242728">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54D47FB9"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減庫藏股</w:t>
            </w:r>
          </w:p>
        </w:tc>
        <w:tc>
          <w:tcPr>
            <w:tcW w:w="971" w:type="pct"/>
            <w:tcBorders>
              <w:top w:val="single" w:sz="6" w:space="0" w:color="auto"/>
              <w:left w:val="single" w:sz="12" w:space="0" w:color="auto"/>
              <w:bottom w:val="single" w:sz="6" w:space="0" w:color="auto"/>
              <w:right w:val="single" w:sz="12" w:space="0" w:color="auto"/>
            </w:tcBorders>
            <w:vAlign w:val="center"/>
          </w:tcPr>
          <w:p w14:paraId="7734C8A0"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3600</w:t>
            </w:r>
          </w:p>
        </w:tc>
        <w:tc>
          <w:tcPr>
            <w:tcW w:w="935" w:type="pct"/>
            <w:tcBorders>
              <w:top w:val="single" w:sz="6" w:space="0" w:color="auto"/>
              <w:left w:val="single" w:sz="12" w:space="0" w:color="auto"/>
              <w:bottom w:val="single" w:sz="6" w:space="0" w:color="auto"/>
              <w:right w:val="single" w:sz="6" w:space="0" w:color="auto"/>
            </w:tcBorders>
            <w:vAlign w:val="center"/>
          </w:tcPr>
          <w:p w14:paraId="3F019BF5"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3BC8ED55"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6" w:space="0" w:color="auto"/>
              <w:right w:val="single" w:sz="18" w:space="0" w:color="auto"/>
            </w:tcBorders>
            <w:vAlign w:val="center"/>
          </w:tcPr>
          <w:p w14:paraId="26459BDD"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FA75EE1" w14:textId="77777777" w:rsidTr="00242728">
        <w:trPr>
          <w:cantSplit/>
          <w:trHeight w:val="369"/>
        </w:trPr>
        <w:tc>
          <w:tcPr>
            <w:tcW w:w="1225" w:type="pct"/>
            <w:tcBorders>
              <w:top w:val="single" w:sz="6" w:space="0" w:color="auto"/>
              <w:left w:val="single" w:sz="18" w:space="0" w:color="auto"/>
              <w:bottom w:val="single" w:sz="18" w:space="0" w:color="auto"/>
              <w:right w:val="single" w:sz="12" w:space="0" w:color="auto"/>
            </w:tcBorders>
            <w:vAlign w:val="center"/>
          </w:tcPr>
          <w:p w14:paraId="60AABF51" w14:textId="77777777" w:rsidR="00242728" w:rsidRPr="00051E77" w:rsidRDefault="00242728" w:rsidP="00242728">
            <w:pPr>
              <w:widowControl/>
              <w:autoSpaceDE w:val="0"/>
              <w:autoSpaceDN w:val="0"/>
              <w:snapToGrid w:val="0"/>
              <w:spacing w:line="240" w:lineRule="auto"/>
              <w:textAlignment w:val="bottom"/>
              <w:rPr>
                <w:szCs w:val="24"/>
              </w:rPr>
            </w:pPr>
            <w:r w:rsidRPr="00051E77">
              <w:rPr>
                <w:rFonts w:hint="eastAsia"/>
                <w:szCs w:val="24"/>
              </w:rPr>
              <w:t>淨值總額</w:t>
            </w:r>
          </w:p>
        </w:tc>
        <w:tc>
          <w:tcPr>
            <w:tcW w:w="971" w:type="pct"/>
            <w:tcBorders>
              <w:top w:val="single" w:sz="6" w:space="0" w:color="auto"/>
              <w:left w:val="single" w:sz="12" w:space="0" w:color="auto"/>
              <w:bottom w:val="single" w:sz="18" w:space="0" w:color="auto"/>
              <w:right w:val="single" w:sz="12" w:space="0" w:color="auto"/>
            </w:tcBorders>
            <w:vAlign w:val="center"/>
          </w:tcPr>
          <w:p w14:paraId="117A6477"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3000</w:t>
            </w:r>
          </w:p>
        </w:tc>
        <w:tc>
          <w:tcPr>
            <w:tcW w:w="935" w:type="pct"/>
            <w:tcBorders>
              <w:top w:val="single" w:sz="6" w:space="0" w:color="auto"/>
              <w:left w:val="single" w:sz="12" w:space="0" w:color="auto"/>
              <w:bottom w:val="single" w:sz="18" w:space="0" w:color="auto"/>
              <w:right w:val="single" w:sz="6" w:space="0" w:color="auto"/>
            </w:tcBorders>
            <w:vAlign w:val="center"/>
          </w:tcPr>
          <w:p w14:paraId="1F6CDB23"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18" w:space="0" w:color="auto"/>
              <w:right w:val="single" w:sz="6" w:space="0" w:color="auto"/>
            </w:tcBorders>
            <w:vAlign w:val="center"/>
          </w:tcPr>
          <w:p w14:paraId="2E1F8025"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5" w:type="pct"/>
            <w:tcBorders>
              <w:top w:val="single" w:sz="6" w:space="0" w:color="auto"/>
              <w:left w:val="single" w:sz="6" w:space="0" w:color="auto"/>
              <w:bottom w:val="single" w:sz="18" w:space="0" w:color="auto"/>
              <w:right w:val="single" w:sz="18" w:space="0" w:color="auto"/>
            </w:tcBorders>
            <w:vAlign w:val="center"/>
          </w:tcPr>
          <w:p w14:paraId="0983C849" w14:textId="77777777" w:rsidR="00242728" w:rsidRPr="00051E77" w:rsidRDefault="00242728" w:rsidP="00242728">
            <w:pPr>
              <w:widowControl/>
              <w:autoSpaceDE w:val="0"/>
              <w:autoSpaceDN w:val="0"/>
              <w:snapToGrid w:val="0"/>
              <w:spacing w:line="240" w:lineRule="auto"/>
              <w:jc w:val="center"/>
              <w:textAlignment w:val="bottom"/>
              <w:rPr>
                <w:szCs w:val="24"/>
              </w:rPr>
            </w:pPr>
          </w:p>
        </w:tc>
      </w:tr>
    </w:tbl>
    <w:p w14:paraId="72EFA6B7" w14:textId="77777777" w:rsidR="00242728" w:rsidRPr="00051E77" w:rsidRDefault="00242728" w:rsidP="00242728">
      <w:pPr>
        <w:kinsoku w:val="0"/>
        <w:spacing w:line="240" w:lineRule="auto"/>
        <w:rPr>
          <w:position w:val="-24"/>
          <w:sz w:val="20"/>
        </w:rPr>
      </w:pPr>
      <w:r w:rsidRPr="00051E77">
        <w:rPr>
          <w:rFonts w:hint="eastAsia"/>
          <w:position w:val="-24"/>
          <w:sz w:val="20"/>
        </w:rPr>
        <w:t>註</w:t>
      </w:r>
      <w:r w:rsidRPr="00051E77">
        <w:rPr>
          <w:position w:val="-24"/>
          <w:sz w:val="20"/>
        </w:rPr>
        <w:t>:</w:t>
      </w:r>
      <w:r w:rsidRPr="00051E77">
        <w:rPr>
          <w:rFonts w:hint="eastAsia"/>
          <w:position w:val="-24"/>
          <w:sz w:val="20"/>
        </w:rPr>
        <w:t>請將年度由近至遠，並自左向右序列。</w:t>
      </w:r>
    </w:p>
    <w:p w14:paraId="6EDBB789" w14:textId="77777777" w:rsidR="00242728" w:rsidRPr="00051E77" w:rsidRDefault="00242728" w:rsidP="00242728">
      <w:pPr>
        <w:kinsoku w:val="0"/>
        <w:adjustRightInd/>
        <w:spacing w:beforeLines="50" w:before="180" w:line="240" w:lineRule="auto"/>
        <w:ind w:leftChars="299" w:left="896" w:hangingChars="74" w:hanging="178"/>
        <w:textAlignment w:val="auto"/>
        <w:rPr>
          <w:sz w:val="30"/>
        </w:rPr>
      </w:pPr>
      <w:r w:rsidRPr="00051E77">
        <w:br w:type="page"/>
      </w:r>
      <w:r w:rsidRPr="00051E77">
        <w:lastRenderedPageBreak/>
        <w:t>2.</w:t>
      </w:r>
      <w:r w:rsidRPr="00051E77">
        <w:rPr>
          <w:rFonts w:hint="eastAsia"/>
        </w:rPr>
        <w:t>簡明損益表</w:t>
      </w:r>
      <w:r w:rsidRPr="00051E77">
        <w:rPr>
          <w:szCs w:val="24"/>
        </w:rPr>
        <w:t>(</w:t>
      </w:r>
      <w:r w:rsidRPr="00051E77">
        <w:rPr>
          <w:rFonts w:hint="eastAsia"/>
          <w:szCs w:val="24"/>
        </w:rPr>
        <w:t>請填寫營利事業所得稅結算申報書之損益及稅額計算表中帳載結算金額</w:t>
      </w:r>
      <w:r w:rsidRPr="00051E77">
        <w:rPr>
          <w:szCs w:val="24"/>
        </w:rPr>
        <w:t>)</w:t>
      </w:r>
    </w:p>
    <w:p w14:paraId="7E1CE2C0" w14:textId="77777777" w:rsidR="00242728" w:rsidRPr="00051E77" w:rsidRDefault="00242728" w:rsidP="00242728">
      <w:pPr>
        <w:jc w:val="right"/>
      </w:pPr>
      <w:r w:rsidRPr="00051E77">
        <w:rPr>
          <w:rFonts w:hint="eastAsia"/>
        </w:rPr>
        <w:t>金額單位</w:t>
      </w:r>
      <w:r w:rsidRPr="00051E77">
        <w:t>:</w:t>
      </w:r>
      <w:r w:rsidRPr="00051E77">
        <w:rPr>
          <w:rFonts w:hint="eastAsia"/>
        </w:rPr>
        <w:t>千元</w:t>
      </w:r>
    </w:p>
    <w:tbl>
      <w:tblPr>
        <w:tblpPr w:leftFromText="180" w:rightFromText="180" w:vertAnchor="text" w:horzAnchor="margin" w:tblpY="133"/>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92"/>
        <w:gridCol w:w="1261"/>
        <w:gridCol w:w="1543"/>
        <w:gridCol w:w="1400"/>
        <w:gridCol w:w="1380"/>
      </w:tblGrid>
      <w:tr w:rsidR="00242728" w:rsidRPr="00051E77" w14:paraId="18CD5767" w14:textId="77777777" w:rsidTr="00242728">
        <w:trPr>
          <w:cantSplit/>
          <w:trHeight w:val="369"/>
        </w:trPr>
        <w:tc>
          <w:tcPr>
            <w:tcW w:w="1626" w:type="pct"/>
            <w:vMerge w:val="restart"/>
            <w:vAlign w:val="center"/>
          </w:tcPr>
          <w:p w14:paraId="3533D3D1" w14:textId="77777777" w:rsidR="00242728" w:rsidRPr="00051E77" w:rsidRDefault="00242728" w:rsidP="00242728">
            <w:pPr>
              <w:widowControl/>
              <w:autoSpaceDE w:val="0"/>
              <w:autoSpaceDN w:val="0"/>
              <w:snapToGrid w:val="0"/>
              <w:spacing w:line="240" w:lineRule="auto"/>
              <w:jc w:val="right"/>
              <w:textAlignment w:val="bottom"/>
              <w:rPr>
                <w:szCs w:val="24"/>
              </w:rPr>
            </w:pPr>
            <w:r w:rsidRPr="00051E77">
              <w:rPr>
                <w:noProof/>
                <w:szCs w:val="24"/>
              </w:rPr>
              <mc:AlternateContent>
                <mc:Choice Requires="wps">
                  <w:drawing>
                    <wp:anchor distT="0" distB="0" distL="114300" distR="114300" simplePos="0" relativeHeight="251721728" behindDoc="0" locked="0" layoutInCell="1" allowOverlap="1" wp14:anchorId="2D0C6C4B" wp14:editId="64270A25">
                      <wp:simplePos x="0" y="0"/>
                      <wp:positionH relativeFrom="column">
                        <wp:posOffset>-1905</wp:posOffset>
                      </wp:positionH>
                      <wp:positionV relativeFrom="paragraph">
                        <wp:posOffset>-3175</wp:posOffset>
                      </wp:positionV>
                      <wp:extent cx="2005330" cy="483870"/>
                      <wp:effectExtent l="0" t="0" r="13970" b="11430"/>
                      <wp:wrapNone/>
                      <wp:docPr id="66" name="AutoShape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5330" cy="483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DCB760" id="AutoShape 327" o:spid="_x0000_s1026" type="#_x0000_t32" style="position:absolute;margin-left:-.15pt;margin-top:-.25pt;width:157.9pt;height:38.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"/>
                  </w:pict>
                </mc:Fallback>
              </mc:AlternateContent>
            </w:r>
            <w:r w:rsidRPr="00051E77">
              <w:rPr>
                <w:rFonts w:hint="eastAsia"/>
                <w:szCs w:val="24"/>
              </w:rPr>
              <w:t>年度</w:t>
            </w:r>
          </w:p>
          <w:p w14:paraId="2051BA57" w14:textId="77777777" w:rsidR="00242728" w:rsidRPr="00051E77" w:rsidRDefault="00242728" w:rsidP="00242728">
            <w:pPr>
              <w:autoSpaceDE w:val="0"/>
              <w:autoSpaceDN w:val="0"/>
              <w:snapToGrid w:val="0"/>
              <w:spacing w:line="240" w:lineRule="auto"/>
              <w:textAlignment w:val="bottom"/>
              <w:rPr>
                <w:szCs w:val="24"/>
              </w:rPr>
            </w:pPr>
            <w:r w:rsidRPr="00051E77">
              <w:rPr>
                <w:rFonts w:hint="eastAsia"/>
                <w:szCs w:val="24"/>
              </w:rPr>
              <w:t>項目</w:t>
            </w:r>
          </w:p>
        </w:tc>
        <w:tc>
          <w:tcPr>
            <w:tcW w:w="762" w:type="pct"/>
            <w:vMerge w:val="restart"/>
          </w:tcPr>
          <w:p w14:paraId="7A666508" w14:textId="77777777" w:rsidR="00242728" w:rsidRPr="00051E77" w:rsidRDefault="00242728" w:rsidP="00242728">
            <w:pPr>
              <w:autoSpaceDE w:val="0"/>
              <w:autoSpaceDN w:val="0"/>
              <w:adjustRightInd/>
              <w:snapToGrid w:val="0"/>
              <w:spacing w:line="240" w:lineRule="auto"/>
              <w:jc w:val="center"/>
              <w:textAlignment w:val="center"/>
              <w:rPr>
                <w:szCs w:val="24"/>
              </w:rPr>
            </w:pPr>
            <w:r w:rsidRPr="00051E77">
              <w:rPr>
                <w:rFonts w:hint="eastAsia"/>
                <w:szCs w:val="24"/>
              </w:rPr>
              <w:t>損益及稅額計算表欄位編號</w:t>
            </w:r>
          </w:p>
        </w:tc>
        <w:tc>
          <w:tcPr>
            <w:tcW w:w="2612" w:type="pct"/>
            <w:gridSpan w:val="3"/>
            <w:vAlign w:val="center"/>
          </w:tcPr>
          <w:p w14:paraId="453EE469" w14:textId="77777777" w:rsidR="00242728" w:rsidRPr="00051E77" w:rsidRDefault="00242728" w:rsidP="00242728">
            <w:pPr>
              <w:widowControl/>
              <w:autoSpaceDE w:val="0"/>
              <w:autoSpaceDN w:val="0"/>
              <w:adjustRightInd/>
              <w:snapToGrid w:val="0"/>
              <w:spacing w:line="240" w:lineRule="auto"/>
              <w:jc w:val="center"/>
              <w:textAlignment w:val="center"/>
              <w:rPr>
                <w:szCs w:val="24"/>
              </w:rPr>
            </w:pPr>
            <w:r w:rsidRPr="00051E77">
              <w:rPr>
                <w:rFonts w:hint="eastAsia"/>
                <w:szCs w:val="24"/>
              </w:rPr>
              <w:t>最近</w:t>
            </w:r>
            <w:r w:rsidRPr="00051E77">
              <w:rPr>
                <w:szCs w:val="24"/>
              </w:rPr>
              <w:t xml:space="preserve"> 3 </w:t>
            </w:r>
            <w:r w:rsidRPr="00051E77">
              <w:rPr>
                <w:rFonts w:hint="eastAsia"/>
                <w:szCs w:val="24"/>
              </w:rPr>
              <w:t>年度財務資料</w:t>
            </w:r>
          </w:p>
        </w:tc>
      </w:tr>
      <w:tr w:rsidR="00242728" w:rsidRPr="00051E77" w14:paraId="21D0FBB4" w14:textId="77777777" w:rsidTr="00242728">
        <w:trPr>
          <w:cantSplit/>
          <w:trHeight w:val="369"/>
        </w:trPr>
        <w:tc>
          <w:tcPr>
            <w:tcW w:w="1626" w:type="pct"/>
            <w:vMerge/>
          </w:tcPr>
          <w:p w14:paraId="189EDA4B" w14:textId="77777777" w:rsidR="00242728" w:rsidRPr="00051E77" w:rsidRDefault="00242728" w:rsidP="00242728">
            <w:pPr>
              <w:widowControl/>
              <w:autoSpaceDE w:val="0"/>
              <w:autoSpaceDN w:val="0"/>
              <w:snapToGrid w:val="0"/>
              <w:spacing w:line="240" w:lineRule="auto"/>
              <w:textAlignment w:val="bottom"/>
              <w:rPr>
                <w:szCs w:val="24"/>
              </w:rPr>
            </w:pPr>
          </w:p>
        </w:tc>
        <w:tc>
          <w:tcPr>
            <w:tcW w:w="762" w:type="pct"/>
            <w:vMerge/>
            <w:vAlign w:val="center"/>
          </w:tcPr>
          <w:p w14:paraId="21293ADA" w14:textId="77777777" w:rsidR="00242728" w:rsidRPr="00051E77" w:rsidRDefault="00242728" w:rsidP="00242728">
            <w:pPr>
              <w:widowControl/>
              <w:autoSpaceDE w:val="0"/>
              <w:autoSpaceDN w:val="0"/>
              <w:adjustRightInd/>
              <w:snapToGrid w:val="0"/>
              <w:spacing w:line="240" w:lineRule="auto"/>
              <w:jc w:val="center"/>
              <w:textAlignment w:val="center"/>
              <w:rPr>
                <w:szCs w:val="24"/>
              </w:rPr>
            </w:pPr>
          </w:p>
        </w:tc>
        <w:tc>
          <w:tcPr>
            <w:tcW w:w="932" w:type="pct"/>
            <w:vAlign w:val="center"/>
          </w:tcPr>
          <w:p w14:paraId="45C37B3C" w14:textId="77777777" w:rsidR="00242728" w:rsidRPr="00051E77" w:rsidRDefault="00242728" w:rsidP="00242728">
            <w:pPr>
              <w:widowControl/>
              <w:autoSpaceDE w:val="0"/>
              <w:autoSpaceDN w:val="0"/>
              <w:adjustRightInd/>
              <w:snapToGrid w:val="0"/>
              <w:spacing w:line="240" w:lineRule="auto"/>
              <w:jc w:val="center"/>
              <w:textAlignment w:val="center"/>
              <w:rPr>
                <w:szCs w:val="24"/>
              </w:rPr>
            </w:pPr>
            <w:r w:rsidRPr="00051E77">
              <w:rPr>
                <w:rFonts w:hint="eastAsia"/>
                <w:szCs w:val="24"/>
              </w:rPr>
              <w:t>民國</w:t>
            </w:r>
            <w:r w:rsidRPr="00051E77">
              <w:rPr>
                <w:szCs w:val="24"/>
              </w:rPr>
              <w:t xml:space="preserve"> </w:t>
            </w:r>
            <w:r w:rsidRPr="00051E77">
              <w:rPr>
                <w:rFonts w:hint="eastAsia"/>
                <w:szCs w:val="24"/>
              </w:rPr>
              <w:t>年</w:t>
            </w:r>
          </w:p>
        </w:tc>
        <w:tc>
          <w:tcPr>
            <w:tcW w:w="846" w:type="pct"/>
            <w:vAlign w:val="center"/>
          </w:tcPr>
          <w:p w14:paraId="775B95EB" w14:textId="77777777" w:rsidR="00242728" w:rsidRPr="00051E77" w:rsidRDefault="00242728" w:rsidP="00242728">
            <w:pPr>
              <w:widowControl/>
              <w:autoSpaceDE w:val="0"/>
              <w:autoSpaceDN w:val="0"/>
              <w:adjustRightInd/>
              <w:snapToGrid w:val="0"/>
              <w:spacing w:line="240" w:lineRule="auto"/>
              <w:jc w:val="center"/>
              <w:textAlignment w:val="center"/>
              <w:rPr>
                <w:szCs w:val="24"/>
              </w:rPr>
            </w:pPr>
            <w:r w:rsidRPr="00051E77">
              <w:rPr>
                <w:rFonts w:hint="eastAsia"/>
                <w:szCs w:val="24"/>
              </w:rPr>
              <w:t>民國</w:t>
            </w:r>
            <w:r w:rsidRPr="00051E77">
              <w:rPr>
                <w:szCs w:val="24"/>
              </w:rPr>
              <w:t xml:space="preserve"> </w:t>
            </w:r>
            <w:r w:rsidRPr="00051E77">
              <w:rPr>
                <w:rFonts w:hint="eastAsia"/>
                <w:szCs w:val="24"/>
              </w:rPr>
              <w:t>年</w:t>
            </w:r>
          </w:p>
        </w:tc>
        <w:tc>
          <w:tcPr>
            <w:tcW w:w="834" w:type="pct"/>
            <w:vAlign w:val="center"/>
          </w:tcPr>
          <w:p w14:paraId="0F935282" w14:textId="77777777" w:rsidR="00242728" w:rsidRPr="00051E77" w:rsidRDefault="00242728" w:rsidP="00242728">
            <w:pPr>
              <w:widowControl/>
              <w:autoSpaceDE w:val="0"/>
              <w:autoSpaceDN w:val="0"/>
              <w:adjustRightInd/>
              <w:snapToGrid w:val="0"/>
              <w:spacing w:line="240" w:lineRule="auto"/>
              <w:jc w:val="center"/>
              <w:textAlignment w:val="center"/>
              <w:rPr>
                <w:szCs w:val="24"/>
              </w:rPr>
            </w:pPr>
            <w:r w:rsidRPr="00051E77">
              <w:rPr>
                <w:rFonts w:hint="eastAsia"/>
                <w:szCs w:val="24"/>
              </w:rPr>
              <w:t>民國</w:t>
            </w:r>
            <w:r w:rsidRPr="00051E77">
              <w:rPr>
                <w:szCs w:val="24"/>
              </w:rPr>
              <w:t xml:space="preserve"> </w:t>
            </w:r>
            <w:r w:rsidRPr="00051E77">
              <w:rPr>
                <w:rFonts w:hint="eastAsia"/>
                <w:szCs w:val="24"/>
              </w:rPr>
              <w:t>年</w:t>
            </w:r>
          </w:p>
        </w:tc>
      </w:tr>
      <w:tr w:rsidR="00242728" w:rsidRPr="00051E77" w14:paraId="240F9801" w14:textId="77777777" w:rsidTr="00242728">
        <w:trPr>
          <w:cantSplit/>
          <w:trHeight w:val="369"/>
        </w:trPr>
        <w:tc>
          <w:tcPr>
            <w:tcW w:w="1626" w:type="pct"/>
            <w:vAlign w:val="center"/>
          </w:tcPr>
          <w:p w14:paraId="6954DDE3"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營業收入淨額</w:t>
            </w:r>
          </w:p>
        </w:tc>
        <w:tc>
          <w:tcPr>
            <w:tcW w:w="762" w:type="pct"/>
            <w:vAlign w:val="center"/>
          </w:tcPr>
          <w:p w14:paraId="77D141D3"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04</w:t>
            </w:r>
          </w:p>
        </w:tc>
        <w:tc>
          <w:tcPr>
            <w:tcW w:w="932" w:type="pct"/>
            <w:vAlign w:val="center"/>
          </w:tcPr>
          <w:p w14:paraId="31D73F3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29A16C6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30C8D7E7"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570C8800" w14:textId="77777777" w:rsidTr="00242728">
        <w:trPr>
          <w:cantSplit/>
          <w:trHeight w:val="369"/>
        </w:trPr>
        <w:tc>
          <w:tcPr>
            <w:tcW w:w="1626" w:type="pct"/>
            <w:vAlign w:val="center"/>
          </w:tcPr>
          <w:p w14:paraId="05472519"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營業成本</w:t>
            </w:r>
          </w:p>
        </w:tc>
        <w:tc>
          <w:tcPr>
            <w:tcW w:w="762" w:type="pct"/>
            <w:vAlign w:val="center"/>
          </w:tcPr>
          <w:p w14:paraId="1566F58B"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05</w:t>
            </w:r>
          </w:p>
        </w:tc>
        <w:tc>
          <w:tcPr>
            <w:tcW w:w="932" w:type="pct"/>
            <w:vAlign w:val="center"/>
          </w:tcPr>
          <w:p w14:paraId="29E69796"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0E5210E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7D5F960E"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A8F7BC3" w14:textId="77777777" w:rsidTr="00242728">
        <w:trPr>
          <w:cantSplit/>
          <w:trHeight w:val="369"/>
        </w:trPr>
        <w:tc>
          <w:tcPr>
            <w:tcW w:w="1626" w:type="pct"/>
            <w:vAlign w:val="center"/>
          </w:tcPr>
          <w:p w14:paraId="16CA5E04"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營業毛利</w:t>
            </w:r>
          </w:p>
        </w:tc>
        <w:tc>
          <w:tcPr>
            <w:tcW w:w="762" w:type="pct"/>
            <w:vAlign w:val="center"/>
          </w:tcPr>
          <w:p w14:paraId="6C857626"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06</w:t>
            </w:r>
          </w:p>
        </w:tc>
        <w:tc>
          <w:tcPr>
            <w:tcW w:w="932" w:type="pct"/>
            <w:vAlign w:val="center"/>
          </w:tcPr>
          <w:p w14:paraId="57128092"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7BDB491C"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2690C2D7"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8C43185" w14:textId="77777777" w:rsidTr="00242728">
        <w:trPr>
          <w:cantSplit/>
          <w:trHeight w:val="369"/>
        </w:trPr>
        <w:tc>
          <w:tcPr>
            <w:tcW w:w="1626" w:type="pct"/>
            <w:vAlign w:val="center"/>
          </w:tcPr>
          <w:p w14:paraId="0D8BB086"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營業費用及損失總額</w:t>
            </w:r>
          </w:p>
        </w:tc>
        <w:tc>
          <w:tcPr>
            <w:tcW w:w="762" w:type="pct"/>
            <w:vAlign w:val="center"/>
          </w:tcPr>
          <w:p w14:paraId="42FFBF80"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08</w:t>
            </w:r>
          </w:p>
        </w:tc>
        <w:tc>
          <w:tcPr>
            <w:tcW w:w="932" w:type="pct"/>
            <w:vAlign w:val="center"/>
          </w:tcPr>
          <w:p w14:paraId="68625B87"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205E3591"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5939C840"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04BEBDB8" w14:textId="77777777" w:rsidTr="00242728">
        <w:trPr>
          <w:cantSplit/>
          <w:trHeight w:val="369"/>
        </w:trPr>
        <w:tc>
          <w:tcPr>
            <w:tcW w:w="1626" w:type="pct"/>
            <w:vAlign w:val="center"/>
          </w:tcPr>
          <w:p w14:paraId="39AC6EDE"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營業淨利</w:t>
            </w:r>
          </w:p>
        </w:tc>
        <w:tc>
          <w:tcPr>
            <w:tcW w:w="762" w:type="pct"/>
            <w:vAlign w:val="center"/>
          </w:tcPr>
          <w:p w14:paraId="2726134A"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33</w:t>
            </w:r>
          </w:p>
        </w:tc>
        <w:tc>
          <w:tcPr>
            <w:tcW w:w="932" w:type="pct"/>
            <w:vAlign w:val="center"/>
          </w:tcPr>
          <w:p w14:paraId="7ABED326"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05B74DC6"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642F46DF"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7138EE3A" w14:textId="77777777" w:rsidTr="00242728">
        <w:trPr>
          <w:cantSplit/>
          <w:trHeight w:val="369"/>
        </w:trPr>
        <w:tc>
          <w:tcPr>
            <w:tcW w:w="1626" w:type="pct"/>
            <w:vAlign w:val="center"/>
          </w:tcPr>
          <w:p w14:paraId="2480F41E"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非營業收入總額</w:t>
            </w:r>
          </w:p>
        </w:tc>
        <w:tc>
          <w:tcPr>
            <w:tcW w:w="762" w:type="pct"/>
            <w:vAlign w:val="center"/>
          </w:tcPr>
          <w:p w14:paraId="0221E630"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34</w:t>
            </w:r>
          </w:p>
        </w:tc>
        <w:tc>
          <w:tcPr>
            <w:tcW w:w="932" w:type="pct"/>
            <w:vAlign w:val="center"/>
          </w:tcPr>
          <w:p w14:paraId="69887742"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3354052F"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39579D43"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172013E7" w14:textId="77777777" w:rsidTr="00242728">
        <w:trPr>
          <w:cantSplit/>
          <w:trHeight w:val="369"/>
        </w:trPr>
        <w:tc>
          <w:tcPr>
            <w:tcW w:w="1626" w:type="pct"/>
            <w:vAlign w:val="center"/>
          </w:tcPr>
          <w:p w14:paraId="30180D93"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非營業損失及費用總額</w:t>
            </w:r>
          </w:p>
        </w:tc>
        <w:tc>
          <w:tcPr>
            <w:tcW w:w="762" w:type="pct"/>
            <w:vAlign w:val="center"/>
          </w:tcPr>
          <w:p w14:paraId="25CD8676"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45</w:t>
            </w:r>
          </w:p>
        </w:tc>
        <w:tc>
          <w:tcPr>
            <w:tcW w:w="932" w:type="pct"/>
            <w:vAlign w:val="center"/>
          </w:tcPr>
          <w:p w14:paraId="58AC3056"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60C73A6B"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5618F948"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013C9EA6" w14:textId="77777777" w:rsidTr="00242728">
        <w:trPr>
          <w:cantSplit/>
          <w:trHeight w:val="369"/>
        </w:trPr>
        <w:tc>
          <w:tcPr>
            <w:tcW w:w="1626" w:type="pct"/>
            <w:vAlign w:val="center"/>
          </w:tcPr>
          <w:p w14:paraId="44A8491A"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全年所得額</w:t>
            </w:r>
          </w:p>
        </w:tc>
        <w:tc>
          <w:tcPr>
            <w:tcW w:w="762" w:type="pct"/>
            <w:vAlign w:val="center"/>
          </w:tcPr>
          <w:p w14:paraId="07094F87" w14:textId="77777777" w:rsidR="00242728" w:rsidRPr="00051E77" w:rsidRDefault="00242728" w:rsidP="00242728">
            <w:pPr>
              <w:widowControl/>
              <w:autoSpaceDE w:val="0"/>
              <w:autoSpaceDN w:val="0"/>
              <w:snapToGrid w:val="0"/>
              <w:spacing w:line="240" w:lineRule="auto"/>
              <w:jc w:val="center"/>
              <w:textAlignment w:val="bottom"/>
              <w:rPr>
                <w:szCs w:val="24"/>
              </w:rPr>
            </w:pPr>
            <w:r w:rsidRPr="00051E77">
              <w:rPr>
                <w:szCs w:val="24"/>
              </w:rPr>
              <w:t>53</w:t>
            </w:r>
          </w:p>
        </w:tc>
        <w:tc>
          <w:tcPr>
            <w:tcW w:w="932" w:type="pct"/>
            <w:vAlign w:val="center"/>
          </w:tcPr>
          <w:p w14:paraId="0B3CA2CC"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303E1ACA"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59969771" w14:textId="77777777" w:rsidR="00242728" w:rsidRPr="00051E77" w:rsidRDefault="00242728" w:rsidP="00242728">
            <w:pPr>
              <w:widowControl/>
              <w:autoSpaceDE w:val="0"/>
              <w:autoSpaceDN w:val="0"/>
              <w:snapToGrid w:val="0"/>
              <w:spacing w:line="240" w:lineRule="auto"/>
              <w:jc w:val="center"/>
              <w:textAlignment w:val="bottom"/>
              <w:rPr>
                <w:szCs w:val="24"/>
              </w:rPr>
            </w:pPr>
          </w:p>
        </w:tc>
      </w:tr>
      <w:tr w:rsidR="00242728" w:rsidRPr="00051E77" w14:paraId="77F1D5D2" w14:textId="77777777" w:rsidTr="00242728">
        <w:trPr>
          <w:cantSplit/>
          <w:trHeight w:val="369"/>
        </w:trPr>
        <w:tc>
          <w:tcPr>
            <w:tcW w:w="1626" w:type="pct"/>
            <w:vAlign w:val="center"/>
          </w:tcPr>
          <w:p w14:paraId="0D9EFC8E" w14:textId="77777777" w:rsidR="00242728" w:rsidRPr="00051E77" w:rsidRDefault="00242728" w:rsidP="00242728">
            <w:pPr>
              <w:widowControl/>
              <w:autoSpaceDE w:val="0"/>
              <w:autoSpaceDN w:val="0"/>
              <w:adjustRightInd/>
              <w:snapToGrid w:val="0"/>
              <w:spacing w:line="240" w:lineRule="auto"/>
              <w:textAlignment w:val="center"/>
              <w:rPr>
                <w:szCs w:val="24"/>
              </w:rPr>
            </w:pPr>
            <w:r w:rsidRPr="00051E77">
              <w:rPr>
                <w:rFonts w:hint="eastAsia"/>
                <w:szCs w:val="24"/>
              </w:rPr>
              <w:t>每股盈餘</w:t>
            </w:r>
            <w:r w:rsidRPr="00051E77">
              <w:rPr>
                <w:szCs w:val="24"/>
              </w:rPr>
              <w:t>(EPS)</w:t>
            </w:r>
          </w:p>
        </w:tc>
        <w:tc>
          <w:tcPr>
            <w:tcW w:w="762" w:type="pct"/>
            <w:vAlign w:val="center"/>
          </w:tcPr>
          <w:p w14:paraId="274B9A8C"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932" w:type="pct"/>
            <w:vAlign w:val="center"/>
          </w:tcPr>
          <w:p w14:paraId="1A74AC5D"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46" w:type="pct"/>
            <w:vAlign w:val="center"/>
          </w:tcPr>
          <w:p w14:paraId="09053029" w14:textId="77777777" w:rsidR="00242728" w:rsidRPr="00051E77" w:rsidRDefault="00242728" w:rsidP="00242728">
            <w:pPr>
              <w:widowControl/>
              <w:autoSpaceDE w:val="0"/>
              <w:autoSpaceDN w:val="0"/>
              <w:snapToGrid w:val="0"/>
              <w:spacing w:line="240" w:lineRule="auto"/>
              <w:jc w:val="center"/>
              <w:textAlignment w:val="bottom"/>
              <w:rPr>
                <w:szCs w:val="24"/>
              </w:rPr>
            </w:pPr>
          </w:p>
        </w:tc>
        <w:tc>
          <w:tcPr>
            <w:tcW w:w="834" w:type="pct"/>
            <w:vAlign w:val="center"/>
          </w:tcPr>
          <w:p w14:paraId="271551DA" w14:textId="77777777" w:rsidR="00242728" w:rsidRPr="00051E77" w:rsidRDefault="00242728" w:rsidP="00242728">
            <w:pPr>
              <w:widowControl/>
              <w:autoSpaceDE w:val="0"/>
              <w:autoSpaceDN w:val="0"/>
              <w:snapToGrid w:val="0"/>
              <w:spacing w:line="240" w:lineRule="auto"/>
              <w:jc w:val="center"/>
              <w:textAlignment w:val="bottom"/>
              <w:rPr>
                <w:szCs w:val="24"/>
              </w:rPr>
            </w:pPr>
          </w:p>
        </w:tc>
      </w:tr>
    </w:tbl>
    <w:p w14:paraId="13A4D5A3" w14:textId="77777777" w:rsidR="00242728" w:rsidRPr="00051E77" w:rsidRDefault="00242728" w:rsidP="00242728">
      <w:pPr>
        <w:kinsoku w:val="0"/>
        <w:spacing w:line="240" w:lineRule="auto"/>
        <w:rPr>
          <w:position w:val="-24"/>
          <w:sz w:val="20"/>
        </w:rPr>
      </w:pPr>
      <w:r w:rsidRPr="00051E77">
        <w:rPr>
          <w:rFonts w:hint="eastAsia"/>
          <w:position w:val="-24"/>
          <w:sz w:val="20"/>
        </w:rPr>
        <w:t>註</w:t>
      </w:r>
      <w:r w:rsidRPr="00051E77">
        <w:rPr>
          <w:position w:val="-24"/>
          <w:sz w:val="20"/>
        </w:rPr>
        <w:t>:</w:t>
      </w:r>
      <w:r w:rsidRPr="00051E77">
        <w:rPr>
          <w:rFonts w:hint="eastAsia"/>
          <w:position w:val="-24"/>
          <w:sz w:val="20"/>
        </w:rPr>
        <w:t>請將年度由近至遠，並自左向右序列。</w:t>
      </w:r>
    </w:p>
    <w:p w14:paraId="35A47F25" w14:textId="77777777" w:rsidR="00242728" w:rsidRPr="00051E77" w:rsidRDefault="00242728" w:rsidP="00242728">
      <w:pPr>
        <w:kinsoku w:val="0"/>
        <w:spacing w:line="240" w:lineRule="auto"/>
        <w:rPr>
          <w:position w:val="-24"/>
          <w:sz w:val="20"/>
        </w:rPr>
      </w:pPr>
    </w:p>
    <w:p w14:paraId="02AE7960" w14:textId="77777777" w:rsidR="00242728" w:rsidRPr="00051E77" w:rsidRDefault="00242728" w:rsidP="00242728">
      <w:pPr>
        <w:tabs>
          <w:tab w:val="left" w:pos="1827"/>
          <w:tab w:val="left" w:pos="8907"/>
        </w:tabs>
        <w:kinsoku w:val="0"/>
        <w:spacing w:line="240" w:lineRule="auto"/>
        <w:ind w:firstLineChars="50" w:firstLine="120"/>
        <w:rPr>
          <w:szCs w:val="24"/>
        </w:rPr>
      </w:pPr>
      <w:r w:rsidRPr="00051E77">
        <w:t>3.</w:t>
      </w:r>
      <w:r w:rsidRPr="00051E77">
        <w:rPr>
          <w:rFonts w:hint="eastAsia"/>
        </w:rPr>
        <w:t>公司增資計畫</w:t>
      </w:r>
      <w:r w:rsidRPr="00051E77">
        <w:t>(</w:t>
      </w:r>
      <w:r w:rsidRPr="00051E77">
        <w:rPr>
          <w:rFonts w:hint="eastAsia"/>
        </w:rPr>
        <w:t>若無則免填</w:t>
      </w:r>
      <w:r w:rsidRPr="00051E77">
        <w:t>)</w:t>
      </w:r>
    </w:p>
    <w:p w14:paraId="7A72FD90" w14:textId="44F06F9B" w:rsidR="00395169" w:rsidRPr="00051E77" w:rsidRDefault="00395169">
      <w:pPr>
        <w:widowControl/>
        <w:adjustRightInd/>
        <w:spacing w:line="240" w:lineRule="auto"/>
        <w:jc w:val="left"/>
        <w:textAlignment w:val="auto"/>
        <w:rPr>
          <w:szCs w:val="24"/>
        </w:rPr>
      </w:pPr>
      <w:r w:rsidRPr="00051E77">
        <w:rPr>
          <w:szCs w:val="24"/>
        </w:rPr>
        <w:br w:type="page"/>
      </w:r>
    </w:p>
    <w:p w14:paraId="2876652B" w14:textId="77777777" w:rsidR="00242728" w:rsidRPr="00051E77" w:rsidRDefault="00242728" w:rsidP="009C3263">
      <w:pPr>
        <w:kinsoku w:val="0"/>
        <w:adjustRightInd/>
        <w:spacing w:beforeLines="25" w:before="90" w:line="360" w:lineRule="exact"/>
        <w:ind w:left="510" w:hanging="510"/>
        <w:textAlignment w:val="auto"/>
        <w:rPr>
          <w:b/>
          <w:szCs w:val="24"/>
        </w:rPr>
      </w:pPr>
      <w:r w:rsidRPr="00051E77">
        <w:rPr>
          <w:rFonts w:hint="eastAsia"/>
          <w:b/>
          <w:szCs w:val="24"/>
        </w:rPr>
        <w:lastRenderedPageBreak/>
        <w:t>附件</w:t>
      </w:r>
      <w:r w:rsidRPr="00051E77">
        <w:rPr>
          <w:b/>
          <w:szCs w:val="24"/>
        </w:rPr>
        <w:t>(</w:t>
      </w:r>
      <w:r w:rsidRPr="00051E77">
        <w:rPr>
          <w:rFonts w:hint="eastAsia"/>
          <w:b/>
          <w:szCs w:val="24"/>
        </w:rPr>
        <w:t>二</w:t>
      </w:r>
      <w:r w:rsidRPr="00051E77">
        <w:rPr>
          <w:b/>
          <w:szCs w:val="24"/>
        </w:rPr>
        <w:t>)</w:t>
      </w:r>
      <w:r w:rsidRPr="00051E77">
        <w:rPr>
          <w:b/>
          <w:szCs w:val="24"/>
        </w:rPr>
        <w:tab/>
      </w:r>
      <w:r w:rsidRPr="00051E77">
        <w:rPr>
          <w:rFonts w:hint="eastAsia"/>
          <w:b/>
          <w:szCs w:val="24"/>
        </w:rPr>
        <w:t>無形資產之引進或委託研究執行計畫書及協議書</w:t>
      </w:r>
    </w:p>
    <w:p w14:paraId="6113E3BB" w14:textId="77777777" w:rsidR="00242728" w:rsidRPr="00051E77" w:rsidRDefault="00242728" w:rsidP="009C3263">
      <w:pPr>
        <w:kinsoku w:val="0"/>
        <w:adjustRightInd/>
        <w:spacing w:line="360" w:lineRule="exact"/>
        <w:ind w:leftChars="413" w:left="991"/>
        <w:textAlignment w:val="auto"/>
        <w:rPr>
          <w:szCs w:val="24"/>
        </w:rPr>
      </w:pPr>
      <w:r w:rsidRPr="00051E77">
        <w:rPr>
          <w:rFonts w:hint="eastAsia"/>
          <w:szCs w:val="24"/>
        </w:rPr>
        <w:t>各</w:t>
      </w:r>
      <w:r w:rsidRPr="00051E77">
        <w:rPr>
          <w:rFonts w:hint="eastAsia"/>
          <w:bCs/>
          <w:szCs w:val="24"/>
        </w:rPr>
        <w:t>委託</w:t>
      </w:r>
      <w:r w:rsidRPr="00051E77">
        <w:rPr>
          <w:rFonts w:hint="eastAsia"/>
          <w:szCs w:val="24"/>
        </w:rPr>
        <w:t>研究及無形資產引進項目均應妥慎選定合作對象，並研提擬執行計畫書備供審查參考；執行計畫書格式可參考本計畫書格式範例，並依實際需要刪除或調整章節項目，但至少應包含下列事項：</w:t>
      </w:r>
    </w:p>
    <w:p w14:paraId="53147737" w14:textId="77777777" w:rsidR="00242728"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一、計畫目標</w:t>
      </w:r>
    </w:p>
    <w:p w14:paraId="532E639A" w14:textId="77777777" w:rsidR="00242728"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二、實施方法</w:t>
      </w:r>
    </w:p>
    <w:p w14:paraId="35AFF6FE" w14:textId="77777777" w:rsidR="00242728"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三、預期成果</w:t>
      </w:r>
    </w:p>
    <w:p w14:paraId="3AA34544" w14:textId="77777777" w:rsidR="00242728"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四、預定進度及查核點</w:t>
      </w:r>
    </w:p>
    <w:p w14:paraId="24A51720" w14:textId="77777777" w:rsidR="00242728"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五、人力配置及需求</w:t>
      </w:r>
    </w:p>
    <w:p w14:paraId="6C74DCCC" w14:textId="51791181" w:rsidR="009C3263" w:rsidRPr="00051E77" w:rsidRDefault="00242728" w:rsidP="009C3263">
      <w:pPr>
        <w:kinsoku w:val="0"/>
        <w:adjustRightInd/>
        <w:spacing w:line="360" w:lineRule="exact"/>
        <w:ind w:leftChars="450" w:left="1286" w:hangingChars="86" w:hanging="206"/>
        <w:textAlignment w:val="auto"/>
        <w:rPr>
          <w:szCs w:val="24"/>
        </w:rPr>
      </w:pPr>
      <w:r w:rsidRPr="00051E77">
        <w:rPr>
          <w:rFonts w:hint="eastAsia"/>
          <w:szCs w:val="24"/>
        </w:rPr>
        <w:t>六、經費需求計算</w:t>
      </w:r>
    </w:p>
    <w:p w14:paraId="2CA15376" w14:textId="1D9ED94F" w:rsidR="009C3263" w:rsidRPr="00051E77" w:rsidRDefault="009C3263">
      <w:pPr>
        <w:widowControl/>
        <w:adjustRightInd/>
        <w:spacing w:line="240" w:lineRule="auto"/>
        <w:jc w:val="left"/>
        <w:textAlignment w:val="auto"/>
        <w:rPr>
          <w:szCs w:val="24"/>
        </w:rPr>
      </w:pPr>
    </w:p>
    <w:p w14:paraId="5A476476" w14:textId="77777777" w:rsidR="00242728" w:rsidRPr="00051E77" w:rsidRDefault="00242728" w:rsidP="00242728">
      <w:pPr>
        <w:kinsoku w:val="0"/>
        <w:adjustRightInd/>
        <w:spacing w:beforeLines="25" w:before="90" w:line="300" w:lineRule="exact"/>
        <w:ind w:left="510" w:hanging="510"/>
        <w:textAlignment w:val="auto"/>
        <w:rPr>
          <w:b/>
          <w:szCs w:val="24"/>
        </w:rPr>
      </w:pPr>
      <w:r w:rsidRPr="00051E77">
        <w:rPr>
          <w:rFonts w:hint="eastAsia"/>
          <w:b/>
          <w:szCs w:val="24"/>
        </w:rPr>
        <w:t>附件</w:t>
      </w:r>
      <w:r w:rsidRPr="00051E77">
        <w:rPr>
          <w:b/>
          <w:szCs w:val="24"/>
        </w:rPr>
        <w:t>(</w:t>
      </w:r>
      <w:r w:rsidRPr="00051E77">
        <w:rPr>
          <w:rFonts w:hint="eastAsia"/>
          <w:b/>
          <w:szCs w:val="24"/>
        </w:rPr>
        <w:t>三</w:t>
      </w:r>
      <w:r w:rsidRPr="00051E77">
        <w:rPr>
          <w:b/>
          <w:szCs w:val="24"/>
        </w:rPr>
        <w:t>)</w:t>
      </w:r>
      <w:r w:rsidRPr="00051E77">
        <w:rPr>
          <w:b/>
          <w:szCs w:val="24"/>
        </w:rPr>
        <w:tab/>
      </w:r>
      <w:r w:rsidRPr="00051E77">
        <w:rPr>
          <w:rFonts w:hint="eastAsia"/>
          <w:b/>
          <w:szCs w:val="24"/>
        </w:rPr>
        <w:t>顧問及國內外專家願任同意書</w:t>
      </w:r>
    </w:p>
    <w:p w14:paraId="7FE5E17F" w14:textId="5F8A2FCF" w:rsidR="009C3263" w:rsidRPr="00051E77" w:rsidRDefault="00242728" w:rsidP="00395169">
      <w:pPr>
        <w:kinsoku w:val="0"/>
        <w:adjustRightInd/>
        <w:spacing w:line="300" w:lineRule="exact"/>
        <w:ind w:leftChars="354" w:left="850"/>
        <w:textAlignment w:val="auto"/>
        <w:rPr>
          <w:szCs w:val="24"/>
        </w:rPr>
      </w:pPr>
      <w:r w:rsidRPr="00051E77">
        <w:rPr>
          <w:rFonts w:hint="eastAsia"/>
          <w:szCs w:val="24"/>
        </w:rPr>
        <w:t>請檢附顧問及國內外專家之技術背景、學經歷資料以為審查之依據。</w:t>
      </w:r>
    </w:p>
    <w:p w14:paraId="554044DE" w14:textId="77777777" w:rsidR="000F4FE5" w:rsidRPr="00051E77" w:rsidRDefault="000F4FE5" w:rsidP="00242728">
      <w:pPr>
        <w:kinsoku w:val="0"/>
        <w:adjustRightInd/>
        <w:spacing w:line="300" w:lineRule="exact"/>
        <w:textAlignment w:val="auto"/>
        <w:rPr>
          <w:rFonts w:ascii="標楷體" w:hAnsi="標楷體"/>
          <w:szCs w:val="24"/>
        </w:rPr>
      </w:pPr>
    </w:p>
    <w:p w14:paraId="3108D526" w14:textId="2D3009AA" w:rsidR="009C3263" w:rsidRPr="00051E77" w:rsidRDefault="00242728" w:rsidP="00242728">
      <w:pPr>
        <w:kinsoku w:val="0"/>
        <w:adjustRightInd/>
        <w:spacing w:line="300" w:lineRule="exact"/>
        <w:textAlignment w:val="auto"/>
        <w:rPr>
          <w:rFonts w:ascii="標楷體" w:hAnsi="標楷體"/>
          <w:b/>
          <w:szCs w:val="24"/>
        </w:rPr>
      </w:pPr>
      <w:r w:rsidRPr="00051E77">
        <w:rPr>
          <w:rFonts w:ascii="標楷體" w:hAnsi="標楷體" w:hint="eastAsia"/>
          <w:b/>
          <w:szCs w:val="24"/>
        </w:rPr>
        <w:t>附件</w:t>
      </w:r>
      <w:r w:rsidRPr="00051E77">
        <w:rPr>
          <w:rFonts w:ascii="標楷體" w:hAnsi="標楷體"/>
          <w:b/>
          <w:szCs w:val="24"/>
        </w:rPr>
        <w:t>(</w:t>
      </w:r>
      <w:r w:rsidRPr="00051E77">
        <w:rPr>
          <w:rFonts w:ascii="標楷體" w:hAnsi="標楷體" w:hint="eastAsia"/>
          <w:b/>
          <w:szCs w:val="24"/>
        </w:rPr>
        <w:t>四</w:t>
      </w:r>
      <w:r w:rsidRPr="00051E77">
        <w:rPr>
          <w:rFonts w:ascii="標楷體" w:hAnsi="標楷體"/>
          <w:b/>
          <w:szCs w:val="24"/>
        </w:rPr>
        <w:t xml:space="preserve">) </w:t>
      </w:r>
      <w:r w:rsidRPr="00051E77">
        <w:rPr>
          <w:rFonts w:ascii="標楷體" w:hAnsi="標楷體" w:hint="eastAsia"/>
          <w:b/>
          <w:szCs w:val="24"/>
        </w:rPr>
        <w:t>參與本計畫之供應鏈廠商合作備忘錄或合約</w:t>
      </w:r>
    </w:p>
    <w:p w14:paraId="26EF7C47" w14:textId="77777777" w:rsidR="00F92327" w:rsidRPr="00051E77" w:rsidRDefault="00F92327" w:rsidP="00242728">
      <w:pPr>
        <w:kinsoku w:val="0"/>
        <w:adjustRightInd/>
        <w:spacing w:line="300" w:lineRule="exact"/>
        <w:textAlignment w:val="auto"/>
        <w:rPr>
          <w:rFonts w:ascii="標楷體" w:hAnsi="標楷體"/>
          <w:b/>
          <w:szCs w:val="24"/>
        </w:rPr>
      </w:pPr>
    </w:p>
    <w:p w14:paraId="52AC7482" w14:textId="77777777" w:rsidR="000F4FE5" w:rsidRPr="00051E77" w:rsidRDefault="000F4FE5">
      <w:pPr>
        <w:widowControl/>
        <w:adjustRightInd/>
        <w:spacing w:line="240" w:lineRule="auto"/>
        <w:jc w:val="left"/>
        <w:textAlignment w:val="auto"/>
        <w:rPr>
          <w:szCs w:val="24"/>
        </w:rPr>
      </w:pPr>
    </w:p>
    <w:p w14:paraId="03E0827F" w14:textId="76486736" w:rsidR="000F4FE5" w:rsidRPr="00051E77" w:rsidRDefault="000F4FE5">
      <w:pPr>
        <w:widowControl/>
        <w:adjustRightInd/>
        <w:spacing w:line="240" w:lineRule="auto"/>
        <w:jc w:val="left"/>
        <w:textAlignment w:val="auto"/>
        <w:rPr>
          <w:szCs w:val="24"/>
        </w:rPr>
        <w:sectPr w:rsidR="000F4FE5" w:rsidRPr="00051E77" w:rsidSect="00757EFF">
          <w:headerReference w:type="default" r:id="rId29"/>
          <w:footerReference w:type="even" r:id="rId30"/>
          <w:pgSz w:w="11906" w:h="16838"/>
          <w:pgMar w:top="1440" w:right="1800" w:bottom="1440" w:left="1800" w:header="567" w:footer="284" w:gutter="0"/>
          <w:cols w:space="425"/>
          <w:docGrid w:type="lines" w:linePitch="360"/>
        </w:sectPr>
      </w:pPr>
    </w:p>
    <w:p w14:paraId="4C1DEF1A" w14:textId="1B8E15FF" w:rsidR="00242728" w:rsidRPr="00051E77" w:rsidRDefault="00B257B2" w:rsidP="00242728">
      <w:pPr>
        <w:spacing w:line="0" w:lineRule="atLeast"/>
        <w:ind w:right="-24"/>
        <w:rPr>
          <w:b/>
          <w:szCs w:val="24"/>
        </w:rPr>
      </w:pPr>
      <w:r w:rsidRPr="00051E77">
        <w:rPr>
          <w:rFonts w:hint="eastAsia"/>
          <w:b/>
          <w:szCs w:val="24"/>
        </w:rPr>
        <w:lastRenderedPageBreak/>
        <w:t>附件</w:t>
      </w:r>
      <w:r w:rsidRPr="00051E77">
        <w:rPr>
          <w:b/>
          <w:szCs w:val="24"/>
        </w:rPr>
        <w:t>(</w:t>
      </w:r>
      <w:r w:rsidRPr="00051E77">
        <w:rPr>
          <w:rFonts w:hint="eastAsia"/>
          <w:b/>
          <w:szCs w:val="24"/>
        </w:rPr>
        <w:t>五</w:t>
      </w:r>
      <w:r w:rsidRPr="00051E77">
        <w:rPr>
          <w:b/>
          <w:szCs w:val="24"/>
        </w:rPr>
        <w:t>)</w:t>
      </w:r>
      <w:r w:rsidRPr="00051E77">
        <w:rPr>
          <w:rFonts w:hint="eastAsia"/>
          <w:b/>
          <w:szCs w:val="24"/>
        </w:rPr>
        <w:t xml:space="preserve"> </w:t>
      </w:r>
      <w:r w:rsidRPr="00051E77">
        <w:rPr>
          <w:rFonts w:hint="eastAsia"/>
          <w:b/>
          <w:szCs w:val="24"/>
        </w:rPr>
        <w:t>一頁簡報</w:t>
      </w:r>
      <w:r w:rsidR="001B6EF9" w:rsidRPr="00051E77">
        <w:rPr>
          <w:b/>
          <w:noProof/>
        </w:rPr>
        <w:t xml:space="preserve"> </w:t>
      </w:r>
    </w:p>
    <w:p w14:paraId="2B6EC04D" w14:textId="667C7669" w:rsidR="00F62648" w:rsidRPr="00051E77" w:rsidRDefault="00896C88" w:rsidP="00242728">
      <w:pPr>
        <w:spacing w:line="0" w:lineRule="atLeast"/>
        <w:ind w:right="-24"/>
      </w:pPr>
      <w:r w:rsidRPr="00051E77">
        <w:rPr>
          <w:rFonts w:hint="eastAsia"/>
          <w:noProof/>
        </w:rPr>
        <mc:AlternateContent>
          <mc:Choice Requires="wps">
            <w:drawing>
              <wp:anchor distT="0" distB="0" distL="114300" distR="114300" simplePos="0" relativeHeight="251732992" behindDoc="0" locked="0" layoutInCell="1" allowOverlap="1" wp14:anchorId="2D8A1F09" wp14:editId="6001E299">
                <wp:simplePos x="0" y="0"/>
                <wp:positionH relativeFrom="column">
                  <wp:posOffset>255181</wp:posOffset>
                </wp:positionH>
                <wp:positionV relativeFrom="paragraph">
                  <wp:posOffset>4134647</wp:posOffset>
                </wp:positionV>
                <wp:extent cx="1626782" cy="723014"/>
                <wp:effectExtent l="0" t="247650" r="12065" b="20320"/>
                <wp:wrapNone/>
                <wp:docPr id="57" name="圓角矩形圖說文字 90"/>
                <wp:cNvGraphicFramePr/>
                <a:graphic xmlns:a="http://schemas.openxmlformats.org/drawingml/2006/main">
                  <a:graphicData uri="http://schemas.microsoft.com/office/word/2010/wordprocessingShape">
                    <wps:wsp>
                      <wps:cNvSpPr/>
                      <wps:spPr bwMode="auto">
                        <a:xfrm>
                          <a:off x="0" y="0"/>
                          <a:ext cx="1626782" cy="723014"/>
                        </a:xfrm>
                        <a:prstGeom prst="wedgeRoundRectCallout">
                          <a:avLst>
                            <a:gd name="adj1" fmla="val -20923"/>
                            <a:gd name="adj2" fmla="val -82349"/>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C9B8A78" w14:textId="77777777" w:rsidR="00BA1247" w:rsidRPr="00896C88" w:rsidRDefault="00BA1247" w:rsidP="00896C88">
                            <w:pPr>
                              <w:pStyle w:val="Web"/>
                              <w:spacing w:before="0" w:beforeAutospacing="0" w:after="0" w:afterAutospacing="0" w:line="280" w:lineRule="exact"/>
                              <w:rPr>
                                <w:rFonts w:ascii="標楷體" w:eastAsia="標楷體" w:hAnsi="標楷體" w:cstheme="minorBidi"/>
                                <w:b/>
                                <w:bCs/>
                                <w:color w:val="C00000"/>
                                <w:kern w:val="24"/>
                                <w:sz w:val="28"/>
                                <w:szCs w:val="28"/>
                              </w:rPr>
                            </w:pPr>
                            <w:r w:rsidRPr="00896C88">
                              <w:rPr>
                                <w:rFonts w:ascii="標楷體" w:eastAsia="標楷體" w:hAnsi="標楷體" w:cstheme="minorBidi" w:hint="eastAsia"/>
                                <w:b/>
                                <w:bCs/>
                                <w:color w:val="C00000"/>
                                <w:kern w:val="24"/>
                                <w:sz w:val="28"/>
                                <w:szCs w:val="28"/>
                              </w:rPr>
                              <w:t>請將全製程以情境流程呈現，標示各製程現有問題</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type w14:anchorId="2D8A1F0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90" o:spid="_x0000_s1030" type="#_x0000_t62" style="position:absolute;left:0;text-align:left;margin-left:20.1pt;margin-top:325.55pt;width:128.1pt;height:56.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" adj="6281,-6987" fillcolor="#ffc000" strokecolor="#243f60 [1604]" strokeweight="2pt">
                <v:textbox>
                  <w:txbxContent>
                    <w:p w14:paraId="4C9B8A78" w14:textId="77777777" w:rsidR="00BA1247" w:rsidRPr="00896C88" w:rsidRDefault="00BA1247" w:rsidP="00896C88">
                      <w:pPr>
                        <w:pStyle w:val="Web"/>
                        <w:spacing w:before="0" w:beforeAutospacing="0" w:after="0" w:afterAutospacing="0" w:line="280" w:lineRule="exact"/>
                        <w:rPr>
                          <w:rFonts w:ascii="標楷體" w:eastAsia="標楷體" w:hAnsi="標楷體" w:cstheme="minorBidi"/>
                          <w:b/>
                          <w:bCs/>
                          <w:color w:val="C00000"/>
                          <w:kern w:val="24"/>
                          <w:sz w:val="28"/>
                          <w:szCs w:val="28"/>
                        </w:rPr>
                      </w:pPr>
                      <w:r w:rsidRPr="00896C88">
                        <w:rPr>
                          <w:rFonts w:ascii="標楷體" w:eastAsia="標楷體" w:hAnsi="標楷體" w:cstheme="minorBidi" w:hint="eastAsia"/>
                          <w:b/>
                          <w:bCs/>
                          <w:color w:val="C00000"/>
                          <w:kern w:val="24"/>
                          <w:sz w:val="28"/>
                          <w:szCs w:val="28"/>
                        </w:rPr>
                        <w:t>請將全製程以情境流程呈現，標示各製程現有問題</w:t>
                      </w:r>
                    </w:p>
                  </w:txbxContent>
                </v:textbox>
              </v:shape>
            </w:pict>
          </mc:Fallback>
        </mc:AlternateContent>
      </w:r>
      <w:r w:rsidR="008E2ABE" w:rsidRPr="00051E77">
        <w:rPr>
          <w:rFonts w:hint="eastAsia"/>
          <w:noProof/>
        </w:rPr>
        <mc:AlternateContent>
          <mc:Choice Requires="wpc">
            <w:drawing>
              <wp:inline distT="0" distB="0" distL="0" distR="0" wp14:anchorId="56310FF3" wp14:editId="675F2DBE">
                <wp:extent cx="8888730" cy="4870568"/>
                <wp:effectExtent l="0" t="0" r="26670" b="0"/>
                <wp:docPr id="54" name="畫布 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22" name="群組 122"/>
                        <wpg:cNvGrpSpPr/>
                        <wpg:grpSpPr>
                          <a:xfrm>
                            <a:off x="77768" y="162956"/>
                            <a:ext cx="8774750" cy="2205743"/>
                            <a:chOff x="117932" y="0"/>
                            <a:chExt cx="9079032" cy="2025800"/>
                          </a:xfrm>
                        </wpg:grpSpPr>
                        <wps:wsp>
                          <wps:cNvPr id="123" name="矩形 123"/>
                          <wps:cNvSpPr/>
                          <wps:spPr>
                            <a:xfrm>
                              <a:off x="4730082" y="207327"/>
                              <a:ext cx="4283563" cy="1818473"/>
                            </a:xfrm>
                            <a:prstGeom prst="rect">
                              <a:avLst/>
                            </a:prstGeom>
                            <a:solidFill>
                              <a:schemeClr val="accent5">
                                <a:lumMod val="20000"/>
                                <a:lumOff val="80000"/>
                              </a:schemeClr>
                            </a:solidFill>
                          </wps:spPr>
                          <wps:style>
                            <a:lnRef idx="3">
                              <a:schemeClr val="lt1"/>
                            </a:lnRef>
                            <a:fillRef idx="1">
                              <a:schemeClr val="accent3"/>
                            </a:fillRef>
                            <a:effectRef idx="1">
                              <a:schemeClr val="accent3"/>
                            </a:effectRef>
                            <a:fontRef idx="minor">
                              <a:schemeClr val="lt1"/>
                            </a:fontRef>
                          </wps:style>
                          <wps:bodyPr rtlCol="0" anchor="ctr"/>
                        </wps:wsp>
                        <wps:wsp>
                          <wps:cNvPr id="124" name="矩形 124"/>
                          <wps:cNvSpPr/>
                          <wps:spPr>
                            <a:xfrm>
                              <a:off x="282976" y="207315"/>
                              <a:ext cx="4283563" cy="1818473"/>
                            </a:xfrm>
                            <a:prstGeom prst="rect">
                              <a:avLst/>
                            </a:prstGeom>
                            <a:solidFill>
                              <a:srgbClr val="E2F1F6"/>
                            </a:solidFill>
                          </wps:spPr>
                          <wps:style>
                            <a:lnRef idx="3">
                              <a:schemeClr val="lt1"/>
                            </a:lnRef>
                            <a:fillRef idx="1">
                              <a:schemeClr val="accent3"/>
                            </a:fillRef>
                            <a:effectRef idx="1">
                              <a:schemeClr val="accent3"/>
                            </a:effectRef>
                            <a:fontRef idx="minor">
                              <a:schemeClr val="lt1"/>
                            </a:fontRef>
                          </wps:style>
                          <wps:bodyPr rtlCol="0" anchor="ctr"/>
                        </wps:wsp>
                        <wps:wsp>
                          <wps:cNvPr id="132" name="圓角化單一角落矩形 19"/>
                          <wps:cNvSpPr/>
                          <wps:spPr>
                            <a:xfrm>
                              <a:off x="117932" y="14481"/>
                              <a:ext cx="2421144" cy="330631"/>
                            </a:xfrm>
                            <a:prstGeom prst="round1Rect">
                              <a:avLst>
                                <a:gd name="adj" fmla="val 0"/>
                              </a:avLst>
                            </a:prstGeom>
                            <a:solidFill>
                              <a:schemeClr val="accent6">
                                <a:lumMod val="75000"/>
                              </a:schemeClr>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35F40B" w14:textId="77777777" w:rsidR="00BA1247" w:rsidRPr="008E2ABE" w:rsidRDefault="00BA1247" w:rsidP="008E2ABE">
                                <w:pPr>
                                  <w:pStyle w:val="Web"/>
                                  <w:spacing w:before="0" w:beforeAutospacing="0" w:after="0" w:afterAutospacing="0" w:line="240" w:lineRule="exact"/>
                                  <w:rPr>
                                    <w:sz w:val="18"/>
                                  </w:rPr>
                                </w:pPr>
                                <w:r w:rsidRPr="008E2ABE">
                                  <w:rPr>
                                    <w:rFonts w:ascii="標楷體" w:eastAsia="標楷體" w:hAnsi="標楷體" w:cstheme="minorBidi" w:hint="eastAsia"/>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t>目前面臨現況(欲解決問題)</w:t>
                                </w:r>
                              </w:p>
                            </w:txbxContent>
                          </wps:txbx>
                          <wps:bodyPr rtlCol="0" anchor="ctr"/>
                        </wps:wsp>
                        <wps:wsp>
                          <wps:cNvPr id="129" name="圓角化單一角落矩形 17"/>
                          <wps:cNvSpPr/>
                          <wps:spPr>
                            <a:xfrm>
                              <a:off x="6589578" y="0"/>
                              <a:ext cx="2607386" cy="330631"/>
                            </a:xfrm>
                            <a:prstGeom prst="round1Rect">
                              <a:avLst>
                                <a:gd name="adj" fmla="val 0"/>
                              </a:avLst>
                            </a:prstGeom>
                            <a:solidFill>
                              <a:schemeClr val="accent1"/>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4C240B" w14:textId="77777777" w:rsidR="00BA1247" w:rsidRPr="008E2ABE" w:rsidRDefault="00BA1247" w:rsidP="008E2ABE">
                                <w:pPr>
                                  <w:pStyle w:val="Web"/>
                                  <w:spacing w:before="0" w:beforeAutospacing="0" w:after="0" w:afterAutospacing="0" w:line="240" w:lineRule="exact"/>
                                  <w:rPr>
                                    <w:rFonts w:ascii="標楷體" w:eastAsia="標楷體" w:hAnsi="標楷體" w:cstheme="minorBidi"/>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pPr>
                                <w:r w:rsidRPr="008E2ABE">
                                  <w:rPr>
                                    <w:rFonts w:ascii="標楷體" w:eastAsia="標楷體" w:hAnsi="標楷體" w:cstheme="minorBidi" w:hint="eastAsia"/>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t>規劃成果(未來導入預期效益)</w:t>
                                </w:r>
                              </w:p>
                            </w:txbxContent>
                          </wps:txbx>
                          <wps:bodyPr rtlCol="0" anchor="ctr"/>
                        </wps:wsp>
                        <wps:wsp>
                          <wps:cNvPr id="127" name="矩形 127"/>
                          <wps:cNvSpPr/>
                          <wps:spPr>
                            <a:xfrm>
                              <a:off x="282977" y="348436"/>
                              <a:ext cx="4235808" cy="1390341"/>
                            </a:xfrm>
                            <a:prstGeom prst="rect">
                              <a:avLst/>
                            </a:prstGeom>
                          </wps:spPr>
                          <wps:txbx>
                            <w:txbxContent>
                              <w:p w14:paraId="11EAC89C"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rPr>
                                    <w:kern w:val="0"/>
                                    <w:szCs w:val="24"/>
                                  </w:rPr>
                                </w:pPr>
                                <w:r w:rsidRPr="008E2ABE">
                                  <w:rPr>
                                    <w:rFonts w:ascii="標楷體" w:eastAsia="標楷體" w:hAnsi="標楷體" w:cstheme="minorBidi" w:hint="eastAsia"/>
                                    <w:b/>
                                    <w:bCs/>
                                    <w:color w:val="000000"/>
                                    <w:kern w:val="24"/>
                                    <w:szCs w:val="28"/>
                                    <w:u w:val="single"/>
                                  </w:rPr>
                                  <w:t>品質管理不佳</w:t>
                                </w:r>
                                <w:r w:rsidRPr="008E2ABE">
                                  <w:rPr>
                                    <w:rFonts w:ascii="標楷體" w:eastAsia="標楷體" w:hAnsi="標楷體" w:cstheme="minorBidi" w:hint="eastAsia"/>
                                    <w:color w:val="000000"/>
                                    <w:kern w:val="24"/>
                                    <w:szCs w:val="28"/>
                                  </w:rPr>
                                  <w:t>：仰賴</w:t>
                                </w:r>
                                <w:r w:rsidRPr="008E2ABE">
                                  <w:rPr>
                                    <w:rFonts w:ascii="標楷體" w:eastAsia="標楷體" w:hAnsi="標楷體" w:cstheme="minorBidi" w:hint="eastAsia"/>
                                    <w:color w:val="FF0000"/>
                                    <w:kern w:val="24"/>
                                    <w:szCs w:val="28"/>
                                  </w:rPr>
                                  <w:t>人工</w:t>
                                </w:r>
                                <w:r w:rsidRPr="008E2ABE">
                                  <w:rPr>
                                    <w:rFonts w:ascii="標楷體" w:eastAsia="標楷體" w:hAnsi="標楷體" w:cstheme="minorBidi" w:hint="eastAsia"/>
                                    <w:color w:val="000000"/>
                                    <w:kern w:val="24"/>
                                    <w:szCs w:val="28"/>
                                  </w:rPr>
                                  <w:t>目視</w:t>
                                </w:r>
                                <w:r w:rsidRPr="008E2ABE">
                                  <w:rPr>
                                    <w:rFonts w:ascii="標楷體" w:eastAsia="標楷體" w:hAnsi="標楷體" w:cstheme="minorBidi" w:hint="eastAsia"/>
                                    <w:color w:val="FF0000"/>
                                    <w:kern w:val="24"/>
                                    <w:szCs w:val="28"/>
                                  </w:rPr>
                                  <w:t>檢測</w:t>
                                </w:r>
                                <w:r w:rsidRPr="008E2ABE">
                                  <w:rPr>
                                    <w:rFonts w:ascii="標楷體" w:eastAsia="標楷體" w:hAnsi="標楷體" w:cstheme="minorBidi" w:hint="eastAsia"/>
                                    <w:color w:val="000000"/>
                                    <w:kern w:val="24"/>
                                    <w:szCs w:val="28"/>
                                  </w:rPr>
                                  <w:t>，錯誤率高、追溯異常平均耗時0.8天/件，良率僅有70%、客訴率5%。</w:t>
                                </w:r>
                              </w:p>
                              <w:p w14:paraId="771EBFE4"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pPr>
                                <w:r w:rsidRPr="008E2ABE">
                                  <w:rPr>
                                    <w:rFonts w:ascii="標楷體" w:eastAsia="標楷體" w:hAnsi="標楷體" w:cstheme="minorBidi" w:hint="eastAsia"/>
                                    <w:b/>
                                    <w:bCs/>
                                    <w:color w:val="000000"/>
                                    <w:kern w:val="24"/>
                                    <w:szCs w:val="28"/>
                                    <w:u w:val="single"/>
                                  </w:rPr>
                                  <w:t>供應商資訊不透通</w:t>
                                </w:r>
                                <w:r w:rsidRPr="008E2ABE">
                                  <w:rPr>
                                    <w:rFonts w:ascii="標楷體" w:eastAsia="標楷體" w:hAnsi="標楷體" w:cstheme="minorBidi" w:hint="eastAsia"/>
                                    <w:color w:val="000000"/>
                                    <w:kern w:val="24"/>
                                    <w:szCs w:val="28"/>
                                  </w:rPr>
                                  <w:t>：缺少</w:t>
                                </w:r>
                                <w:r w:rsidRPr="008E2ABE">
                                  <w:rPr>
                                    <w:rFonts w:ascii="標楷體" w:eastAsia="標楷體" w:hAnsi="標楷體" w:cstheme="minorBidi" w:hint="eastAsia"/>
                                    <w:color w:val="FF0000"/>
                                    <w:kern w:val="24"/>
                                    <w:szCs w:val="28"/>
                                  </w:rPr>
                                  <w:t>即時庫存資訊</w:t>
                                </w:r>
                                <w:r w:rsidRPr="008E2ABE">
                                  <w:rPr>
                                    <w:rFonts w:ascii="標楷體" w:eastAsia="標楷體" w:hAnsi="標楷體" w:cstheme="minorBidi" w:hint="eastAsia"/>
                                    <w:color w:val="000000"/>
                                    <w:kern w:val="24"/>
                                    <w:szCs w:val="28"/>
                                  </w:rPr>
                                  <w:t>，插單或急件時，常產生</w:t>
                                </w:r>
                                <w:r w:rsidRPr="008E2ABE">
                                  <w:rPr>
                                    <w:rFonts w:ascii="標楷體" w:eastAsia="標楷體" w:hAnsi="標楷體" w:cstheme="minorBidi" w:hint="eastAsia"/>
                                    <w:color w:val="FF0000"/>
                                    <w:kern w:val="24"/>
                                    <w:szCs w:val="28"/>
                                  </w:rPr>
                                  <w:t>物料周轉</w:t>
                                </w:r>
                                <w:r w:rsidRPr="008E2ABE">
                                  <w:rPr>
                                    <w:rFonts w:ascii="標楷體" w:eastAsia="標楷體" w:hAnsi="標楷體" w:cstheme="minorBidi" w:hint="eastAsia"/>
                                    <w:color w:val="000000"/>
                                    <w:kern w:val="24"/>
                                    <w:szCs w:val="28"/>
                                  </w:rPr>
                                  <w:t>問題，供應商也常發生</w:t>
                                </w:r>
                                <w:r w:rsidRPr="008E2ABE">
                                  <w:rPr>
                                    <w:rFonts w:ascii="標楷體" w:eastAsia="標楷體" w:hAnsi="標楷體" w:cstheme="minorBidi" w:hint="eastAsia"/>
                                    <w:color w:val="FF0000"/>
                                    <w:kern w:val="24"/>
                                    <w:szCs w:val="28"/>
                                  </w:rPr>
                                  <w:t>產品異常</w:t>
                                </w:r>
                                <w:r w:rsidRPr="008E2ABE">
                                  <w:rPr>
                                    <w:rFonts w:ascii="標楷體" w:eastAsia="標楷體" w:hAnsi="標楷體" w:cstheme="minorBidi" w:hint="eastAsia"/>
                                    <w:color w:val="000000"/>
                                    <w:kern w:val="24"/>
                                    <w:szCs w:val="28"/>
                                  </w:rPr>
                                  <w:t>，嚴重影響</w:t>
                                </w:r>
                                <w:r w:rsidRPr="008E2ABE">
                                  <w:rPr>
                                    <w:rFonts w:ascii="標楷體" w:eastAsia="標楷體" w:hAnsi="標楷體" w:cstheme="minorBidi" w:hint="eastAsia"/>
                                    <w:color w:val="FF0000"/>
                                    <w:kern w:val="24"/>
                                    <w:szCs w:val="28"/>
                                  </w:rPr>
                                  <w:t>交期</w:t>
                                </w:r>
                                <w:r w:rsidRPr="008E2ABE">
                                  <w:rPr>
                                    <w:rFonts w:ascii="標楷體" w:eastAsia="標楷體" w:hAnsi="標楷體" w:cstheme="minorBidi" w:hint="eastAsia"/>
                                    <w:color w:val="000000"/>
                                    <w:kern w:val="24"/>
                                    <w:szCs w:val="28"/>
                                  </w:rPr>
                                  <w:t>，達交準確率僅有60%。</w:t>
                                </w:r>
                              </w:p>
                              <w:p w14:paraId="71B48902"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pPr>
                                <w:r w:rsidRPr="008E2ABE">
                                  <w:rPr>
                                    <w:rFonts w:ascii="標楷體" w:eastAsia="標楷體" w:hAnsi="標楷體" w:cstheme="minorBidi" w:hint="eastAsia"/>
                                    <w:b/>
                                    <w:bCs/>
                                    <w:color w:val="000000"/>
                                    <w:kern w:val="24"/>
                                    <w:szCs w:val="28"/>
                                    <w:u w:val="single"/>
                                  </w:rPr>
                                  <w:t>彈性製造不易</w:t>
                                </w:r>
                                <w:r w:rsidRPr="008E2ABE">
                                  <w:rPr>
                                    <w:rFonts w:ascii="標楷體" w:eastAsia="標楷體" w:hAnsi="標楷體" w:cstheme="minorBidi" w:hint="eastAsia"/>
                                    <w:color w:val="000000"/>
                                    <w:kern w:val="24"/>
                                    <w:szCs w:val="28"/>
                                  </w:rPr>
                                  <w:t>：因客戶下單</w:t>
                                </w:r>
                                <w:r w:rsidRPr="008E2ABE">
                                  <w:rPr>
                                    <w:rFonts w:ascii="標楷體" w:eastAsia="標楷體" w:hAnsi="標楷體" w:cstheme="minorBidi" w:hint="eastAsia"/>
                                    <w:color w:val="FF0000"/>
                                    <w:kern w:val="24"/>
                                    <w:szCs w:val="28"/>
                                  </w:rPr>
                                  <w:t>少量多樣</w:t>
                                </w:r>
                                <w:r w:rsidRPr="008E2ABE">
                                  <w:rPr>
                                    <w:rFonts w:ascii="標楷體" w:eastAsia="標楷體" w:hAnsi="標楷體" w:cstheme="minorBidi" w:hint="eastAsia"/>
                                    <w:color w:val="000000"/>
                                    <w:kern w:val="24"/>
                                    <w:szCs w:val="28"/>
                                  </w:rPr>
                                  <w:t>，多達OO種不同規格，造成</w:t>
                                </w:r>
                                <w:r w:rsidRPr="008E2ABE">
                                  <w:rPr>
                                    <w:rFonts w:ascii="標楷體" w:eastAsia="標楷體" w:hAnsi="標楷體" w:cstheme="minorBidi" w:hint="eastAsia"/>
                                    <w:color w:val="FF0000"/>
                                    <w:kern w:val="24"/>
                                    <w:szCs w:val="28"/>
                                  </w:rPr>
                                  <w:t>產品線更換</w:t>
                                </w:r>
                                <w:r w:rsidRPr="008E2ABE">
                                  <w:rPr>
                                    <w:rFonts w:ascii="標楷體" w:eastAsia="標楷體" w:hAnsi="標楷體" w:cstheme="minorBidi" w:hint="eastAsia"/>
                                    <w:color w:val="000000"/>
                                    <w:kern w:val="24"/>
                                    <w:szCs w:val="28"/>
                                  </w:rPr>
                                  <w:t>頻繁，但產線人力不足，</w:t>
                                </w:r>
                                <w:r w:rsidRPr="008E2ABE">
                                  <w:rPr>
                                    <w:rFonts w:ascii="標楷體" w:eastAsia="標楷體" w:hAnsi="標楷體" w:cstheme="minorBidi" w:hint="eastAsia"/>
                                    <w:color w:val="FF0000"/>
                                    <w:kern w:val="24"/>
                                    <w:szCs w:val="28"/>
                                  </w:rPr>
                                  <w:t>跨部門溝通</w:t>
                                </w:r>
                                <w:r w:rsidRPr="008E2ABE">
                                  <w:rPr>
                                    <w:rFonts w:ascii="標楷體" w:eastAsia="標楷體" w:hAnsi="標楷體" w:cstheme="minorBidi" w:hint="eastAsia"/>
                                    <w:color w:val="000000"/>
                                    <w:kern w:val="24"/>
                                    <w:szCs w:val="28"/>
                                  </w:rPr>
                                  <w:t>不良，影響業務單位不敢接單。</w:t>
                                </w:r>
                              </w:p>
                            </w:txbxContent>
                          </wps:txbx>
                          <wps:bodyPr wrap="square">
                            <a:spAutoFit/>
                          </wps:bodyPr>
                        </wps:wsp>
                      </wpg:wgp>
                      <wps:wsp>
                        <wps:cNvPr id="133" name="矩形 133"/>
                        <wps:cNvSpPr/>
                        <wps:spPr>
                          <a:xfrm>
                            <a:off x="4571554" y="370978"/>
                            <a:ext cx="4151630" cy="1691640"/>
                          </a:xfrm>
                          <a:prstGeom prst="rect">
                            <a:avLst/>
                          </a:prstGeom>
                        </wps:spPr>
                        <wps:txbx>
                          <w:txbxContent>
                            <w:p w14:paraId="6CB4B93B" w14:textId="2F384337" w:rsidR="00BA1247" w:rsidRPr="001B6EF9" w:rsidRDefault="00BA1247" w:rsidP="00115570">
                              <w:pPr>
                                <w:pStyle w:val="affc"/>
                                <w:widowControl/>
                                <w:numPr>
                                  <w:ilvl w:val="0"/>
                                  <w:numId w:val="274"/>
                                </w:numPr>
                                <w:tabs>
                                  <w:tab w:val="clear" w:pos="720"/>
                                  <w:tab w:val="num" w:pos="284"/>
                                </w:tabs>
                                <w:spacing w:line="280" w:lineRule="exact"/>
                                <w:ind w:leftChars="0" w:left="284" w:hanging="284"/>
                                <w:rPr>
                                  <w:kern w:val="0"/>
                                  <w:szCs w:val="24"/>
                                </w:rPr>
                              </w:pPr>
                              <w:r w:rsidRPr="001B6EF9">
                                <w:rPr>
                                  <w:rFonts w:ascii="標楷體" w:eastAsia="標楷體" w:hAnsi="標楷體" w:cstheme="minorBidi" w:hint="eastAsia"/>
                                  <w:b/>
                                  <w:bCs/>
                                  <w:color w:val="000000"/>
                                  <w:kern w:val="24"/>
                                  <w:szCs w:val="28"/>
                                  <w:u w:val="single"/>
                                </w:rPr>
                                <w:t>AI品質瑕疵檢測</w:t>
                              </w:r>
                              <w:r w:rsidRPr="001B6EF9">
                                <w:rPr>
                                  <w:rFonts w:ascii="標楷體" w:eastAsia="標楷體" w:hAnsi="標楷體" w:cstheme="minorBidi" w:hint="eastAsia"/>
                                  <w:color w:val="000000"/>
                                  <w:kern w:val="24"/>
                                  <w:szCs w:val="28"/>
                                </w:rPr>
                                <w:t>：蒐集外觀框之長、寬、亮度、顏色等訊息，以</w:t>
                              </w:r>
                              <w:r w:rsidRPr="001B6EF9">
                                <w:rPr>
                                  <w:rFonts w:ascii="標楷體" w:eastAsia="標楷體" w:hAnsi="標楷體" w:cstheme="minorBidi" w:hint="eastAsia"/>
                                  <w:color w:val="FF0000"/>
                                  <w:kern w:val="24"/>
                                  <w:szCs w:val="28"/>
                                </w:rPr>
                                <w:t>AOI+機器學習</w:t>
                              </w:r>
                              <w:r w:rsidRPr="001B6EF9">
                                <w:rPr>
                                  <w:rFonts w:ascii="標楷體" w:eastAsia="標楷體" w:hAnsi="標楷體" w:cstheme="minorBidi" w:hint="eastAsia"/>
                                  <w:color w:val="000000"/>
                                  <w:kern w:val="24"/>
                                  <w:szCs w:val="28"/>
                                </w:rPr>
                                <w:t>判斷瑕疵，解決人工判讀不準問題，平均耗時降至0.5天/件，良率提高到90%、客訴率2%</w:t>
                              </w:r>
                              <w:r w:rsidRPr="001B6EF9">
                                <w:rPr>
                                  <w:rFonts w:ascii="標楷體" w:eastAsia="標楷體" w:hAnsi="標楷體" w:hint="eastAsia"/>
                                  <w:color w:val="000000"/>
                                  <w:kern w:val="24"/>
                                  <w:szCs w:val="28"/>
                                </w:rPr>
                                <w:t>。</w:t>
                              </w:r>
                            </w:p>
                            <w:p w14:paraId="6C330969" w14:textId="77777777" w:rsidR="00BA1247" w:rsidRPr="001B6EF9" w:rsidRDefault="00BA1247" w:rsidP="00115570">
                              <w:pPr>
                                <w:pStyle w:val="affc"/>
                                <w:widowControl/>
                                <w:numPr>
                                  <w:ilvl w:val="0"/>
                                  <w:numId w:val="274"/>
                                </w:numPr>
                                <w:tabs>
                                  <w:tab w:val="clear" w:pos="720"/>
                                  <w:tab w:val="num" w:pos="284"/>
                                </w:tabs>
                                <w:spacing w:line="280" w:lineRule="exact"/>
                                <w:ind w:leftChars="0" w:left="284" w:hanging="284"/>
                              </w:pPr>
                              <w:r w:rsidRPr="001B6EF9">
                                <w:rPr>
                                  <w:rFonts w:ascii="標楷體" w:eastAsia="標楷體" w:hAnsi="標楷體" w:cstheme="minorBidi" w:hint="eastAsia"/>
                                  <w:b/>
                                  <w:bCs/>
                                  <w:color w:val="000000"/>
                                  <w:kern w:val="24"/>
                                  <w:szCs w:val="28"/>
                                  <w:u w:val="single"/>
                                </w:rPr>
                                <w:t>供應鏈雲端整合平台</w:t>
                              </w:r>
                              <w:r w:rsidRPr="001B6EF9">
                                <w:rPr>
                                  <w:rFonts w:ascii="標楷體" w:eastAsia="標楷體" w:hAnsi="標楷體" w:cstheme="minorBidi" w:hint="eastAsia"/>
                                  <w:b/>
                                  <w:bCs/>
                                  <w:color w:val="000000"/>
                                  <w:kern w:val="24"/>
                                  <w:szCs w:val="28"/>
                                </w:rPr>
                                <w:t>：</w:t>
                              </w:r>
                              <w:r w:rsidRPr="001B6EF9">
                                <w:rPr>
                                  <w:rFonts w:ascii="標楷體" w:eastAsia="標楷體" w:hAnsi="標楷體" w:cstheme="minorBidi" w:hint="eastAsia"/>
                                  <w:color w:val="000000"/>
                                  <w:kern w:val="24"/>
                                  <w:szCs w:val="28"/>
                                </w:rPr>
                                <w:t>透過</w:t>
                              </w:r>
                              <w:r w:rsidRPr="001B6EF9">
                                <w:rPr>
                                  <w:rFonts w:ascii="標楷體" w:eastAsia="標楷體" w:hAnsi="標楷體" w:cstheme="minorBidi" w:hint="eastAsia"/>
                                  <w:color w:val="FF0000"/>
                                  <w:kern w:val="24"/>
                                  <w:szCs w:val="28"/>
                                </w:rPr>
                                <w:t>APP</w:t>
                              </w:r>
                              <w:r w:rsidRPr="001B6EF9">
                                <w:rPr>
                                  <w:rFonts w:ascii="標楷體" w:eastAsia="標楷體" w:hAnsi="標楷體" w:cstheme="minorBidi" w:hint="eastAsia"/>
                                  <w:color w:val="000000"/>
                                  <w:kern w:val="24"/>
                                  <w:szCs w:val="28"/>
                                </w:rPr>
                                <w:t>與</w:t>
                              </w:r>
                              <w:r w:rsidRPr="001B6EF9">
                                <w:rPr>
                                  <w:rFonts w:ascii="標楷體" w:eastAsia="標楷體" w:hAnsi="標楷體" w:cstheme="minorBidi" w:hint="eastAsia"/>
                                  <w:color w:val="FF0000"/>
                                  <w:kern w:val="24"/>
                                  <w:szCs w:val="28"/>
                                </w:rPr>
                                <w:t>雲平台</w:t>
                              </w:r>
                              <w:r w:rsidRPr="001B6EF9">
                                <w:rPr>
                                  <w:rFonts w:ascii="標楷體" w:eastAsia="標楷體" w:hAnsi="標楷體" w:cstheme="minorBidi" w:hint="eastAsia"/>
                                  <w:color w:val="000000"/>
                                  <w:kern w:val="24"/>
                                  <w:szCs w:val="28"/>
                                </w:rPr>
                                <w:t>與供應商進行資料</w:t>
                              </w:r>
                              <w:r w:rsidRPr="001B6EF9">
                                <w:rPr>
                                  <w:rFonts w:ascii="標楷體" w:eastAsia="標楷體" w:hAnsi="標楷體" w:cstheme="minorBidi" w:hint="eastAsia"/>
                                  <w:color w:val="FF0000"/>
                                  <w:kern w:val="24"/>
                                  <w:szCs w:val="28"/>
                                </w:rPr>
                                <w:t>介接</w:t>
                              </w:r>
                              <w:r w:rsidRPr="001B6EF9">
                                <w:rPr>
                                  <w:rFonts w:ascii="標楷體" w:eastAsia="標楷體" w:hAnsi="標楷體" w:hint="eastAsia"/>
                                  <w:color w:val="000000"/>
                                  <w:szCs w:val="28"/>
                                </w:rPr>
                                <w:t>，並以</w:t>
                              </w:r>
                              <w:r w:rsidRPr="001B6EF9">
                                <w:rPr>
                                  <w:rFonts w:ascii="標楷體" w:eastAsia="標楷體" w:hAnsi="標楷體" w:hint="eastAsia"/>
                                  <w:color w:val="FF0000"/>
                                  <w:szCs w:val="28"/>
                                </w:rPr>
                                <w:t>QRcode</w:t>
                              </w:r>
                              <w:r w:rsidRPr="001B6EF9">
                                <w:rPr>
                                  <w:rFonts w:ascii="標楷體" w:eastAsia="標楷體" w:hAnsi="標楷體" w:hint="eastAsia"/>
                                  <w:color w:val="000000"/>
                                  <w:szCs w:val="28"/>
                                </w:rPr>
                                <w:t>進行</w:t>
                              </w:r>
                              <w:r w:rsidRPr="001B6EF9">
                                <w:rPr>
                                  <w:rFonts w:ascii="標楷體" w:eastAsia="標楷體" w:hAnsi="標楷體" w:hint="eastAsia"/>
                                  <w:color w:val="FF0000"/>
                                  <w:szCs w:val="28"/>
                                </w:rPr>
                                <w:t>進料管理</w:t>
                              </w:r>
                              <w:r w:rsidRPr="001B6EF9">
                                <w:rPr>
                                  <w:rFonts w:ascii="標楷體" w:eastAsia="標楷體" w:hAnsi="標楷體" w:hint="eastAsia"/>
                                  <w:color w:val="000000"/>
                                  <w:szCs w:val="28"/>
                                </w:rPr>
                                <w:t>，可</w:t>
                              </w:r>
                              <w:r w:rsidRPr="001B6EF9">
                                <w:rPr>
                                  <w:rFonts w:ascii="標楷體" w:eastAsia="標楷體" w:hAnsi="標楷體" w:hint="eastAsia"/>
                                  <w:color w:val="FF0000"/>
                                  <w:szCs w:val="28"/>
                                </w:rPr>
                                <w:t>降低進料不良率</w:t>
                              </w:r>
                              <w:r w:rsidRPr="001B6EF9">
                                <w:rPr>
                                  <w:rFonts w:ascii="標楷體" w:eastAsia="標楷體" w:hAnsi="標楷體" w:hint="eastAsia"/>
                                  <w:color w:val="000000"/>
                                  <w:szCs w:val="28"/>
                                </w:rPr>
                                <w:t>與即時</w:t>
                              </w:r>
                              <w:r w:rsidRPr="001B6EF9">
                                <w:rPr>
                                  <w:rFonts w:ascii="標楷體" w:eastAsia="標楷體" w:hAnsi="標楷體" w:hint="eastAsia"/>
                                  <w:color w:val="FF0000"/>
                                  <w:szCs w:val="28"/>
                                </w:rPr>
                                <w:t>追溯物料進度</w:t>
                              </w:r>
                              <w:r w:rsidRPr="001B6EF9">
                                <w:rPr>
                                  <w:rFonts w:ascii="標楷體" w:eastAsia="標楷體" w:hAnsi="標楷體" w:hint="eastAsia"/>
                                  <w:color w:val="000000"/>
                                  <w:szCs w:val="28"/>
                                </w:rPr>
                                <w:t>，</w:t>
                              </w:r>
                              <w:r w:rsidRPr="001B6EF9">
                                <w:rPr>
                                  <w:rFonts w:ascii="標楷體" w:eastAsia="標楷體" w:hAnsi="標楷體" w:hint="eastAsia"/>
                                  <w:color w:val="FF0000"/>
                                  <w:szCs w:val="28"/>
                                </w:rPr>
                                <w:t>達交率</w:t>
                              </w:r>
                              <w:r w:rsidRPr="001B6EF9">
                                <w:rPr>
                                  <w:rFonts w:ascii="標楷體" w:eastAsia="標楷體" w:hAnsi="標楷體" w:hint="eastAsia"/>
                                  <w:color w:val="000000"/>
                                  <w:szCs w:val="28"/>
                                </w:rPr>
                                <w:t>升為</w:t>
                              </w:r>
                              <w:r w:rsidRPr="001B6EF9">
                                <w:rPr>
                                  <w:rFonts w:ascii="標楷體" w:eastAsia="標楷體" w:hAnsi="標楷體" w:hint="eastAsia"/>
                                  <w:color w:val="FF0000"/>
                                  <w:szCs w:val="28"/>
                                </w:rPr>
                                <w:t>75%</w:t>
                              </w:r>
                              <w:r w:rsidRPr="001B6EF9">
                                <w:rPr>
                                  <w:rFonts w:ascii="標楷體" w:eastAsia="標楷體" w:hAnsi="標楷體" w:hint="eastAsia"/>
                                  <w:color w:val="000000"/>
                                  <w:szCs w:val="28"/>
                                </w:rPr>
                                <w:t>。</w:t>
                              </w:r>
                            </w:p>
                            <w:p w14:paraId="7CFD0072" w14:textId="77777777" w:rsidR="00BA1247" w:rsidRPr="001B6EF9" w:rsidRDefault="00BA1247" w:rsidP="00115570">
                              <w:pPr>
                                <w:pStyle w:val="affc"/>
                                <w:widowControl/>
                                <w:numPr>
                                  <w:ilvl w:val="0"/>
                                  <w:numId w:val="274"/>
                                </w:numPr>
                                <w:tabs>
                                  <w:tab w:val="clear" w:pos="720"/>
                                  <w:tab w:val="num" w:pos="284"/>
                                </w:tabs>
                                <w:spacing w:line="280" w:lineRule="exact"/>
                                <w:ind w:leftChars="0" w:left="284" w:hanging="284"/>
                              </w:pPr>
                              <w:r w:rsidRPr="001B6EF9">
                                <w:rPr>
                                  <w:rFonts w:ascii="標楷體" w:eastAsia="標楷體" w:hAnsi="標楷體" w:cstheme="minorBidi" w:hint="eastAsia"/>
                                  <w:b/>
                                  <w:bCs/>
                                  <w:color w:val="000000"/>
                                  <w:kern w:val="24"/>
                                  <w:szCs w:val="28"/>
                                  <w:u w:val="single"/>
                                </w:rPr>
                                <w:t>自動化與智慧排程系統</w:t>
                              </w:r>
                              <w:r w:rsidRPr="001B6EF9">
                                <w:rPr>
                                  <w:rFonts w:ascii="標楷體" w:eastAsia="標楷體" w:hAnsi="標楷體" w:hint="eastAsia"/>
                                  <w:color w:val="000000"/>
                                  <w:kern w:val="24"/>
                                  <w:szCs w:val="28"/>
                                </w:rPr>
                                <w:t>：以</w:t>
                              </w:r>
                              <w:r w:rsidRPr="001B6EF9">
                                <w:rPr>
                                  <w:rFonts w:ascii="標楷體" w:eastAsia="標楷體" w:hAnsi="標楷體" w:hint="eastAsia"/>
                                  <w:color w:val="000000"/>
                                  <w:szCs w:val="28"/>
                                </w:rPr>
                                <w:t>精實管理與網實整合</w:t>
                              </w:r>
                              <w:r w:rsidRPr="001B6EF9">
                                <w:rPr>
                                  <w:rFonts w:ascii="標楷體" w:eastAsia="標楷體" w:hAnsi="標楷體" w:hint="eastAsia"/>
                                  <w:color w:val="000000"/>
                                  <w:kern w:val="24"/>
                                  <w:szCs w:val="28"/>
                                </w:rPr>
                                <w:t>，透過條碼</w:t>
                              </w:r>
                              <w:r w:rsidRPr="001B6EF9">
                                <w:rPr>
                                  <w:rFonts w:ascii="標楷體" w:eastAsia="標楷體" w:hAnsi="標楷體" w:hint="eastAsia"/>
                                  <w:color w:val="FF0000"/>
                                  <w:kern w:val="24"/>
                                  <w:szCs w:val="28"/>
                                </w:rPr>
                                <w:t>自動辨識</w:t>
                              </w:r>
                              <w:r w:rsidRPr="001B6EF9">
                                <w:rPr>
                                  <w:rFonts w:ascii="標楷體" w:eastAsia="標楷體" w:hAnsi="標楷體" w:hint="eastAsia"/>
                                  <w:color w:val="000000"/>
                                  <w:kern w:val="24"/>
                                  <w:szCs w:val="28"/>
                                </w:rPr>
                                <w:t>系統結合</w:t>
                              </w:r>
                              <w:r w:rsidRPr="001B6EF9">
                                <w:rPr>
                                  <w:rFonts w:ascii="標楷體" w:eastAsia="標楷體" w:hAnsi="標楷體" w:hint="eastAsia"/>
                                  <w:color w:val="FF0000"/>
                                  <w:kern w:val="24"/>
                                  <w:szCs w:val="28"/>
                                </w:rPr>
                                <w:t>AGV無人搬運</w:t>
                              </w:r>
                              <w:r w:rsidRPr="001B6EF9">
                                <w:rPr>
                                  <w:rFonts w:ascii="標楷體" w:eastAsia="標楷體" w:hAnsi="標楷體" w:hint="eastAsia"/>
                                  <w:color w:val="000000"/>
                                  <w:kern w:val="24"/>
                                  <w:szCs w:val="28"/>
                                </w:rPr>
                                <w:t>與</w:t>
                              </w:r>
                              <w:r w:rsidRPr="001B6EF9">
                                <w:rPr>
                                  <w:rFonts w:ascii="標楷體" w:eastAsia="標楷體" w:hAnsi="標楷體" w:hint="eastAsia"/>
                                  <w:color w:val="FF0000"/>
                                  <w:szCs w:val="28"/>
                                </w:rPr>
                                <w:t>機械手臂</w:t>
                              </w:r>
                              <w:r w:rsidRPr="001B6EF9">
                                <w:rPr>
                                  <w:rFonts w:ascii="標楷體" w:eastAsia="標楷體" w:hAnsi="標楷體" w:hint="eastAsia"/>
                                  <w:color w:val="000000"/>
                                  <w:szCs w:val="28"/>
                                </w:rPr>
                                <w:t>，促使</w:t>
                              </w:r>
                              <w:r w:rsidRPr="001B6EF9">
                                <w:rPr>
                                  <w:rFonts w:ascii="標楷體" w:eastAsia="標楷體" w:hAnsi="標楷體" w:hint="eastAsia"/>
                                  <w:color w:val="FF0000"/>
                                  <w:szCs w:val="28"/>
                                </w:rPr>
                                <w:t>人機協作</w:t>
                              </w:r>
                              <w:r w:rsidRPr="001B6EF9">
                                <w:rPr>
                                  <w:rFonts w:ascii="標楷體" w:eastAsia="標楷體" w:hAnsi="標楷體" w:hint="eastAsia"/>
                                  <w:color w:val="000000"/>
                                  <w:kern w:val="24"/>
                                  <w:szCs w:val="28"/>
                                </w:rPr>
                                <w:t>，</w:t>
                              </w:r>
                              <w:r w:rsidRPr="001B6EF9">
                                <w:rPr>
                                  <w:rFonts w:ascii="標楷體" w:eastAsia="標楷體" w:hAnsi="標楷體" w:hint="eastAsia"/>
                                  <w:color w:val="FF0000"/>
                                  <w:kern w:val="24"/>
                                  <w:szCs w:val="28"/>
                                </w:rPr>
                                <w:t>優化排程</w:t>
                              </w:r>
                              <w:r w:rsidRPr="001B6EF9">
                                <w:rPr>
                                  <w:rFonts w:ascii="標楷體" w:eastAsia="標楷體" w:hAnsi="標楷體" w:hint="eastAsia"/>
                                  <w:color w:val="000000"/>
                                  <w:kern w:val="24"/>
                                  <w:szCs w:val="28"/>
                                </w:rPr>
                                <w:t>管理，並</w:t>
                              </w:r>
                              <w:r w:rsidRPr="001B6EF9">
                                <w:rPr>
                                  <w:rFonts w:ascii="標楷體" w:eastAsia="標楷體" w:hAnsi="標楷體" w:hint="eastAsia"/>
                                  <w:color w:val="FF0000"/>
                                  <w:kern w:val="24"/>
                                  <w:szCs w:val="28"/>
                                </w:rPr>
                                <w:t>縮短交</w:t>
                              </w:r>
                              <w:r w:rsidRPr="001B6EF9">
                                <w:rPr>
                                  <w:rFonts w:ascii="標楷體" w:eastAsia="標楷體" w:hAnsi="標楷體" w:hint="eastAsia"/>
                                  <w:color w:val="000000"/>
                                  <w:kern w:val="24"/>
                                  <w:szCs w:val="28"/>
                                </w:rPr>
                                <w:t>期，</w:t>
                              </w:r>
                              <w:r w:rsidRPr="001B6EF9">
                                <w:rPr>
                                  <w:rFonts w:ascii="標楷體" w:eastAsia="標楷體" w:hAnsi="標楷體" w:hint="eastAsia"/>
                                  <w:color w:val="FF0000"/>
                                  <w:szCs w:val="28"/>
                                </w:rPr>
                                <w:t>解決追溯異常品</w:t>
                              </w:r>
                              <w:r w:rsidRPr="001B6EF9">
                                <w:rPr>
                                  <w:rFonts w:ascii="標楷體" w:eastAsia="標楷體" w:hAnsi="標楷體" w:hint="eastAsia"/>
                                  <w:color w:val="000000"/>
                                  <w:szCs w:val="28"/>
                                </w:rPr>
                                <w:t>問題</w:t>
                              </w:r>
                            </w:p>
                          </w:txbxContent>
                        </wps:txbx>
                        <wps:bodyPr wrap="square">
                          <a:spAutoFit/>
                        </wps:bodyPr>
                      </wps:wsp>
                      <wps:wsp>
                        <wps:cNvPr id="135" name="圓角化單一角落矩形 2"/>
                        <wps:cNvSpPr/>
                        <wps:spPr>
                          <a:xfrm>
                            <a:off x="271218" y="2253343"/>
                            <a:ext cx="4140000" cy="380701"/>
                          </a:xfrm>
                          <a:prstGeom prst="round1Rect">
                            <a:avLst>
                              <a:gd name="adj" fmla="val 0"/>
                            </a:avLst>
                          </a:prstGeom>
                          <a:solidFill>
                            <a:schemeClr val="accent6">
                              <a:lumMod val="75000"/>
                            </a:schemeClr>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FEE4215" w14:textId="77777777" w:rsidR="00BA1247" w:rsidRDefault="00BA1247" w:rsidP="001B6EF9">
                              <w:pPr>
                                <w:pStyle w:val="Web"/>
                                <w:spacing w:before="0" w:beforeAutospacing="0" w:after="0" w:afterAutospacing="0" w:line="340" w:lineRule="exact"/>
                                <w:jc w:val="center"/>
                                <w:textAlignment w:val="baseline"/>
                              </w:pPr>
                              <w:r>
                                <w:rPr>
                                  <w:rFonts w:ascii="標楷體" w:eastAsia="標楷體" w:hAnsi="標楷體" w:cs="Arial" w:hint="eastAsia"/>
                                  <w:b/>
                                  <w:bCs/>
                                  <w:color w:val="FFFFFF"/>
                                  <w:sz w:val="36"/>
                                  <w:szCs w:val="36"/>
                                </w:rPr>
                                <w:t>目前情境  AS-IS</w:t>
                              </w:r>
                            </w:p>
                          </w:txbxContent>
                        </wps:txbx>
                        <wps:bodyPr rtlCol="0" anchor="ctr"/>
                      </wps:wsp>
                      <wps:wsp>
                        <wps:cNvPr id="139" name="圓角化單一角落矩形 6"/>
                        <wps:cNvSpPr/>
                        <wps:spPr>
                          <a:xfrm>
                            <a:off x="4570977" y="2253849"/>
                            <a:ext cx="4140000" cy="380701"/>
                          </a:xfrm>
                          <a:prstGeom prst="round1Rect">
                            <a:avLst>
                              <a:gd name="adj" fmla="val 0"/>
                            </a:avLst>
                          </a:prstGeom>
                          <a:solidFill>
                            <a:schemeClr val="accent1"/>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48D6CC" w14:textId="77777777" w:rsidR="00BA1247" w:rsidRDefault="00BA1247" w:rsidP="001B6EF9">
                              <w:pPr>
                                <w:pStyle w:val="Web"/>
                                <w:spacing w:before="0" w:beforeAutospacing="0" w:after="0" w:afterAutospacing="0" w:line="340" w:lineRule="exact"/>
                                <w:jc w:val="center"/>
                                <w:textAlignment w:val="baseline"/>
                              </w:pPr>
                              <w:r>
                                <w:rPr>
                                  <w:rFonts w:ascii="標楷體" w:eastAsia="標楷體" w:hAnsi="標楷體" w:cs="Arial" w:hint="eastAsia"/>
                                  <w:b/>
                                  <w:bCs/>
                                  <w:color w:val="FFFFFF"/>
                                  <w:sz w:val="36"/>
                                  <w:szCs w:val="36"/>
                                </w:rPr>
                                <w:t>未來情境  TO-BE</w:t>
                              </w:r>
                            </w:p>
                          </w:txbxContent>
                        </wps:txbx>
                        <wps:bodyPr rtlCol="0" anchor="ctr"/>
                      </wps:wsp>
                      <wps:wsp>
                        <wps:cNvPr id="140" name="矩形 140"/>
                        <wps:cNvSpPr/>
                        <wps:spPr>
                          <a:xfrm>
                            <a:off x="4626182" y="2382152"/>
                            <a:ext cx="3996840" cy="310341"/>
                          </a:xfrm>
                          <a:prstGeom prst="rect">
                            <a:avLst/>
                          </a:prstGeom>
                        </wps:spPr>
                        <wps:bodyPr wrap="square">
                          <a:spAutoFit/>
                        </wps:bodyPr>
                      </wps:wsp>
                      <pic:pic xmlns:pic="http://schemas.openxmlformats.org/drawingml/2006/picture">
                        <pic:nvPicPr>
                          <pic:cNvPr id="141" name="圖片 141"/>
                          <pic:cNvPicPr>
                            <a:picLocks noChangeAspect="1"/>
                          </pic:cNvPicPr>
                        </pic:nvPicPr>
                        <pic:blipFill>
                          <a:blip r:embed="rId31"/>
                          <a:stretch>
                            <a:fillRect/>
                          </a:stretch>
                        </pic:blipFill>
                        <pic:spPr>
                          <a:xfrm>
                            <a:off x="4833794" y="2696220"/>
                            <a:ext cx="3916208" cy="2056470"/>
                          </a:xfrm>
                          <a:prstGeom prst="rect">
                            <a:avLst/>
                          </a:prstGeom>
                        </pic:spPr>
                      </pic:pic>
                      <pic:pic xmlns:pic="http://schemas.openxmlformats.org/drawingml/2006/picture">
                        <pic:nvPicPr>
                          <pic:cNvPr id="142" name="圖片 142"/>
                          <pic:cNvPicPr>
                            <a:picLocks noChangeAspect="1"/>
                          </pic:cNvPicPr>
                        </pic:nvPicPr>
                        <pic:blipFill>
                          <a:blip r:embed="rId32"/>
                          <a:stretch>
                            <a:fillRect/>
                          </a:stretch>
                        </pic:blipFill>
                        <pic:spPr>
                          <a:xfrm>
                            <a:off x="10633" y="2712758"/>
                            <a:ext cx="4432512" cy="1259473"/>
                          </a:xfrm>
                          <a:prstGeom prst="rect">
                            <a:avLst/>
                          </a:prstGeom>
                        </pic:spPr>
                      </pic:pic>
                      <wps:wsp>
                        <wps:cNvPr id="146" name="圓角矩形圖說文字 118"/>
                        <wps:cNvSpPr/>
                        <wps:spPr bwMode="auto">
                          <a:xfrm>
                            <a:off x="2115882" y="4231526"/>
                            <a:ext cx="3144527" cy="521049"/>
                          </a:xfrm>
                          <a:prstGeom prst="wedgeRoundRectCallout">
                            <a:avLst>
                              <a:gd name="adj1" fmla="val 58134"/>
                              <a:gd name="adj2" fmla="val 4759"/>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9335C00" w14:textId="77777777" w:rsidR="00BA1247" w:rsidRPr="00896C88" w:rsidRDefault="00BA1247" w:rsidP="00896C88">
                              <w:pPr>
                                <w:spacing w:line="280" w:lineRule="exact"/>
                                <w:jc w:val="center"/>
                                <w:rPr>
                                  <w:rFonts w:ascii="標楷體" w:hAnsi="標楷體" w:cstheme="minorBidi"/>
                                  <w:b/>
                                  <w:bCs/>
                                  <w:color w:val="C00000"/>
                                  <w:kern w:val="24"/>
                                  <w:sz w:val="28"/>
                                  <w:szCs w:val="28"/>
                                </w:rPr>
                              </w:pPr>
                              <w:r w:rsidRPr="00896C88">
                                <w:rPr>
                                  <w:rFonts w:ascii="標楷體" w:hAnsi="標楷體" w:cstheme="minorBidi" w:hint="eastAsia"/>
                                  <w:b/>
                                  <w:bCs/>
                                  <w:color w:val="C00000"/>
                                  <w:kern w:val="24"/>
                                  <w:sz w:val="28"/>
                                  <w:szCs w:val="28"/>
                                </w:rPr>
                                <w:t>請將全製程以情境流程呈現，並匡列出本計畫執行範疇含POC驗證範圍</w:t>
                              </w:r>
                            </w:p>
                            <w:p w14:paraId="3CA09441" w14:textId="77777777" w:rsidR="00BA1247" w:rsidRPr="00896C88" w:rsidRDefault="00BA1247" w:rsidP="00896C88">
                              <w:pPr>
                                <w:spacing w:line="280" w:lineRule="atLeast"/>
                                <w:jc w:val="center"/>
                                <w:rPr>
                                  <w:rFonts w:ascii="標楷體" w:hAnsi="標楷體" w:cstheme="minorBidi"/>
                                  <w:b/>
                                  <w:bCs/>
                                  <w:color w:val="C00000"/>
                                  <w:kern w:val="24"/>
                                  <w:sz w:val="28"/>
                                  <w:szCs w:val="28"/>
                                </w:rPr>
                              </w:pPr>
                            </w:p>
                          </w:txbxContent>
                        </wps:txbx>
                        <wps:bodyPr wrap="square" anchor="ctr">
                          <a:noAutofit/>
                        </wps:bodyPr>
                      </wps:wsp>
                      <wps:wsp>
                        <wps:cNvPr id="152" name="圓角矩形 21"/>
                        <wps:cNvSpPr/>
                        <wps:spPr>
                          <a:xfrm>
                            <a:off x="2614859" y="1679946"/>
                            <a:ext cx="3754047" cy="525626"/>
                          </a:xfrm>
                          <a:prstGeom prst="roundRect">
                            <a:avLst/>
                          </a:prstGeom>
                          <a:solidFill>
                            <a:srgbClr val="F3BD1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F5A534B" w14:textId="293D8BF8" w:rsidR="00BA1247" w:rsidRPr="00896C88" w:rsidRDefault="00BA1247" w:rsidP="00896C88">
                              <w:pPr>
                                <w:pStyle w:val="Web"/>
                                <w:spacing w:before="0" w:beforeAutospacing="0" w:after="0" w:afterAutospacing="0" w:line="280" w:lineRule="exact"/>
                              </w:pPr>
                              <w:r>
                                <w:rPr>
                                  <w:rFonts w:ascii="標楷體" w:eastAsia="標楷體" w:hAnsi="標楷體" w:cstheme="minorBidi" w:hint="eastAsia"/>
                                  <w:b/>
                                  <w:bCs/>
                                  <w:color w:val="C00000"/>
                                  <w:kern w:val="24"/>
                                  <w:sz w:val="28"/>
                                  <w:szCs w:val="28"/>
                                </w:rPr>
                                <w:t>此為範例，請依個案情況填寫，欲解決問題前後以對比呈現，並依實際規劃狀況修改內容</w:t>
                              </w:r>
                            </w:p>
                          </w:txbxContent>
                        </wps:txbx>
                        <wps:bodyPr rtlCol="0" anchor="ctr"/>
                      </wps:wsp>
                    </wpc:wpc>
                  </a:graphicData>
                </a:graphic>
              </wp:inline>
            </w:drawing>
          </mc:Choice>
          <mc:Fallback>
            <w:pict>
              <v:group w14:anchorId="56310FF3" id="畫布 54" o:spid="_x0000_s1031" editas="canvas" style="width:699.9pt;height:383.5pt;mso-position-horizontal-relative:char;mso-position-vertical-relative:line" coordsize="88887,48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88887;height:48704;visibility:visible;mso-wrap-style:square">
                  <v:fill o:detectmouseclick="t"/>
                  <v:path o:connecttype="none"/>
                </v:shape>
                <v:group id="群組 122" o:spid="_x0000_s1033" style="position:absolute;left:777;top:1629;width:87748;height:22057" coordorigin="1179" coordsize="90790,2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矩形 123" o:spid="_x0000_s1034" style="position:absolute;left:47300;top:2073;width:42836;height:18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" fillcolor="#daeef3 [664]" strokecolor="white [3201]" strokeweight="3pt">
                    <v:shadow on="t" color="black" opacity="24903f" origin=",.5" offset="0,.55556mm"/>
                  </v:rect>
                  <v:rect id="矩形 124" o:spid="_x0000_s1035" style="position:absolute;left:2829;top:2073;width:42836;height:18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" fillcolor="#e2f1f6" strokecolor="white [3201]" strokeweight="3pt">
                    <v:shadow on="t" color="black" opacity="24903f" origin=",.5" offset="0,.55556mm"/>
                  </v:rect>
                  <v:shape id="圓角化單一角落矩形 19" o:spid="_x0000_s1036" style="position:absolute;left:1179;top:144;width:24211;height:3307;visibility:visible;mso-wrap-style:square;v-text-anchor:middle" coordsize="2421144,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" adj="-11796480,,5400" path="m,l2421144,r,l2421144,330631,,330631,,xe" fillcolor="#e36c0a [2409]" stroked="f" strokeweight="1pt">
                    <v:stroke joinstyle="miter"/>
                    <v:shadow on="t" color="black" opacity="26214f" origin=",-.5" offset="0,3pt"/>
                    <v:formulas/>
                    <v:path arrowok="t" o:connecttype="custom" o:connectlocs="0,0;2421144,0;2421144,0;2421144,330631;0,330631;0,0" o:connectangles="0,0,0,0,0,0" textboxrect="0,0,2421144,330631"/>
                    <v:textbox>
                      <w:txbxContent>
                        <w:p w14:paraId="7435F40B" w14:textId="77777777" w:rsidR="00BA1247" w:rsidRPr="008E2ABE" w:rsidRDefault="00BA1247" w:rsidP="008E2ABE">
                          <w:pPr>
                            <w:pStyle w:val="Web"/>
                            <w:spacing w:before="0" w:beforeAutospacing="0" w:after="0" w:afterAutospacing="0" w:line="240" w:lineRule="exact"/>
                            <w:rPr>
                              <w:sz w:val="18"/>
                            </w:rPr>
                          </w:pPr>
                          <w:r w:rsidRPr="008E2ABE">
                            <w:rPr>
                              <w:rFonts w:ascii="標楷體" w:eastAsia="標楷體" w:hAnsi="標楷體" w:cstheme="minorBidi" w:hint="eastAsia"/>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t>目前面臨現況(欲解決問題)</w:t>
                          </w:r>
                        </w:p>
                      </w:txbxContent>
                    </v:textbox>
                  </v:shape>
                  <v:shape id="圓角化單一角落矩形 17" o:spid="_x0000_s1037" style="position:absolute;left:65895;width:26074;height:3306;visibility:visible;mso-wrap-style:square;v-text-anchor:middle" coordsize="2607386,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" adj="-11796480,,5400" path="m,l2607386,r,l2607386,330631,,330631,,xe" fillcolor="#4f81bd [3204]" stroked="f" strokeweight="1pt">
                    <v:stroke joinstyle="miter"/>
                    <v:shadow on="t" color="black" opacity="26214f" origin=",-.5" offset="0,3pt"/>
                    <v:formulas/>
                    <v:path arrowok="t" o:connecttype="custom" o:connectlocs="0,0;2607386,0;2607386,0;2607386,330631;0,330631;0,0" o:connectangles="0,0,0,0,0,0" textboxrect="0,0,2607386,330631"/>
                    <v:textbox>
                      <w:txbxContent>
                        <w:p w14:paraId="314C240B" w14:textId="77777777" w:rsidR="00BA1247" w:rsidRPr="008E2ABE" w:rsidRDefault="00BA1247" w:rsidP="008E2ABE">
                          <w:pPr>
                            <w:pStyle w:val="Web"/>
                            <w:spacing w:before="0" w:beforeAutospacing="0" w:after="0" w:afterAutospacing="0" w:line="240" w:lineRule="exact"/>
                            <w:rPr>
                              <w:rFonts w:ascii="標楷體" w:eastAsia="標楷體" w:hAnsi="標楷體" w:cstheme="minorBidi"/>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pPr>
                          <w:r w:rsidRPr="008E2ABE">
                            <w:rPr>
                              <w:rFonts w:ascii="標楷體" w:eastAsia="標楷體" w:hAnsi="標楷體" w:cstheme="minorBidi" w:hint="eastAsia"/>
                              <w:b/>
                              <w:bCs/>
                              <w:shadow/>
                              <w:kern w:val="24"/>
                              <w:sz w:val="28"/>
                              <w:szCs w:val="40"/>
                              <w14:shadow w14:blurRad="38100" w14:dist="38100" w14:dir="2700000" w14:sx="100000" w14:sy="100000" w14:kx="0" w14:ky="0" w14:algn="tl">
                                <w14:srgbClr w14:val="000000">
                                  <w14:alpha w14:val="57000"/>
                                </w14:srgbClr>
                              </w14:shadow>
                              <w14:textFill>
                                <w14:solidFill>
                                  <w14:srgbClr w14:val="FFFFFF"/>
                                </w14:solidFill>
                              </w14:textFill>
                            </w:rPr>
                            <w:t>規劃成果(未來導入預期效益)</w:t>
                          </w:r>
                        </w:p>
                      </w:txbxContent>
                    </v:textbox>
                  </v:shape>
                  <v:rect id="矩形 127" o:spid="_x0000_s1038" style="position:absolute;left:2829;top:3484;width:42358;height:13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" filled="f" stroked="f">
                    <v:textbox style="mso-fit-shape-to-text:t">
                      <w:txbxContent>
                        <w:p w14:paraId="11EAC89C"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rPr>
                              <w:kern w:val="0"/>
                              <w:szCs w:val="24"/>
                            </w:rPr>
                          </w:pPr>
                          <w:r w:rsidRPr="008E2ABE">
                            <w:rPr>
                              <w:rFonts w:ascii="標楷體" w:eastAsia="標楷體" w:hAnsi="標楷體" w:cstheme="minorBidi" w:hint="eastAsia"/>
                              <w:b/>
                              <w:bCs/>
                              <w:color w:val="000000"/>
                              <w:kern w:val="24"/>
                              <w:szCs w:val="28"/>
                              <w:u w:val="single"/>
                            </w:rPr>
                            <w:t>品質管理不佳</w:t>
                          </w:r>
                          <w:r w:rsidRPr="008E2ABE">
                            <w:rPr>
                              <w:rFonts w:ascii="標楷體" w:eastAsia="標楷體" w:hAnsi="標楷體" w:cstheme="minorBidi" w:hint="eastAsia"/>
                              <w:color w:val="000000"/>
                              <w:kern w:val="24"/>
                              <w:szCs w:val="28"/>
                            </w:rPr>
                            <w:t>：仰賴</w:t>
                          </w:r>
                          <w:r w:rsidRPr="008E2ABE">
                            <w:rPr>
                              <w:rFonts w:ascii="標楷體" w:eastAsia="標楷體" w:hAnsi="標楷體" w:cstheme="minorBidi" w:hint="eastAsia"/>
                              <w:color w:val="FF0000"/>
                              <w:kern w:val="24"/>
                              <w:szCs w:val="28"/>
                            </w:rPr>
                            <w:t>人工</w:t>
                          </w:r>
                          <w:r w:rsidRPr="008E2ABE">
                            <w:rPr>
                              <w:rFonts w:ascii="標楷體" w:eastAsia="標楷體" w:hAnsi="標楷體" w:cstheme="minorBidi" w:hint="eastAsia"/>
                              <w:color w:val="000000"/>
                              <w:kern w:val="24"/>
                              <w:szCs w:val="28"/>
                            </w:rPr>
                            <w:t>目視</w:t>
                          </w:r>
                          <w:r w:rsidRPr="008E2ABE">
                            <w:rPr>
                              <w:rFonts w:ascii="標楷體" w:eastAsia="標楷體" w:hAnsi="標楷體" w:cstheme="minorBidi" w:hint="eastAsia"/>
                              <w:color w:val="FF0000"/>
                              <w:kern w:val="24"/>
                              <w:szCs w:val="28"/>
                            </w:rPr>
                            <w:t>檢測</w:t>
                          </w:r>
                          <w:r w:rsidRPr="008E2ABE">
                            <w:rPr>
                              <w:rFonts w:ascii="標楷體" w:eastAsia="標楷體" w:hAnsi="標楷體" w:cstheme="minorBidi" w:hint="eastAsia"/>
                              <w:color w:val="000000"/>
                              <w:kern w:val="24"/>
                              <w:szCs w:val="28"/>
                            </w:rPr>
                            <w:t>，錯誤率高、追溯異常平均耗時0.8天/件，良率僅有70%、</w:t>
                          </w:r>
                          <w:proofErr w:type="gramStart"/>
                          <w:r w:rsidRPr="008E2ABE">
                            <w:rPr>
                              <w:rFonts w:ascii="標楷體" w:eastAsia="標楷體" w:hAnsi="標楷體" w:cstheme="minorBidi" w:hint="eastAsia"/>
                              <w:color w:val="000000"/>
                              <w:kern w:val="24"/>
                              <w:szCs w:val="28"/>
                            </w:rPr>
                            <w:t>客訴率</w:t>
                          </w:r>
                          <w:proofErr w:type="gramEnd"/>
                          <w:r w:rsidRPr="008E2ABE">
                            <w:rPr>
                              <w:rFonts w:ascii="標楷體" w:eastAsia="標楷體" w:hAnsi="標楷體" w:cstheme="minorBidi" w:hint="eastAsia"/>
                              <w:color w:val="000000"/>
                              <w:kern w:val="24"/>
                              <w:szCs w:val="28"/>
                            </w:rPr>
                            <w:t>5%。</w:t>
                          </w:r>
                        </w:p>
                        <w:p w14:paraId="771EBFE4"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pPr>
                          <w:r w:rsidRPr="008E2ABE">
                            <w:rPr>
                              <w:rFonts w:ascii="標楷體" w:eastAsia="標楷體" w:hAnsi="標楷體" w:cstheme="minorBidi" w:hint="eastAsia"/>
                              <w:b/>
                              <w:bCs/>
                              <w:color w:val="000000"/>
                              <w:kern w:val="24"/>
                              <w:szCs w:val="28"/>
                              <w:u w:val="single"/>
                            </w:rPr>
                            <w:t>供應商資訊不透通</w:t>
                          </w:r>
                          <w:r w:rsidRPr="008E2ABE">
                            <w:rPr>
                              <w:rFonts w:ascii="標楷體" w:eastAsia="標楷體" w:hAnsi="標楷體" w:cstheme="minorBidi" w:hint="eastAsia"/>
                              <w:color w:val="000000"/>
                              <w:kern w:val="24"/>
                              <w:szCs w:val="28"/>
                            </w:rPr>
                            <w:t>：缺少</w:t>
                          </w:r>
                          <w:r w:rsidRPr="008E2ABE">
                            <w:rPr>
                              <w:rFonts w:ascii="標楷體" w:eastAsia="標楷體" w:hAnsi="標楷體" w:cstheme="minorBidi" w:hint="eastAsia"/>
                              <w:color w:val="FF0000"/>
                              <w:kern w:val="24"/>
                              <w:szCs w:val="28"/>
                            </w:rPr>
                            <w:t>即時庫存資訊</w:t>
                          </w:r>
                          <w:r w:rsidRPr="008E2ABE">
                            <w:rPr>
                              <w:rFonts w:ascii="標楷體" w:eastAsia="標楷體" w:hAnsi="標楷體" w:cstheme="minorBidi" w:hint="eastAsia"/>
                              <w:color w:val="000000"/>
                              <w:kern w:val="24"/>
                              <w:szCs w:val="28"/>
                            </w:rPr>
                            <w:t>，</w:t>
                          </w:r>
                          <w:proofErr w:type="gramStart"/>
                          <w:r w:rsidRPr="008E2ABE">
                            <w:rPr>
                              <w:rFonts w:ascii="標楷體" w:eastAsia="標楷體" w:hAnsi="標楷體" w:cstheme="minorBidi" w:hint="eastAsia"/>
                              <w:color w:val="000000"/>
                              <w:kern w:val="24"/>
                              <w:szCs w:val="28"/>
                            </w:rPr>
                            <w:t>插單或</w:t>
                          </w:r>
                          <w:proofErr w:type="gramEnd"/>
                          <w:r w:rsidRPr="008E2ABE">
                            <w:rPr>
                              <w:rFonts w:ascii="標楷體" w:eastAsia="標楷體" w:hAnsi="標楷體" w:cstheme="minorBidi" w:hint="eastAsia"/>
                              <w:color w:val="000000"/>
                              <w:kern w:val="24"/>
                              <w:szCs w:val="28"/>
                            </w:rPr>
                            <w:t>急件時，常產生</w:t>
                          </w:r>
                          <w:r w:rsidRPr="008E2ABE">
                            <w:rPr>
                              <w:rFonts w:ascii="標楷體" w:eastAsia="標楷體" w:hAnsi="標楷體" w:cstheme="minorBidi" w:hint="eastAsia"/>
                              <w:color w:val="FF0000"/>
                              <w:kern w:val="24"/>
                              <w:szCs w:val="28"/>
                            </w:rPr>
                            <w:t>物料周轉</w:t>
                          </w:r>
                          <w:r w:rsidRPr="008E2ABE">
                            <w:rPr>
                              <w:rFonts w:ascii="標楷體" w:eastAsia="標楷體" w:hAnsi="標楷體" w:cstheme="minorBidi" w:hint="eastAsia"/>
                              <w:color w:val="000000"/>
                              <w:kern w:val="24"/>
                              <w:szCs w:val="28"/>
                            </w:rPr>
                            <w:t>問題，供應商也常發生</w:t>
                          </w:r>
                          <w:r w:rsidRPr="008E2ABE">
                            <w:rPr>
                              <w:rFonts w:ascii="標楷體" w:eastAsia="標楷體" w:hAnsi="標楷體" w:cstheme="minorBidi" w:hint="eastAsia"/>
                              <w:color w:val="FF0000"/>
                              <w:kern w:val="24"/>
                              <w:szCs w:val="28"/>
                            </w:rPr>
                            <w:t>產品異常</w:t>
                          </w:r>
                          <w:r w:rsidRPr="008E2ABE">
                            <w:rPr>
                              <w:rFonts w:ascii="標楷體" w:eastAsia="標楷體" w:hAnsi="標楷體" w:cstheme="minorBidi" w:hint="eastAsia"/>
                              <w:color w:val="000000"/>
                              <w:kern w:val="24"/>
                              <w:szCs w:val="28"/>
                            </w:rPr>
                            <w:t>，嚴重影響</w:t>
                          </w:r>
                          <w:r w:rsidRPr="008E2ABE">
                            <w:rPr>
                              <w:rFonts w:ascii="標楷體" w:eastAsia="標楷體" w:hAnsi="標楷體" w:cstheme="minorBidi" w:hint="eastAsia"/>
                              <w:color w:val="FF0000"/>
                              <w:kern w:val="24"/>
                              <w:szCs w:val="28"/>
                            </w:rPr>
                            <w:t>交期</w:t>
                          </w:r>
                          <w:r w:rsidRPr="008E2ABE">
                            <w:rPr>
                              <w:rFonts w:ascii="標楷體" w:eastAsia="標楷體" w:hAnsi="標楷體" w:cstheme="minorBidi" w:hint="eastAsia"/>
                              <w:color w:val="000000"/>
                              <w:kern w:val="24"/>
                              <w:szCs w:val="28"/>
                            </w:rPr>
                            <w:t>，達交準確率僅有60%。</w:t>
                          </w:r>
                        </w:p>
                        <w:p w14:paraId="71B48902" w14:textId="77777777" w:rsidR="00BA1247" w:rsidRPr="008E2ABE" w:rsidRDefault="00BA1247" w:rsidP="00115570">
                          <w:pPr>
                            <w:pStyle w:val="affc"/>
                            <w:widowControl/>
                            <w:numPr>
                              <w:ilvl w:val="0"/>
                              <w:numId w:val="273"/>
                            </w:numPr>
                            <w:tabs>
                              <w:tab w:val="clear" w:pos="720"/>
                              <w:tab w:val="num" w:pos="284"/>
                            </w:tabs>
                            <w:spacing w:line="280" w:lineRule="exact"/>
                            <w:ind w:leftChars="0" w:left="284" w:rightChars="-90" w:right="-216" w:hanging="284"/>
                            <w:jc w:val="left"/>
                          </w:pPr>
                          <w:r w:rsidRPr="008E2ABE">
                            <w:rPr>
                              <w:rFonts w:ascii="標楷體" w:eastAsia="標楷體" w:hAnsi="標楷體" w:cstheme="minorBidi" w:hint="eastAsia"/>
                              <w:b/>
                              <w:bCs/>
                              <w:color w:val="000000"/>
                              <w:kern w:val="24"/>
                              <w:szCs w:val="28"/>
                              <w:u w:val="single"/>
                            </w:rPr>
                            <w:t>彈性製造不易</w:t>
                          </w:r>
                          <w:r w:rsidRPr="008E2ABE">
                            <w:rPr>
                              <w:rFonts w:ascii="標楷體" w:eastAsia="標楷體" w:hAnsi="標楷體" w:cstheme="minorBidi" w:hint="eastAsia"/>
                              <w:color w:val="000000"/>
                              <w:kern w:val="24"/>
                              <w:szCs w:val="28"/>
                            </w:rPr>
                            <w:t>：因客戶下單</w:t>
                          </w:r>
                          <w:r w:rsidRPr="008E2ABE">
                            <w:rPr>
                              <w:rFonts w:ascii="標楷體" w:eastAsia="標楷體" w:hAnsi="標楷體" w:cstheme="minorBidi" w:hint="eastAsia"/>
                              <w:color w:val="FF0000"/>
                              <w:kern w:val="24"/>
                              <w:szCs w:val="28"/>
                            </w:rPr>
                            <w:t>少量</w:t>
                          </w:r>
                          <w:proofErr w:type="gramStart"/>
                          <w:r w:rsidRPr="008E2ABE">
                            <w:rPr>
                              <w:rFonts w:ascii="標楷體" w:eastAsia="標楷體" w:hAnsi="標楷體" w:cstheme="minorBidi" w:hint="eastAsia"/>
                              <w:color w:val="FF0000"/>
                              <w:kern w:val="24"/>
                              <w:szCs w:val="28"/>
                            </w:rPr>
                            <w:t>多樣</w:t>
                          </w:r>
                          <w:r w:rsidRPr="008E2ABE">
                            <w:rPr>
                              <w:rFonts w:ascii="標楷體" w:eastAsia="標楷體" w:hAnsi="標楷體" w:cstheme="minorBidi" w:hint="eastAsia"/>
                              <w:color w:val="000000"/>
                              <w:kern w:val="24"/>
                              <w:szCs w:val="28"/>
                            </w:rPr>
                            <w:t>，</w:t>
                          </w:r>
                          <w:proofErr w:type="gramEnd"/>
                          <w:r w:rsidRPr="008E2ABE">
                            <w:rPr>
                              <w:rFonts w:ascii="標楷體" w:eastAsia="標楷體" w:hAnsi="標楷體" w:cstheme="minorBidi" w:hint="eastAsia"/>
                              <w:color w:val="000000"/>
                              <w:kern w:val="24"/>
                              <w:szCs w:val="28"/>
                            </w:rPr>
                            <w:t>多達OO種不同規格，造成</w:t>
                          </w:r>
                          <w:r w:rsidRPr="008E2ABE">
                            <w:rPr>
                              <w:rFonts w:ascii="標楷體" w:eastAsia="標楷體" w:hAnsi="標楷體" w:cstheme="minorBidi" w:hint="eastAsia"/>
                              <w:color w:val="FF0000"/>
                              <w:kern w:val="24"/>
                              <w:szCs w:val="28"/>
                            </w:rPr>
                            <w:t>產品線更換</w:t>
                          </w:r>
                          <w:r w:rsidRPr="008E2ABE">
                            <w:rPr>
                              <w:rFonts w:ascii="標楷體" w:eastAsia="標楷體" w:hAnsi="標楷體" w:cstheme="minorBidi" w:hint="eastAsia"/>
                              <w:color w:val="000000"/>
                              <w:kern w:val="24"/>
                              <w:szCs w:val="28"/>
                            </w:rPr>
                            <w:t>頻繁，但產線人力不足，</w:t>
                          </w:r>
                          <w:r w:rsidRPr="008E2ABE">
                            <w:rPr>
                              <w:rFonts w:ascii="標楷體" w:eastAsia="標楷體" w:hAnsi="標楷體" w:cstheme="minorBidi" w:hint="eastAsia"/>
                              <w:color w:val="FF0000"/>
                              <w:kern w:val="24"/>
                              <w:szCs w:val="28"/>
                            </w:rPr>
                            <w:t>跨部門溝通</w:t>
                          </w:r>
                          <w:r w:rsidRPr="008E2ABE">
                            <w:rPr>
                              <w:rFonts w:ascii="標楷體" w:eastAsia="標楷體" w:hAnsi="標楷體" w:cstheme="minorBidi" w:hint="eastAsia"/>
                              <w:color w:val="000000"/>
                              <w:kern w:val="24"/>
                              <w:szCs w:val="28"/>
                            </w:rPr>
                            <w:t>不良，影響業務單位不敢接單。</w:t>
                          </w:r>
                        </w:p>
                      </w:txbxContent>
                    </v:textbox>
                  </v:rect>
                </v:group>
                <v:rect id="矩形 133" o:spid="_x0000_s1039" style="position:absolute;left:45715;top:3709;width:41516;height:16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" filled="f" stroked="f">
                  <v:textbox style="mso-fit-shape-to-text:t">
                    <w:txbxContent>
                      <w:p w14:paraId="6CB4B93B" w14:textId="2F384337" w:rsidR="00BA1247" w:rsidRPr="001B6EF9" w:rsidRDefault="00BA1247" w:rsidP="00115570">
                        <w:pPr>
                          <w:pStyle w:val="affc"/>
                          <w:widowControl/>
                          <w:numPr>
                            <w:ilvl w:val="0"/>
                            <w:numId w:val="274"/>
                          </w:numPr>
                          <w:tabs>
                            <w:tab w:val="clear" w:pos="720"/>
                            <w:tab w:val="num" w:pos="284"/>
                          </w:tabs>
                          <w:spacing w:line="280" w:lineRule="exact"/>
                          <w:ind w:leftChars="0" w:left="284" w:hanging="284"/>
                          <w:rPr>
                            <w:kern w:val="0"/>
                            <w:szCs w:val="24"/>
                          </w:rPr>
                        </w:pPr>
                        <w:r w:rsidRPr="001B6EF9">
                          <w:rPr>
                            <w:rFonts w:ascii="標楷體" w:eastAsia="標楷體" w:hAnsi="標楷體" w:cstheme="minorBidi" w:hint="eastAsia"/>
                            <w:b/>
                            <w:bCs/>
                            <w:color w:val="000000"/>
                            <w:kern w:val="24"/>
                            <w:szCs w:val="28"/>
                            <w:u w:val="single"/>
                          </w:rPr>
                          <w:t>AI</w:t>
                        </w:r>
                        <w:r w:rsidRPr="001B6EF9">
                          <w:rPr>
                            <w:rFonts w:ascii="標楷體" w:eastAsia="標楷體" w:hAnsi="標楷體" w:cstheme="minorBidi" w:hint="eastAsia"/>
                            <w:b/>
                            <w:bCs/>
                            <w:color w:val="000000"/>
                            <w:kern w:val="24"/>
                            <w:szCs w:val="28"/>
                            <w:u w:val="single"/>
                          </w:rPr>
                          <w:t>品質瑕疵檢測</w:t>
                        </w:r>
                        <w:r w:rsidRPr="001B6EF9">
                          <w:rPr>
                            <w:rFonts w:ascii="標楷體" w:eastAsia="標楷體" w:hAnsi="標楷體" w:cstheme="minorBidi" w:hint="eastAsia"/>
                            <w:color w:val="000000"/>
                            <w:kern w:val="24"/>
                            <w:szCs w:val="28"/>
                          </w:rPr>
                          <w:t>：蒐集外觀框之長、寬、亮度、顏色等訊息，以</w:t>
                        </w:r>
                        <w:r w:rsidRPr="001B6EF9">
                          <w:rPr>
                            <w:rFonts w:ascii="標楷體" w:eastAsia="標楷體" w:hAnsi="標楷體" w:cstheme="minorBidi" w:hint="eastAsia"/>
                            <w:color w:val="FF0000"/>
                            <w:kern w:val="24"/>
                            <w:szCs w:val="28"/>
                          </w:rPr>
                          <w:t>AOI+機器學習</w:t>
                        </w:r>
                        <w:r w:rsidRPr="001B6EF9">
                          <w:rPr>
                            <w:rFonts w:ascii="標楷體" w:eastAsia="標楷體" w:hAnsi="標楷體" w:cstheme="minorBidi" w:hint="eastAsia"/>
                            <w:color w:val="000000"/>
                            <w:kern w:val="24"/>
                            <w:szCs w:val="28"/>
                          </w:rPr>
                          <w:t>判斷瑕疵，解決人工判讀不</w:t>
                        </w:r>
                        <w:proofErr w:type="gramStart"/>
                        <w:r w:rsidRPr="001B6EF9">
                          <w:rPr>
                            <w:rFonts w:ascii="標楷體" w:eastAsia="標楷體" w:hAnsi="標楷體" w:cstheme="minorBidi" w:hint="eastAsia"/>
                            <w:color w:val="000000"/>
                            <w:kern w:val="24"/>
                            <w:szCs w:val="28"/>
                          </w:rPr>
                          <w:t>準</w:t>
                        </w:r>
                        <w:proofErr w:type="gramEnd"/>
                        <w:r w:rsidRPr="001B6EF9">
                          <w:rPr>
                            <w:rFonts w:ascii="標楷體" w:eastAsia="標楷體" w:hAnsi="標楷體" w:cstheme="minorBidi" w:hint="eastAsia"/>
                            <w:color w:val="000000"/>
                            <w:kern w:val="24"/>
                            <w:szCs w:val="28"/>
                          </w:rPr>
                          <w:t>問題，平均耗時降至0.5天/件，良率提高到90%、</w:t>
                        </w:r>
                        <w:proofErr w:type="gramStart"/>
                        <w:r w:rsidRPr="001B6EF9">
                          <w:rPr>
                            <w:rFonts w:ascii="標楷體" w:eastAsia="標楷體" w:hAnsi="標楷體" w:cstheme="minorBidi" w:hint="eastAsia"/>
                            <w:color w:val="000000"/>
                            <w:kern w:val="24"/>
                            <w:szCs w:val="28"/>
                          </w:rPr>
                          <w:t>客訴率</w:t>
                        </w:r>
                        <w:proofErr w:type="gramEnd"/>
                        <w:r w:rsidRPr="001B6EF9">
                          <w:rPr>
                            <w:rFonts w:ascii="標楷體" w:eastAsia="標楷體" w:hAnsi="標楷體" w:cstheme="minorBidi" w:hint="eastAsia"/>
                            <w:color w:val="000000"/>
                            <w:kern w:val="24"/>
                            <w:szCs w:val="28"/>
                          </w:rPr>
                          <w:t>2%</w:t>
                        </w:r>
                        <w:r w:rsidRPr="001B6EF9">
                          <w:rPr>
                            <w:rFonts w:ascii="標楷體" w:eastAsia="標楷體" w:hAnsi="標楷體" w:hint="eastAsia"/>
                            <w:color w:val="000000"/>
                            <w:kern w:val="24"/>
                            <w:szCs w:val="28"/>
                          </w:rPr>
                          <w:t>。</w:t>
                        </w:r>
                      </w:p>
                      <w:p w14:paraId="6C330969" w14:textId="77777777" w:rsidR="00BA1247" w:rsidRPr="001B6EF9" w:rsidRDefault="00BA1247" w:rsidP="00115570">
                        <w:pPr>
                          <w:pStyle w:val="affc"/>
                          <w:widowControl/>
                          <w:numPr>
                            <w:ilvl w:val="0"/>
                            <w:numId w:val="274"/>
                          </w:numPr>
                          <w:tabs>
                            <w:tab w:val="clear" w:pos="720"/>
                            <w:tab w:val="num" w:pos="284"/>
                          </w:tabs>
                          <w:spacing w:line="280" w:lineRule="exact"/>
                          <w:ind w:leftChars="0" w:left="284" w:hanging="284"/>
                        </w:pPr>
                        <w:r w:rsidRPr="001B6EF9">
                          <w:rPr>
                            <w:rFonts w:ascii="標楷體" w:eastAsia="標楷體" w:hAnsi="標楷體" w:cstheme="minorBidi" w:hint="eastAsia"/>
                            <w:b/>
                            <w:bCs/>
                            <w:color w:val="000000"/>
                            <w:kern w:val="24"/>
                            <w:szCs w:val="28"/>
                            <w:u w:val="single"/>
                          </w:rPr>
                          <w:t>供應鏈雲端整合平台</w:t>
                        </w:r>
                        <w:r w:rsidRPr="001B6EF9">
                          <w:rPr>
                            <w:rFonts w:ascii="標楷體" w:eastAsia="標楷體" w:hAnsi="標楷體" w:cstheme="minorBidi" w:hint="eastAsia"/>
                            <w:b/>
                            <w:bCs/>
                            <w:color w:val="000000"/>
                            <w:kern w:val="24"/>
                            <w:szCs w:val="28"/>
                          </w:rPr>
                          <w:t>：</w:t>
                        </w:r>
                        <w:r w:rsidRPr="001B6EF9">
                          <w:rPr>
                            <w:rFonts w:ascii="標楷體" w:eastAsia="標楷體" w:hAnsi="標楷體" w:cstheme="minorBidi" w:hint="eastAsia"/>
                            <w:color w:val="000000"/>
                            <w:kern w:val="24"/>
                            <w:szCs w:val="28"/>
                          </w:rPr>
                          <w:t>透過</w:t>
                        </w:r>
                        <w:r w:rsidRPr="001B6EF9">
                          <w:rPr>
                            <w:rFonts w:ascii="標楷體" w:eastAsia="標楷體" w:hAnsi="標楷體" w:cstheme="minorBidi" w:hint="eastAsia"/>
                            <w:color w:val="FF0000"/>
                            <w:kern w:val="24"/>
                            <w:szCs w:val="28"/>
                          </w:rPr>
                          <w:t>APP</w:t>
                        </w:r>
                        <w:r w:rsidRPr="001B6EF9">
                          <w:rPr>
                            <w:rFonts w:ascii="標楷體" w:eastAsia="標楷體" w:hAnsi="標楷體" w:cstheme="minorBidi" w:hint="eastAsia"/>
                            <w:color w:val="000000"/>
                            <w:kern w:val="24"/>
                            <w:szCs w:val="28"/>
                          </w:rPr>
                          <w:t>與</w:t>
                        </w:r>
                        <w:r w:rsidRPr="001B6EF9">
                          <w:rPr>
                            <w:rFonts w:ascii="標楷體" w:eastAsia="標楷體" w:hAnsi="標楷體" w:cstheme="minorBidi" w:hint="eastAsia"/>
                            <w:color w:val="FF0000"/>
                            <w:kern w:val="24"/>
                            <w:szCs w:val="28"/>
                          </w:rPr>
                          <w:t>雲平台</w:t>
                        </w:r>
                        <w:r w:rsidRPr="001B6EF9">
                          <w:rPr>
                            <w:rFonts w:ascii="標楷體" w:eastAsia="標楷體" w:hAnsi="標楷體" w:cstheme="minorBidi" w:hint="eastAsia"/>
                            <w:color w:val="000000"/>
                            <w:kern w:val="24"/>
                            <w:szCs w:val="28"/>
                          </w:rPr>
                          <w:t>與供應商進行資料</w:t>
                        </w:r>
                        <w:proofErr w:type="gramStart"/>
                        <w:r w:rsidRPr="001B6EF9">
                          <w:rPr>
                            <w:rFonts w:ascii="標楷體" w:eastAsia="標楷體" w:hAnsi="標楷體" w:cstheme="minorBidi" w:hint="eastAsia"/>
                            <w:color w:val="FF0000"/>
                            <w:kern w:val="24"/>
                            <w:szCs w:val="28"/>
                          </w:rPr>
                          <w:t>介</w:t>
                        </w:r>
                        <w:proofErr w:type="gramEnd"/>
                        <w:r w:rsidRPr="001B6EF9">
                          <w:rPr>
                            <w:rFonts w:ascii="標楷體" w:eastAsia="標楷體" w:hAnsi="標楷體" w:cstheme="minorBidi" w:hint="eastAsia"/>
                            <w:color w:val="FF0000"/>
                            <w:kern w:val="24"/>
                            <w:szCs w:val="28"/>
                          </w:rPr>
                          <w:t>接</w:t>
                        </w:r>
                        <w:r w:rsidRPr="001B6EF9">
                          <w:rPr>
                            <w:rFonts w:ascii="標楷體" w:eastAsia="標楷體" w:hAnsi="標楷體" w:hint="eastAsia"/>
                            <w:color w:val="000000"/>
                            <w:szCs w:val="28"/>
                          </w:rPr>
                          <w:t>，並以</w:t>
                        </w:r>
                        <w:r w:rsidRPr="001B6EF9">
                          <w:rPr>
                            <w:rFonts w:ascii="標楷體" w:eastAsia="標楷體" w:hAnsi="標楷體" w:hint="eastAsia"/>
                            <w:color w:val="FF0000"/>
                            <w:szCs w:val="28"/>
                          </w:rPr>
                          <w:t>QRcode</w:t>
                        </w:r>
                        <w:r w:rsidRPr="001B6EF9">
                          <w:rPr>
                            <w:rFonts w:ascii="標楷體" w:eastAsia="標楷體" w:hAnsi="標楷體" w:hint="eastAsia"/>
                            <w:color w:val="000000"/>
                            <w:szCs w:val="28"/>
                          </w:rPr>
                          <w:t>進行</w:t>
                        </w:r>
                        <w:r w:rsidRPr="001B6EF9">
                          <w:rPr>
                            <w:rFonts w:ascii="標楷體" w:eastAsia="標楷體" w:hAnsi="標楷體" w:hint="eastAsia"/>
                            <w:color w:val="FF0000"/>
                            <w:szCs w:val="28"/>
                          </w:rPr>
                          <w:t>進料管理</w:t>
                        </w:r>
                        <w:r w:rsidRPr="001B6EF9">
                          <w:rPr>
                            <w:rFonts w:ascii="標楷體" w:eastAsia="標楷體" w:hAnsi="標楷體" w:hint="eastAsia"/>
                            <w:color w:val="000000"/>
                            <w:szCs w:val="28"/>
                          </w:rPr>
                          <w:t>，可</w:t>
                        </w:r>
                        <w:r w:rsidRPr="001B6EF9">
                          <w:rPr>
                            <w:rFonts w:ascii="標楷體" w:eastAsia="標楷體" w:hAnsi="標楷體" w:hint="eastAsia"/>
                            <w:color w:val="FF0000"/>
                            <w:szCs w:val="28"/>
                          </w:rPr>
                          <w:t>降低進料不良率</w:t>
                        </w:r>
                        <w:r w:rsidRPr="001B6EF9">
                          <w:rPr>
                            <w:rFonts w:ascii="標楷體" w:eastAsia="標楷體" w:hAnsi="標楷體" w:hint="eastAsia"/>
                            <w:color w:val="000000"/>
                            <w:szCs w:val="28"/>
                          </w:rPr>
                          <w:t>與即時</w:t>
                        </w:r>
                        <w:r w:rsidRPr="001B6EF9">
                          <w:rPr>
                            <w:rFonts w:ascii="標楷體" w:eastAsia="標楷體" w:hAnsi="標楷體" w:hint="eastAsia"/>
                            <w:color w:val="FF0000"/>
                            <w:szCs w:val="28"/>
                          </w:rPr>
                          <w:t>追溯物料進度</w:t>
                        </w:r>
                        <w:r w:rsidRPr="001B6EF9">
                          <w:rPr>
                            <w:rFonts w:ascii="標楷體" w:eastAsia="標楷體" w:hAnsi="標楷體" w:hint="eastAsia"/>
                            <w:color w:val="000000"/>
                            <w:szCs w:val="28"/>
                          </w:rPr>
                          <w:t>，</w:t>
                        </w:r>
                        <w:proofErr w:type="gramStart"/>
                        <w:r w:rsidRPr="001B6EF9">
                          <w:rPr>
                            <w:rFonts w:ascii="標楷體" w:eastAsia="標楷體" w:hAnsi="標楷體" w:hint="eastAsia"/>
                            <w:color w:val="FF0000"/>
                            <w:szCs w:val="28"/>
                          </w:rPr>
                          <w:t>達交率</w:t>
                        </w:r>
                        <w:r w:rsidRPr="001B6EF9">
                          <w:rPr>
                            <w:rFonts w:ascii="標楷體" w:eastAsia="標楷體" w:hAnsi="標楷體" w:hint="eastAsia"/>
                            <w:color w:val="000000"/>
                            <w:szCs w:val="28"/>
                          </w:rPr>
                          <w:t>升</w:t>
                        </w:r>
                        <w:proofErr w:type="gramEnd"/>
                        <w:r w:rsidRPr="001B6EF9">
                          <w:rPr>
                            <w:rFonts w:ascii="標楷體" w:eastAsia="標楷體" w:hAnsi="標楷體" w:hint="eastAsia"/>
                            <w:color w:val="000000"/>
                            <w:szCs w:val="28"/>
                          </w:rPr>
                          <w:t>為</w:t>
                        </w:r>
                        <w:r w:rsidRPr="001B6EF9">
                          <w:rPr>
                            <w:rFonts w:ascii="標楷體" w:eastAsia="標楷體" w:hAnsi="標楷體" w:hint="eastAsia"/>
                            <w:color w:val="FF0000"/>
                            <w:szCs w:val="28"/>
                          </w:rPr>
                          <w:t>75%</w:t>
                        </w:r>
                        <w:r w:rsidRPr="001B6EF9">
                          <w:rPr>
                            <w:rFonts w:ascii="標楷體" w:eastAsia="標楷體" w:hAnsi="標楷體" w:hint="eastAsia"/>
                            <w:color w:val="000000"/>
                            <w:szCs w:val="28"/>
                          </w:rPr>
                          <w:t>。</w:t>
                        </w:r>
                      </w:p>
                      <w:p w14:paraId="7CFD0072" w14:textId="77777777" w:rsidR="00BA1247" w:rsidRPr="001B6EF9" w:rsidRDefault="00BA1247" w:rsidP="00115570">
                        <w:pPr>
                          <w:pStyle w:val="affc"/>
                          <w:widowControl/>
                          <w:numPr>
                            <w:ilvl w:val="0"/>
                            <w:numId w:val="274"/>
                          </w:numPr>
                          <w:tabs>
                            <w:tab w:val="clear" w:pos="720"/>
                            <w:tab w:val="num" w:pos="284"/>
                          </w:tabs>
                          <w:spacing w:line="280" w:lineRule="exact"/>
                          <w:ind w:leftChars="0" w:left="284" w:hanging="284"/>
                        </w:pPr>
                        <w:r w:rsidRPr="001B6EF9">
                          <w:rPr>
                            <w:rFonts w:ascii="標楷體" w:eastAsia="標楷體" w:hAnsi="標楷體" w:cstheme="minorBidi" w:hint="eastAsia"/>
                            <w:b/>
                            <w:bCs/>
                            <w:color w:val="000000"/>
                            <w:kern w:val="24"/>
                            <w:szCs w:val="28"/>
                            <w:u w:val="single"/>
                          </w:rPr>
                          <w:t>自動化與智慧排程系統</w:t>
                        </w:r>
                        <w:r w:rsidRPr="001B6EF9">
                          <w:rPr>
                            <w:rFonts w:ascii="標楷體" w:eastAsia="標楷體" w:hAnsi="標楷體" w:hint="eastAsia"/>
                            <w:color w:val="000000"/>
                            <w:kern w:val="24"/>
                            <w:szCs w:val="28"/>
                          </w:rPr>
                          <w:t>：以</w:t>
                        </w:r>
                        <w:r w:rsidRPr="001B6EF9">
                          <w:rPr>
                            <w:rFonts w:ascii="標楷體" w:eastAsia="標楷體" w:hAnsi="標楷體" w:hint="eastAsia"/>
                            <w:color w:val="000000"/>
                            <w:szCs w:val="28"/>
                          </w:rPr>
                          <w:t>精實管理</w:t>
                        </w:r>
                        <w:proofErr w:type="gramStart"/>
                        <w:r w:rsidRPr="001B6EF9">
                          <w:rPr>
                            <w:rFonts w:ascii="標楷體" w:eastAsia="標楷體" w:hAnsi="標楷體" w:hint="eastAsia"/>
                            <w:color w:val="000000"/>
                            <w:szCs w:val="28"/>
                          </w:rPr>
                          <w:t>與網實整合</w:t>
                        </w:r>
                        <w:proofErr w:type="gramEnd"/>
                        <w:r w:rsidRPr="001B6EF9">
                          <w:rPr>
                            <w:rFonts w:ascii="標楷體" w:eastAsia="標楷體" w:hAnsi="標楷體" w:hint="eastAsia"/>
                            <w:color w:val="000000"/>
                            <w:kern w:val="24"/>
                            <w:szCs w:val="28"/>
                          </w:rPr>
                          <w:t>，透過條碼</w:t>
                        </w:r>
                        <w:r w:rsidRPr="001B6EF9">
                          <w:rPr>
                            <w:rFonts w:ascii="標楷體" w:eastAsia="標楷體" w:hAnsi="標楷體" w:hint="eastAsia"/>
                            <w:color w:val="FF0000"/>
                            <w:kern w:val="24"/>
                            <w:szCs w:val="28"/>
                          </w:rPr>
                          <w:t>自動辨識</w:t>
                        </w:r>
                        <w:r w:rsidRPr="001B6EF9">
                          <w:rPr>
                            <w:rFonts w:ascii="標楷體" w:eastAsia="標楷體" w:hAnsi="標楷體" w:hint="eastAsia"/>
                            <w:color w:val="000000"/>
                            <w:kern w:val="24"/>
                            <w:szCs w:val="28"/>
                          </w:rPr>
                          <w:t>系統結合</w:t>
                        </w:r>
                        <w:r w:rsidRPr="001B6EF9">
                          <w:rPr>
                            <w:rFonts w:ascii="標楷體" w:eastAsia="標楷體" w:hAnsi="標楷體" w:hint="eastAsia"/>
                            <w:color w:val="FF0000"/>
                            <w:kern w:val="24"/>
                            <w:szCs w:val="28"/>
                          </w:rPr>
                          <w:t>AGV無人搬運</w:t>
                        </w:r>
                        <w:r w:rsidRPr="001B6EF9">
                          <w:rPr>
                            <w:rFonts w:ascii="標楷體" w:eastAsia="標楷體" w:hAnsi="標楷體" w:hint="eastAsia"/>
                            <w:color w:val="000000"/>
                            <w:kern w:val="24"/>
                            <w:szCs w:val="28"/>
                          </w:rPr>
                          <w:t>與</w:t>
                        </w:r>
                        <w:r w:rsidRPr="001B6EF9">
                          <w:rPr>
                            <w:rFonts w:ascii="標楷體" w:eastAsia="標楷體" w:hAnsi="標楷體" w:hint="eastAsia"/>
                            <w:color w:val="FF0000"/>
                            <w:szCs w:val="28"/>
                          </w:rPr>
                          <w:t>機械手臂</w:t>
                        </w:r>
                        <w:r w:rsidRPr="001B6EF9">
                          <w:rPr>
                            <w:rFonts w:ascii="標楷體" w:eastAsia="標楷體" w:hAnsi="標楷體" w:hint="eastAsia"/>
                            <w:color w:val="000000"/>
                            <w:szCs w:val="28"/>
                          </w:rPr>
                          <w:t>，促使</w:t>
                        </w:r>
                        <w:r w:rsidRPr="001B6EF9">
                          <w:rPr>
                            <w:rFonts w:ascii="標楷體" w:eastAsia="標楷體" w:hAnsi="標楷體" w:hint="eastAsia"/>
                            <w:color w:val="FF0000"/>
                            <w:szCs w:val="28"/>
                          </w:rPr>
                          <w:t>人機協作</w:t>
                        </w:r>
                        <w:r w:rsidRPr="001B6EF9">
                          <w:rPr>
                            <w:rFonts w:ascii="標楷體" w:eastAsia="標楷體" w:hAnsi="標楷體" w:hint="eastAsia"/>
                            <w:color w:val="000000"/>
                            <w:kern w:val="24"/>
                            <w:szCs w:val="28"/>
                          </w:rPr>
                          <w:t>，</w:t>
                        </w:r>
                        <w:r w:rsidRPr="001B6EF9">
                          <w:rPr>
                            <w:rFonts w:ascii="標楷體" w:eastAsia="標楷體" w:hAnsi="標楷體" w:hint="eastAsia"/>
                            <w:color w:val="FF0000"/>
                            <w:kern w:val="24"/>
                            <w:szCs w:val="28"/>
                          </w:rPr>
                          <w:t>優化排程</w:t>
                        </w:r>
                        <w:r w:rsidRPr="001B6EF9">
                          <w:rPr>
                            <w:rFonts w:ascii="標楷體" w:eastAsia="標楷體" w:hAnsi="標楷體" w:hint="eastAsia"/>
                            <w:color w:val="000000"/>
                            <w:kern w:val="24"/>
                            <w:szCs w:val="28"/>
                          </w:rPr>
                          <w:t>管理，並</w:t>
                        </w:r>
                        <w:r w:rsidRPr="001B6EF9">
                          <w:rPr>
                            <w:rFonts w:ascii="標楷體" w:eastAsia="標楷體" w:hAnsi="標楷體" w:hint="eastAsia"/>
                            <w:color w:val="FF0000"/>
                            <w:kern w:val="24"/>
                            <w:szCs w:val="28"/>
                          </w:rPr>
                          <w:t>縮短交</w:t>
                        </w:r>
                        <w:r w:rsidRPr="001B6EF9">
                          <w:rPr>
                            <w:rFonts w:ascii="標楷體" w:eastAsia="標楷體" w:hAnsi="標楷體" w:hint="eastAsia"/>
                            <w:color w:val="000000"/>
                            <w:kern w:val="24"/>
                            <w:szCs w:val="28"/>
                          </w:rPr>
                          <w:t>期，</w:t>
                        </w:r>
                        <w:r w:rsidRPr="001B6EF9">
                          <w:rPr>
                            <w:rFonts w:ascii="標楷體" w:eastAsia="標楷體" w:hAnsi="標楷體" w:hint="eastAsia"/>
                            <w:color w:val="FF0000"/>
                            <w:szCs w:val="28"/>
                          </w:rPr>
                          <w:t>解決追溯異常品</w:t>
                        </w:r>
                        <w:r w:rsidRPr="001B6EF9">
                          <w:rPr>
                            <w:rFonts w:ascii="標楷體" w:eastAsia="標楷體" w:hAnsi="標楷體" w:hint="eastAsia"/>
                            <w:color w:val="000000"/>
                            <w:szCs w:val="28"/>
                          </w:rPr>
                          <w:t>問題</w:t>
                        </w:r>
                      </w:p>
                    </w:txbxContent>
                  </v:textbox>
                </v:rect>
                <v:shape id="圓角化單一角落矩形 2" o:spid="_x0000_s1040" style="position:absolute;left:2712;top:22533;width:41400;height:3807;visibility:visible;mso-wrap-style:square;v-text-anchor:middle" coordsize="4140000,3807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" adj="-11796480,,5400" path="m,l4140000,r,l4140000,380701,,380701,,xe" fillcolor="#e36c0a [2409]" stroked="f" strokeweight="1pt">
                  <v:stroke joinstyle="miter"/>
                  <v:shadow on="t" color="black" opacity="26214f" origin=",-.5" offset="0,3pt"/>
                  <v:formulas/>
                  <v:path arrowok="t" o:connecttype="custom" o:connectlocs="0,0;4140000,0;4140000,0;4140000,380701;0,380701;0,0" o:connectangles="0,0,0,0,0,0" textboxrect="0,0,4140000,380701"/>
                  <v:textbox>
                    <w:txbxContent>
                      <w:p w14:paraId="0FEE4215" w14:textId="77777777" w:rsidR="00BA1247" w:rsidRDefault="00BA1247" w:rsidP="001B6EF9">
                        <w:pPr>
                          <w:pStyle w:val="Web"/>
                          <w:spacing w:before="0" w:beforeAutospacing="0" w:after="0" w:afterAutospacing="0" w:line="340" w:lineRule="exact"/>
                          <w:jc w:val="center"/>
                          <w:textAlignment w:val="baseline"/>
                        </w:pPr>
                        <w:r>
                          <w:rPr>
                            <w:rFonts w:ascii="標楷體" w:eastAsia="標楷體" w:hAnsi="標楷體" w:cs="Arial" w:hint="eastAsia"/>
                            <w:b/>
                            <w:bCs/>
                            <w:color w:val="FFFFFF"/>
                            <w:sz w:val="36"/>
                            <w:szCs w:val="36"/>
                          </w:rPr>
                          <w:t>目前情境  AS-IS</w:t>
                        </w:r>
                      </w:p>
                    </w:txbxContent>
                  </v:textbox>
                </v:shape>
                <v:shape id="圓角化單一角落矩形 6" o:spid="_x0000_s1041" style="position:absolute;left:45709;top:22538;width:41400;height:3807;visibility:visible;mso-wrap-style:square;v-text-anchor:middle" coordsize="4140000,3807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" adj="-11796480,,5400" path="m,l4140000,r,l4140000,380701,,380701,,xe" fillcolor="#4f81bd [3204]" stroked="f" strokeweight="1pt">
                  <v:stroke joinstyle="miter"/>
                  <v:shadow on="t" color="black" opacity="26214f" origin=",-.5" offset="0,3pt"/>
                  <v:formulas/>
                  <v:path arrowok="t" o:connecttype="custom" o:connectlocs="0,0;4140000,0;4140000,0;4140000,380701;0,380701;0,0" o:connectangles="0,0,0,0,0,0" textboxrect="0,0,4140000,380701"/>
                  <v:textbox>
                    <w:txbxContent>
                      <w:p w14:paraId="1F48D6CC" w14:textId="77777777" w:rsidR="00BA1247" w:rsidRDefault="00BA1247" w:rsidP="001B6EF9">
                        <w:pPr>
                          <w:pStyle w:val="Web"/>
                          <w:spacing w:before="0" w:beforeAutospacing="0" w:after="0" w:afterAutospacing="0" w:line="340" w:lineRule="exact"/>
                          <w:jc w:val="center"/>
                          <w:textAlignment w:val="baseline"/>
                        </w:pPr>
                        <w:r>
                          <w:rPr>
                            <w:rFonts w:ascii="標楷體" w:eastAsia="標楷體" w:hAnsi="標楷體" w:cs="Arial" w:hint="eastAsia"/>
                            <w:b/>
                            <w:bCs/>
                            <w:color w:val="FFFFFF"/>
                            <w:sz w:val="36"/>
                            <w:szCs w:val="36"/>
                          </w:rPr>
                          <w:t>未來情境  TO-BE</w:t>
                        </w:r>
                      </w:p>
                    </w:txbxContent>
                  </v:textbox>
                </v:shape>
                <v:rect id="矩形 140" o:spid="_x0000_s1042" style="position:absolute;left:46261;top:23821;width:39969;height: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" filled="f" stroked="f">
                  <v:textbox style="mso-fit-shape-to-text:t"/>
                </v:rect>
                <v:shape id="圖片 141" o:spid="_x0000_s1043" type="#_x0000_t75" style="position:absolute;left:48337;top:26962;width:39163;height:20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">
                  <v:imagedata r:id="rId33" o:title=""/>
                </v:shape>
                <v:shape id="圖片 142" o:spid="_x0000_s1044" type="#_x0000_t75" style="position:absolute;left:106;top:27127;width:44325;height:12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">
                  <v:imagedata r:id="rId34" o:title=""/>
                </v:shape>
                <v:shape id="圓角矩形圖說文字 118" o:spid="_x0000_s1045" type="#_x0000_t62" style="position:absolute;left:21158;top:42315;width:31446;height:5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" adj="23357,11828" fillcolor="#ffc000" strokecolor="#243f60 [1604]" strokeweight="2pt">
                  <v:textbox>
                    <w:txbxContent>
                      <w:p w14:paraId="19335C00" w14:textId="77777777" w:rsidR="00BA1247" w:rsidRPr="00896C88" w:rsidRDefault="00BA1247" w:rsidP="00896C88">
                        <w:pPr>
                          <w:spacing w:line="280" w:lineRule="exact"/>
                          <w:jc w:val="center"/>
                          <w:rPr>
                            <w:rFonts w:ascii="標楷體" w:hAnsi="標楷體" w:cstheme="minorBidi"/>
                            <w:b/>
                            <w:bCs/>
                            <w:color w:val="C00000"/>
                            <w:kern w:val="24"/>
                            <w:sz w:val="28"/>
                            <w:szCs w:val="28"/>
                          </w:rPr>
                        </w:pPr>
                        <w:r w:rsidRPr="00896C88">
                          <w:rPr>
                            <w:rFonts w:ascii="標楷體" w:hAnsi="標楷體" w:cstheme="minorBidi" w:hint="eastAsia"/>
                            <w:b/>
                            <w:bCs/>
                            <w:color w:val="C00000"/>
                            <w:kern w:val="24"/>
                            <w:sz w:val="28"/>
                            <w:szCs w:val="28"/>
                          </w:rPr>
                          <w:t>請將全製程以情境流程呈現，並匡列出本計畫執行範疇含POC驗證範圍</w:t>
                        </w:r>
                      </w:p>
                      <w:p w14:paraId="3CA09441" w14:textId="77777777" w:rsidR="00BA1247" w:rsidRPr="00896C88" w:rsidRDefault="00BA1247" w:rsidP="00896C88">
                        <w:pPr>
                          <w:spacing w:line="280" w:lineRule="atLeast"/>
                          <w:jc w:val="center"/>
                          <w:rPr>
                            <w:rFonts w:ascii="標楷體" w:hAnsi="標楷體" w:cstheme="minorBidi"/>
                            <w:b/>
                            <w:bCs/>
                            <w:color w:val="C00000"/>
                            <w:kern w:val="24"/>
                            <w:sz w:val="28"/>
                            <w:szCs w:val="28"/>
                          </w:rPr>
                        </w:pPr>
                      </w:p>
                    </w:txbxContent>
                  </v:textbox>
                </v:shape>
                <v:roundrect id="圓角矩形 21" o:spid="_x0000_s1046" style="position:absolute;left:26148;top:16799;width:37541;height:52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" fillcolor="#f3bd11" strokecolor="#243f60 [1604]" strokeweight="2pt">
                  <v:textbox>
                    <w:txbxContent>
                      <w:p w14:paraId="7F5A534B" w14:textId="293D8BF8" w:rsidR="00BA1247" w:rsidRPr="00896C88" w:rsidRDefault="00BA1247" w:rsidP="00896C88">
                        <w:pPr>
                          <w:pStyle w:val="Web"/>
                          <w:spacing w:before="0" w:beforeAutospacing="0" w:after="0" w:afterAutospacing="0" w:line="280" w:lineRule="exact"/>
                        </w:pPr>
                        <w:r>
                          <w:rPr>
                            <w:rFonts w:ascii="標楷體" w:eastAsia="標楷體" w:hAnsi="標楷體" w:cstheme="minorBidi" w:hint="eastAsia"/>
                            <w:b/>
                            <w:bCs/>
                            <w:color w:val="C00000"/>
                            <w:kern w:val="24"/>
                            <w:sz w:val="28"/>
                            <w:szCs w:val="28"/>
                          </w:rPr>
                          <w:t>此為範例，請依個案情況填寫，欲解決問題前後以對比呈現，並依實際規劃狀況修改內容</w:t>
                        </w:r>
                      </w:p>
                    </w:txbxContent>
                  </v:textbox>
                </v:roundrect>
                <w10:anchorlock/>
              </v:group>
            </w:pict>
          </mc:Fallback>
        </mc:AlternateContent>
      </w:r>
    </w:p>
    <w:p w14:paraId="36813F12" w14:textId="258660A1" w:rsidR="00F62648" w:rsidRPr="00051E77" w:rsidRDefault="00F62648">
      <w:pPr>
        <w:widowControl/>
        <w:adjustRightInd/>
        <w:spacing w:line="240" w:lineRule="auto"/>
        <w:jc w:val="left"/>
        <w:textAlignment w:val="auto"/>
      </w:pPr>
      <w:r w:rsidRPr="00051E77">
        <w:rPr>
          <w:noProof/>
        </w:rPr>
        <w:lastRenderedPageBreak/>
        <mc:AlternateContent>
          <mc:Choice Requires="wpc">
            <w:drawing>
              <wp:inline distT="0" distB="0" distL="0" distR="0" wp14:anchorId="1BC5B31E" wp14:editId="36CC2B71">
                <wp:extent cx="8867140" cy="4954709"/>
                <wp:effectExtent l="19050" t="0" r="10160" b="0"/>
                <wp:docPr id="470" name="畫布 47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8" name="圓角矩形 13"/>
                        <wps:cNvSpPr/>
                        <wps:spPr>
                          <a:xfrm>
                            <a:off x="0" y="0"/>
                            <a:ext cx="8867140" cy="2772061"/>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矩形 159"/>
                        <wps:cNvSpPr/>
                        <wps:spPr>
                          <a:xfrm>
                            <a:off x="0" y="318953"/>
                            <a:ext cx="4282035" cy="2468713"/>
                          </a:xfrm>
                          <a:prstGeom prst="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流程圖: 替代處理程序 74"/>
                        <wps:cNvSpPr/>
                        <wps:spPr>
                          <a:xfrm>
                            <a:off x="519908" y="0"/>
                            <a:ext cx="3240000" cy="318953"/>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7DA045"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本案計畫範疇</w:t>
                              </w:r>
                            </w:p>
                          </w:txbxContent>
                        </wps:txbx>
                        <wps:bodyPr rtlCol="0" anchor="ctr"/>
                      </wps:wsp>
                      <wps:wsp>
                        <wps:cNvPr id="161" name="矩形 161"/>
                        <wps:cNvSpPr/>
                        <wps:spPr>
                          <a:xfrm>
                            <a:off x="4294243" y="318953"/>
                            <a:ext cx="4560888" cy="2468714"/>
                          </a:xfrm>
                          <a:prstGeom prst="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流程圖: 替代處理程序 75"/>
                        <wps:cNvSpPr/>
                        <wps:spPr>
                          <a:xfrm>
                            <a:off x="5008733" y="0"/>
                            <a:ext cx="3240000" cy="318953"/>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EB383C"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本計畫資安架構圖</w:t>
                              </w:r>
                            </w:p>
                          </w:txbxContent>
                        </wps:txbx>
                        <wps:bodyPr rtlCol="0" anchor="ctr"/>
                      </wps:wsp>
                      <pic:pic xmlns:pic="http://schemas.openxmlformats.org/drawingml/2006/picture">
                        <pic:nvPicPr>
                          <pic:cNvPr id="157" name="圖片 157"/>
                          <pic:cNvPicPr>
                            <a:picLocks noChangeAspect="1"/>
                          </pic:cNvPicPr>
                        </pic:nvPicPr>
                        <pic:blipFill rotWithShape="1">
                          <a:blip r:embed="rId35"/>
                          <a:srcRect r="4" b="3178"/>
                          <a:stretch/>
                        </pic:blipFill>
                        <pic:spPr>
                          <a:xfrm>
                            <a:off x="183965" y="371921"/>
                            <a:ext cx="3960000" cy="2303921"/>
                          </a:xfrm>
                          <a:prstGeom prst="rect">
                            <a:avLst/>
                          </a:prstGeom>
                          <a:solidFill>
                            <a:schemeClr val="bg1"/>
                          </a:solidFill>
                        </pic:spPr>
                      </pic:pic>
                      <pic:pic xmlns:pic="http://schemas.openxmlformats.org/drawingml/2006/picture">
                        <pic:nvPicPr>
                          <pic:cNvPr id="165" name="table">
                            <a:extLst>
                              <a:ext uri="{FF2B5EF4-FFF2-40B4-BE49-F238E27FC236}">
                                <a16:creationId xmlns:a16="http://schemas.microsoft.com/office/drawing/2014/main" id="{FC808270-BAE9-4240-BB7D-3FA62DFBD112}"/>
                              </a:ext>
                            </a:extLst>
                          </pic:cNvPr>
                          <pic:cNvPicPr>
                            <a:picLocks noChangeAspect="1"/>
                          </pic:cNvPicPr>
                        </pic:nvPicPr>
                        <pic:blipFill>
                          <a:blip r:embed="rId36"/>
                          <a:stretch>
                            <a:fillRect/>
                          </a:stretch>
                        </pic:blipFill>
                        <pic:spPr>
                          <a:xfrm>
                            <a:off x="680452" y="2872541"/>
                            <a:ext cx="8174264" cy="946229"/>
                          </a:xfrm>
                          <a:prstGeom prst="rect">
                            <a:avLst/>
                          </a:prstGeom>
                        </pic:spPr>
                      </pic:pic>
                      <wps:wsp>
                        <wps:cNvPr id="166" name="流程圖: 替代處理程序 75"/>
                        <wps:cNvSpPr/>
                        <wps:spPr>
                          <a:xfrm>
                            <a:off x="0" y="2799636"/>
                            <a:ext cx="680484" cy="595550"/>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4475D1"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預期效益</w:t>
                              </w:r>
                            </w:p>
                          </w:txbxContent>
                        </wps:txbx>
                        <wps:bodyPr rtlCol="0" anchor="ctr"/>
                      </wps:wsp>
                      <pic:pic xmlns:pic="http://schemas.openxmlformats.org/drawingml/2006/picture">
                        <pic:nvPicPr>
                          <pic:cNvPr id="171" name="圖片 171"/>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4577433" y="691566"/>
                            <a:ext cx="4009054" cy="216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2" name="流程圖: 替代處理程序 78"/>
                        <wps:cNvSpPr/>
                        <wps:spPr>
                          <a:xfrm>
                            <a:off x="4569631" y="363712"/>
                            <a:ext cx="1800000" cy="360000"/>
                          </a:xfrm>
                          <a:prstGeom prst="flowChartAlternateProcess">
                            <a:avLst/>
                          </a:prstGeom>
                          <a:solidFill>
                            <a:srgbClr val="FFFFFF">
                              <a:lumMod val="50000"/>
                            </a:srgbClr>
                          </a:solidFill>
                          <a:ln w="25400" cap="flat" cmpd="sng" algn="ctr">
                            <a:noFill/>
                            <a:prstDash val="solid"/>
                          </a:ln>
                          <a:effectLst/>
                        </wps:spPr>
                        <wps:txbx>
                          <w:txbxContent>
                            <w:p w14:paraId="0D321F03" w14:textId="2F9AB7C4" w:rsidR="00BA1247" w:rsidRPr="00F62648" w:rsidRDefault="00BA1247" w:rsidP="00F62648">
                              <w:pPr>
                                <w:pStyle w:val="Web"/>
                                <w:spacing w:before="67" w:beforeAutospacing="0" w:after="0" w:afterAutospacing="0" w:line="240" w:lineRule="exact"/>
                                <w:textAlignment w:val="baseline"/>
                                <w:rPr>
                                  <w:sz w:val="22"/>
                                </w:rPr>
                              </w:pPr>
                              <w:r>
                                <w:rPr>
                                  <w:rFonts w:ascii="微軟正黑體" w:eastAsia="微軟正黑體" w:hAnsi="微軟正黑體" w:cs="Arial" w:hint="eastAsia"/>
                                  <w:b/>
                                  <w:bCs/>
                                  <w:color w:val="FFFFFF"/>
                                  <w:szCs w:val="28"/>
                                </w:rPr>
                                <w:t>資安</w:t>
                              </w:r>
                              <w:r w:rsidRPr="00F62648">
                                <w:rPr>
                                  <w:rFonts w:ascii="微軟正黑體" w:eastAsia="微軟正黑體" w:hAnsi="微軟正黑體" w:cstheme="minorBidi" w:hint="eastAsia"/>
                                  <w:b/>
                                  <w:bCs/>
                                  <w:color w:val="FFFFFF"/>
                                  <w:szCs w:val="28"/>
                                </w:rPr>
                                <w:t>SI:OO科技</w:t>
                              </w:r>
                            </w:p>
                          </w:txbxContent>
                        </wps:txbx>
                        <wps:bodyPr anchor="ctr"/>
                      </wps:wsp>
                      <wps:wsp>
                        <wps:cNvPr id="471" name="箭號: 向左 471"/>
                        <wps:cNvSpPr/>
                        <wps:spPr>
                          <a:xfrm>
                            <a:off x="6743445" y="3897582"/>
                            <a:ext cx="2117366" cy="900190"/>
                          </a:xfrm>
                          <a:prstGeom prst="leftArrow">
                            <a:avLst>
                              <a:gd name="adj1" fmla="val 70618"/>
                              <a:gd name="adj2"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7C0DA2" w14:textId="3E1B7BB7" w:rsidR="00BA1247" w:rsidRDefault="00BA1247" w:rsidP="003F2F40">
                              <w:pPr>
                                <w:spacing w:line="280" w:lineRule="exact"/>
                                <w:jc w:val="center"/>
                              </w:pPr>
                              <w:r>
                                <w:rPr>
                                  <w:rFonts w:ascii="標楷體" w:hAnsi="標楷體" w:cstheme="minorBidi" w:hint="eastAsia"/>
                                  <w:b/>
                                  <w:bCs/>
                                  <w:color w:val="C00000"/>
                                </w:rPr>
                                <w:t>請自行依照公司狀況修正，並請明確述明此計畫合作之供應鏈業者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AutoShape 6"/>
                        <wps:cNvSpPr>
                          <a:spLocks noChangeArrowheads="1"/>
                        </wps:cNvSpPr>
                        <wps:spPr bwMode="auto">
                          <a:xfrm>
                            <a:off x="1" y="3959769"/>
                            <a:ext cx="1243747" cy="826321"/>
                          </a:xfrm>
                          <a:custGeom>
                            <a:avLst/>
                            <a:gdLst>
                              <a:gd name="G0" fmla="+- 6042 0 0"/>
                              <a:gd name="G1" fmla="+- 3538 0 0"/>
                              <a:gd name="G2" fmla="+- 21600 0 3538"/>
                              <a:gd name="G3" fmla="+- 10800 0 3538"/>
                              <a:gd name="G4" fmla="+- 21600 0 6042"/>
                              <a:gd name="G5" fmla="*/ G4 G3 10800"/>
                              <a:gd name="G6" fmla="+- 21600 0 G5"/>
                              <a:gd name="T0" fmla="*/ 6042 w 21600"/>
                              <a:gd name="T1" fmla="*/ 0 h 21600"/>
                              <a:gd name="T2" fmla="*/ 0 w 21600"/>
                              <a:gd name="T3" fmla="*/ 10800 h 21600"/>
                              <a:gd name="T4" fmla="*/ 6042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6042" y="0"/>
                                </a:moveTo>
                                <a:lnTo>
                                  <a:pt x="6042" y="3538"/>
                                </a:lnTo>
                                <a:lnTo>
                                  <a:pt x="3375" y="3538"/>
                                </a:lnTo>
                                <a:lnTo>
                                  <a:pt x="3375" y="18062"/>
                                </a:lnTo>
                                <a:lnTo>
                                  <a:pt x="6042" y="18062"/>
                                </a:lnTo>
                                <a:lnTo>
                                  <a:pt x="6042" y="21600"/>
                                </a:lnTo>
                                <a:lnTo>
                                  <a:pt x="21600" y="10800"/>
                                </a:lnTo>
                                <a:close/>
                              </a:path>
                              <a:path w="21600" h="21600">
                                <a:moveTo>
                                  <a:pt x="1350" y="3538"/>
                                </a:moveTo>
                                <a:lnTo>
                                  <a:pt x="1350" y="18062"/>
                                </a:lnTo>
                                <a:lnTo>
                                  <a:pt x="2700" y="18062"/>
                                </a:lnTo>
                                <a:lnTo>
                                  <a:pt x="2700" y="3538"/>
                                </a:lnTo>
                                <a:close/>
                              </a:path>
                              <a:path w="21600" h="21600">
                                <a:moveTo>
                                  <a:pt x="0" y="3538"/>
                                </a:moveTo>
                                <a:lnTo>
                                  <a:pt x="0" y="18062"/>
                                </a:lnTo>
                                <a:lnTo>
                                  <a:pt x="675" y="18062"/>
                                </a:lnTo>
                                <a:lnTo>
                                  <a:pt x="675" y="3538"/>
                                </a:lnTo>
                                <a:close/>
                              </a:path>
                            </a:pathLst>
                          </a:custGeom>
                          <a:solidFill>
                            <a:srgbClr val="FF9900"/>
                          </a:solidFill>
                          <a:ln w="9525">
                            <a:noFill/>
                            <a:miter lim="800000"/>
                            <a:headEnd/>
                            <a:tailEnd/>
                          </a:ln>
                          <a:effectLst>
                            <a:prstShdw prst="shdw17" dist="17961" dir="2700000">
                              <a:srgbClr val="CFDBFD">
                                <a:gamma/>
                                <a:shade val="60000"/>
                                <a:invGamma/>
                              </a:srgbClr>
                            </a:prstShdw>
                          </a:effectLst>
                        </wps:spPr>
                        <wps:txbx>
                          <w:txbxContent>
                            <w:p w14:paraId="7D7C0568" w14:textId="77777777" w:rsidR="00BA1247" w:rsidRPr="003F2F40" w:rsidRDefault="00BA1247" w:rsidP="003F2F40">
                              <w:pPr>
                                <w:pStyle w:val="Web"/>
                                <w:kinsoku w:val="0"/>
                                <w:overflowPunct w:val="0"/>
                                <w:spacing w:before="0" w:beforeAutospacing="0" w:after="0" w:afterAutospacing="0"/>
                                <w:jc w:val="center"/>
                                <w:textAlignment w:val="baseline"/>
                                <w:rPr>
                                  <w:sz w:val="12"/>
                                </w:rPr>
                              </w:pPr>
                              <w:r w:rsidRPr="003F2F40">
                                <w:rPr>
                                  <w:rFonts w:ascii="標楷體" w:eastAsia="標楷體" w:hAnsi="標楷體" w:cs="Arial" w:hint="eastAsia"/>
                                  <w:b/>
                                  <w:bCs/>
                                  <w:color w:val="000000"/>
                                  <w:sz w:val="20"/>
                                  <w:szCs w:val="40"/>
                                </w:rPr>
                                <w:t>複製</w:t>
                              </w:r>
                            </w:p>
                            <w:p w14:paraId="19E860B1" w14:textId="77777777" w:rsidR="00BA1247" w:rsidRPr="003F2F40" w:rsidRDefault="00BA1247" w:rsidP="003F2F40">
                              <w:pPr>
                                <w:pStyle w:val="Web"/>
                                <w:kinsoku w:val="0"/>
                                <w:overflowPunct w:val="0"/>
                                <w:spacing w:before="0" w:beforeAutospacing="0" w:after="0" w:afterAutospacing="0"/>
                                <w:jc w:val="center"/>
                                <w:textAlignment w:val="baseline"/>
                                <w:rPr>
                                  <w:sz w:val="12"/>
                                </w:rPr>
                              </w:pPr>
                              <w:r w:rsidRPr="003F2F40">
                                <w:rPr>
                                  <w:rFonts w:ascii="標楷體" w:eastAsia="標楷體" w:hAnsi="標楷體" w:cs="Arial" w:hint="eastAsia"/>
                                  <w:b/>
                                  <w:bCs/>
                                  <w:color w:val="000000"/>
                                  <w:sz w:val="20"/>
                                  <w:szCs w:val="40"/>
                                </w:rPr>
                                <w:t>擴散</w:t>
                              </w:r>
                            </w:p>
                          </w:txbxContent>
                        </wps:txbx>
                        <wps:bodyPr wrap="none" anchor="ctr"/>
                      </wps:wsp>
                      <wps:wsp>
                        <wps:cNvPr id="182" name="文字方塊 2"/>
                        <wps:cNvSpPr txBox="1">
                          <a:spLocks noChangeArrowheads="1"/>
                        </wps:cNvSpPr>
                        <wps:spPr bwMode="auto">
                          <a:xfrm>
                            <a:off x="1244238" y="3928746"/>
                            <a:ext cx="5256529" cy="989964"/>
                          </a:xfrm>
                          <a:prstGeom prst="rect">
                            <a:avLst/>
                          </a:prstGeom>
                          <a:noFill/>
                          <a:ln w="9525">
                            <a:solidFill>
                              <a:srgbClr val="000000"/>
                            </a:solidFill>
                            <a:miter lim="800000"/>
                            <a:headEnd/>
                            <a:tailEnd/>
                          </a:ln>
                        </wps:spPr>
                        <wps:txbx>
                          <w:txbxContent>
                            <w:p w14:paraId="2895ABC3"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kern w:val="0"/>
                                </w:rPr>
                              </w:pPr>
                              <w:r w:rsidRPr="00C72233">
                                <w:rPr>
                                  <w:rFonts w:ascii="標楷體" w:eastAsia="標楷體" w:hAnsi="標楷體" w:hint="eastAsia"/>
                                </w:rPr>
                                <w:t>快速生成生產用圖，透過雲對接資訊給生產設備或供應商，預計串接</w:t>
                              </w:r>
                              <w:r w:rsidRPr="00C72233">
                                <w:rPr>
                                  <w:rFonts w:ascii="標楷體" w:eastAsia="標楷體" w:hAnsi="標楷體"/>
                                </w:rPr>
                                <w:t>7</w:t>
                              </w:r>
                              <w:r w:rsidRPr="00C72233">
                                <w:rPr>
                                  <w:rFonts w:ascii="標楷體" w:eastAsia="標楷體" w:hAnsi="標楷體" w:hint="eastAsia"/>
                                </w:rPr>
                                <w:t>家主力供應商包含</w:t>
                              </w:r>
                              <w:r w:rsidRPr="00C72233">
                                <w:rPr>
                                  <w:rFonts w:ascii="標楷體" w:eastAsia="標楷體" w:hAnsi="標楷體"/>
                                </w:rPr>
                                <w:t>xx</w:t>
                              </w:r>
                              <w:r w:rsidRPr="00C72233">
                                <w:rPr>
                                  <w:rFonts w:ascii="標楷體" w:eastAsia="標楷體" w:hAnsi="標楷體" w:hint="eastAsia"/>
                                </w:rPr>
                                <w:t>公司、</w:t>
                              </w:r>
                              <w:r w:rsidRPr="00C72233">
                                <w:rPr>
                                  <w:rFonts w:ascii="標楷體" w:eastAsia="標楷體" w:hAnsi="標楷體"/>
                                </w:rPr>
                                <w:t>oo</w:t>
                              </w:r>
                              <w:r w:rsidRPr="00C72233">
                                <w:rPr>
                                  <w:rFonts w:ascii="標楷體" w:eastAsia="標楷體" w:hAnsi="標楷體" w:hint="eastAsia"/>
                                </w:rPr>
                                <w:t>實業等，帶動約</w:t>
                              </w:r>
                              <w:r w:rsidRPr="00C72233">
                                <w:rPr>
                                  <w:rFonts w:ascii="標楷體" w:eastAsia="標楷體" w:hAnsi="標楷體"/>
                                </w:rPr>
                                <w:t>30</w:t>
                              </w:r>
                              <w:r w:rsidRPr="00C72233">
                                <w:rPr>
                                  <w:rFonts w:ascii="標楷體" w:eastAsia="標楷體" w:hAnsi="標楷體" w:hint="eastAsia"/>
                                </w:rPr>
                                <w:t>家上下游供應鏈業者</w:t>
                              </w:r>
                              <w:r w:rsidRPr="00C72233">
                                <w:rPr>
                                  <w:rFonts w:ascii="標楷體" w:eastAsia="標楷體" w:hAnsi="標楷體"/>
                                </w:rPr>
                                <w:t>(xx</w:t>
                              </w:r>
                              <w:r w:rsidRPr="00C72233">
                                <w:rPr>
                                  <w:rFonts w:ascii="標楷體" w:eastAsia="標楷體" w:hAnsi="標楷體" w:hint="eastAsia"/>
                                </w:rPr>
                                <w:t>公司、</w:t>
                              </w:r>
                              <w:r w:rsidRPr="00C72233">
                                <w:rPr>
                                  <w:rFonts w:ascii="標楷體" w:eastAsia="標楷體" w:hAnsi="標楷體"/>
                                </w:rPr>
                                <w:t>oo</w:t>
                              </w:r>
                              <w:r w:rsidRPr="00C72233">
                                <w:rPr>
                                  <w:rFonts w:ascii="標楷體" w:eastAsia="標楷體" w:hAnsi="標楷體" w:hint="eastAsia"/>
                                </w:rPr>
                                <w:t>企業…</w:t>
                              </w:r>
                              <w:r w:rsidRPr="00C72233">
                                <w:rPr>
                                  <w:rFonts w:ascii="標楷體" w:eastAsia="標楷體" w:hAnsi="標楷體"/>
                                </w:rPr>
                                <w:t>)</w:t>
                              </w:r>
                              <w:r w:rsidRPr="00C72233">
                                <w:rPr>
                                  <w:rFonts w:ascii="標楷體" w:eastAsia="標楷體" w:hAnsi="標楷體" w:hint="eastAsia"/>
                                </w:rPr>
                                <w:t>，強化供應鏈業者間生產資訊之數位連結能力。</w:t>
                              </w:r>
                            </w:p>
                            <w:p w14:paraId="10EB0FA8"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rPr>
                              </w:pPr>
                              <w:r w:rsidRPr="00C72233">
                                <w:rPr>
                                  <w:rFonts w:ascii="標楷體" w:eastAsia="標楷體" w:hAnsi="標楷體" w:hint="eastAsia"/>
                                </w:rPr>
                                <w:t>將開放廠房提供同業觀摩參訪。</w:t>
                              </w:r>
                            </w:p>
                            <w:p w14:paraId="24C450A0"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rPr>
                              </w:pPr>
                              <w:r w:rsidRPr="00C72233">
                                <w:rPr>
                                  <w:rFonts w:ascii="標楷體" w:eastAsia="標楷體" w:hAnsi="標楷體" w:hint="eastAsia"/>
                                </w:rPr>
                                <w:t>補助供應商建置系統經費</w:t>
                              </w:r>
                              <w:r w:rsidRPr="00C72233">
                                <w:rPr>
                                  <w:rFonts w:ascii="標楷體" w:eastAsia="標楷體" w:hAnsi="標楷體"/>
                                </w:rPr>
                                <w:t>/</w:t>
                              </w:r>
                              <w:r w:rsidRPr="00C72233">
                                <w:rPr>
                                  <w:rFonts w:ascii="標楷體" w:eastAsia="標楷體" w:hAnsi="標楷體" w:hint="eastAsia"/>
                                </w:rPr>
                                <w:t>將解決方案技轉給供應商。</w:t>
                              </w:r>
                            </w:p>
                          </w:txbxContent>
                        </wps:txbx>
                        <wps:bodyPr rot="0" vert="horz" wrap="square" lIns="91440" tIns="45720" rIns="91440" bIns="45720" anchor="t" anchorCtr="0">
                          <a:spAutoFit/>
                        </wps:bodyPr>
                      </wps:wsp>
                    </wpc:wpc>
                  </a:graphicData>
                </a:graphic>
              </wp:inline>
            </w:drawing>
          </mc:Choice>
          <mc:Fallback>
            <w:pict>
              <v:group w14:anchorId="1BC5B31E" id="畫布 470" o:spid="_x0000_s1047" editas="canvas" style="width:698.2pt;height:390.15pt;mso-position-horizontal-relative:char;mso-position-vertical-relative:line" coordsize="88671,49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">
                <v:shape id="_x0000_s1048" type="#_x0000_t75" style="position:absolute;width:88671;height:49542;visibility:visible;mso-wrap-style:square">
                  <v:fill o:detectmouseclick="t"/>
                  <v:path o:connecttype="none"/>
                </v:shape>
                <v:roundrect id="圓角矩形 13" o:spid="_x0000_s1049" style="position:absolute;width:88671;height:277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" fillcolor="#daeef3 [664]" stroked="f" strokeweight="2pt"/>
                <v:rect id="矩形 159" o:spid="_x0000_s1050" style="position:absolute;top:3189;width:42820;height:24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" filled="f" strokecolor="gray [1629]" strokeweight="2p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圖: 替代處理程序 74" o:spid="_x0000_s1051" type="#_x0000_t176" style="position:absolute;left:5199;width:32400;height: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" fillcolor="#5f497a [2407]" stroked="f" strokeweight="2pt">
                  <v:textbox>
                    <w:txbxContent>
                      <w:p w14:paraId="207DA045"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本案計畫範疇</w:t>
                        </w:r>
                      </w:p>
                    </w:txbxContent>
                  </v:textbox>
                </v:shape>
                <v:rect id="矩形 161" o:spid="_x0000_s1052" style="position:absolute;left:42942;top:3189;width:45609;height:24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" filled="f" strokecolor="gray [1629]" strokeweight="2pt"/>
                <v:shape id="流程圖: 替代處理程序 75" o:spid="_x0000_s1053" type="#_x0000_t176" style="position:absolute;left:50087;width:32400;height: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" fillcolor="#5f497a [2407]" stroked="f" strokeweight="2pt">
                  <v:textbox>
                    <w:txbxContent>
                      <w:p w14:paraId="0EEB383C"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本</w:t>
                        </w:r>
                        <w:proofErr w:type="gramStart"/>
                        <w:r w:rsidRPr="00F62648">
                          <w:rPr>
                            <w:rFonts w:ascii="標楷體" w:eastAsia="標楷體" w:hAnsi="標楷體" w:cstheme="minorBidi" w:hint="eastAsia"/>
                            <w:b/>
                            <w:bCs/>
                            <w:color w:val="FFFFFF" w:themeColor="light1"/>
                            <w:kern w:val="24"/>
                            <w:sz w:val="28"/>
                            <w:szCs w:val="36"/>
                          </w:rPr>
                          <w:t>計畫資安架構</w:t>
                        </w:r>
                        <w:proofErr w:type="gramEnd"/>
                        <w:r w:rsidRPr="00F62648">
                          <w:rPr>
                            <w:rFonts w:ascii="標楷體" w:eastAsia="標楷體" w:hAnsi="標楷體" w:cstheme="minorBidi" w:hint="eastAsia"/>
                            <w:b/>
                            <w:bCs/>
                            <w:color w:val="FFFFFF" w:themeColor="light1"/>
                            <w:kern w:val="24"/>
                            <w:sz w:val="28"/>
                            <w:szCs w:val="36"/>
                          </w:rPr>
                          <w:t>圖</w:t>
                        </w:r>
                      </w:p>
                    </w:txbxContent>
                  </v:textbox>
                </v:shape>
                <v:shape id="圖片 157" o:spid="_x0000_s1054" type="#_x0000_t75" style="position:absolute;left:1839;top:3719;width:39600;height:23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" filled="t" fillcolor="white [3212]">
                  <v:imagedata r:id="rId38" o:title="" cropbottom="2083f" cropright="3f"/>
                </v:shape>
                <v:shape id="table" o:spid="_x0000_s1055" type="#_x0000_t75" style="position:absolute;left:6804;top:28725;width:81743;height:9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">
                  <v:imagedata r:id="rId39" o:title=""/>
                </v:shape>
                <v:shape id="流程圖: 替代處理程序 75" o:spid="_x0000_s1056" type="#_x0000_t176" style="position:absolute;top:27996;width:6804;height:5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" fillcolor="#5f497a [2407]" stroked="f" strokeweight="2pt">
                  <v:textbox>
                    <w:txbxContent>
                      <w:p w14:paraId="1F4475D1" w14:textId="77777777" w:rsidR="00BA1247" w:rsidRPr="00F62648" w:rsidRDefault="00BA1247" w:rsidP="00F62648">
                        <w:pPr>
                          <w:pStyle w:val="Web"/>
                          <w:spacing w:before="0" w:beforeAutospacing="0" w:after="0" w:afterAutospacing="0" w:line="240" w:lineRule="exact"/>
                          <w:jc w:val="center"/>
                          <w:rPr>
                            <w:sz w:val="20"/>
                          </w:rPr>
                        </w:pPr>
                        <w:r w:rsidRPr="00F62648">
                          <w:rPr>
                            <w:rFonts w:ascii="標楷體" w:eastAsia="標楷體" w:hAnsi="標楷體" w:cstheme="minorBidi" w:hint="eastAsia"/>
                            <w:b/>
                            <w:bCs/>
                            <w:color w:val="FFFFFF" w:themeColor="light1"/>
                            <w:kern w:val="24"/>
                            <w:sz w:val="28"/>
                            <w:szCs w:val="36"/>
                          </w:rPr>
                          <w:t>預期效益</w:t>
                        </w:r>
                      </w:p>
                    </w:txbxContent>
                  </v:textbox>
                </v:shape>
                <v:shape id="圖片 171" o:spid="_x0000_s1057" type="#_x0000_t75" style="position:absolute;left:45774;top:6915;width:40090;height:2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">
                  <v:imagedata r:id="rId40" o:title=""/>
                  <v:path arrowok="t"/>
                </v:shape>
                <v:shape id="流程圖: 替代處理程序 78" o:spid="_x0000_s1058" type="#_x0000_t176" style="position:absolute;left:45696;top:3637;width:1800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" fillcolor="#7f7f7f" stroked="f" strokeweight="2pt">
                  <v:textbox>
                    <w:txbxContent>
                      <w:p w14:paraId="0D321F03" w14:textId="2F9AB7C4" w:rsidR="00BA1247" w:rsidRPr="00F62648" w:rsidRDefault="00BA1247" w:rsidP="00F62648">
                        <w:pPr>
                          <w:pStyle w:val="Web"/>
                          <w:spacing w:before="67" w:beforeAutospacing="0" w:after="0" w:afterAutospacing="0" w:line="240" w:lineRule="exact"/>
                          <w:textAlignment w:val="baseline"/>
                          <w:rPr>
                            <w:sz w:val="22"/>
                          </w:rPr>
                        </w:pPr>
                        <w:proofErr w:type="gramStart"/>
                        <w:r>
                          <w:rPr>
                            <w:rFonts w:ascii="微軟正黑體" w:eastAsia="微軟正黑體" w:hAnsi="微軟正黑體" w:cs="Arial" w:hint="eastAsia"/>
                            <w:b/>
                            <w:bCs/>
                            <w:color w:val="FFFFFF"/>
                            <w:szCs w:val="28"/>
                          </w:rPr>
                          <w:t>資安</w:t>
                        </w:r>
                        <w:proofErr w:type="gramEnd"/>
                        <w:r w:rsidRPr="00F62648">
                          <w:rPr>
                            <w:rFonts w:ascii="微軟正黑體" w:eastAsia="微軟正黑體" w:hAnsi="微軟正黑體" w:cstheme="minorBidi" w:hint="eastAsia"/>
                            <w:b/>
                            <w:bCs/>
                            <w:color w:val="FFFFFF"/>
                            <w:szCs w:val="28"/>
                          </w:rPr>
                          <w:t>SI:OO科技</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箭號: 向左 471" o:spid="_x0000_s1059" type="#_x0000_t66" style="position:absolute;left:67434;top:38975;width:21174;height:9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" adj="4592,3173" fillcolor="#ffc000" stroked="f" strokeweight="2pt">
                  <v:textbox>
                    <w:txbxContent>
                      <w:p w14:paraId="437C0DA2" w14:textId="3E1B7BB7" w:rsidR="00BA1247" w:rsidRDefault="00BA1247" w:rsidP="003F2F40">
                        <w:pPr>
                          <w:spacing w:line="280" w:lineRule="exact"/>
                          <w:jc w:val="center"/>
                        </w:pPr>
                        <w:r>
                          <w:rPr>
                            <w:rFonts w:ascii="標楷體" w:hAnsi="標楷體" w:cstheme="minorBidi" w:hint="eastAsia"/>
                            <w:b/>
                            <w:bCs/>
                            <w:color w:val="C00000"/>
                          </w:rPr>
                          <w:t>請自行依照公司狀況修正，並請</w:t>
                        </w:r>
                        <w:proofErr w:type="gramStart"/>
                        <w:r>
                          <w:rPr>
                            <w:rFonts w:ascii="標楷體" w:hAnsi="標楷體" w:cstheme="minorBidi" w:hint="eastAsia"/>
                            <w:b/>
                            <w:bCs/>
                            <w:color w:val="C00000"/>
                          </w:rPr>
                          <w:t>明確述</w:t>
                        </w:r>
                        <w:proofErr w:type="gramEnd"/>
                        <w:r>
                          <w:rPr>
                            <w:rFonts w:ascii="標楷體" w:hAnsi="標楷體" w:cstheme="minorBidi" w:hint="eastAsia"/>
                            <w:b/>
                            <w:bCs/>
                            <w:color w:val="C00000"/>
                          </w:rPr>
                          <w:t>明此計畫合作之供應鏈業者</w:t>
                        </w:r>
                      </w:p>
                    </w:txbxContent>
                  </v:textbox>
                </v:shape>
                <v:shape id="AutoShape 6" o:spid="_x0000_s1060" style="position:absolute;top:39597;width:12437;height:8263;visibility:visible;mso-wrap-style:non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" adj="-11796480,,5400" path="m6042,r,3538l3375,3538r,14524l6042,18062r,3538l21600,10800,6042,xem1350,3538r,14524l2700,18062r,-14524l1350,3538xem,3538l,18062r675,l675,3538,,3538xe" fillcolor="#f90" stroked="f">
                  <v:stroke joinstyle="miter"/>
                  <v:imagedata embosscolor="shadow add(51)"/>
                  <v:shadow on="t" type="emboss" color="#7c8398" color2="shadow add(102)" offset="1pt,1pt" offset2="-1pt,-1pt"/>
                  <v:formulas/>
                  <v:path arrowok="t" o:connecttype="custom" o:connectlocs="347904,0;0,413161;347904,826321;1243747,413161" o:connectangles="270,180,90,0" textboxrect="3375,3538,11139,18062"/>
                  <v:textbox>
                    <w:txbxContent>
                      <w:p w14:paraId="7D7C0568" w14:textId="77777777" w:rsidR="00BA1247" w:rsidRPr="003F2F40" w:rsidRDefault="00BA1247" w:rsidP="003F2F40">
                        <w:pPr>
                          <w:pStyle w:val="Web"/>
                          <w:kinsoku w:val="0"/>
                          <w:overflowPunct w:val="0"/>
                          <w:spacing w:before="0" w:beforeAutospacing="0" w:after="0" w:afterAutospacing="0"/>
                          <w:jc w:val="center"/>
                          <w:textAlignment w:val="baseline"/>
                          <w:rPr>
                            <w:sz w:val="12"/>
                          </w:rPr>
                        </w:pPr>
                        <w:r w:rsidRPr="003F2F40">
                          <w:rPr>
                            <w:rFonts w:ascii="標楷體" w:eastAsia="標楷體" w:hAnsi="標楷體" w:cs="Arial" w:hint="eastAsia"/>
                            <w:b/>
                            <w:bCs/>
                            <w:color w:val="000000"/>
                            <w:sz w:val="20"/>
                            <w:szCs w:val="40"/>
                          </w:rPr>
                          <w:t>複製</w:t>
                        </w:r>
                      </w:p>
                      <w:p w14:paraId="19E860B1" w14:textId="77777777" w:rsidR="00BA1247" w:rsidRPr="003F2F40" w:rsidRDefault="00BA1247" w:rsidP="003F2F40">
                        <w:pPr>
                          <w:pStyle w:val="Web"/>
                          <w:kinsoku w:val="0"/>
                          <w:overflowPunct w:val="0"/>
                          <w:spacing w:before="0" w:beforeAutospacing="0" w:after="0" w:afterAutospacing="0"/>
                          <w:jc w:val="center"/>
                          <w:textAlignment w:val="baseline"/>
                          <w:rPr>
                            <w:sz w:val="12"/>
                          </w:rPr>
                        </w:pPr>
                        <w:r w:rsidRPr="003F2F40">
                          <w:rPr>
                            <w:rFonts w:ascii="標楷體" w:eastAsia="標楷體" w:hAnsi="標楷體" w:cs="Arial" w:hint="eastAsia"/>
                            <w:b/>
                            <w:bCs/>
                            <w:color w:val="000000"/>
                            <w:sz w:val="20"/>
                            <w:szCs w:val="40"/>
                          </w:rPr>
                          <w:t>擴散</w:t>
                        </w:r>
                      </w:p>
                    </w:txbxContent>
                  </v:textbox>
                </v:shape>
                <v:shape id="文字方塊 2" o:spid="_x0000_s1061" type="#_x0000_t202" style="position:absolute;left:12442;top:39287;width:52565;height:9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" filled="f">
                  <v:textbox style="mso-fit-shape-to-text:t">
                    <w:txbxContent>
                      <w:p w14:paraId="2895ABC3"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kern w:val="0"/>
                          </w:rPr>
                        </w:pPr>
                        <w:r w:rsidRPr="00C72233">
                          <w:rPr>
                            <w:rFonts w:ascii="標楷體" w:eastAsia="標楷體" w:hAnsi="標楷體" w:hint="eastAsia"/>
                          </w:rPr>
                          <w:t>快速生成生產用圖，透過雲對接資訊給生產設備或供應商，預計串接</w:t>
                        </w:r>
                        <w:r w:rsidRPr="00C72233">
                          <w:rPr>
                            <w:rFonts w:ascii="標楷體" w:eastAsia="標楷體" w:hAnsi="標楷體"/>
                          </w:rPr>
                          <w:t>7</w:t>
                        </w:r>
                        <w:r w:rsidRPr="00C72233">
                          <w:rPr>
                            <w:rFonts w:ascii="標楷體" w:eastAsia="標楷體" w:hAnsi="標楷體" w:hint="eastAsia"/>
                          </w:rPr>
                          <w:t>家主力供應商包含</w:t>
                        </w:r>
                        <w:r w:rsidRPr="00C72233">
                          <w:rPr>
                            <w:rFonts w:ascii="標楷體" w:eastAsia="標楷體" w:hAnsi="標楷體"/>
                          </w:rPr>
                          <w:t>xx</w:t>
                        </w:r>
                        <w:r w:rsidRPr="00C72233">
                          <w:rPr>
                            <w:rFonts w:ascii="標楷體" w:eastAsia="標楷體" w:hAnsi="標楷體" w:hint="eastAsia"/>
                          </w:rPr>
                          <w:t>公司、</w:t>
                        </w:r>
                        <w:r w:rsidRPr="00C72233">
                          <w:rPr>
                            <w:rFonts w:ascii="標楷體" w:eastAsia="標楷體" w:hAnsi="標楷體"/>
                          </w:rPr>
                          <w:t>oo</w:t>
                        </w:r>
                        <w:r w:rsidRPr="00C72233">
                          <w:rPr>
                            <w:rFonts w:ascii="標楷體" w:eastAsia="標楷體" w:hAnsi="標楷體" w:hint="eastAsia"/>
                          </w:rPr>
                          <w:t>實業等，帶動約</w:t>
                        </w:r>
                        <w:r w:rsidRPr="00C72233">
                          <w:rPr>
                            <w:rFonts w:ascii="標楷體" w:eastAsia="標楷體" w:hAnsi="標楷體"/>
                          </w:rPr>
                          <w:t>30</w:t>
                        </w:r>
                        <w:r w:rsidRPr="00C72233">
                          <w:rPr>
                            <w:rFonts w:ascii="標楷體" w:eastAsia="標楷體" w:hAnsi="標楷體" w:hint="eastAsia"/>
                          </w:rPr>
                          <w:t>家上下游供應鏈業者</w:t>
                        </w:r>
                        <w:r w:rsidRPr="00C72233">
                          <w:rPr>
                            <w:rFonts w:ascii="標楷體" w:eastAsia="標楷體" w:hAnsi="標楷體"/>
                          </w:rPr>
                          <w:t>(xx</w:t>
                        </w:r>
                        <w:r w:rsidRPr="00C72233">
                          <w:rPr>
                            <w:rFonts w:ascii="標楷體" w:eastAsia="標楷體" w:hAnsi="標楷體" w:hint="eastAsia"/>
                          </w:rPr>
                          <w:t>公司、</w:t>
                        </w:r>
                        <w:r w:rsidRPr="00C72233">
                          <w:rPr>
                            <w:rFonts w:ascii="標楷體" w:eastAsia="標楷體" w:hAnsi="標楷體"/>
                          </w:rPr>
                          <w:t>oo</w:t>
                        </w:r>
                        <w:r w:rsidRPr="00C72233">
                          <w:rPr>
                            <w:rFonts w:ascii="標楷體" w:eastAsia="標楷體" w:hAnsi="標楷體" w:hint="eastAsia"/>
                          </w:rPr>
                          <w:t>企業…</w:t>
                        </w:r>
                        <w:r w:rsidRPr="00C72233">
                          <w:rPr>
                            <w:rFonts w:ascii="標楷體" w:eastAsia="標楷體" w:hAnsi="標楷體"/>
                          </w:rPr>
                          <w:t>)</w:t>
                        </w:r>
                        <w:r w:rsidRPr="00C72233">
                          <w:rPr>
                            <w:rFonts w:ascii="標楷體" w:eastAsia="標楷體" w:hAnsi="標楷體" w:hint="eastAsia"/>
                          </w:rPr>
                          <w:t>，強化供應鏈業者間生產資訊之數位連結能力。</w:t>
                        </w:r>
                      </w:p>
                      <w:p w14:paraId="10EB0FA8"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rPr>
                        </w:pPr>
                        <w:r w:rsidRPr="00C72233">
                          <w:rPr>
                            <w:rFonts w:ascii="標楷體" w:eastAsia="標楷體" w:hAnsi="標楷體" w:hint="eastAsia"/>
                          </w:rPr>
                          <w:t>將開放廠房提供同業觀摩參訪。</w:t>
                        </w:r>
                      </w:p>
                      <w:p w14:paraId="24C450A0" w14:textId="77777777" w:rsidR="00BA1247" w:rsidRPr="00C72233" w:rsidRDefault="00BA1247" w:rsidP="00115570">
                        <w:pPr>
                          <w:pStyle w:val="affc"/>
                          <w:widowControl/>
                          <w:numPr>
                            <w:ilvl w:val="0"/>
                            <w:numId w:val="275"/>
                          </w:numPr>
                          <w:spacing w:line="280" w:lineRule="exact"/>
                          <w:ind w:leftChars="0" w:left="714" w:hanging="357"/>
                          <w:rPr>
                            <w:rFonts w:ascii="標楷體" w:eastAsia="標楷體" w:hAnsi="標楷體"/>
                          </w:rPr>
                        </w:pPr>
                        <w:r w:rsidRPr="00C72233">
                          <w:rPr>
                            <w:rFonts w:ascii="標楷體" w:eastAsia="標楷體" w:hAnsi="標楷體" w:hint="eastAsia"/>
                          </w:rPr>
                          <w:t>補助供應商建置系統經費</w:t>
                        </w:r>
                        <w:r w:rsidRPr="00C72233">
                          <w:rPr>
                            <w:rFonts w:ascii="標楷體" w:eastAsia="標楷體" w:hAnsi="標楷體"/>
                          </w:rPr>
                          <w:t>/</w:t>
                        </w:r>
                        <w:r w:rsidRPr="00C72233">
                          <w:rPr>
                            <w:rFonts w:ascii="標楷體" w:eastAsia="標楷體" w:hAnsi="標楷體" w:hint="eastAsia"/>
                          </w:rPr>
                          <w:t>將解決方案技轉給供應商。</w:t>
                        </w:r>
                      </w:p>
                    </w:txbxContent>
                  </v:textbox>
                </v:shape>
                <w10:anchorlock/>
              </v:group>
            </w:pict>
          </mc:Fallback>
        </mc:AlternateContent>
      </w:r>
    </w:p>
    <w:p w14:paraId="19AEB560" w14:textId="1227AFB3" w:rsidR="00B257B2" w:rsidRPr="00051E77" w:rsidRDefault="00B257B2" w:rsidP="00242728">
      <w:pPr>
        <w:spacing w:line="0" w:lineRule="atLeast"/>
        <w:ind w:right="-24"/>
      </w:pPr>
    </w:p>
    <w:p w14:paraId="3AE5F124" w14:textId="336A8CF7" w:rsidR="00B257B2" w:rsidRPr="00051E77" w:rsidRDefault="00B257B2" w:rsidP="00242728">
      <w:pPr>
        <w:spacing w:line="0" w:lineRule="atLeast"/>
        <w:ind w:right="-24"/>
        <w:sectPr w:rsidR="00B257B2" w:rsidRPr="00051E77" w:rsidSect="000F4FE5">
          <w:pgSz w:w="16838" w:h="11906" w:orient="landscape"/>
          <w:pgMar w:top="1800" w:right="1440" w:bottom="1800" w:left="1440" w:header="567" w:footer="284" w:gutter="0"/>
          <w:cols w:space="425"/>
          <w:docGrid w:type="lines" w:linePitch="360"/>
        </w:sectPr>
      </w:pPr>
    </w:p>
    <w:p w14:paraId="68045DF7" w14:textId="77777777" w:rsidR="00783819" w:rsidRPr="00051E77" w:rsidRDefault="00783819" w:rsidP="00783819">
      <w:pPr>
        <w:tabs>
          <w:tab w:val="right" w:pos="7920"/>
        </w:tabs>
        <w:kinsoku w:val="0"/>
        <w:autoSpaceDE w:val="0"/>
        <w:autoSpaceDN w:val="0"/>
        <w:adjustRightInd/>
        <w:spacing w:line="240" w:lineRule="auto"/>
        <w:textAlignment w:val="auto"/>
        <w:rPr>
          <w:rFonts w:ascii="標楷體" w:hAnsi="標楷體"/>
          <w:b/>
          <w:sz w:val="26"/>
        </w:rPr>
      </w:pPr>
      <w:r w:rsidRPr="00051E77">
        <w:rPr>
          <w:rFonts w:ascii="標楷體" w:hAnsi="標楷體"/>
          <w:noProof/>
          <w:sz w:val="22"/>
        </w:rPr>
        <w:lastRenderedPageBreak/>
        <mc:AlternateContent>
          <mc:Choice Requires="wps">
            <w:drawing>
              <wp:anchor distT="0" distB="0" distL="114300" distR="114300" simplePos="0" relativeHeight="251691008" behindDoc="0" locked="0" layoutInCell="1" allowOverlap="1" wp14:anchorId="35C34CC6" wp14:editId="15A94BBC">
                <wp:simplePos x="0" y="0"/>
                <wp:positionH relativeFrom="column">
                  <wp:posOffset>4497070</wp:posOffset>
                </wp:positionH>
                <wp:positionV relativeFrom="paragraph">
                  <wp:posOffset>-26035</wp:posOffset>
                </wp:positionV>
                <wp:extent cx="1296035" cy="338455"/>
                <wp:effectExtent l="0" t="0" r="0" b="4445"/>
                <wp:wrapNone/>
                <wp:docPr id="71"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38455"/>
                        </a:xfrm>
                        <a:prstGeom prst="rect">
                          <a:avLst/>
                        </a:prstGeom>
                        <a:solidFill>
                          <a:srgbClr val="FFFFFF"/>
                        </a:solidFill>
                        <a:ln w="19050">
                          <a:solidFill>
                            <a:srgbClr val="000000"/>
                          </a:solidFill>
                          <a:miter lim="800000"/>
                          <a:headEnd/>
                          <a:tailEnd/>
                        </a:ln>
                      </wps:spPr>
                      <wps:txbx>
                        <w:txbxContent>
                          <w:p w14:paraId="764A46E5" w14:textId="77777777" w:rsidR="00BA1247" w:rsidRPr="009A5191" w:rsidRDefault="00BA1247" w:rsidP="00783819">
                            <w:pPr>
                              <w:spacing w:line="460" w:lineRule="exact"/>
                              <w:jc w:val="center"/>
                              <w:rPr>
                                <w:rFonts w:ascii="標楷體" w:hAnsi="標楷體"/>
                                <w:b/>
                                <w:sz w:val="40"/>
                                <w:szCs w:val="40"/>
                              </w:rPr>
                            </w:pPr>
                            <w:r w:rsidRPr="009A5191">
                              <w:rPr>
                                <w:rFonts w:ascii="標楷體" w:hAnsi="標楷體" w:hint="eastAsia"/>
                                <w:b/>
                                <w:sz w:val="40"/>
                                <w:szCs w:val="40"/>
                              </w:rPr>
                              <w:t>限閱文件</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C34CC6" id="_x0000_s1062" type="#_x0000_t202" style="position:absolute;left:0;text-align:left;margin-left:354.1pt;margin-top:-2.05pt;width:102.05pt;height:26.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" strokeweight="1.5pt">
                <v:textbox inset="0,0,0,0">
                  <w:txbxContent>
                    <w:p w14:paraId="764A46E5" w14:textId="77777777" w:rsidR="00BA1247" w:rsidRPr="009A5191" w:rsidRDefault="00BA1247" w:rsidP="00783819">
                      <w:pPr>
                        <w:spacing w:line="460" w:lineRule="exact"/>
                        <w:jc w:val="center"/>
                        <w:rPr>
                          <w:rFonts w:ascii="標楷體" w:hAnsi="標楷體"/>
                          <w:b/>
                          <w:sz w:val="40"/>
                          <w:szCs w:val="40"/>
                        </w:rPr>
                      </w:pPr>
                      <w:proofErr w:type="gramStart"/>
                      <w:r w:rsidRPr="009A5191">
                        <w:rPr>
                          <w:rFonts w:ascii="標楷體" w:hAnsi="標楷體" w:hint="eastAsia"/>
                          <w:b/>
                          <w:sz w:val="40"/>
                          <w:szCs w:val="40"/>
                        </w:rPr>
                        <w:t>限閱文件</w:t>
                      </w:r>
                      <w:proofErr w:type="gramEnd"/>
                    </w:p>
                  </w:txbxContent>
                </v:textbox>
              </v:shape>
            </w:pict>
          </mc:Fallback>
        </mc:AlternateContent>
      </w:r>
    </w:p>
    <w:p w14:paraId="0A95CAFD" w14:textId="0C473FE8"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right"/>
        <w:textAlignment w:val="auto"/>
        <w:rPr>
          <w:rFonts w:ascii="標楷體" w:hAnsi="標楷體"/>
          <w:b/>
          <w:sz w:val="28"/>
        </w:rPr>
      </w:pPr>
    </w:p>
    <w:p w14:paraId="246B52D1" w14:textId="3C4D64C7" w:rsidR="00F734EB" w:rsidRPr="00051E77" w:rsidRDefault="00F734EB" w:rsidP="00F734EB">
      <w:pPr>
        <w:tabs>
          <w:tab w:val="left" w:pos="720"/>
          <w:tab w:val="left" w:pos="1440"/>
          <w:tab w:val="left" w:pos="2880"/>
          <w:tab w:val="left" w:pos="4320"/>
          <w:tab w:val="left" w:pos="8045"/>
        </w:tabs>
        <w:kinsoku w:val="0"/>
        <w:autoSpaceDE w:val="0"/>
        <w:autoSpaceDN w:val="0"/>
        <w:adjustRightInd/>
        <w:spacing w:line="240" w:lineRule="auto"/>
        <w:ind w:right="960"/>
        <w:jc w:val="center"/>
        <w:textAlignment w:val="auto"/>
        <w:rPr>
          <w:rFonts w:ascii="標楷體" w:hAnsi="標楷體"/>
        </w:rPr>
      </w:pPr>
      <w:r w:rsidRPr="00051E77">
        <w:rPr>
          <w:rFonts w:ascii="標楷體" w:hAnsi="標楷體" w:hint="eastAsia"/>
        </w:rPr>
        <w:t xml:space="preserve">                                      契約編號：</w:t>
      </w:r>
    </w:p>
    <w:p w14:paraId="2F9901DC" w14:textId="77777777" w:rsidR="00783819" w:rsidRPr="00051E77" w:rsidRDefault="00783819" w:rsidP="00783819">
      <w:pPr>
        <w:tabs>
          <w:tab w:val="left" w:pos="720"/>
          <w:tab w:val="left" w:pos="1440"/>
          <w:tab w:val="left" w:pos="2880"/>
          <w:tab w:val="left" w:pos="4320"/>
          <w:tab w:val="left" w:pos="8045"/>
        </w:tabs>
        <w:kinsoku w:val="0"/>
        <w:autoSpaceDE w:val="0"/>
        <w:autoSpaceDN w:val="0"/>
        <w:jc w:val="center"/>
        <w:rPr>
          <w:rFonts w:ascii="標楷體" w:hAnsi="標楷體"/>
          <w:b/>
          <w:sz w:val="48"/>
          <w:szCs w:val="40"/>
        </w:rPr>
      </w:pPr>
      <w:r w:rsidRPr="00051E77">
        <w:rPr>
          <w:rFonts w:ascii="標楷體" w:hAnsi="標楷體" w:hint="eastAsia"/>
          <w:b/>
          <w:sz w:val="48"/>
          <w:szCs w:val="40"/>
        </w:rPr>
        <w:t>經濟部科技研究發展專案</w:t>
      </w:r>
    </w:p>
    <w:p w14:paraId="5A71CEFF" w14:textId="77777777" w:rsidR="00783819" w:rsidRPr="00051E77" w:rsidRDefault="00783819" w:rsidP="00783819">
      <w:pPr>
        <w:tabs>
          <w:tab w:val="left" w:pos="720"/>
          <w:tab w:val="left" w:pos="1440"/>
          <w:tab w:val="left" w:pos="2880"/>
          <w:tab w:val="left" w:pos="4320"/>
          <w:tab w:val="left" w:pos="8045"/>
        </w:tabs>
        <w:kinsoku w:val="0"/>
        <w:autoSpaceDE w:val="0"/>
        <w:autoSpaceDN w:val="0"/>
        <w:ind w:leftChars="-47" w:left="-113"/>
        <w:jc w:val="center"/>
        <w:rPr>
          <w:rFonts w:ascii="標楷體" w:hAnsi="標楷體"/>
          <w:sz w:val="48"/>
          <w:szCs w:val="40"/>
        </w:rPr>
      </w:pPr>
      <w:r w:rsidRPr="00051E77">
        <w:rPr>
          <w:rFonts w:ascii="標楷體" w:hAnsi="標楷體" w:hint="eastAsia"/>
          <w:sz w:val="48"/>
          <w:szCs w:val="40"/>
        </w:rPr>
        <w:t>主題式研發計畫</w:t>
      </w:r>
    </w:p>
    <w:p w14:paraId="5B1EE739" w14:textId="77777777" w:rsidR="00783819" w:rsidRPr="00051E77" w:rsidRDefault="00783819" w:rsidP="00783819">
      <w:pPr>
        <w:tabs>
          <w:tab w:val="left" w:pos="720"/>
          <w:tab w:val="left" w:pos="1440"/>
          <w:tab w:val="left" w:pos="2880"/>
          <w:tab w:val="left" w:pos="4320"/>
          <w:tab w:val="left" w:pos="8045"/>
        </w:tabs>
        <w:kinsoku w:val="0"/>
        <w:autoSpaceDE w:val="0"/>
        <w:autoSpaceDN w:val="0"/>
        <w:ind w:leftChars="-47" w:left="-113"/>
        <w:jc w:val="center"/>
        <w:rPr>
          <w:rFonts w:ascii="標楷體" w:hAnsi="標楷體"/>
          <w:sz w:val="40"/>
          <w:szCs w:val="40"/>
        </w:rPr>
      </w:pPr>
      <w:r w:rsidRPr="00051E77">
        <w:rPr>
          <w:rFonts w:ascii="標楷體" w:hAnsi="標楷體" w:hint="eastAsia"/>
          <w:sz w:val="40"/>
          <w:szCs w:val="40"/>
        </w:rPr>
        <w:t>智慧機械</w:t>
      </w:r>
      <w:r w:rsidRPr="00051E77">
        <w:rPr>
          <w:rFonts w:ascii="標楷體" w:hAnsi="標楷體"/>
          <w:sz w:val="40"/>
          <w:szCs w:val="40"/>
        </w:rPr>
        <w:t>-</w:t>
      </w:r>
      <w:r w:rsidRPr="00051E77">
        <w:rPr>
          <w:rFonts w:ascii="標楷體" w:hAnsi="標楷體" w:hint="eastAsia"/>
          <w:sz w:val="40"/>
          <w:szCs w:val="40"/>
        </w:rPr>
        <w:t>產業聚落供應鏈數位串流暨</w:t>
      </w:r>
      <w:r w:rsidRPr="00051E77">
        <w:rPr>
          <w:rFonts w:ascii="標楷體" w:hAnsi="標楷體"/>
          <w:sz w:val="40"/>
          <w:szCs w:val="40"/>
        </w:rPr>
        <w:t>AI</w:t>
      </w:r>
      <w:r w:rsidRPr="00051E77">
        <w:rPr>
          <w:rFonts w:ascii="標楷體" w:hAnsi="標楷體" w:hint="eastAsia"/>
          <w:sz w:val="40"/>
          <w:szCs w:val="40"/>
        </w:rPr>
        <w:t>應用</w:t>
      </w:r>
    </w:p>
    <w:p w14:paraId="4B9966B3" w14:textId="77777777" w:rsidR="00783819" w:rsidRPr="00051E77" w:rsidRDefault="00783819" w:rsidP="00783819">
      <w:pPr>
        <w:tabs>
          <w:tab w:val="left" w:pos="720"/>
          <w:tab w:val="left" w:pos="1440"/>
          <w:tab w:val="left" w:pos="2880"/>
          <w:tab w:val="left" w:pos="4320"/>
          <w:tab w:val="left" w:pos="8045"/>
        </w:tabs>
        <w:kinsoku w:val="0"/>
        <w:autoSpaceDE w:val="0"/>
        <w:autoSpaceDN w:val="0"/>
        <w:ind w:leftChars="-47" w:left="-113"/>
        <w:jc w:val="center"/>
        <w:rPr>
          <w:rFonts w:ascii="標楷體" w:hAnsi="標楷體"/>
          <w:sz w:val="40"/>
          <w:szCs w:val="40"/>
        </w:rPr>
      </w:pPr>
      <w:r w:rsidRPr="00051E77">
        <w:rPr>
          <w:rFonts w:ascii="標楷體" w:hAnsi="標楷體" w:hint="eastAsia"/>
          <w:sz w:val="40"/>
          <w:szCs w:val="40"/>
        </w:rPr>
        <w:t>系統建置導入</w:t>
      </w:r>
    </w:p>
    <w:p w14:paraId="5705B792"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28"/>
        </w:rPr>
      </w:pPr>
    </w:p>
    <w:p w14:paraId="11602E04"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28"/>
        </w:rPr>
      </w:pPr>
    </w:p>
    <w:p w14:paraId="31D1F7FE"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52"/>
        </w:rPr>
      </w:pPr>
      <w:r w:rsidRPr="00051E77">
        <w:rPr>
          <w:rFonts w:ascii="標楷體" w:hAnsi="標楷體"/>
          <w:b/>
          <w:sz w:val="40"/>
        </w:rPr>
        <w:t>(</w:t>
      </w:r>
      <w:r w:rsidRPr="00051E77">
        <w:rPr>
          <w:rFonts w:ascii="標楷體" w:hAnsi="標楷體" w:hint="eastAsia"/>
          <w:b/>
          <w:sz w:val="40"/>
        </w:rPr>
        <w:t>申請補助計畫名稱</w:t>
      </w:r>
      <w:r w:rsidRPr="00051E77">
        <w:rPr>
          <w:rFonts w:ascii="標楷體" w:hAnsi="標楷體"/>
          <w:b/>
          <w:sz w:val="40"/>
        </w:rPr>
        <w:t>)</w:t>
      </w:r>
    </w:p>
    <w:p w14:paraId="5F238903" w14:textId="77777777" w:rsidR="00783819" w:rsidRPr="00051E77" w:rsidRDefault="00783819" w:rsidP="00783819">
      <w:pPr>
        <w:tabs>
          <w:tab w:val="left" w:pos="720"/>
          <w:tab w:val="left" w:pos="1440"/>
          <w:tab w:val="left" w:pos="2880"/>
          <w:tab w:val="left" w:pos="4320"/>
          <w:tab w:val="left" w:pos="8045"/>
        </w:tabs>
        <w:autoSpaceDE w:val="0"/>
        <w:spacing w:line="240" w:lineRule="auto"/>
        <w:jc w:val="center"/>
        <w:rPr>
          <w:rFonts w:ascii="標楷體" w:hAnsi="標楷體"/>
        </w:rPr>
      </w:pPr>
      <w:r w:rsidRPr="00051E77">
        <w:rPr>
          <w:rFonts w:ascii="標楷體" w:hAnsi="標楷體"/>
          <w:b/>
          <w:color w:val="000000"/>
          <w:sz w:val="40"/>
        </w:rPr>
        <w:t>(</w:t>
      </w:r>
      <w:r w:rsidRPr="00051E77">
        <w:rPr>
          <w:rFonts w:ascii="標楷體" w:hAnsi="標楷體" w:hint="eastAsia"/>
          <w:b/>
          <w:color w:val="000000"/>
          <w:sz w:val="40"/>
        </w:rPr>
        <w:t>草</w:t>
      </w:r>
      <w:r w:rsidRPr="00051E77">
        <w:rPr>
          <w:rFonts w:ascii="標楷體" w:hAnsi="標楷體"/>
          <w:b/>
          <w:color w:val="000000"/>
          <w:sz w:val="40"/>
        </w:rPr>
        <w:t xml:space="preserve"> </w:t>
      </w:r>
      <w:r w:rsidRPr="00051E77">
        <w:rPr>
          <w:rFonts w:ascii="標楷體" w:hAnsi="標楷體" w:hint="eastAsia"/>
          <w:b/>
          <w:color w:val="000000"/>
          <w:sz w:val="40"/>
        </w:rPr>
        <w:t>案</w:t>
      </w:r>
      <w:r w:rsidRPr="00051E77">
        <w:rPr>
          <w:rFonts w:ascii="標楷體" w:hAnsi="標楷體"/>
          <w:b/>
          <w:color w:val="000000"/>
          <w:sz w:val="40"/>
        </w:rPr>
        <w:t>)</w:t>
      </w:r>
    </w:p>
    <w:p w14:paraId="714C2BB4"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28"/>
        </w:rPr>
      </w:pPr>
    </w:p>
    <w:p w14:paraId="12357CA6"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28"/>
        </w:rPr>
      </w:pPr>
    </w:p>
    <w:p w14:paraId="28FBA148" w14:textId="77777777" w:rsidR="00783819" w:rsidRPr="00051E77" w:rsidRDefault="00783819" w:rsidP="00783819">
      <w:pPr>
        <w:tabs>
          <w:tab w:val="left" w:pos="720"/>
          <w:tab w:val="left" w:pos="1440"/>
          <w:tab w:val="left" w:pos="2880"/>
          <w:tab w:val="left" w:pos="4320"/>
          <w:tab w:val="left" w:pos="8045"/>
        </w:tabs>
        <w:kinsoku w:val="0"/>
        <w:autoSpaceDE w:val="0"/>
        <w:autoSpaceDN w:val="0"/>
        <w:adjustRightInd/>
        <w:spacing w:line="240" w:lineRule="auto"/>
        <w:jc w:val="center"/>
        <w:textAlignment w:val="auto"/>
        <w:rPr>
          <w:rFonts w:ascii="標楷體" w:hAnsi="標楷體"/>
          <w:sz w:val="28"/>
        </w:rPr>
      </w:pPr>
      <w:r w:rsidRPr="00051E77">
        <w:rPr>
          <w:rFonts w:ascii="標楷體" w:hAnsi="標楷體" w:hint="eastAsia"/>
          <w:b/>
          <w:sz w:val="36"/>
        </w:rPr>
        <w:t>計畫期間：自</w:t>
      </w:r>
      <w:r w:rsidRPr="00051E77">
        <w:rPr>
          <w:rFonts w:ascii="標楷體" w:hAnsi="標楷體"/>
          <w:b/>
          <w:sz w:val="36"/>
        </w:rPr>
        <w:t xml:space="preserve">  </w:t>
      </w:r>
      <w:r w:rsidRPr="00051E77">
        <w:rPr>
          <w:rFonts w:ascii="標楷體" w:hAnsi="標楷體" w:hint="eastAsia"/>
          <w:b/>
          <w:sz w:val="36"/>
        </w:rPr>
        <w:t>年</w:t>
      </w:r>
      <w:r w:rsidRPr="00051E77">
        <w:rPr>
          <w:rFonts w:ascii="標楷體" w:hAnsi="標楷體"/>
          <w:b/>
          <w:sz w:val="36"/>
        </w:rPr>
        <w:t xml:space="preserve">  </w:t>
      </w:r>
      <w:r w:rsidRPr="00051E77">
        <w:rPr>
          <w:rFonts w:ascii="標楷體" w:hAnsi="標楷體" w:hint="eastAsia"/>
          <w:b/>
          <w:sz w:val="36"/>
        </w:rPr>
        <w:t>月</w:t>
      </w:r>
      <w:r w:rsidRPr="00051E77">
        <w:rPr>
          <w:rFonts w:ascii="標楷體" w:hAnsi="標楷體"/>
          <w:b/>
          <w:sz w:val="36"/>
        </w:rPr>
        <w:t xml:space="preserve">  </w:t>
      </w:r>
      <w:r w:rsidRPr="00051E77">
        <w:rPr>
          <w:rFonts w:ascii="標楷體" w:hAnsi="標楷體" w:hint="eastAsia"/>
          <w:b/>
          <w:sz w:val="36"/>
        </w:rPr>
        <w:t>日至</w:t>
      </w:r>
      <w:r w:rsidRPr="00051E77">
        <w:rPr>
          <w:rFonts w:ascii="標楷體" w:hAnsi="標楷體"/>
          <w:b/>
          <w:sz w:val="36"/>
        </w:rPr>
        <w:t xml:space="preserve">  </w:t>
      </w:r>
      <w:r w:rsidRPr="00051E77">
        <w:rPr>
          <w:rFonts w:ascii="標楷體" w:hAnsi="標楷體" w:hint="eastAsia"/>
          <w:b/>
          <w:sz w:val="36"/>
        </w:rPr>
        <w:t>年</w:t>
      </w:r>
      <w:r w:rsidRPr="00051E77">
        <w:rPr>
          <w:rFonts w:ascii="標楷體" w:hAnsi="標楷體"/>
          <w:b/>
          <w:sz w:val="36"/>
        </w:rPr>
        <w:t xml:space="preserve">  </w:t>
      </w:r>
      <w:r w:rsidRPr="00051E77">
        <w:rPr>
          <w:rFonts w:ascii="標楷體" w:hAnsi="標楷體" w:hint="eastAsia"/>
          <w:b/>
          <w:sz w:val="36"/>
        </w:rPr>
        <w:t>月</w:t>
      </w:r>
      <w:r w:rsidRPr="00051E77">
        <w:rPr>
          <w:rFonts w:ascii="標楷體" w:hAnsi="標楷體"/>
          <w:b/>
          <w:sz w:val="36"/>
        </w:rPr>
        <w:t xml:space="preserve">  </w:t>
      </w:r>
      <w:r w:rsidRPr="00051E77">
        <w:rPr>
          <w:rFonts w:ascii="標楷體" w:hAnsi="標楷體" w:hint="eastAsia"/>
          <w:b/>
          <w:sz w:val="36"/>
        </w:rPr>
        <w:t>日止</w:t>
      </w:r>
    </w:p>
    <w:p w14:paraId="58670ABE" w14:textId="77777777" w:rsidR="00783819" w:rsidRPr="00051E77" w:rsidRDefault="00783819" w:rsidP="00783819">
      <w:pPr>
        <w:rPr>
          <w:rFonts w:ascii="標楷體" w:hAnsi="標楷體"/>
        </w:rPr>
      </w:pPr>
    </w:p>
    <w:p w14:paraId="0413EEB9" w14:textId="77777777" w:rsidR="00783819" w:rsidRPr="00051E77" w:rsidRDefault="00783819" w:rsidP="00783819">
      <w:pPr>
        <w:rPr>
          <w:rFonts w:ascii="標楷體" w:hAnsi="標楷體"/>
        </w:rPr>
      </w:pPr>
    </w:p>
    <w:p w14:paraId="749C0C5B" w14:textId="77777777" w:rsidR="00783819" w:rsidRPr="00051E77" w:rsidRDefault="00783819" w:rsidP="00783819">
      <w:pPr>
        <w:rPr>
          <w:rFonts w:ascii="標楷體" w:hAnsi="標楷體"/>
        </w:rPr>
      </w:pPr>
    </w:p>
    <w:p w14:paraId="2192FB4B" w14:textId="77777777" w:rsidR="00783819" w:rsidRPr="00051E77" w:rsidRDefault="00783819" w:rsidP="00783819">
      <w:pPr>
        <w:kinsoku w:val="0"/>
        <w:adjustRightInd/>
        <w:spacing w:line="240" w:lineRule="auto"/>
        <w:ind w:rightChars="-257" w:right="-617"/>
        <w:textAlignment w:val="auto"/>
        <w:rPr>
          <w:rFonts w:ascii="標楷體" w:hAnsi="標楷體"/>
          <w:sz w:val="36"/>
          <w:szCs w:val="36"/>
        </w:rPr>
      </w:pPr>
      <w:r w:rsidRPr="00051E77">
        <w:rPr>
          <w:rFonts w:ascii="標楷體" w:hAnsi="標楷體" w:hint="eastAsia"/>
          <w:sz w:val="36"/>
          <w:szCs w:val="36"/>
        </w:rPr>
        <w:t>公司名稱：</w:t>
      </w:r>
      <w:r w:rsidRPr="00051E77">
        <w:rPr>
          <w:rFonts w:ascii="標楷體" w:hAnsi="標楷體"/>
          <w:sz w:val="36"/>
          <w:szCs w:val="36"/>
        </w:rPr>
        <w:t>(</w:t>
      </w:r>
      <w:r w:rsidRPr="00051E77">
        <w:rPr>
          <w:rFonts w:ascii="標楷體" w:hAnsi="標楷體" w:hint="eastAsia"/>
          <w:sz w:val="36"/>
          <w:szCs w:val="36"/>
        </w:rPr>
        <w:t>申請公司全名</w:t>
      </w:r>
      <w:r w:rsidRPr="00051E77">
        <w:rPr>
          <w:rFonts w:ascii="標楷體" w:hAnsi="標楷體"/>
          <w:sz w:val="36"/>
          <w:szCs w:val="36"/>
        </w:rPr>
        <w:t>)</w:t>
      </w:r>
    </w:p>
    <w:p w14:paraId="1EBF2605" w14:textId="177860FC" w:rsidR="00783819" w:rsidRPr="00051E77" w:rsidRDefault="00783819" w:rsidP="00783819">
      <w:pPr>
        <w:kinsoku w:val="0"/>
        <w:adjustRightInd/>
        <w:spacing w:line="240" w:lineRule="auto"/>
        <w:ind w:rightChars="-316" w:right="-758"/>
        <w:textAlignment w:val="auto"/>
        <w:rPr>
          <w:rFonts w:ascii="標楷體" w:hAnsi="標楷體"/>
          <w:sz w:val="36"/>
          <w:szCs w:val="36"/>
        </w:rPr>
      </w:pPr>
      <w:r w:rsidRPr="00051E77">
        <w:rPr>
          <w:rFonts w:ascii="標楷體" w:hAnsi="標楷體" w:hint="eastAsia"/>
          <w:sz w:val="36"/>
          <w:szCs w:val="36"/>
        </w:rPr>
        <w:t>計畫管理單位：財團法人</w:t>
      </w:r>
      <w:r w:rsidR="00450B66" w:rsidRPr="00051E77">
        <w:rPr>
          <w:rFonts w:ascii="標楷體" w:hAnsi="標楷體" w:hint="eastAsia"/>
          <w:sz w:val="36"/>
          <w:szCs w:val="36"/>
        </w:rPr>
        <w:t>中國生產力中心</w:t>
      </w:r>
    </w:p>
    <w:p w14:paraId="2736B33F" w14:textId="2E52690E" w:rsidR="00783819" w:rsidRPr="00051E77" w:rsidRDefault="00783819" w:rsidP="00593430">
      <w:pPr>
        <w:kinsoku w:val="0"/>
        <w:adjustRightInd/>
        <w:spacing w:line="240" w:lineRule="auto"/>
        <w:jc w:val="center"/>
        <w:textAlignment w:val="auto"/>
        <w:rPr>
          <w:rFonts w:ascii="標楷體" w:hAnsi="標楷體"/>
        </w:rPr>
      </w:pPr>
      <w:r w:rsidRPr="00051E77">
        <w:rPr>
          <w:rFonts w:ascii="標楷體" w:hAnsi="標楷體" w:hint="eastAsia"/>
          <w:b/>
          <w:sz w:val="40"/>
        </w:rPr>
        <w:t>中華民國</w:t>
      </w:r>
      <w:r w:rsidRPr="00051E77">
        <w:rPr>
          <w:rFonts w:ascii="標楷體" w:hAnsi="標楷體"/>
          <w:b/>
          <w:sz w:val="40"/>
        </w:rPr>
        <w:t xml:space="preserve">  </w:t>
      </w:r>
      <w:r w:rsidRPr="00051E77">
        <w:rPr>
          <w:rFonts w:ascii="標楷體" w:hAnsi="標楷體" w:hint="eastAsia"/>
          <w:b/>
          <w:sz w:val="40"/>
        </w:rPr>
        <w:t>年</w:t>
      </w:r>
      <w:r w:rsidRPr="00051E77">
        <w:rPr>
          <w:rFonts w:ascii="標楷體" w:hAnsi="標楷體"/>
          <w:b/>
          <w:sz w:val="40"/>
        </w:rPr>
        <w:t xml:space="preserve">  </w:t>
      </w:r>
      <w:r w:rsidRPr="00051E77">
        <w:rPr>
          <w:rFonts w:ascii="標楷體" w:hAnsi="標楷體" w:hint="eastAsia"/>
          <w:b/>
          <w:sz w:val="40"/>
        </w:rPr>
        <w:t>月</w:t>
      </w:r>
      <w:r w:rsidRPr="00051E77">
        <w:rPr>
          <w:rFonts w:ascii="標楷體" w:hAnsi="標楷體"/>
        </w:rPr>
        <w:br w:type="page"/>
      </w:r>
    </w:p>
    <w:p w14:paraId="78874EBA" w14:textId="77777777" w:rsidR="00783819" w:rsidRPr="00051E77" w:rsidRDefault="00783819" w:rsidP="00783819">
      <w:pPr>
        <w:kinsoku w:val="0"/>
        <w:adjustRightInd/>
        <w:spacing w:line="240" w:lineRule="auto"/>
        <w:textAlignment w:val="auto"/>
        <w:rPr>
          <w:rFonts w:ascii="標楷體" w:hAnsi="標楷體"/>
          <w:sz w:val="20"/>
        </w:rPr>
      </w:pPr>
      <w:r w:rsidRPr="00051E77">
        <w:rPr>
          <w:rFonts w:ascii="標楷體" w:hAnsi="標楷體"/>
          <w:noProof/>
          <w:sz w:val="20"/>
        </w:rPr>
        <w:lastRenderedPageBreak/>
        <mc:AlternateContent>
          <mc:Choice Requires="wps">
            <w:drawing>
              <wp:anchor distT="0" distB="0" distL="114300" distR="114300" simplePos="0" relativeHeight="251693056" behindDoc="0" locked="0" layoutInCell="0" allowOverlap="1" wp14:anchorId="621B1C41" wp14:editId="5990D874">
                <wp:simplePos x="0" y="0"/>
                <wp:positionH relativeFrom="margin">
                  <wp:posOffset>2599006</wp:posOffset>
                </wp:positionH>
                <wp:positionV relativeFrom="margin">
                  <wp:posOffset>-386863</wp:posOffset>
                </wp:positionV>
                <wp:extent cx="991235" cy="8445305"/>
                <wp:effectExtent l="0" t="0" r="0" b="0"/>
                <wp:wrapNone/>
                <wp:docPr id="72"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1235" cy="8445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26DEAB5" w14:textId="78FF2515" w:rsidR="00BA1247" w:rsidRPr="00D83035" w:rsidRDefault="00BA1247" w:rsidP="00783819">
                            <w:pPr>
                              <w:rPr>
                                <w:rFonts w:ascii="標楷體" w:hAnsi="標楷體"/>
                                <w:b/>
                                <w:sz w:val="28"/>
                              </w:rPr>
                            </w:pPr>
                            <w:r w:rsidRPr="00F734EB">
                              <w:rPr>
                                <w:rFonts w:ascii="標楷體" w:hAnsi="標楷體" w:hint="eastAsia"/>
                                <w:highlight w:val="lightGray"/>
                              </w:rPr>
                              <w:t>契約編號：</w:t>
                            </w:r>
                            <w:r>
                              <w:rPr>
                                <w:rFonts w:ascii="標楷體" w:hAnsi="標楷體" w:hint="eastAsia"/>
                                <w:highlight w:val="lightGray"/>
                              </w:rPr>
                              <w:t xml:space="preserve"> </w:t>
                            </w:r>
                            <w:r>
                              <w:rPr>
                                <w:rFonts w:ascii="標楷體" w:hAnsi="標楷體"/>
                                <w:highlight w:val="lightGray"/>
                              </w:rPr>
                              <w:t xml:space="preserve">   </w:t>
                            </w:r>
                            <w:r>
                              <w:rPr>
                                <w:rFonts w:ascii="標楷體" w:hAnsi="標楷體"/>
                                <w:szCs w:val="24"/>
                              </w:rPr>
                              <w:t>智慧機械-產業聚落供應鏈數位串流暨AI應用</w:t>
                            </w:r>
                            <w:r w:rsidRPr="00D83035" w:rsidDel="00B33035">
                              <w:rPr>
                                <w:rFonts w:ascii="標楷體" w:hAnsi="標楷體" w:hint="eastAsia"/>
                                <w:szCs w:val="24"/>
                              </w:rPr>
                              <w:t xml:space="preserve"> </w:t>
                            </w:r>
                            <w:r w:rsidRPr="00D83035">
                              <w:rPr>
                                <w:rFonts w:ascii="標楷體" w:hAnsi="標楷體" w:hint="eastAsia"/>
                                <w:szCs w:val="24"/>
                              </w:rPr>
                              <w:t>(主題式研發計畫)   ︵計畫名稱︶</w:t>
                            </w:r>
                            <w:r>
                              <w:rPr>
                                <w:rFonts w:ascii="標楷體" w:hAnsi="標楷體" w:hint="eastAsia"/>
                                <w:szCs w:val="24"/>
                              </w:rPr>
                              <w:t>(草案</w:t>
                            </w:r>
                            <w:r>
                              <w:rPr>
                                <w:rFonts w:ascii="標楷體" w:hAnsi="標楷體"/>
                                <w:szCs w:val="24"/>
                              </w:rPr>
                              <w:t>)</w:t>
                            </w:r>
                            <w:r w:rsidRPr="00D83035">
                              <w:rPr>
                                <w:rFonts w:ascii="標楷體" w:hAnsi="標楷體" w:hint="eastAsia"/>
                                <w:szCs w:val="24"/>
                              </w:rPr>
                              <w:t xml:space="preserve"> 公司名稱</w:t>
                            </w:r>
                          </w:p>
                        </w:txbxContent>
                      </wps:txbx>
                      <wps:bodyPr rot="0" vert="eaVert" wrap="square" lIns="12700" tIns="12700" rIns="12700" bIns="127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21B1C41" id="Rectangle 326" o:spid="_x0000_s1063" style="position:absolute;left:0;text-align:left;margin-left:204.65pt;margin-top:-30.45pt;width:78.05pt;height:66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" o:allowincell="f" filled="f" stroked="f" strokecolor="red">
                <v:textbox style="layout-flow:vertical-ideographic" inset="1pt,1pt,1pt,1pt">
                  <w:txbxContent>
                    <w:p w14:paraId="726DEAB5" w14:textId="78FF2515" w:rsidR="00BA1247" w:rsidRPr="00D83035" w:rsidRDefault="00BA1247" w:rsidP="00783819">
                      <w:pPr>
                        <w:rPr>
                          <w:rFonts w:ascii="標楷體" w:hAnsi="標楷體"/>
                          <w:b/>
                          <w:sz w:val="28"/>
                        </w:rPr>
                      </w:pPr>
                      <w:r w:rsidRPr="00F734EB">
                        <w:rPr>
                          <w:rFonts w:ascii="標楷體" w:hAnsi="標楷體" w:hint="eastAsia"/>
                          <w:highlight w:val="lightGray"/>
                        </w:rPr>
                        <w:t>契約編號：</w:t>
                      </w:r>
                      <w:r>
                        <w:rPr>
                          <w:rFonts w:ascii="標楷體" w:hAnsi="標楷體" w:hint="eastAsia"/>
                          <w:highlight w:val="lightGray"/>
                        </w:rPr>
                        <w:t xml:space="preserve"> </w:t>
                      </w:r>
                      <w:r>
                        <w:rPr>
                          <w:rFonts w:ascii="標楷體" w:hAnsi="標楷體"/>
                          <w:highlight w:val="lightGray"/>
                        </w:rPr>
                        <w:t xml:space="preserve">   </w:t>
                      </w:r>
                      <w:r>
                        <w:rPr>
                          <w:rFonts w:ascii="標楷體" w:hAnsi="標楷體"/>
                          <w:szCs w:val="24"/>
                        </w:rPr>
                        <w:t>智慧機械-產業聚落供應鏈數位串流暨AI應用</w:t>
                      </w:r>
                      <w:r w:rsidRPr="00D83035" w:rsidDel="00B33035">
                        <w:rPr>
                          <w:rFonts w:ascii="標楷體" w:hAnsi="標楷體" w:hint="eastAsia"/>
                          <w:szCs w:val="24"/>
                        </w:rPr>
                        <w:t xml:space="preserve"> </w:t>
                      </w:r>
                      <w:r w:rsidRPr="00D83035">
                        <w:rPr>
                          <w:rFonts w:ascii="標楷體" w:hAnsi="標楷體" w:hint="eastAsia"/>
                          <w:szCs w:val="24"/>
                        </w:rPr>
                        <w:t xml:space="preserve">(主題式研發計畫)   </w:t>
                      </w:r>
                      <w:proofErr w:type="gramStart"/>
                      <w:r w:rsidRPr="00D83035">
                        <w:rPr>
                          <w:rFonts w:ascii="標楷體" w:hAnsi="標楷體" w:hint="eastAsia"/>
                          <w:szCs w:val="24"/>
                        </w:rPr>
                        <w:t>︵</w:t>
                      </w:r>
                      <w:proofErr w:type="gramEnd"/>
                      <w:r w:rsidRPr="00D83035">
                        <w:rPr>
                          <w:rFonts w:ascii="標楷體" w:hAnsi="標楷體" w:hint="eastAsia"/>
                          <w:szCs w:val="24"/>
                        </w:rPr>
                        <w:t>計畫名稱</w:t>
                      </w:r>
                      <w:proofErr w:type="gramStart"/>
                      <w:r w:rsidRPr="00D83035">
                        <w:rPr>
                          <w:rFonts w:ascii="標楷體" w:hAnsi="標楷體" w:hint="eastAsia"/>
                          <w:szCs w:val="24"/>
                        </w:rPr>
                        <w:t>︶</w:t>
                      </w:r>
                      <w:proofErr w:type="gramEnd"/>
                      <w:r>
                        <w:rPr>
                          <w:rFonts w:ascii="標楷體" w:hAnsi="標楷體" w:hint="eastAsia"/>
                          <w:szCs w:val="24"/>
                        </w:rPr>
                        <w:t>(草案</w:t>
                      </w:r>
                      <w:r>
                        <w:rPr>
                          <w:rFonts w:ascii="標楷體" w:hAnsi="標楷體"/>
                          <w:szCs w:val="24"/>
                        </w:rPr>
                        <w:t>)</w:t>
                      </w:r>
                      <w:r w:rsidRPr="00D83035">
                        <w:rPr>
                          <w:rFonts w:ascii="標楷體" w:hAnsi="標楷體" w:hint="eastAsia"/>
                          <w:szCs w:val="24"/>
                        </w:rPr>
                        <w:t xml:space="preserve"> 公司名稱</w:t>
                      </w:r>
                    </w:p>
                  </w:txbxContent>
                </v:textbox>
                <w10:wrap anchorx="margin" anchory="margin"/>
              </v:rect>
            </w:pict>
          </mc:Fallback>
        </mc:AlternateContent>
      </w:r>
      <w:r w:rsidRPr="00051E77">
        <w:rPr>
          <w:rFonts w:ascii="標楷體" w:hAnsi="標楷體" w:hint="eastAsia"/>
          <w:noProof/>
          <w:sz w:val="20"/>
          <w:u w:val="single"/>
        </w:rPr>
        <w:t>書背</w:t>
      </w:r>
      <w:r w:rsidRPr="00051E77">
        <w:rPr>
          <w:rFonts w:ascii="標楷體" w:hAnsi="標楷體"/>
          <w:noProof/>
          <w:sz w:val="20"/>
          <w:u w:val="single"/>
        </w:rPr>
        <w:t>(</w:t>
      </w:r>
      <w:r w:rsidRPr="00051E77">
        <w:rPr>
          <w:rFonts w:ascii="標楷體" w:hAnsi="標楷體" w:hint="eastAsia"/>
          <w:noProof/>
          <w:sz w:val="20"/>
          <w:u w:val="single"/>
        </w:rPr>
        <w:t>側邊</w:t>
      </w:r>
      <w:r w:rsidRPr="00051E77">
        <w:rPr>
          <w:rFonts w:ascii="標楷體" w:hAnsi="標楷體"/>
          <w:noProof/>
          <w:sz w:val="20"/>
          <w:u w:val="single"/>
        </w:rPr>
        <w:t>)</w:t>
      </w:r>
      <w:r w:rsidRPr="00051E77">
        <w:rPr>
          <w:rFonts w:ascii="標楷體" w:hAnsi="標楷體" w:hint="eastAsia"/>
          <w:noProof/>
          <w:sz w:val="20"/>
          <w:u w:val="single"/>
        </w:rPr>
        <w:t>格式</w:t>
      </w:r>
    </w:p>
    <w:p w14:paraId="79E42369" w14:textId="77777777" w:rsidR="00783819" w:rsidRPr="00051E77" w:rsidRDefault="00783819" w:rsidP="00783819">
      <w:pPr>
        <w:kinsoku w:val="0"/>
        <w:adjustRightInd/>
        <w:spacing w:line="240" w:lineRule="auto"/>
        <w:jc w:val="center"/>
        <w:textAlignment w:val="auto"/>
        <w:rPr>
          <w:rFonts w:ascii="標楷體" w:hAnsi="標楷體"/>
          <w:sz w:val="20"/>
        </w:rPr>
      </w:pPr>
    </w:p>
    <w:p w14:paraId="402F7E70" w14:textId="77777777" w:rsidR="00783819" w:rsidRPr="00051E77" w:rsidRDefault="00783819" w:rsidP="00783819">
      <w:pPr>
        <w:kinsoku w:val="0"/>
        <w:adjustRightInd/>
        <w:spacing w:line="240" w:lineRule="auto"/>
        <w:jc w:val="center"/>
        <w:textAlignment w:val="auto"/>
        <w:rPr>
          <w:rFonts w:ascii="標楷體" w:hAnsi="標楷體"/>
          <w:sz w:val="20"/>
        </w:rPr>
      </w:pPr>
    </w:p>
    <w:p w14:paraId="79125BEF" w14:textId="77777777" w:rsidR="00783819" w:rsidRPr="00051E77" w:rsidRDefault="00783819" w:rsidP="00783819">
      <w:pPr>
        <w:kinsoku w:val="0"/>
        <w:adjustRightInd/>
        <w:spacing w:line="240" w:lineRule="auto"/>
        <w:jc w:val="center"/>
        <w:textAlignment w:val="auto"/>
        <w:rPr>
          <w:rFonts w:ascii="標楷體" w:hAnsi="標楷體"/>
          <w:sz w:val="20"/>
        </w:rPr>
      </w:pPr>
    </w:p>
    <w:p w14:paraId="505DEA71" w14:textId="77777777" w:rsidR="00783819" w:rsidRPr="00051E77" w:rsidRDefault="00783819" w:rsidP="00783819">
      <w:pPr>
        <w:kinsoku w:val="0"/>
        <w:adjustRightInd/>
        <w:spacing w:line="240" w:lineRule="auto"/>
        <w:jc w:val="center"/>
        <w:textAlignment w:val="auto"/>
        <w:rPr>
          <w:rFonts w:ascii="標楷體" w:hAnsi="標楷體"/>
          <w:sz w:val="20"/>
        </w:rPr>
      </w:pPr>
    </w:p>
    <w:p w14:paraId="3DF7CC64" w14:textId="77777777" w:rsidR="00783819" w:rsidRPr="00051E77" w:rsidRDefault="00783819" w:rsidP="00783819">
      <w:pPr>
        <w:kinsoku w:val="0"/>
        <w:adjustRightInd/>
        <w:spacing w:line="240" w:lineRule="auto"/>
        <w:jc w:val="center"/>
        <w:textAlignment w:val="auto"/>
        <w:rPr>
          <w:rFonts w:ascii="標楷體" w:hAnsi="標楷體"/>
          <w:sz w:val="20"/>
        </w:rPr>
      </w:pPr>
    </w:p>
    <w:p w14:paraId="6668DBE9" w14:textId="77777777" w:rsidR="00783819" w:rsidRPr="00051E77" w:rsidRDefault="00783819" w:rsidP="00783819">
      <w:pPr>
        <w:kinsoku w:val="0"/>
        <w:adjustRightInd/>
        <w:spacing w:line="240" w:lineRule="auto"/>
        <w:jc w:val="center"/>
        <w:textAlignment w:val="auto"/>
        <w:rPr>
          <w:rFonts w:ascii="標楷體" w:hAnsi="標楷體"/>
          <w:sz w:val="20"/>
        </w:rPr>
      </w:pPr>
    </w:p>
    <w:p w14:paraId="5FC973B3" w14:textId="77777777" w:rsidR="00783819" w:rsidRPr="00051E77" w:rsidRDefault="00783819" w:rsidP="00783819">
      <w:pPr>
        <w:kinsoku w:val="0"/>
        <w:adjustRightInd/>
        <w:spacing w:line="240" w:lineRule="auto"/>
        <w:jc w:val="center"/>
        <w:textAlignment w:val="auto"/>
        <w:rPr>
          <w:rFonts w:ascii="標楷體" w:hAnsi="標楷體"/>
          <w:sz w:val="20"/>
        </w:rPr>
      </w:pPr>
    </w:p>
    <w:p w14:paraId="4E68961C" w14:textId="77777777" w:rsidR="00783819" w:rsidRPr="00051E77" w:rsidRDefault="00783819" w:rsidP="00783819">
      <w:pPr>
        <w:kinsoku w:val="0"/>
        <w:adjustRightInd/>
        <w:spacing w:line="240" w:lineRule="auto"/>
        <w:jc w:val="center"/>
        <w:textAlignment w:val="auto"/>
        <w:rPr>
          <w:rFonts w:ascii="標楷體" w:hAnsi="標楷體"/>
          <w:sz w:val="20"/>
        </w:rPr>
      </w:pPr>
    </w:p>
    <w:p w14:paraId="1D538239" w14:textId="77777777" w:rsidR="00783819" w:rsidRPr="00051E77" w:rsidRDefault="00783819" w:rsidP="00783819">
      <w:pPr>
        <w:kinsoku w:val="0"/>
        <w:adjustRightInd/>
        <w:spacing w:line="240" w:lineRule="auto"/>
        <w:jc w:val="center"/>
        <w:textAlignment w:val="auto"/>
        <w:rPr>
          <w:rFonts w:ascii="標楷體" w:hAnsi="標楷體"/>
          <w:sz w:val="20"/>
        </w:rPr>
      </w:pPr>
    </w:p>
    <w:p w14:paraId="27B77437" w14:textId="77777777" w:rsidR="00783819" w:rsidRPr="00051E77" w:rsidRDefault="00783819" w:rsidP="00783819">
      <w:pPr>
        <w:kinsoku w:val="0"/>
        <w:adjustRightInd/>
        <w:spacing w:line="240" w:lineRule="auto"/>
        <w:jc w:val="center"/>
        <w:textAlignment w:val="auto"/>
        <w:rPr>
          <w:rFonts w:ascii="標楷體" w:hAnsi="標楷體"/>
          <w:sz w:val="20"/>
        </w:rPr>
      </w:pPr>
    </w:p>
    <w:p w14:paraId="43F21B9A" w14:textId="77777777" w:rsidR="00783819" w:rsidRPr="00051E77" w:rsidRDefault="00783819" w:rsidP="00783819">
      <w:pPr>
        <w:kinsoku w:val="0"/>
        <w:adjustRightInd/>
        <w:spacing w:line="240" w:lineRule="auto"/>
        <w:jc w:val="center"/>
        <w:textAlignment w:val="auto"/>
        <w:rPr>
          <w:rFonts w:ascii="標楷體" w:hAnsi="標楷體"/>
          <w:sz w:val="20"/>
        </w:rPr>
      </w:pPr>
    </w:p>
    <w:p w14:paraId="3A19B092" w14:textId="77777777" w:rsidR="00783819" w:rsidRPr="00051E77" w:rsidRDefault="00783819" w:rsidP="00783819">
      <w:pPr>
        <w:kinsoku w:val="0"/>
        <w:adjustRightInd/>
        <w:spacing w:line="240" w:lineRule="auto"/>
        <w:jc w:val="center"/>
        <w:textAlignment w:val="auto"/>
        <w:rPr>
          <w:rFonts w:ascii="標楷體" w:hAnsi="標楷體"/>
          <w:sz w:val="20"/>
        </w:rPr>
      </w:pPr>
    </w:p>
    <w:p w14:paraId="0697B1C6" w14:textId="77777777" w:rsidR="00783819" w:rsidRPr="00051E77" w:rsidRDefault="00783819" w:rsidP="00783819">
      <w:pPr>
        <w:kinsoku w:val="0"/>
        <w:adjustRightInd/>
        <w:spacing w:line="240" w:lineRule="auto"/>
        <w:jc w:val="center"/>
        <w:textAlignment w:val="auto"/>
        <w:rPr>
          <w:rFonts w:ascii="標楷體" w:hAnsi="標楷體"/>
          <w:sz w:val="20"/>
        </w:rPr>
      </w:pPr>
    </w:p>
    <w:p w14:paraId="048BBF84" w14:textId="77777777" w:rsidR="00783819" w:rsidRPr="00051E77" w:rsidRDefault="00783819" w:rsidP="00783819">
      <w:pPr>
        <w:kinsoku w:val="0"/>
        <w:adjustRightInd/>
        <w:spacing w:line="240" w:lineRule="auto"/>
        <w:jc w:val="center"/>
        <w:textAlignment w:val="auto"/>
        <w:rPr>
          <w:rFonts w:ascii="標楷體" w:hAnsi="標楷體"/>
          <w:sz w:val="20"/>
        </w:rPr>
      </w:pPr>
    </w:p>
    <w:p w14:paraId="003EE27B" w14:textId="77777777" w:rsidR="00783819" w:rsidRPr="00051E77" w:rsidRDefault="00783819" w:rsidP="00783819">
      <w:pPr>
        <w:kinsoku w:val="0"/>
        <w:adjustRightInd/>
        <w:spacing w:line="240" w:lineRule="auto"/>
        <w:jc w:val="center"/>
        <w:textAlignment w:val="auto"/>
        <w:rPr>
          <w:rFonts w:ascii="標楷體" w:hAnsi="標楷體"/>
          <w:sz w:val="20"/>
        </w:rPr>
      </w:pPr>
    </w:p>
    <w:p w14:paraId="07832CA7" w14:textId="77777777" w:rsidR="00783819" w:rsidRPr="00051E77" w:rsidRDefault="00783819" w:rsidP="00783819">
      <w:pPr>
        <w:kinsoku w:val="0"/>
        <w:adjustRightInd/>
        <w:spacing w:line="240" w:lineRule="auto"/>
        <w:jc w:val="center"/>
        <w:textAlignment w:val="auto"/>
        <w:rPr>
          <w:rFonts w:ascii="標楷體" w:hAnsi="標楷體"/>
          <w:sz w:val="20"/>
        </w:rPr>
      </w:pPr>
    </w:p>
    <w:p w14:paraId="4E54BD56" w14:textId="77777777" w:rsidR="00783819" w:rsidRPr="00051E77" w:rsidRDefault="00783819" w:rsidP="00783819">
      <w:pPr>
        <w:kinsoku w:val="0"/>
        <w:adjustRightInd/>
        <w:spacing w:line="240" w:lineRule="auto"/>
        <w:jc w:val="center"/>
        <w:textAlignment w:val="auto"/>
        <w:rPr>
          <w:rFonts w:ascii="標楷體" w:hAnsi="標楷體"/>
          <w:sz w:val="20"/>
        </w:rPr>
      </w:pPr>
    </w:p>
    <w:p w14:paraId="23F07D14" w14:textId="77777777" w:rsidR="00783819" w:rsidRPr="00051E77" w:rsidRDefault="00783819" w:rsidP="00783819">
      <w:pPr>
        <w:kinsoku w:val="0"/>
        <w:adjustRightInd/>
        <w:spacing w:line="240" w:lineRule="auto"/>
        <w:jc w:val="center"/>
        <w:textAlignment w:val="auto"/>
        <w:rPr>
          <w:rFonts w:ascii="標楷體" w:hAnsi="標楷體"/>
          <w:sz w:val="20"/>
        </w:rPr>
      </w:pPr>
    </w:p>
    <w:p w14:paraId="5BFB2196" w14:textId="77777777" w:rsidR="00783819" w:rsidRPr="00051E77" w:rsidRDefault="00783819" w:rsidP="00783819">
      <w:pPr>
        <w:kinsoku w:val="0"/>
        <w:adjustRightInd/>
        <w:spacing w:line="240" w:lineRule="auto"/>
        <w:jc w:val="center"/>
        <w:textAlignment w:val="auto"/>
        <w:rPr>
          <w:rFonts w:ascii="標楷體" w:hAnsi="標楷體"/>
          <w:sz w:val="20"/>
        </w:rPr>
      </w:pPr>
    </w:p>
    <w:p w14:paraId="4C444F9C" w14:textId="77777777" w:rsidR="00783819" w:rsidRPr="00051E77" w:rsidRDefault="00783819" w:rsidP="00783819">
      <w:pPr>
        <w:kinsoku w:val="0"/>
        <w:adjustRightInd/>
        <w:spacing w:line="240" w:lineRule="auto"/>
        <w:jc w:val="center"/>
        <w:textAlignment w:val="auto"/>
        <w:rPr>
          <w:rFonts w:ascii="標楷體" w:hAnsi="標楷體"/>
          <w:sz w:val="20"/>
        </w:rPr>
      </w:pPr>
    </w:p>
    <w:p w14:paraId="73AEDE86" w14:textId="77777777" w:rsidR="00783819" w:rsidRPr="00051E77" w:rsidRDefault="00783819" w:rsidP="00783819">
      <w:pPr>
        <w:kinsoku w:val="0"/>
        <w:adjustRightInd/>
        <w:spacing w:line="240" w:lineRule="auto"/>
        <w:jc w:val="center"/>
        <w:textAlignment w:val="auto"/>
        <w:rPr>
          <w:rFonts w:ascii="標楷體" w:hAnsi="標楷體"/>
          <w:sz w:val="20"/>
        </w:rPr>
      </w:pPr>
    </w:p>
    <w:p w14:paraId="169BA621" w14:textId="77777777" w:rsidR="00783819" w:rsidRPr="00051E77" w:rsidRDefault="00783819" w:rsidP="00783819">
      <w:pPr>
        <w:kinsoku w:val="0"/>
        <w:adjustRightInd/>
        <w:spacing w:line="240" w:lineRule="auto"/>
        <w:jc w:val="center"/>
        <w:textAlignment w:val="auto"/>
        <w:rPr>
          <w:rFonts w:ascii="標楷體" w:hAnsi="標楷體"/>
          <w:sz w:val="20"/>
        </w:rPr>
      </w:pPr>
    </w:p>
    <w:p w14:paraId="6C4105BF" w14:textId="77777777" w:rsidR="00783819" w:rsidRPr="00051E77" w:rsidRDefault="00783819" w:rsidP="00783819">
      <w:pPr>
        <w:kinsoku w:val="0"/>
        <w:adjustRightInd/>
        <w:spacing w:line="240" w:lineRule="auto"/>
        <w:jc w:val="center"/>
        <w:textAlignment w:val="auto"/>
        <w:rPr>
          <w:rFonts w:ascii="標楷體" w:hAnsi="標楷體"/>
          <w:sz w:val="20"/>
        </w:rPr>
      </w:pPr>
    </w:p>
    <w:p w14:paraId="15864E5A" w14:textId="77777777" w:rsidR="00783819" w:rsidRPr="00051E77" w:rsidRDefault="00783819" w:rsidP="00783819">
      <w:pPr>
        <w:kinsoku w:val="0"/>
        <w:adjustRightInd/>
        <w:spacing w:line="240" w:lineRule="auto"/>
        <w:jc w:val="center"/>
        <w:textAlignment w:val="auto"/>
        <w:rPr>
          <w:rFonts w:ascii="標楷體" w:hAnsi="標楷體"/>
          <w:sz w:val="20"/>
        </w:rPr>
      </w:pPr>
    </w:p>
    <w:p w14:paraId="5C787DC7" w14:textId="77777777" w:rsidR="00783819" w:rsidRPr="00051E77" w:rsidRDefault="00783819" w:rsidP="00783819">
      <w:pPr>
        <w:kinsoku w:val="0"/>
        <w:adjustRightInd/>
        <w:spacing w:line="240" w:lineRule="auto"/>
        <w:jc w:val="center"/>
        <w:textAlignment w:val="auto"/>
        <w:rPr>
          <w:rFonts w:ascii="標楷體" w:hAnsi="標楷體"/>
          <w:sz w:val="20"/>
        </w:rPr>
      </w:pPr>
    </w:p>
    <w:p w14:paraId="157E2625" w14:textId="77777777" w:rsidR="00783819" w:rsidRPr="00051E77" w:rsidRDefault="00783819" w:rsidP="00783819">
      <w:pPr>
        <w:kinsoku w:val="0"/>
        <w:adjustRightInd/>
        <w:spacing w:line="240" w:lineRule="auto"/>
        <w:jc w:val="center"/>
        <w:textAlignment w:val="auto"/>
        <w:rPr>
          <w:rFonts w:ascii="標楷體" w:hAnsi="標楷體"/>
          <w:sz w:val="20"/>
        </w:rPr>
      </w:pPr>
    </w:p>
    <w:p w14:paraId="238A0DAB" w14:textId="77777777" w:rsidR="00783819" w:rsidRPr="00051E77" w:rsidRDefault="00783819" w:rsidP="00783819">
      <w:pPr>
        <w:kinsoku w:val="0"/>
        <w:adjustRightInd/>
        <w:spacing w:line="240" w:lineRule="auto"/>
        <w:jc w:val="center"/>
        <w:textAlignment w:val="auto"/>
        <w:rPr>
          <w:rFonts w:ascii="標楷體" w:hAnsi="標楷體"/>
          <w:sz w:val="20"/>
        </w:rPr>
      </w:pPr>
    </w:p>
    <w:p w14:paraId="023B23C1" w14:textId="77777777" w:rsidR="00783819" w:rsidRPr="00051E77" w:rsidRDefault="00783819" w:rsidP="00783819">
      <w:pPr>
        <w:kinsoku w:val="0"/>
        <w:adjustRightInd/>
        <w:spacing w:line="240" w:lineRule="auto"/>
        <w:jc w:val="center"/>
        <w:textAlignment w:val="auto"/>
        <w:rPr>
          <w:rFonts w:ascii="標楷體" w:hAnsi="標楷體"/>
          <w:sz w:val="20"/>
        </w:rPr>
      </w:pPr>
    </w:p>
    <w:p w14:paraId="31D7534B" w14:textId="77777777" w:rsidR="00783819" w:rsidRPr="00051E77" w:rsidRDefault="00783819" w:rsidP="00783819">
      <w:pPr>
        <w:kinsoku w:val="0"/>
        <w:adjustRightInd/>
        <w:spacing w:line="240" w:lineRule="auto"/>
        <w:jc w:val="center"/>
        <w:textAlignment w:val="auto"/>
        <w:rPr>
          <w:rFonts w:ascii="標楷體" w:hAnsi="標楷體"/>
          <w:sz w:val="20"/>
        </w:rPr>
      </w:pPr>
    </w:p>
    <w:p w14:paraId="2CA33639" w14:textId="77777777" w:rsidR="00783819" w:rsidRPr="00051E77" w:rsidRDefault="00783819" w:rsidP="00783819">
      <w:pPr>
        <w:kinsoku w:val="0"/>
        <w:adjustRightInd/>
        <w:spacing w:line="240" w:lineRule="auto"/>
        <w:jc w:val="center"/>
        <w:textAlignment w:val="auto"/>
        <w:rPr>
          <w:rFonts w:ascii="標楷體" w:hAnsi="標楷體"/>
          <w:sz w:val="20"/>
        </w:rPr>
      </w:pPr>
    </w:p>
    <w:p w14:paraId="0C63E840" w14:textId="77777777" w:rsidR="00783819" w:rsidRPr="00051E77" w:rsidRDefault="00783819" w:rsidP="00783819">
      <w:pPr>
        <w:kinsoku w:val="0"/>
        <w:adjustRightInd/>
        <w:spacing w:line="240" w:lineRule="auto"/>
        <w:jc w:val="center"/>
        <w:textAlignment w:val="auto"/>
        <w:rPr>
          <w:rFonts w:ascii="標楷體" w:hAnsi="標楷體"/>
          <w:sz w:val="20"/>
        </w:rPr>
      </w:pPr>
    </w:p>
    <w:p w14:paraId="6FD193EC" w14:textId="77777777" w:rsidR="00783819" w:rsidRPr="00051E77" w:rsidRDefault="00783819" w:rsidP="00783819">
      <w:pPr>
        <w:kinsoku w:val="0"/>
        <w:adjustRightInd/>
        <w:spacing w:line="240" w:lineRule="auto"/>
        <w:jc w:val="center"/>
        <w:textAlignment w:val="auto"/>
        <w:rPr>
          <w:rFonts w:ascii="標楷體" w:hAnsi="標楷體"/>
          <w:sz w:val="20"/>
        </w:rPr>
      </w:pPr>
    </w:p>
    <w:p w14:paraId="5624B92C" w14:textId="77777777" w:rsidR="00AE711E" w:rsidRPr="00051E77" w:rsidRDefault="00AE711E">
      <w:pPr>
        <w:widowControl/>
        <w:adjustRightInd/>
        <w:spacing w:line="240" w:lineRule="auto"/>
        <w:textAlignment w:val="auto"/>
        <w:rPr>
          <w:rFonts w:ascii="標楷體" w:hAnsi="標楷體"/>
        </w:rPr>
      </w:pPr>
      <w:r w:rsidRPr="00051E77">
        <w:rPr>
          <w:rFonts w:ascii="標楷體" w:hAnsi="標楷體"/>
        </w:rPr>
        <w:br w:type="page"/>
      </w:r>
    </w:p>
    <w:p w14:paraId="59E0B150" w14:textId="77777777" w:rsidR="00AE711E" w:rsidRPr="00051E77" w:rsidRDefault="00AE711E" w:rsidP="00A46D9B">
      <w:pPr>
        <w:adjustRightInd/>
        <w:spacing w:line="240" w:lineRule="auto"/>
        <w:jc w:val="center"/>
        <w:textAlignment w:val="auto"/>
        <w:rPr>
          <w:rFonts w:ascii="標楷體" w:hAnsi="標楷體"/>
          <w:sz w:val="20"/>
        </w:rPr>
      </w:pPr>
      <w:r w:rsidRPr="00051E77">
        <w:rPr>
          <w:rFonts w:ascii="標楷體" w:hAnsi="標楷體" w:hint="eastAsia"/>
          <w:b/>
          <w:sz w:val="32"/>
        </w:rPr>
        <w:lastRenderedPageBreak/>
        <w:t>計畫審查意見及回復說明</w:t>
      </w:r>
    </w:p>
    <w:p w14:paraId="1BFF2C39" w14:textId="77777777" w:rsidR="00AE711E" w:rsidRPr="00051E77" w:rsidRDefault="00AE711E" w:rsidP="00AE711E">
      <w:pPr>
        <w:widowControl/>
        <w:autoSpaceDE w:val="0"/>
        <w:autoSpaceDN w:val="0"/>
        <w:adjustRightInd/>
        <w:spacing w:line="0" w:lineRule="atLeast"/>
        <w:jc w:val="center"/>
        <w:textAlignment w:val="bottom"/>
        <w:rPr>
          <w:rFonts w:ascii="標楷體" w:hAnsi="標楷體"/>
          <w:sz w:val="32"/>
        </w:rPr>
      </w:pPr>
      <w:r w:rsidRPr="00051E77">
        <w:rPr>
          <w:rFonts w:ascii="標楷體" w:hAnsi="標楷體" w:hint="eastAsia"/>
          <w:sz w:val="28"/>
        </w:rPr>
        <w:t>※若申請計畫未曾進行審查，免填本表※</w:t>
      </w:r>
    </w:p>
    <w:p w14:paraId="2750383D" w14:textId="77777777" w:rsidR="00AE711E" w:rsidRPr="00051E77" w:rsidRDefault="00AE711E" w:rsidP="00AE711E">
      <w:pPr>
        <w:widowControl/>
        <w:autoSpaceDE w:val="0"/>
        <w:autoSpaceDN w:val="0"/>
        <w:adjustRightInd/>
        <w:spacing w:beforeLines="50" w:before="204" w:line="0" w:lineRule="atLeast"/>
        <w:ind w:left="398" w:hangingChars="142" w:hanging="398"/>
        <w:textAlignment w:val="bottom"/>
        <w:rPr>
          <w:rFonts w:ascii="標楷體" w:hAnsi="標楷體"/>
          <w:sz w:val="28"/>
        </w:rPr>
      </w:pPr>
      <w:r w:rsidRPr="00051E77">
        <w:rPr>
          <w:rFonts w:ascii="標楷體" w:hAnsi="標楷體" w:hint="eastAsia"/>
          <w:sz w:val="28"/>
        </w:rPr>
        <w:t>計畫名稱：</w:t>
      </w:r>
    </w:p>
    <w:p w14:paraId="4B8A321C" w14:textId="77777777" w:rsidR="00AE711E" w:rsidRPr="00051E77" w:rsidRDefault="00AE711E" w:rsidP="00AE711E">
      <w:pPr>
        <w:widowControl/>
        <w:autoSpaceDE w:val="0"/>
        <w:autoSpaceDN w:val="0"/>
        <w:adjustRightInd/>
        <w:spacing w:beforeLines="50" w:before="204" w:line="0" w:lineRule="atLeast"/>
        <w:ind w:left="398" w:hangingChars="142" w:hanging="398"/>
        <w:textAlignment w:val="bottom"/>
        <w:rPr>
          <w:rFonts w:ascii="標楷體" w:hAnsi="標楷體"/>
          <w:sz w:val="28"/>
        </w:rPr>
      </w:pPr>
      <w:r w:rsidRPr="00051E77">
        <w:rPr>
          <w:rFonts w:ascii="標楷體" w:hAnsi="標楷體" w:hint="eastAsia"/>
          <w:sz w:val="28"/>
        </w:rPr>
        <w:t>公司名稱：</w:t>
      </w:r>
    </w:p>
    <w:p w14:paraId="0FB12D9F" w14:textId="77777777" w:rsidR="00AE711E" w:rsidRPr="00051E77" w:rsidRDefault="00AE711E" w:rsidP="00AE711E">
      <w:pPr>
        <w:adjustRightInd/>
        <w:spacing w:line="0" w:lineRule="atLeast"/>
        <w:jc w:val="center"/>
        <w:textAlignment w:val="auto"/>
        <w:rPr>
          <w:rFonts w:ascii="標楷體" w:hAnsi="標楷體"/>
          <w:b/>
          <w:sz w:val="32"/>
        </w:rPr>
      </w:pPr>
    </w:p>
    <w:p w14:paraId="1B2FF140" w14:textId="7B9D3D92" w:rsidR="00AE711E" w:rsidRPr="00051E77" w:rsidRDefault="00AE711E" w:rsidP="00AE711E">
      <w:pPr>
        <w:adjustRightInd/>
        <w:spacing w:line="240" w:lineRule="auto"/>
        <w:textAlignment w:val="auto"/>
        <w:rPr>
          <w:rFonts w:ascii="標楷體" w:hAnsi="標楷體"/>
        </w:rPr>
      </w:pPr>
      <w:r w:rsidRPr="00051E77">
        <w:rPr>
          <w:rFonts w:ascii="標楷體" w:hAnsi="標楷體" w:hint="eastAsia"/>
        </w:rPr>
        <w:t>計畫書內容修正意見：</w:t>
      </w:r>
      <w:r w:rsidR="00F734EB" w:rsidRPr="00051E77">
        <w:rPr>
          <w:rFonts w:ascii="標楷體" w:hAnsi="標楷體" w:hint="eastAsia"/>
        </w:rPr>
        <w:t xml:space="preserve">                                      </w:t>
      </w:r>
      <w:r w:rsidRPr="00051E77">
        <w:rPr>
          <w:rFonts w:ascii="標楷體" w:hAnsi="標楷體"/>
        </w:rPr>
        <w:t xml:space="preserve"> </w:t>
      </w:r>
      <w:r w:rsidRPr="00051E77">
        <w:rPr>
          <w:rFonts w:ascii="標楷體" w:hAnsi="標楷體" w:hint="eastAsia"/>
        </w:rPr>
        <w:t>年</w:t>
      </w:r>
      <w:r w:rsidRPr="00051E77">
        <w:rPr>
          <w:rFonts w:ascii="標楷體" w:hAnsi="標楷體"/>
        </w:rPr>
        <w:t xml:space="preserve"> </w:t>
      </w:r>
      <w:r w:rsidR="00F734EB" w:rsidRPr="00051E77">
        <w:rPr>
          <w:rFonts w:ascii="標楷體" w:hAnsi="標楷體" w:hint="eastAsia"/>
        </w:rPr>
        <w:t xml:space="preserve">   </w:t>
      </w:r>
      <w:r w:rsidRPr="00051E77">
        <w:rPr>
          <w:rFonts w:ascii="標楷體" w:hAnsi="標楷體" w:hint="eastAsia"/>
        </w:rPr>
        <w:t>月</w:t>
      </w:r>
      <w:r w:rsidRPr="00051E77">
        <w:rPr>
          <w:rFonts w:ascii="標楷體" w:hAnsi="標楷體"/>
        </w:rPr>
        <w:t xml:space="preserve"> </w:t>
      </w:r>
      <w:r w:rsidR="00F734EB" w:rsidRPr="00051E77">
        <w:rPr>
          <w:rFonts w:ascii="標楷體" w:hAnsi="標楷體" w:hint="eastAsia"/>
        </w:rPr>
        <w:t xml:space="preserve">   </w:t>
      </w:r>
      <w:r w:rsidRPr="00051E77">
        <w:rPr>
          <w:rFonts w:ascii="標楷體" w:hAnsi="標楷體" w:hint="eastAsia"/>
        </w:rPr>
        <w:t>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8"/>
        <w:gridCol w:w="4047"/>
        <w:gridCol w:w="4047"/>
        <w:gridCol w:w="935"/>
      </w:tblGrid>
      <w:tr w:rsidR="00AE711E" w:rsidRPr="00051E77" w14:paraId="78C8E143" w14:textId="77777777" w:rsidTr="00A46D9B">
        <w:trPr>
          <w:jc w:val="center"/>
        </w:trPr>
        <w:tc>
          <w:tcPr>
            <w:tcW w:w="364" w:type="pct"/>
            <w:vAlign w:val="center"/>
          </w:tcPr>
          <w:p w14:paraId="1946D87A" w14:textId="77777777" w:rsidR="00AE711E" w:rsidRPr="00051E77" w:rsidRDefault="00AE711E" w:rsidP="00A46D9B">
            <w:pPr>
              <w:jc w:val="center"/>
              <w:rPr>
                <w:rFonts w:ascii="標楷體" w:hAnsi="標楷體"/>
                <w:szCs w:val="24"/>
              </w:rPr>
            </w:pPr>
            <w:bookmarkStart w:id="41" w:name="_Toc518937352"/>
            <w:bookmarkStart w:id="42" w:name="_Toc518937455"/>
            <w:r w:rsidRPr="00051E77">
              <w:rPr>
                <w:rFonts w:ascii="標楷體" w:hAnsi="標楷體" w:hint="eastAsia"/>
                <w:szCs w:val="24"/>
              </w:rPr>
              <w:t>編號</w:t>
            </w:r>
            <w:bookmarkEnd w:id="41"/>
            <w:bookmarkEnd w:id="42"/>
          </w:p>
        </w:tc>
        <w:tc>
          <w:tcPr>
            <w:tcW w:w="2078" w:type="pct"/>
            <w:vAlign w:val="center"/>
          </w:tcPr>
          <w:p w14:paraId="4DEB8AF3" w14:textId="77777777" w:rsidR="00AE711E" w:rsidRPr="00051E77" w:rsidRDefault="00AE711E" w:rsidP="00A46D9B">
            <w:pPr>
              <w:jc w:val="center"/>
              <w:rPr>
                <w:rFonts w:ascii="標楷體" w:hAnsi="標楷體"/>
                <w:szCs w:val="24"/>
              </w:rPr>
            </w:pPr>
            <w:bookmarkStart w:id="43" w:name="_Toc518937353"/>
            <w:bookmarkStart w:id="44" w:name="_Toc518937456"/>
            <w:r w:rsidRPr="00051E77">
              <w:rPr>
                <w:rFonts w:ascii="標楷體" w:hAnsi="標楷體" w:hint="eastAsia"/>
                <w:szCs w:val="24"/>
              </w:rPr>
              <w:t>計畫審查綜合意見</w:t>
            </w:r>
            <w:bookmarkEnd w:id="43"/>
            <w:bookmarkEnd w:id="44"/>
          </w:p>
        </w:tc>
        <w:tc>
          <w:tcPr>
            <w:tcW w:w="2078" w:type="pct"/>
            <w:vAlign w:val="center"/>
          </w:tcPr>
          <w:p w14:paraId="603E62D1" w14:textId="77777777" w:rsidR="00AE711E" w:rsidRPr="00051E77" w:rsidRDefault="00AE711E" w:rsidP="00A46D9B">
            <w:pPr>
              <w:jc w:val="center"/>
              <w:rPr>
                <w:rFonts w:ascii="標楷體" w:hAnsi="標楷體"/>
                <w:szCs w:val="24"/>
              </w:rPr>
            </w:pPr>
            <w:bookmarkStart w:id="45" w:name="_Toc518937354"/>
            <w:bookmarkStart w:id="46" w:name="_Toc518937457"/>
            <w:r w:rsidRPr="00051E77">
              <w:rPr>
                <w:rFonts w:ascii="標楷體" w:hAnsi="標楷體" w:hint="eastAsia"/>
                <w:szCs w:val="24"/>
              </w:rPr>
              <w:t>修正回復說明</w:t>
            </w:r>
            <w:bookmarkEnd w:id="45"/>
            <w:bookmarkEnd w:id="46"/>
          </w:p>
        </w:tc>
        <w:tc>
          <w:tcPr>
            <w:tcW w:w="480" w:type="pct"/>
            <w:vAlign w:val="center"/>
          </w:tcPr>
          <w:p w14:paraId="5461E442" w14:textId="77777777" w:rsidR="00AE711E" w:rsidRPr="00051E77" w:rsidRDefault="00AE711E" w:rsidP="00A46D9B">
            <w:pPr>
              <w:jc w:val="center"/>
              <w:rPr>
                <w:rFonts w:ascii="標楷體" w:hAnsi="標楷體"/>
                <w:szCs w:val="24"/>
              </w:rPr>
            </w:pPr>
            <w:bookmarkStart w:id="47" w:name="_Toc518937355"/>
            <w:bookmarkStart w:id="48" w:name="_Toc518937458"/>
            <w:r w:rsidRPr="00051E77">
              <w:rPr>
                <w:rFonts w:ascii="標楷體" w:hAnsi="標楷體" w:hint="eastAsia"/>
                <w:szCs w:val="24"/>
              </w:rPr>
              <w:t>修正</w:t>
            </w:r>
            <w:bookmarkEnd w:id="47"/>
            <w:bookmarkEnd w:id="48"/>
          </w:p>
          <w:p w14:paraId="4A7EAD3D" w14:textId="77777777" w:rsidR="00AE711E" w:rsidRPr="00051E77" w:rsidRDefault="00AE711E" w:rsidP="00A46D9B">
            <w:pPr>
              <w:jc w:val="center"/>
              <w:rPr>
                <w:rFonts w:ascii="標楷體" w:hAnsi="標楷體"/>
                <w:szCs w:val="24"/>
              </w:rPr>
            </w:pPr>
            <w:bookmarkStart w:id="49" w:name="_Toc518937356"/>
            <w:bookmarkStart w:id="50" w:name="_Toc518937459"/>
            <w:r w:rsidRPr="00051E77">
              <w:rPr>
                <w:rFonts w:ascii="標楷體" w:hAnsi="標楷體" w:hint="eastAsia"/>
                <w:szCs w:val="24"/>
              </w:rPr>
              <w:t>頁碼</w:t>
            </w:r>
            <w:bookmarkEnd w:id="49"/>
            <w:bookmarkEnd w:id="50"/>
          </w:p>
        </w:tc>
      </w:tr>
      <w:tr w:rsidR="00AE711E" w:rsidRPr="00051E77" w14:paraId="11351E65" w14:textId="77777777" w:rsidTr="00A46D9B">
        <w:trPr>
          <w:trHeight w:val="2100"/>
          <w:jc w:val="center"/>
        </w:trPr>
        <w:tc>
          <w:tcPr>
            <w:tcW w:w="364" w:type="pct"/>
          </w:tcPr>
          <w:p w14:paraId="4D76BAF4" w14:textId="77777777" w:rsidR="00AE711E" w:rsidRPr="00051E77" w:rsidRDefault="00AE711E" w:rsidP="00AE711E">
            <w:pPr>
              <w:rPr>
                <w:rFonts w:ascii="標楷體" w:hAnsi="標楷體"/>
                <w:b/>
                <w:szCs w:val="24"/>
              </w:rPr>
            </w:pPr>
          </w:p>
        </w:tc>
        <w:tc>
          <w:tcPr>
            <w:tcW w:w="2078" w:type="pct"/>
          </w:tcPr>
          <w:p w14:paraId="5EEF06F8" w14:textId="77777777" w:rsidR="00AE711E" w:rsidRPr="00051E77" w:rsidRDefault="00AE711E" w:rsidP="00AE711E">
            <w:pPr>
              <w:rPr>
                <w:rFonts w:ascii="標楷體" w:hAnsi="標楷體"/>
                <w:b/>
                <w:szCs w:val="24"/>
              </w:rPr>
            </w:pPr>
          </w:p>
        </w:tc>
        <w:tc>
          <w:tcPr>
            <w:tcW w:w="2078" w:type="pct"/>
          </w:tcPr>
          <w:p w14:paraId="12EB3A41" w14:textId="77777777" w:rsidR="00AE711E" w:rsidRPr="00051E77" w:rsidRDefault="00AE711E" w:rsidP="00AE711E">
            <w:pPr>
              <w:rPr>
                <w:rFonts w:ascii="標楷體" w:hAnsi="標楷體"/>
                <w:szCs w:val="24"/>
              </w:rPr>
            </w:pPr>
          </w:p>
        </w:tc>
        <w:tc>
          <w:tcPr>
            <w:tcW w:w="480" w:type="pct"/>
          </w:tcPr>
          <w:p w14:paraId="65268124" w14:textId="77777777" w:rsidR="00AE711E" w:rsidRPr="00051E77" w:rsidRDefault="00AE711E" w:rsidP="00AE711E">
            <w:pPr>
              <w:rPr>
                <w:rFonts w:ascii="標楷體" w:hAnsi="標楷體"/>
                <w:b/>
                <w:szCs w:val="24"/>
              </w:rPr>
            </w:pPr>
          </w:p>
        </w:tc>
      </w:tr>
      <w:tr w:rsidR="00AE711E" w:rsidRPr="00051E77" w14:paraId="45F0017A" w14:textId="77777777" w:rsidTr="00A46D9B">
        <w:trPr>
          <w:trHeight w:val="2100"/>
          <w:jc w:val="center"/>
        </w:trPr>
        <w:tc>
          <w:tcPr>
            <w:tcW w:w="364" w:type="pct"/>
          </w:tcPr>
          <w:p w14:paraId="3DDBB3C7" w14:textId="77777777" w:rsidR="00AE711E" w:rsidRPr="00051E77" w:rsidRDefault="00AE711E" w:rsidP="00AE711E">
            <w:pPr>
              <w:rPr>
                <w:rFonts w:ascii="標楷體" w:hAnsi="標楷體"/>
                <w:b/>
                <w:szCs w:val="24"/>
              </w:rPr>
            </w:pPr>
          </w:p>
        </w:tc>
        <w:tc>
          <w:tcPr>
            <w:tcW w:w="2078" w:type="pct"/>
          </w:tcPr>
          <w:p w14:paraId="308C9DC7" w14:textId="77777777" w:rsidR="00AE711E" w:rsidRPr="00051E77" w:rsidRDefault="00AE711E" w:rsidP="00AE711E">
            <w:pPr>
              <w:rPr>
                <w:rFonts w:ascii="標楷體" w:hAnsi="標楷體"/>
                <w:b/>
                <w:szCs w:val="24"/>
              </w:rPr>
            </w:pPr>
          </w:p>
        </w:tc>
        <w:tc>
          <w:tcPr>
            <w:tcW w:w="2078" w:type="pct"/>
          </w:tcPr>
          <w:p w14:paraId="1D8DB5E2" w14:textId="77777777" w:rsidR="00AE711E" w:rsidRPr="00051E77" w:rsidRDefault="00AE711E" w:rsidP="00AE711E">
            <w:pPr>
              <w:rPr>
                <w:rFonts w:ascii="標楷體" w:hAnsi="標楷體"/>
                <w:szCs w:val="24"/>
              </w:rPr>
            </w:pPr>
          </w:p>
        </w:tc>
        <w:tc>
          <w:tcPr>
            <w:tcW w:w="480" w:type="pct"/>
          </w:tcPr>
          <w:p w14:paraId="608769BA" w14:textId="77777777" w:rsidR="00AE711E" w:rsidRPr="00051E77" w:rsidRDefault="00AE711E" w:rsidP="00AE711E">
            <w:pPr>
              <w:rPr>
                <w:rFonts w:ascii="標楷體" w:hAnsi="標楷體"/>
                <w:b/>
                <w:szCs w:val="24"/>
              </w:rPr>
            </w:pPr>
          </w:p>
        </w:tc>
      </w:tr>
      <w:tr w:rsidR="00AE711E" w:rsidRPr="00051E77" w14:paraId="7312486C" w14:textId="77777777" w:rsidTr="00A46D9B">
        <w:trPr>
          <w:trHeight w:val="2100"/>
          <w:jc w:val="center"/>
        </w:trPr>
        <w:tc>
          <w:tcPr>
            <w:tcW w:w="364" w:type="pct"/>
          </w:tcPr>
          <w:p w14:paraId="2375774B" w14:textId="77777777" w:rsidR="00AE711E" w:rsidRPr="00051E77" w:rsidRDefault="00AE711E" w:rsidP="00AE711E">
            <w:pPr>
              <w:rPr>
                <w:rFonts w:ascii="標楷體" w:hAnsi="標楷體"/>
                <w:b/>
                <w:szCs w:val="24"/>
              </w:rPr>
            </w:pPr>
          </w:p>
        </w:tc>
        <w:tc>
          <w:tcPr>
            <w:tcW w:w="2078" w:type="pct"/>
          </w:tcPr>
          <w:p w14:paraId="6C6E4725" w14:textId="77777777" w:rsidR="00AE711E" w:rsidRPr="00051E77" w:rsidRDefault="00AE711E" w:rsidP="00AE711E">
            <w:pPr>
              <w:rPr>
                <w:rFonts w:ascii="標楷體" w:hAnsi="標楷體"/>
                <w:b/>
                <w:szCs w:val="24"/>
              </w:rPr>
            </w:pPr>
          </w:p>
        </w:tc>
        <w:tc>
          <w:tcPr>
            <w:tcW w:w="2078" w:type="pct"/>
          </w:tcPr>
          <w:p w14:paraId="5DAC3A8B" w14:textId="77777777" w:rsidR="00AE711E" w:rsidRPr="00051E77" w:rsidRDefault="00AE711E" w:rsidP="00AE711E">
            <w:pPr>
              <w:rPr>
                <w:rFonts w:ascii="標楷體" w:hAnsi="標楷體"/>
                <w:b/>
                <w:szCs w:val="24"/>
              </w:rPr>
            </w:pPr>
          </w:p>
        </w:tc>
        <w:tc>
          <w:tcPr>
            <w:tcW w:w="480" w:type="pct"/>
          </w:tcPr>
          <w:p w14:paraId="334EDA1D" w14:textId="77777777" w:rsidR="00AE711E" w:rsidRPr="00051E77" w:rsidRDefault="00AE711E" w:rsidP="00AE711E">
            <w:pPr>
              <w:rPr>
                <w:rFonts w:ascii="標楷體" w:hAnsi="標楷體"/>
                <w:b/>
                <w:szCs w:val="24"/>
              </w:rPr>
            </w:pPr>
          </w:p>
        </w:tc>
      </w:tr>
      <w:tr w:rsidR="00AE711E" w:rsidRPr="00051E77" w14:paraId="06A635FC" w14:textId="77777777" w:rsidTr="00A46D9B">
        <w:trPr>
          <w:trHeight w:val="2100"/>
          <w:jc w:val="center"/>
        </w:trPr>
        <w:tc>
          <w:tcPr>
            <w:tcW w:w="364" w:type="pct"/>
          </w:tcPr>
          <w:p w14:paraId="1F7158CA" w14:textId="77777777" w:rsidR="00AE711E" w:rsidRPr="00051E77" w:rsidRDefault="00AE711E" w:rsidP="00AE711E">
            <w:pPr>
              <w:rPr>
                <w:rFonts w:ascii="標楷體" w:hAnsi="標楷體"/>
                <w:b/>
                <w:szCs w:val="24"/>
              </w:rPr>
            </w:pPr>
          </w:p>
        </w:tc>
        <w:tc>
          <w:tcPr>
            <w:tcW w:w="2078" w:type="pct"/>
          </w:tcPr>
          <w:p w14:paraId="5A67F31B" w14:textId="77777777" w:rsidR="00AE711E" w:rsidRPr="00051E77" w:rsidRDefault="00AE711E" w:rsidP="00AE711E">
            <w:pPr>
              <w:rPr>
                <w:rFonts w:ascii="標楷體" w:hAnsi="標楷體"/>
                <w:b/>
                <w:szCs w:val="24"/>
              </w:rPr>
            </w:pPr>
          </w:p>
        </w:tc>
        <w:tc>
          <w:tcPr>
            <w:tcW w:w="2078" w:type="pct"/>
          </w:tcPr>
          <w:p w14:paraId="60E635B6" w14:textId="77777777" w:rsidR="00AE711E" w:rsidRPr="00051E77" w:rsidRDefault="00AE711E" w:rsidP="00AE711E">
            <w:pPr>
              <w:rPr>
                <w:rFonts w:ascii="標楷體" w:hAnsi="標楷體"/>
                <w:b/>
                <w:szCs w:val="24"/>
              </w:rPr>
            </w:pPr>
          </w:p>
        </w:tc>
        <w:tc>
          <w:tcPr>
            <w:tcW w:w="480" w:type="pct"/>
          </w:tcPr>
          <w:p w14:paraId="7AA77E53" w14:textId="77777777" w:rsidR="00AE711E" w:rsidRPr="00051E77" w:rsidRDefault="00AE711E" w:rsidP="00AE711E">
            <w:pPr>
              <w:rPr>
                <w:rFonts w:ascii="標楷體" w:hAnsi="標楷體"/>
                <w:b/>
                <w:szCs w:val="24"/>
              </w:rPr>
            </w:pPr>
          </w:p>
        </w:tc>
      </w:tr>
    </w:tbl>
    <w:p w14:paraId="3171B387" w14:textId="77777777" w:rsidR="00AE711E" w:rsidRPr="00051E77" w:rsidRDefault="00AE711E" w:rsidP="00AE711E">
      <w:pPr>
        <w:kinsoku w:val="0"/>
        <w:spacing w:line="240" w:lineRule="auto"/>
        <w:rPr>
          <w:rFonts w:ascii="標楷體" w:hAnsi="標楷體"/>
          <w:sz w:val="20"/>
        </w:rPr>
      </w:pPr>
      <w:r w:rsidRPr="00051E77">
        <w:rPr>
          <w:rFonts w:ascii="標楷體" w:hAnsi="標楷體" w:hint="eastAsia"/>
          <w:sz w:val="20"/>
        </w:rPr>
        <w:t>填表說明：</w:t>
      </w:r>
    </w:p>
    <w:p w14:paraId="7201179C" w14:textId="77777777" w:rsidR="00AE711E" w:rsidRPr="00051E77" w:rsidRDefault="00AE711E" w:rsidP="00AE711E">
      <w:pPr>
        <w:widowControl/>
        <w:kinsoku w:val="0"/>
        <w:overflowPunct w:val="0"/>
        <w:autoSpaceDE w:val="0"/>
        <w:autoSpaceDN w:val="0"/>
        <w:adjustRightInd/>
        <w:spacing w:line="0" w:lineRule="atLeast"/>
        <w:ind w:right="-397"/>
        <w:textAlignment w:val="bottom"/>
        <w:rPr>
          <w:rFonts w:ascii="標楷體" w:hAnsi="標楷體"/>
          <w:sz w:val="20"/>
        </w:rPr>
      </w:pPr>
      <w:r w:rsidRPr="00051E77">
        <w:rPr>
          <w:rFonts w:ascii="標楷體" w:hAnsi="標楷體"/>
          <w:sz w:val="20"/>
        </w:rPr>
        <w:t>1.</w:t>
      </w:r>
      <w:r w:rsidRPr="00051E77">
        <w:rPr>
          <w:rFonts w:ascii="標楷體" w:hAnsi="標楷體" w:hint="eastAsia"/>
          <w:sz w:val="20"/>
        </w:rPr>
        <w:t>請將本表按審查時間先後順序，附加於計畫書目錄前。</w:t>
      </w:r>
    </w:p>
    <w:p w14:paraId="2EF3A625" w14:textId="77777777" w:rsidR="00AE711E" w:rsidRPr="00051E77" w:rsidRDefault="00AE711E" w:rsidP="00AE711E">
      <w:pPr>
        <w:widowControl/>
        <w:kinsoku w:val="0"/>
        <w:overflowPunct w:val="0"/>
        <w:autoSpaceDE w:val="0"/>
        <w:autoSpaceDN w:val="0"/>
        <w:adjustRightInd/>
        <w:spacing w:line="0" w:lineRule="atLeast"/>
        <w:ind w:right="-397"/>
        <w:textAlignment w:val="bottom"/>
        <w:rPr>
          <w:rFonts w:ascii="標楷體" w:hAnsi="標楷體"/>
          <w:sz w:val="20"/>
        </w:rPr>
      </w:pPr>
      <w:r w:rsidRPr="00051E77">
        <w:rPr>
          <w:rFonts w:ascii="標楷體" w:hAnsi="標楷體"/>
          <w:sz w:val="20"/>
        </w:rPr>
        <w:t>2.</w:t>
      </w:r>
      <w:r w:rsidRPr="00051E77">
        <w:rPr>
          <w:rFonts w:ascii="標楷體" w:hAnsi="標楷體" w:hint="eastAsia"/>
          <w:bCs/>
          <w:sz w:val="20"/>
        </w:rPr>
        <w:t>計畫書內容與前次審查不同或有修正處均須列出，並將修正文字以粗體</w:t>
      </w:r>
      <w:r w:rsidRPr="00051E77">
        <w:rPr>
          <w:rFonts w:ascii="標楷體" w:hAnsi="標楷體"/>
          <w:bCs/>
          <w:sz w:val="20"/>
        </w:rPr>
        <w:t>+</w:t>
      </w:r>
      <w:r w:rsidRPr="00051E77">
        <w:rPr>
          <w:rFonts w:ascii="標楷體" w:hAnsi="標楷體" w:hint="eastAsia"/>
          <w:bCs/>
          <w:sz w:val="20"/>
        </w:rPr>
        <w:t>底線表示。</w:t>
      </w:r>
    </w:p>
    <w:p w14:paraId="45465B54" w14:textId="143F0F38" w:rsidR="00AE711E" w:rsidRPr="00051E77" w:rsidRDefault="00AE711E" w:rsidP="00A46D9B">
      <w:pPr>
        <w:pageBreakBefore/>
        <w:spacing w:line="240" w:lineRule="auto"/>
        <w:jc w:val="center"/>
        <w:textAlignment w:val="auto"/>
        <w:rPr>
          <w:rFonts w:ascii="標楷體" w:hAnsi="標楷體"/>
        </w:rPr>
      </w:pPr>
      <w:r w:rsidRPr="00051E77">
        <w:rPr>
          <w:rFonts w:ascii="標楷體" w:hAnsi="標楷體"/>
          <w:b/>
          <w:color w:val="000000"/>
          <w:sz w:val="32"/>
          <w:szCs w:val="32"/>
        </w:rPr>
        <w:lastRenderedPageBreak/>
        <w:t>申請紀錄說明</w:t>
      </w:r>
      <w:r w:rsidRPr="0094460F">
        <w:rPr>
          <w:rFonts w:ascii="標楷體" w:hAnsi="標楷體"/>
          <w:b/>
          <w:color w:val="000000"/>
          <w:sz w:val="32"/>
          <w:szCs w:val="32"/>
        </w:rPr>
        <w:t>(</w:t>
      </w:r>
      <w:r w:rsidRPr="00344494">
        <w:rPr>
          <w:rFonts w:ascii="標楷體" w:hAnsi="標楷體"/>
          <w:b/>
          <w:color w:val="000000"/>
          <w:sz w:val="32"/>
          <w:szCs w:val="32"/>
        </w:rPr>
        <w:t>若</w:t>
      </w:r>
      <w:r w:rsidRPr="00607D7C">
        <w:rPr>
          <w:rFonts w:ascii="標楷體" w:hAnsi="標楷體"/>
          <w:b/>
          <w:color w:val="000000" w:themeColor="text1"/>
          <w:sz w:val="32"/>
          <w:szCs w:val="32"/>
        </w:rPr>
        <w:t>無則</w:t>
      </w:r>
      <w:r w:rsidR="00BB3FBB" w:rsidRPr="00607D7C">
        <w:rPr>
          <w:rFonts w:ascii="標楷體" w:hAnsi="標楷體" w:hint="eastAsia"/>
          <w:b/>
          <w:color w:val="000000" w:themeColor="text1"/>
          <w:sz w:val="32"/>
          <w:szCs w:val="32"/>
        </w:rPr>
        <w:t>填寫無</w:t>
      </w:r>
      <w:r w:rsidRPr="00607D7C">
        <w:rPr>
          <w:rFonts w:ascii="標楷體" w:hAnsi="標楷體"/>
          <w:b/>
          <w:color w:val="000000" w:themeColor="text1"/>
          <w:sz w:val="32"/>
          <w:szCs w:val="32"/>
        </w:rPr>
        <w:t>)</w:t>
      </w:r>
    </w:p>
    <w:p w14:paraId="372A7610" w14:textId="77777777" w:rsidR="00AE711E" w:rsidRPr="00051E77" w:rsidRDefault="00AE711E" w:rsidP="00115570">
      <w:pPr>
        <w:numPr>
          <w:ilvl w:val="0"/>
          <w:numId w:val="38"/>
        </w:numPr>
        <w:suppressAutoHyphens/>
        <w:autoSpaceDN w:val="0"/>
        <w:adjustRightInd/>
        <w:spacing w:line="240" w:lineRule="auto"/>
        <w:ind w:hanging="482"/>
        <w:textAlignment w:val="auto"/>
        <w:rPr>
          <w:rFonts w:ascii="標楷體" w:hAnsi="標楷體"/>
        </w:rPr>
      </w:pPr>
      <w:r w:rsidRPr="00051E77">
        <w:rPr>
          <w:rFonts w:ascii="標楷體" w:hAnsi="標楷體"/>
          <w:color w:val="000000"/>
          <w:sz w:val="28"/>
          <w:szCs w:val="28"/>
        </w:rPr>
        <w:t>曾經參與政府相關研發計畫之實績</w:t>
      </w:r>
    </w:p>
    <w:p w14:paraId="730027C4" w14:textId="77777777" w:rsidR="00AE711E" w:rsidRPr="00051E77" w:rsidRDefault="00AE711E" w:rsidP="00AE711E">
      <w:pPr>
        <w:spacing w:line="240" w:lineRule="atLeast"/>
        <w:ind w:left="451"/>
        <w:textAlignment w:val="auto"/>
        <w:rPr>
          <w:rFonts w:ascii="標楷體" w:hAnsi="標楷體"/>
          <w:bCs/>
          <w:color w:val="000000"/>
          <w:szCs w:val="26"/>
        </w:rPr>
      </w:pPr>
      <w:r w:rsidRPr="00051E77">
        <w:rPr>
          <w:rFonts w:ascii="標楷體" w:hAnsi="標楷體"/>
          <w:bCs/>
          <w:color w:val="000000"/>
          <w:szCs w:val="26"/>
        </w:rPr>
        <w:t>近3年曾經參與之下列計畫並經核定通過：</w:t>
      </w:r>
    </w:p>
    <w:p w14:paraId="68026FE1" w14:textId="44BFFD13" w:rsidR="00AE711E" w:rsidRPr="00051E77" w:rsidRDefault="00AE711E" w:rsidP="003E762C">
      <w:pPr>
        <w:spacing w:after="240" w:line="240" w:lineRule="atLeast"/>
        <w:ind w:left="451"/>
        <w:textAlignment w:val="auto"/>
        <w:rPr>
          <w:rFonts w:ascii="標楷體" w:hAnsi="標楷體"/>
        </w:rPr>
      </w:pPr>
      <w:r w:rsidRPr="00051E77">
        <w:rPr>
          <w:rFonts w:ascii="標楷體" w:hAnsi="標楷體"/>
          <w:bCs/>
          <w:color w:val="000000"/>
          <w:szCs w:val="26"/>
        </w:rPr>
        <w:t>A.產業升級創新平台輔導計畫、B.A</w:t>
      </w:r>
      <w:r w:rsidRPr="00051E77">
        <w:rPr>
          <w:rFonts w:ascii="標楷體" w:hAnsi="標楷體"/>
          <w:bCs/>
          <w:color w:val="000000"/>
          <w:szCs w:val="26"/>
          <w:vertAlign w:val="superscript"/>
        </w:rPr>
        <w:t>+</w:t>
      </w:r>
      <w:r w:rsidRPr="00051E77">
        <w:rPr>
          <w:rFonts w:ascii="標楷體" w:hAnsi="標楷體"/>
          <w:bCs/>
          <w:color w:val="000000"/>
          <w:szCs w:val="26"/>
        </w:rPr>
        <w:t>企業創新研發淬煉計畫、C.</w:t>
      </w:r>
      <w:r w:rsidRPr="00051E77">
        <w:rPr>
          <w:rFonts w:ascii="標楷體" w:hAnsi="標楷體"/>
          <w:color w:val="000000"/>
          <w:szCs w:val="26"/>
        </w:rPr>
        <w:t>其他研發計畫等(請說明計畫類型，</w:t>
      </w:r>
      <w:r w:rsidRPr="00051E77">
        <w:rPr>
          <w:rFonts w:ascii="標楷體" w:hAnsi="標楷體"/>
          <w:bCs/>
          <w:color w:val="000000"/>
          <w:szCs w:val="26"/>
        </w:rPr>
        <w:t>如：智慧城鄉生活應用發展計畫、小型企業創新研發計畫(SBIR)、協助傳統產業技術開發計畫(CITD)、文化部、能源</w:t>
      </w:r>
      <w:r w:rsidR="00957CF0" w:rsidRPr="00051E77">
        <w:rPr>
          <w:rFonts w:ascii="標楷體" w:hAnsi="標楷體" w:hint="eastAsia"/>
          <w:bCs/>
          <w:color w:val="000000"/>
          <w:szCs w:val="26"/>
        </w:rPr>
        <w:t>署</w:t>
      </w:r>
      <w:r w:rsidRPr="00051E77">
        <w:rPr>
          <w:rFonts w:ascii="標楷體" w:hAnsi="標楷體"/>
          <w:bCs/>
          <w:color w:val="000000"/>
          <w:szCs w:val="26"/>
        </w:rPr>
        <w:t>、農</w:t>
      </w:r>
      <w:r w:rsidR="00957CF0" w:rsidRPr="00051E77">
        <w:rPr>
          <w:rFonts w:ascii="標楷體" w:hAnsi="標楷體" w:hint="eastAsia"/>
          <w:bCs/>
          <w:color w:val="000000"/>
          <w:szCs w:val="26"/>
        </w:rPr>
        <w:t>業部</w:t>
      </w:r>
      <w:r w:rsidRPr="00051E77">
        <w:rPr>
          <w:rFonts w:ascii="標楷體" w:hAnsi="標楷體"/>
          <w:bCs/>
          <w:color w:val="000000"/>
          <w:szCs w:val="26"/>
        </w:rPr>
        <w:t>或其他政府單位補助計畫…)。</w:t>
      </w:r>
    </w:p>
    <w:p w14:paraId="408AF74F" w14:textId="77777777" w:rsidR="00AE711E" w:rsidRPr="00051E77" w:rsidRDefault="00AE711E" w:rsidP="00AE711E">
      <w:pPr>
        <w:spacing w:line="240" w:lineRule="atLeast"/>
        <w:jc w:val="center"/>
        <w:textAlignment w:val="auto"/>
        <w:rPr>
          <w:rFonts w:ascii="標楷體" w:hAnsi="標楷體"/>
        </w:rPr>
      </w:pPr>
      <w:r w:rsidRPr="00051E77">
        <w:rPr>
          <w:rFonts w:ascii="標楷體" w:hAnsi="標楷體"/>
          <w:color w:val="000000"/>
          <w:sz w:val="28"/>
          <w:szCs w:val="28"/>
        </w:rPr>
        <w:t>(屬聯合申請者請分開表列)</w:t>
      </w:r>
    </w:p>
    <w:tbl>
      <w:tblPr>
        <w:tblW w:w="5000" w:type="pct"/>
        <w:tblCellMar>
          <w:left w:w="10" w:type="dxa"/>
          <w:right w:w="10" w:type="dxa"/>
        </w:tblCellMar>
        <w:tblLook w:val="0000" w:firstRow="0" w:lastRow="0" w:firstColumn="0" w:lastColumn="0" w:noHBand="0" w:noVBand="0"/>
      </w:tblPr>
      <w:tblGrid>
        <w:gridCol w:w="1835"/>
        <w:gridCol w:w="1390"/>
        <w:gridCol w:w="1047"/>
        <w:gridCol w:w="1545"/>
        <w:gridCol w:w="1685"/>
        <w:gridCol w:w="2215"/>
      </w:tblGrid>
      <w:tr w:rsidR="00AE711E" w:rsidRPr="00051E77" w14:paraId="646DCEF5" w14:textId="77777777" w:rsidTr="003E762C">
        <w:trPr>
          <w:trHeight w:val="68"/>
        </w:trPr>
        <w:tc>
          <w:tcPr>
            <w:tcW w:w="944" w:type="pct"/>
            <w:vMerge w:val="restar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E731B"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計畫類別</w:t>
            </w:r>
          </w:p>
          <w:p w14:paraId="2CD2B1BF"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(A.B.C)</w:t>
            </w:r>
          </w:p>
        </w:tc>
        <w:tc>
          <w:tcPr>
            <w:tcW w:w="715" w:type="pct"/>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9A52F"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計畫名稱</w:t>
            </w:r>
          </w:p>
        </w:tc>
        <w:tc>
          <w:tcPr>
            <w:tcW w:w="539" w:type="pct"/>
            <w:vMerge w:val="restar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2C9C6"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執  行</w:t>
            </w:r>
          </w:p>
          <w:p w14:paraId="424398A1"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期　間</w:t>
            </w:r>
          </w:p>
        </w:tc>
        <w:tc>
          <w:tcPr>
            <w:tcW w:w="1662" w:type="pct"/>
            <w:gridSpan w:val="2"/>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34150"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核定計畫經費(千元)</w:t>
            </w:r>
          </w:p>
        </w:tc>
        <w:tc>
          <w:tcPr>
            <w:tcW w:w="1140" w:type="pct"/>
            <w:vMerge w:val="restar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4D2D7852" w14:textId="77777777" w:rsidR="00AE711E" w:rsidRPr="00051E77" w:rsidRDefault="00AE711E" w:rsidP="00AE711E">
            <w:pPr>
              <w:snapToGrid w:val="0"/>
              <w:spacing w:line="240" w:lineRule="auto"/>
              <w:jc w:val="center"/>
              <w:rPr>
                <w:rFonts w:ascii="標楷體" w:hAnsi="標楷體"/>
                <w:color w:val="000000"/>
                <w:sz w:val="22"/>
                <w:szCs w:val="22"/>
              </w:rPr>
            </w:pPr>
            <w:r w:rsidRPr="00051E77">
              <w:rPr>
                <w:rFonts w:ascii="標楷體" w:hAnsi="標楷體"/>
                <w:color w:val="000000"/>
                <w:position w:val="12"/>
                <w:sz w:val="22"/>
                <w:szCs w:val="22"/>
              </w:rPr>
              <w:t>計畫執行效益(請具體說明計畫執行前後之差異與效益)</w:t>
            </w:r>
          </w:p>
        </w:tc>
      </w:tr>
      <w:tr w:rsidR="00AE711E" w:rsidRPr="00051E77" w14:paraId="39BC272E" w14:textId="77777777" w:rsidTr="003E762C">
        <w:trPr>
          <w:trHeight w:val="70"/>
        </w:trPr>
        <w:tc>
          <w:tcPr>
            <w:tcW w:w="944" w:type="pct"/>
            <w:vMerge/>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97FCB" w14:textId="77777777" w:rsidR="00AE711E" w:rsidRPr="00051E77" w:rsidRDefault="00AE711E" w:rsidP="00AE711E">
            <w:pPr>
              <w:spacing w:line="240" w:lineRule="auto"/>
              <w:jc w:val="center"/>
              <w:rPr>
                <w:rFonts w:ascii="標楷體" w:hAnsi="標楷體"/>
                <w:color w:val="000000"/>
                <w:sz w:val="22"/>
                <w:szCs w:val="22"/>
              </w:rPr>
            </w:pPr>
          </w:p>
        </w:tc>
        <w:tc>
          <w:tcPr>
            <w:tcW w:w="715" w:type="pct"/>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87312" w14:textId="77777777" w:rsidR="00AE711E" w:rsidRPr="00051E77" w:rsidRDefault="00AE711E" w:rsidP="00AE711E">
            <w:pPr>
              <w:spacing w:line="240" w:lineRule="auto"/>
              <w:jc w:val="center"/>
              <w:rPr>
                <w:rFonts w:ascii="標楷體" w:hAnsi="標楷體"/>
                <w:color w:val="000000"/>
                <w:sz w:val="22"/>
                <w:szCs w:val="22"/>
              </w:rPr>
            </w:pPr>
          </w:p>
        </w:tc>
        <w:tc>
          <w:tcPr>
            <w:tcW w:w="539" w:type="pct"/>
            <w:vMerge/>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38210" w14:textId="77777777" w:rsidR="00AE711E" w:rsidRPr="00051E77" w:rsidRDefault="00AE711E" w:rsidP="00AE711E">
            <w:pPr>
              <w:spacing w:line="240" w:lineRule="auto"/>
              <w:jc w:val="center"/>
              <w:rPr>
                <w:rFonts w:ascii="標楷體" w:hAnsi="標楷體"/>
                <w:color w:val="000000"/>
                <w:sz w:val="22"/>
                <w:szCs w:val="22"/>
              </w:rPr>
            </w:pP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1517D" w14:textId="77777777" w:rsidR="00AE711E" w:rsidRPr="00051E77" w:rsidRDefault="00AE711E" w:rsidP="00AE711E">
            <w:pPr>
              <w:spacing w:line="240" w:lineRule="auto"/>
              <w:jc w:val="center"/>
              <w:rPr>
                <w:rFonts w:ascii="標楷體" w:hAnsi="標楷體"/>
                <w:color w:val="000000"/>
                <w:sz w:val="22"/>
                <w:szCs w:val="22"/>
              </w:rPr>
            </w:pPr>
            <w:r w:rsidRPr="00051E77">
              <w:rPr>
                <w:rFonts w:ascii="標楷體" w:hAnsi="標楷體"/>
                <w:color w:val="000000"/>
                <w:position w:val="12"/>
                <w:sz w:val="22"/>
                <w:szCs w:val="22"/>
              </w:rPr>
              <w:t>計畫總經費</w:t>
            </w:r>
          </w:p>
        </w:tc>
        <w:tc>
          <w:tcPr>
            <w:tcW w:w="86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012A8" w14:textId="77777777" w:rsidR="00AE711E" w:rsidRPr="00051E77" w:rsidRDefault="00AE711E" w:rsidP="00AE711E">
            <w:pPr>
              <w:spacing w:line="240" w:lineRule="auto"/>
              <w:jc w:val="center"/>
              <w:rPr>
                <w:rFonts w:ascii="標楷體" w:hAnsi="標楷體"/>
                <w:color w:val="000000"/>
                <w:sz w:val="22"/>
                <w:szCs w:val="22"/>
              </w:rPr>
            </w:pPr>
            <w:r w:rsidRPr="00051E77">
              <w:rPr>
                <w:rFonts w:ascii="標楷體" w:hAnsi="標楷體"/>
                <w:color w:val="000000"/>
                <w:position w:val="12"/>
                <w:sz w:val="22"/>
                <w:szCs w:val="22"/>
              </w:rPr>
              <w:t>補助經費</w:t>
            </w:r>
          </w:p>
        </w:tc>
        <w:tc>
          <w:tcPr>
            <w:tcW w:w="1140" w:type="pct"/>
            <w:vMerge/>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118A699" w14:textId="77777777" w:rsidR="00AE711E" w:rsidRPr="00051E77" w:rsidRDefault="00AE711E" w:rsidP="00AE711E">
            <w:pPr>
              <w:spacing w:before="248" w:line="240" w:lineRule="auto"/>
              <w:jc w:val="center"/>
              <w:rPr>
                <w:rFonts w:ascii="標楷體" w:hAnsi="標楷體"/>
                <w:color w:val="000000"/>
                <w:sz w:val="22"/>
                <w:szCs w:val="22"/>
              </w:rPr>
            </w:pPr>
          </w:p>
        </w:tc>
      </w:tr>
      <w:tr w:rsidR="00AE711E" w:rsidRPr="00051E77" w14:paraId="1501885E" w14:textId="77777777" w:rsidTr="003E762C">
        <w:tc>
          <w:tcPr>
            <w:tcW w:w="944" w:type="pct"/>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0237E343" w14:textId="77777777" w:rsidR="00AE711E" w:rsidRPr="00051E77" w:rsidRDefault="00AE711E" w:rsidP="00AE711E">
            <w:pPr>
              <w:spacing w:line="240" w:lineRule="auto"/>
              <w:jc w:val="center"/>
              <w:rPr>
                <w:rFonts w:ascii="標楷體" w:hAnsi="標楷體"/>
                <w:color w:val="000000"/>
                <w:sz w:val="22"/>
                <w:szCs w:val="22"/>
              </w:rPr>
            </w:pPr>
          </w:p>
        </w:tc>
        <w:tc>
          <w:tcPr>
            <w:tcW w:w="71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622C2" w14:textId="77777777" w:rsidR="00AE711E" w:rsidRPr="00051E77" w:rsidRDefault="00AE711E" w:rsidP="00AE711E">
            <w:pPr>
              <w:spacing w:line="240" w:lineRule="auto"/>
              <w:jc w:val="center"/>
              <w:rPr>
                <w:rFonts w:ascii="標楷體" w:hAnsi="標楷體"/>
                <w:color w:val="000000"/>
                <w:sz w:val="22"/>
                <w:szCs w:val="22"/>
              </w:rPr>
            </w:pPr>
          </w:p>
        </w:tc>
        <w:tc>
          <w:tcPr>
            <w:tcW w:w="539"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046C5" w14:textId="77777777" w:rsidR="00AE711E" w:rsidRPr="00051E77" w:rsidRDefault="00AE711E" w:rsidP="00AE711E">
            <w:pPr>
              <w:spacing w:line="240" w:lineRule="auto"/>
              <w:jc w:val="center"/>
              <w:rPr>
                <w:rFonts w:ascii="標楷體" w:hAnsi="標楷體"/>
                <w:color w:val="000000"/>
                <w:sz w:val="22"/>
                <w:szCs w:val="22"/>
              </w:rPr>
            </w:pP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7B954" w14:textId="77777777" w:rsidR="00AE711E" w:rsidRPr="00051E77" w:rsidRDefault="00AE711E" w:rsidP="00AE711E">
            <w:pPr>
              <w:spacing w:line="240" w:lineRule="auto"/>
              <w:jc w:val="center"/>
              <w:rPr>
                <w:rFonts w:ascii="標楷體" w:hAnsi="標楷體"/>
                <w:color w:val="000000"/>
                <w:sz w:val="22"/>
                <w:szCs w:val="22"/>
              </w:rPr>
            </w:pPr>
          </w:p>
        </w:tc>
        <w:tc>
          <w:tcPr>
            <w:tcW w:w="867"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BD831C" w14:textId="77777777" w:rsidR="00AE711E" w:rsidRPr="00051E77" w:rsidRDefault="00AE711E" w:rsidP="00AE711E">
            <w:pPr>
              <w:spacing w:line="240" w:lineRule="auto"/>
              <w:jc w:val="center"/>
              <w:rPr>
                <w:rFonts w:ascii="標楷體" w:hAnsi="標楷體"/>
                <w:color w:val="000000"/>
                <w:sz w:val="22"/>
                <w:szCs w:val="22"/>
              </w:rPr>
            </w:pPr>
          </w:p>
        </w:tc>
        <w:tc>
          <w:tcPr>
            <w:tcW w:w="1140" w:type="pct"/>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025BC0D6" w14:textId="77777777" w:rsidR="00AE711E" w:rsidRPr="00051E77" w:rsidRDefault="00AE711E" w:rsidP="00AE711E">
            <w:pPr>
              <w:spacing w:line="240" w:lineRule="auto"/>
              <w:jc w:val="center"/>
              <w:rPr>
                <w:rFonts w:ascii="標楷體" w:hAnsi="標楷體"/>
                <w:color w:val="000000"/>
                <w:sz w:val="22"/>
                <w:szCs w:val="22"/>
              </w:rPr>
            </w:pPr>
          </w:p>
        </w:tc>
      </w:tr>
      <w:tr w:rsidR="00AE711E" w:rsidRPr="00051E77" w14:paraId="4FA2ACC9" w14:textId="77777777" w:rsidTr="003E762C">
        <w:tc>
          <w:tcPr>
            <w:tcW w:w="944"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76D94195" w14:textId="77777777" w:rsidR="00AE711E" w:rsidRPr="00051E77" w:rsidRDefault="00AE711E" w:rsidP="00AE711E">
            <w:pPr>
              <w:spacing w:line="240" w:lineRule="auto"/>
              <w:jc w:val="center"/>
              <w:rPr>
                <w:rFonts w:ascii="標楷體" w:hAnsi="標楷體"/>
                <w:color w:val="000000"/>
                <w:sz w:val="22"/>
                <w:szCs w:val="22"/>
              </w:rPr>
            </w:pPr>
          </w:p>
        </w:tc>
        <w:tc>
          <w:tcPr>
            <w:tcW w:w="715"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07B5F442" w14:textId="77777777" w:rsidR="00AE711E" w:rsidRPr="00051E77" w:rsidRDefault="00AE711E" w:rsidP="00AE711E">
            <w:pPr>
              <w:spacing w:line="240" w:lineRule="auto"/>
              <w:jc w:val="center"/>
              <w:rPr>
                <w:rFonts w:ascii="標楷體" w:hAnsi="標楷體"/>
                <w:color w:val="000000"/>
                <w:sz w:val="22"/>
                <w:szCs w:val="22"/>
              </w:rPr>
            </w:pPr>
          </w:p>
        </w:tc>
        <w:tc>
          <w:tcPr>
            <w:tcW w:w="53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6A6836A8" w14:textId="77777777" w:rsidR="00AE711E" w:rsidRPr="00051E77" w:rsidRDefault="00AE711E" w:rsidP="00AE711E">
            <w:pPr>
              <w:spacing w:line="240" w:lineRule="auto"/>
              <w:jc w:val="center"/>
              <w:rPr>
                <w:rFonts w:ascii="標楷體" w:hAnsi="標楷體"/>
                <w:color w:val="000000"/>
                <w:sz w:val="22"/>
                <w:szCs w:val="22"/>
              </w:rPr>
            </w:pPr>
          </w:p>
        </w:tc>
        <w:tc>
          <w:tcPr>
            <w:tcW w:w="795"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3B05AB17" w14:textId="77777777" w:rsidR="00AE711E" w:rsidRPr="00051E77" w:rsidRDefault="00AE711E" w:rsidP="00AE711E">
            <w:pPr>
              <w:spacing w:line="240" w:lineRule="auto"/>
              <w:jc w:val="center"/>
              <w:rPr>
                <w:rFonts w:ascii="標楷體" w:hAnsi="標楷體"/>
                <w:color w:val="000000"/>
                <w:sz w:val="22"/>
                <w:szCs w:val="22"/>
              </w:rPr>
            </w:pPr>
          </w:p>
        </w:tc>
        <w:tc>
          <w:tcPr>
            <w:tcW w:w="867"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638165F3" w14:textId="77777777" w:rsidR="00AE711E" w:rsidRPr="00051E77" w:rsidRDefault="00AE711E" w:rsidP="00AE711E">
            <w:pPr>
              <w:spacing w:line="240" w:lineRule="auto"/>
              <w:jc w:val="center"/>
              <w:rPr>
                <w:rFonts w:ascii="標楷體" w:hAnsi="標楷體"/>
                <w:color w:val="000000"/>
                <w:sz w:val="22"/>
                <w:szCs w:val="22"/>
              </w:rPr>
            </w:pPr>
          </w:p>
        </w:tc>
        <w:tc>
          <w:tcPr>
            <w:tcW w:w="1140"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7630F7E3" w14:textId="77777777" w:rsidR="00AE711E" w:rsidRPr="00051E77" w:rsidRDefault="00AE711E" w:rsidP="00AE711E">
            <w:pPr>
              <w:spacing w:line="240" w:lineRule="auto"/>
              <w:jc w:val="center"/>
              <w:rPr>
                <w:rFonts w:ascii="標楷體" w:hAnsi="標楷體"/>
                <w:color w:val="000000"/>
                <w:sz w:val="22"/>
                <w:szCs w:val="22"/>
              </w:rPr>
            </w:pPr>
          </w:p>
        </w:tc>
      </w:tr>
    </w:tbl>
    <w:p w14:paraId="2ECB7576" w14:textId="77777777" w:rsidR="00AE711E" w:rsidRPr="00051E77" w:rsidRDefault="00AE711E" w:rsidP="00115570">
      <w:pPr>
        <w:numPr>
          <w:ilvl w:val="0"/>
          <w:numId w:val="38"/>
        </w:numPr>
        <w:suppressAutoHyphens/>
        <w:autoSpaceDN w:val="0"/>
        <w:adjustRightInd/>
        <w:spacing w:before="240" w:line="240" w:lineRule="auto"/>
        <w:ind w:hanging="482"/>
        <w:textAlignment w:val="auto"/>
        <w:rPr>
          <w:rFonts w:ascii="標楷體" w:hAnsi="標楷體"/>
          <w:color w:val="000000"/>
          <w:sz w:val="28"/>
          <w:szCs w:val="28"/>
        </w:rPr>
      </w:pPr>
      <w:r w:rsidRPr="00051E77">
        <w:rPr>
          <w:rFonts w:ascii="標楷體" w:hAnsi="標楷體"/>
          <w:color w:val="000000"/>
          <w:sz w:val="28"/>
          <w:szCs w:val="28"/>
        </w:rPr>
        <w:t>目前申請中之計畫</w:t>
      </w:r>
    </w:p>
    <w:p w14:paraId="4E65EC8F" w14:textId="77777777" w:rsidR="00AE711E" w:rsidRPr="00051E77" w:rsidRDefault="00AE711E" w:rsidP="00AE711E">
      <w:pPr>
        <w:spacing w:line="240" w:lineRule="atLeast"/>
        <w:jc w:val="right"/>
        <w:textAlignment w:val="auto"/>
        <w:rPr>
          <w:rFonts w:ascii="標楷體" w:hAnsi="標楷體"/>
          <w:color w:val="000000"/>
          <w:szCs w:val="24"/>
        </w:rPr>
      </w:pPr>
      <w:r w:rsidRPr="00051E77">
        <w:rPr>
          <w:rFonts w:ascii="標楷體" w:hAnsi="標楷體"/>
          <w:color w:val="000000"/>
          <w:szCs w:val="24"/>
        </w:rPr>
        <w:t>金額單位：千元</w:t>
      </w:r>
    </w:p>
    <w:tbl>
      <w:tblPr>
        <w:tblW w:w="5000" w:type="pct"/>
        <w:tblCellMar>
          <w:left w:w="10" w:type="dxa"/>
          <w:right w:w="10" w:type="dxa"/>
        </w:tblCellMar>
        <w:tblLook w:val="0000" w:firstRow="0" w:lastRow="0" w:firstColumn="0" w:lastColumn="0" w:noHBand="0" w:noVBand="0"/>
      </w:tblPr>
      <w:tblGrid>
        <w:gridCol w:w="526"/>
        <w:gridCol w:w="1514"/>
        <w:gridCol w:w="1514"/>
        <w:gridCol w:w="1514"/>
        <w:gridCol w:w="1514"/>
        <w:gridCol w:w="1514"/>
        <w:gridCol w:w="1621"/>
      </w:tblGrid>
      <w:tr w:rsidR="00AE711E" w:rsidRPr="00051E77" w14:paraId="20CF1F25" w14:textId="77777777" w:rsidTr="003E762C">
        <w:trPr>
          <w:cantSplit/>
          <w:trHeight w:val="186"/>
        </w:trPr>
        <w:tc>
          <w:tcPr>
            <w:tcW w:w="271" w:type="pct"/>
            <w:tcBorders>
              <w:top w:val="single" w:sz="12"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73108BC"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No.</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F28E584"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申請日期</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0EF9F543"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補助機關</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2642CC01"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計畫名稱</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B9912D5"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執行期間</w:t>
            </w:r>
          </w:p>
        </w:tc>
        <w:tc>
          <w:tcPr>
            <w:tcW w:w="779" w:type="pct"/>
            <w:tcBorders>
              <w:top w:val="single" w:sz="12"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6A7478BA"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申請補助款</w:t>
            </w:r>
          </w:p>
        </w:tc>
        <w:tc>
          <w:tcPr>
            <w:tcW w:w="834" w:type="pct"/>
            <w:tcBorders>
              <w:top w:val="single" w:sz="12"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11486172"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申請總經費</w:t>
            </w:r>
          </w:p>
        </w:tc>
      </w:tr>
      <w:tr w:rsidR="00AE711E" w:rsidRPr="00051E77" w14:paraId="7E6811EB" w14:textId="77777777" w:rsidTr="003E762C">
        <w:trPr>
          <w:cantSplit/>
        </w:trPr>
        <w:tc>
          <w:tcPr>
            <w:tcW w:w="271" w:type="pct"/>
            <w:tcBorders>
              <w:top w:val="single" w:sz="4" w:space="0" w:color="000000"/>
              <w:left w:val="single" w:sz="12"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4EA81EB"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1</w:t>
            </w: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386E60A"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9340D63"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CF25D43"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78F0CC6C"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8DF3974"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834" w:type="pct"/>
            <w:tcBorders>
              <w:top w:val="single" w:sz="4" w:space="0" w:color="000000"/>
              <w:left w:val="single" w:sz="4" w:space="0" w:color="000000"/>
              <w:bottom w:val="single" w:sz="4" w:space="0" w:color="000000"/>
              <w:right w:val="single" w:sz="12" w:space="0" w:color="000000"/>
            </w:tcBorders>
            <w:shd w:val="clear" w:color="auto" w:fill="auto"/>
            <w:tcMar>
              <w:top w:w="0" w:type="dxa"/>
              <w:left w:w="28" w:type="dxa"/>
              <w:bottom w:w="0" w:type="dxa"/>
              <w:right w:w="28" w:type="dxa"/>
            </w:tcMar>
            <w:vAlign w:val="center"/>
          </w:tcPr>
          <w:p w14:paraId="36ABF879" w14:textId="77777777" w:rsidR="00AE711E" w:rsidRPr="00051E77" w:rsidRDefault="00AE711E" w:rsidP="00AE711E">
            <w:pPr>
              <w:spacing w:line="240" w:lineRule="auto"/>
              <w:jc w:val="center"/>
              <w:textAlignment w:val="auto"/>
              <w:rPr>
                <w:rFonts w:ascii="標楷體" w:hAnsi="標楷體"/>
                <w:color w:val="000000"/>
                <w:sz w:val="22"/>
                <w:szCs w:val="24"/>
              </w:rPr>
            </w:pPr>
          </w:p>
        </w:tc>
      </w:tr>
      <w:tr w:rsidR="00AE711E" w:rsidRPr="00051E77" w14:paraId="24D133AD" w14:textId="77777777" w:rsidTr="003E762C">
        <w:trPr>
          <w:cantSplit/>
        </w:trPr>
        <w:tc>
          <w:tcPr>
            <w:tcW w:w="271" w:type="pct"/>
            <w:tcBorders>
              <w:top w:val="single" w:sz="4" w:space="0" w:color="000000"/>
              <w:left w:val="single" w:sz="12"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79846E03" w14:textId="77777777" w:rsidR="00AE711E" w:rsidRPr="00051E77" w:rsidRDefault="00AE711E" w:rsidP="00AE711E">
            <w:pPr>
              <w:spacing w:line="240" w:lineRule="auto"/>
              <w:jc w:val="center"/>
              <w:textAlignment w:val="auto"/>
              <w:rPr>
                <w:rFonts w:ascii="標楷體" w:hAnsi="標楷體"/>
                <w:color w:val="000000"/>
                <w:sz w:val="22"/>
                <w:szCs w:val="24"/>
              </w:rPr>
            </w:pPr>
            <w:r w:rsidRPr="00051E77">
              <w:rPr>
                <w:rFonts w:ascii="標楷體" w:hAnsi="標楷體"/>
                <w:color w:val="000000"/>
                <w:sz w:val="22"/>
                <w:szCs w:val="24"/>
              </w:rPr>
              <w:t>2</w:t>
            </w: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687D5CDA"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2C600976"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7B57CDC7"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727E4A4B"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779" w:type="pct"/>
            <w:tcBorders>
              <w:top w:val="single" w:sz="4" w:space="0" w:color="000000"/>
              <w:left w:val="single" w:sz="4" w:space="0" w:color="000000"/>
              <w:bottom w:val="single" w:sz="12" w:space="0" w:color="000000"/>
              <w:right w:val="single" w:sz="4" w:space="0" w:color="000000"/>
            </w:tcBorders>
            <w:shd w:val="clear" w:color="auto" w:fill="auto"/>
            <w:tcMar>
              <w:top w:w="0" w:type="dxa"/>
              <w:left w:w="28" w:type="dxa"/>
              <w:bottom w:w="0" w:type="dxa"/>
              <w:right w:w="28" w:type="dxa"/>
            </w:tcMar>
            <w:vAlign w:val="center"/>
          </w:tcPr>
          <w:p w14:paraId="71F51AF3" w14:textId="77777777" w:rsidR="00AE711E" w:rsidRPr="00051E77" w:rsidRDefault="00AE711E" w:rsidP="00AE711E">
            <w:pPr>
              <w:spacing w:line="240" w:lineRule="auto"/>
              <w:jc w:val="center"/>
              <w:textAlignment w:val="auto"/>
              <w:rPr>
                <w:rFonts w:ascii="標楷體" w:hAnsi="標楷體"/>
                <w:color w:val="000000"/>
                <w:sz w:val="22"/>
                <w:szCs w:val="24"/>
              </w:rPr>
            </w:pPr>
          </w:p>
        </w:tc>
        <w:tc>
          <w:tcPr>
            <w:tcW w:w="834" w:type="pct"/>
            <w:tcBorders>
              <w:top w:val="single" w:sz="4" w:space="0" w:color="000000"/>
              <w:left w:val="single" w:sz="4" w:space="0" w:color="000000"/>
              <w:bottom w:val="single" w:sz="12" w:space="0" w:color="000000"/>
              <w:right w:val="single" w:sz="12" w:space="0" w:color="000000"/>
            </w:tcBorders>
            <w:shd w:val="clear" w:color="auto" w:fill="auto"/>
            <w:tcMar>
              <w:top w:w="0" w:type="dxa"/>
              <w:left w:w="28" w:type="dxa"/>
              <w:bottom w:w="0" w:type="dxa"/>
              <w:right w:w="28" w:type="dxa"/>
            </w:tcMar>
            <w:vAlign w:val="center"/>
          </w:tcPr>
          <w:p w14:paraId="6317D848" w14:textId="77777777" w:rsidR="00AE711E" w:rsidRPr="00051E77" w:rsidRDefault="00AE711E" w:rsidP="00AE711E">
            <w:pPr>
              <w:spacing w:line="240" w:lineRule="auto"/>
              <w:jc w:val="center"/>
              <w:textAlignment w:val="auto"/>
              <w:rPr>
                <w:rFonts w:ascii="標楷體" w:hAnsi="標楷體"/>
                <w:color w:val="000000"/>
                <w:sz w:val="22"/>
                <w:szCs w:val="24"/>
              </w:rPr>
            </w:pPr>
          </w:p>
        </w:tc>
      </w:tr>
    </w:tbl>
    <w:p w14:paraId="08B82E72" w14:textId="77777777" w:rsidR="00AE711E" w:rsidRPr="00051E77" w:rsidRDefault="00AE711E" w:rsidP="00AE711E">
      <w:pPr>
        <w:spacing w:line="240" w:lineRule="auto"/>
        <w:textAlignment w:val="auto"/>
        <w:rPr>
          <w:rFonts w:ascii="標楷體" w:hAnsi="標楷體"/>
        </w:rPr>
      </w:pPr>
      <w:r w:rsidRPr="00051E77">
        <w:rPr>
          <w:rFonts w:ascii="標楷體" w:hAnsi="標楷體"/>
          <w:color w:val="000000"/>
          <w:sz w:val="20"/>
          <w:szCs w:val="24"/>
        </w:rPr>
        <w:t>註:若屬聯合申請請註明該公司名稱</w:t>
      </w:r>
      <w:r w:rsidRPr="00051E77">
        <w:rPr>
          <w:rFonts w:ascii="標楷體" w:hAnsi="標楷體"/>
          <w:b/>
          <w:color w:val="000000"/>
          <w:szCs w:val="32"/>
        </w:rPr>
        <w:t xml:space="preserve"> </w:t>
      </w:r>
    </w:p>
    <w:p w14:paraId="1CDA808A" w14:textId="77777777" w:rsidR="00AE711E" w:rsidRPr="00051E77" w:rsidRDefault="00AE711E" w:rsidP="00115570">
      <w:pPr>
        <w:numPr>
          <w:ilvl w:val="0"/>
          <w:numId w:val="38"/>
        </w:numPr>
        <w:suppressAutoHyphens/>
        <w:autoSpaceDN w:val="0"/>
        <w:adjustRightInd/>
        <w:spacing w:before="240" w:line="240" w:lineRule="auto"/>
        <w:ind w:hanging="482"/>
        <w:textAlignment w:val="auto"/>
        <w:rPr>
          <w:rFonts w:ascii="標楷體" w:hAnsi="標楷體"/>
          <w:color w:val="000000"/>
          <w:sz w:val="28"/>
          <w:szCs w:val="28"/>
        </w:rPr>
      </w:pPr>
      <w:r w:rsidRPr="00051E77">
        <w:rPr>
          <w:rFonts w:ascii="標楷體" w:hAnsi="標楷體"/>
          <w:color w:val="000000"/>
          <w:sz w:val="28"/>
          <w:szCs w:val="28"/>
        </w:rPr>
        <w:t>近3年曾申請未通過之計畫說明</w:t>
      </w:r>
    </w:p>
    <w:tbl>
      <w:tblPr>
        <w:tblW w:w="5000" w:type="pct"/>
        <w:tblCellMar>
          <w:left w:w="10" w:type="dxa"/>
          <w:right w:w="10" w:type="dxa"/>
        </w:tblCellMar>
        <w:tblLook w:val="0000" w:firstRow="0" w:lastRow="0" w:firstColumn="0" w:lastColumn="0" w:noHBand="0" w:noVBand="0"/>
      </w:tblPr>
      <w:tblGrid>
        <w:gridCol w:w="1976"/>
        <w:gridCol w:w="1382"/>
        <w:gridCol w:w="1619"/>
        <w:gridCol w:w="4740"/>
      </w:tblGrid>
      <w:tr w:rsidR="00AE711E" w:rsidRPr="00051E77" w14:paraId="64949E06" w14:textId="77777777" w:rsidTr="003E762C">
        <w:tc>
          <w:tcPr>
            <w:tcW w:w="1017"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0581FFA9"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計畫名稱</w:t>
            </w:r>
          </w:p>
        </w:tc>
        <w:tc>
          <w:tcPr>
            <w:tcW w:w="711"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99B7B"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申請年度</w:t>
            </w:r>
          </w:p>
        </w:tc>
        <w:tc>
          <w:tcPr>
            <w:tcW w:w="833"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EBA84" w14:textId="77777777" w:rsidR="00AE711E" w:rsidRPr="00051E77" w:rsidRDefault="00AE711E" w:rsidP="00AE711E">
            <w:pPr>
              <w:widowControl/>
              <w:tabs>
                <w:tab w:val="left" w:pos="97"/>
              </w:tabs>
              <w:autoSpaceDE w:val="0"/>
              <w:spacing w:line="0" w:lineRule="atLeast"/>
              <w:jc w:val="center"/>
              <w:textAlignment w:val="bottom"/>
              <w:rPr>
                <w:rFonts w:ascii="標楷體" w:hAnsi="標楷體"/>
              </w:rPr>
            </w:pPr>
            <w:r w:rsidRPr="00051E77">
              <w:rPr>
                <w:rFonts w:ascii="標楷體" w:hAnsi="標楷體"/>
                <w:color w:val="000000"/>
                <w:sz w:val="22"/>
                <w:szCs w:val="24"/>
              </w:rPr>
              <w:t>未通過原因</w:t>
            </w:r>
          </w:p>
        </w:tc>
        <w:tc>
          <w:tcPr>
            <w:tcW w:w="2439" w:type="pc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581624F5"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計畫類別</w:t>
            </w:r>
          </w:p>
        </w:tc>
      </w:tr>
      <w:tr w:rsidR="00AE711E" w:rsidRPr="00051E77" w14:paraId="4E70C2FE" w14:textId="77777777" w:rsidTr="003E762C">
        <w:trPr>
          <w:trHeight w:val="975"/>
        </w:trPr>
        <w:tc>
          <w:tcPr>
            <w:tcW w:w="1017"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tcPr>
          <w:p w14:paraId="347F2FE9"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rPr>
            </w:pPr>
          </w:p>
        </w:tc>
        <w:tc>
          <w:tcPr>
            <w:tcW w:w="711"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0E5DCE6C"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rPr>
            </w:pPr>
          </w:p>
        </w:tc>
        <w:tc>
          <w:tcPr>
            <w:tcW w:w="833"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3FC4B15E" w14:textId="77777777" w:rsidR="00AE711E" w:rsidRPr="00051E77" w:rsidRDefault="00AE711E" w:rsidP="00AE711E">
            <w:pPr>
              <w:widowControl/>
              <w:tabs>
                <w:tab w:val="left" w:pos="97"/>
              </w:tabs>
              <w:autoSpaceDE w:val="0"/>
              <w:spacing w:line="0" w:lineRule="atLeast"/>
              <w:textAlignment w:val="bottom"/>
              <w:rPr>
                <w:rFonts w:ascii="標楷體" w:hAnsi="標楷體"/>
              </w:rPr>
            </w:pPr>
            <w:r w:rsidRPr="00051E77">
              <w:rPr>
                <w:rFonts w:ascii="標楷體" w:hAnsi="標楷體"/>
                <w:color w:val="000000"/>
                <w:sz w:val="22"/>
              </w:rPr>
              <w:t>□退件□撤件□不推薦</w:t>
            </w:r>
          </w:p>
        </w:tc>
        <w:tc>
          <w:tcPr>
            <w:tcW w:w="2439"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77D53C76" w14:textId="77777777" w:rsidR="00AE711E" w:rsidRPr="00051E77" w:rsidRDefault="00AE711E" w:rsidP="00AE711E">
            <w:pPr>
              <w:widowControl/>
              <w:tabs>
                <w:tab w:val="left" w:pos="97"/>
              </w:tabs>
              <w:autoSpaceDE w:val="0"/>
              <w:spacing w:line="0" w:lineRule="atLeast"/>
              <w:textAlignment w:val="bottom"/>
              <w:rPr>
                <w:rFonts w:ascii="標楷體" w:hAnsi="標楷體"/>
                <w:color w:val="000000"/>
                <w:sz w:val="22"/>
              </w:rPr>
            </w:pPr>
            <w:r w:rsidRPr="00051E77">
              <w:rPr>
                <w:rFonts w:ascii="標楷體" w:hAnsi="標楷體"/>
                <w:color w:val="000000"/>
                <w:sz w:val="22"/>
              </w:rPr>
              <w:t>□產業升級創新平台輔導計畫</w:t>
            </w:r>
          </w:p>
          <w:p w14:paraId="4A7D687D" w14:textId="77777777" w:rsidR="00AE711E" w:rsidRPr="00051E77" w:rsidRDefault="00AE711E" w:rsidP="00AE711E">
            <w:pPr>
              <w:widowControl/>
              <w:tabs>
                <w:tab w:val="left" w:pos="97"/>
              </w:tabs>
              <w:autoSpaceDE w:val="0"/>
              <w:spacing w:line="0" w:lineRule="atLeast"/>
              <w:textAlignment w:val="bottom"/>
              <w:rPr>
                <w:rFonts w:ascii="標楷體" w:hAnsi="標楷體"/>
              </w:rPr>
            </w:pPr>
            <w:r w:rsidRPr="00051E77">
              <w:rPr>
                <w:rFonts w:ascii="標楷體" w:hAnsi="標楷體"/>
                <w:color w:val="000000"/>
                <w:sz w:val="22"/>
              </w:rPr>
              <w:t>□</w:t>
            </w:r>
            <w:r w:rsidRPr="00051E77">
              <w:rPr>
                <w:rFonts w:ascii="標楷體" w:hAnsi="標楷體"/>
                <w:bCs/>
                <w:color w:val="000000"/>
                <w:sz w:val="22"/>
              </w:rPr>
              <w:t>A</w:t>
            </w:r>
            <w:r w:rsidRPr="00051E77">
              <w:rPr>
                <w:rFonts w:ascii="標楷體" w:hAnsi="標楷體"/>
                <w:bCs/>
                <w:color w:val="000000"/>
                <w:sz w:val="22"/>
                <w:vertAlign w:val="superscript"/>
              </w:rPr>
              <w:t>+</w:t>
            </w:r>
            <w:r w:rsidRPr="00051E77">
              <w:rPr>
                <w:rFonts w:ascii="標楷體" w:hAnsi="標楷體"/>
                <w:bCs/>
                <w:color w:val="000000"/>
                <w:sz w:val="22"/>
              </w:rPr>
              <w:t>企業創新研發淬煉計畫</w:t>
            </w:r>
          </w:p>
          <w:p w14:paraId="481E535C" w14:textId="77777777" w:rsidR="00AE711E" w:rsidRPr="00051E77" w:rsidRDefault="00AE711E" w:rsidP="00AE711E">
            <w:pPr>
              <w:widowControl/>
              <w:tabs>
                <w:tab w:val="left" w:pos="97"/>
              </w:tabs>
              <w:autoSpaceDE w:val="0"/>
              <w:spacing w:line="0" w:lineRule="atLeast"/>
              <w:textAlignment w:val="bottom"/>
              <w:rPr>
                <w:rFonts w:ascii="標楷體" w:hAnsi="標楷體"/>
              </w:rPr>
            </w:pPr>
            <w:r w:rsidRPr="00051E77">
              <w:rPr>
                <w:rFonts w:ascii="標楷體" w:hAnsi="標楷體"/>
                <w:color w:val="000000"/>
                <w:sz w:val="22"/>
              </w:rPr>
              <w:t>□</w:t>
            </w:r>
            <w:r w:rsidRPr="00051E77">
              <w:rPr>
                <w:rFonts w:ascii="標楷體" w:hAnsi="標楷體"/>
                <w:bCs/>
                <w:color w:val="000000"/>
                <w:sz w:val="22"/>
              </w:rPr>
              <w:t>其他補助計畫(_________________________)</w:t>
            </w:r>
          </w:p>
        </w:tc>
      </w:tr>
    </w:tbl>
    <w:p w14:paraId="56F56A8E" w14:textId="77777777" w:rsidR="00AE711E" w:rsidRPr="00051E77" w:rsidRDefault="00AE711E" w:rsidP="00115570">
      <w:pPr>
        <w:numPr>
          <w:ilvl w:val="0"/>
          <w:numId w:val="38"/>
        </w:numPr>
        <w:suppressAutoHyphens/>
        <w:autoSpaceDN w:val="0"/>
        <w:adjustRightInd/>
        <w:spacing w:before="240" w:line="240" w:lineRule="auto"/>
        <w:ind w:hanging="482"/>
        <w:textAlignment w:val="auto"/>
        <w:rPr>
          <w:rFonts w:ascii="標楷體" w:hAnsi="標楷體"/>
          <w:color w:val="000000"/>
          <w:sz w:val="28"/>
          <w:szCs w:val="28"/>
        </w:rPr>
      </w:pPr>
      <w:r w:rsidRPr="00051E77">
        <w:rPr>
          <w:rFonts w:ascii="標楷體" w:hAnsi="標楷體"/>
          <w:color w:val="000000"/>
          <w:sz w:val="28"/>
          <w:szCs w:val="28"/>
        </w:rPr>
        <w:t>本次申請計畫與前次申請之差異說明</w:t>
      </w:r>
    </w:p>
    <w:tbl>
      <w:tblPr>
        <w:tblW w:w="5000" w:type="pct"/>
        <w:tblCellMar>
          <w:left w:w="10" w:type="dxa"/>
          <w:right w:w="10" w:type="dxa"/>
        </w:tblCellMar>
        <w:tblLook w:val="0000" w:firstRow="0" w:lastRow="0" w:firstColumn="0" w:lastColumn="0" w:noHBand="0" w:noVBand="0"/>
      </w:tblPr>
      <w:tblGrid>
        <w:gridCol w:w="2248"/>
        <w:gridCol w:w="3374"/>
        <w:gridCol w:w="4095"/>
      </w:tblGrid>
      <w:tr w:rsidR="00AE711E" w:rsidRPr="00051E77" w14:paraId="5E1B0F1B" w14:textId="77777777" w:rsidTr="003E762C">
        <w:tc>
          <w:tcPr>
            <w:tcW w:w="1157"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2005B316"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p>
        </w:tc>
        <w:tc>
          <w:tcPr>
            <w:tcW w:w="1736"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B4233E"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前次</w:t>
            </w:r>
          </w:p>
        </w:tc>
        <w:tc>
          <w:tcPr>
            <w:tcW w:w="2107" w:type="pct"/>
            <w:tcBorders>
              <w:top w:val="single" w:sz="12"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3AB8C99B"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本次</w:t>
            </w:r>
          </w:p>
        </w:tc>
      </w:tr>
      <w:tr w:rsidR="00AE711E" w:rsidRPr="00051E77" w14:paraId="2B216548" w14:textId="77777777" w:rsidTr="003E762C">
        <w:tc>
          <w:tcPr>
            <w:tcW w:w="1157" w:type="pct"/>
            <w:tcBorders>
              <w:top w:val="single" w:sz="4"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tcPr>
          <w:p w14:paraId="4F1F69CE"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計畫名稱</w:t>
            </w:r>
          </w:p>
        </w:tc>
        <w:tc>
          <w:tcPr>
            <w:tcW w:w="1736"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AEC5D"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p>
        </w:tc>
        <w:tc>
          <w:tcPr>
            <w:tcW w:w="2107" w:type="pct"/>
            <w:tcBorders>
              <w:top w:val="single" w:sz="4" w:space="0" w:color="000000"/>
              <w:left w:val="single" w:sz="4" w:space="0" w:color="000000"/>
              <w:bottom w:val="single" w:sz="4" w:space="0" w:color="000000"/>
              <w:right w:val="single" w:sz="12" w:space="0" w:color="000000"/>
            </w:tcBorders>
            <w:shd w:val="clear" w:color="auto" w:fill="auto"/>
            <w:tcMar>
              <w:top w:w="0" w:type="dxa"/>
              <w:left w:w="108" w:type="dxa"/>
              <w:bottom w:w="0" w:type="dxa"/>
              <w:right w:w="108" w:type="dxa"/>
            </w:tcMar>
          </w:tcPr>
          <w:p w14:paraId="20BA6E2D"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p>
        </w:tc>
      </w:tr>
      <w:tr w:rsidR="00AE711E" w:rsidRPr="00051E77" w14:paraId="06678AAB" w14:textId="77777777" w:rsidTr="003E762C">
        <w:tc>
          <w:tcPr>
            <w:tcW w:w="1157"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3B3736BA"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r w:rsidRPr="00051E77">
              <w:rPr>
                <w:rFonts w:ascii="標楷體" w:hAnsi="標楷體"/>
                <w:color w:val="000000"/>
                <w:sz w:val="22"/>
                <w:szCs w:val="24"/>
              </w:rPr>
              <w:t>計畫內容</w:t>
            </w:r>
          </w:p>
        </w:tc>
        <w:tc>
          <w:tcPr>
            <w:tcW w:w="1736"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tcPr>
          <w:p w14:paraId="503B408E"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p>
        </w:tc>
        <w:tc>
          <w:tcPr>
            <w:tcW w:w="2107" w:type="pct"/>
            <w:tcBorders>
              <w:top w:val="single" w:sz="4" w:space="0" w:color="000000"/>
              <w:left w:val="single" w:sz="4" w:space="0" w:color="000000"/>
              <w:bottom w:val="single" w:sz="12" w:space="0" w:color="000000"/>
              <w:right w:val="single" w:sz="12" w:space="0" w:color="000000"/>
            </w:tcBorders>
            <w:shd w:val="clear" w:color="auto" w:fill="auto"/>
            <w:tcMar>
              <w:top w:w="0" w:type="dxa"/>
              <w:left w:w="108" w:type="dxa"/>
              <w:bottom w:w="0" w:type="dxa"/>
              <w:right w:w="108" w:type="dxa"/>
            </w:tcMar>
          </w:tcPr>
          <w:p w14:paraId="0C287044" w14:textId="77777777" w:rsidR="00AE711E" w:rsidRPr="00051E77" w:rsidRDefault="00AE711E" w:rsidP="00AE711E">
            <w:pPr>
              <w:widowControl/>
              <w:tabs>
                <w:tab w:val="left" w:pos="97"/>
              </w:tabs>
              <w:autoSpaceDE w:val="0"/>
              <w:spacing w:line="0" w:lineRule="atLeast"/>
              <w:jc w:val="center"/>
              <w:textAlignment w:val="bottom"/>
              <w:rPr>
                <w:rFonts w:ascii="標楷體" w:hAnsi="標楷體"/>
                <w:color w:val="000000"/>
                <w:sz w:val="22"/>
                <w:szCs w:val="24"/>
              </w:rPr>
            </w:pPr>
          </w:p>
        </w:tc>
      </w:tr>
    </w:tbl>
    <w:p w14:paraId="4D3F6ACF" w14:textId="77777777" w:rsidR="00AE711E" w:rsidRPr="00051E77" w:rsidRDefault="00AE711E" w:rsidP="00AE711E">
      <w:pPr>
        <w:spacing w:line="240" w:lineRule="auto"/>
        <w:rPr>
          <w:rFonts w:ascii="標楷體" w:hAnsi="標楷體"/>
        </w:rPr>
      </w:pPr>
      <w:r w:rsidRPr="00051E77">
        <w:rPr>
          <w:rFonts w:ascii="標楷體" w:hAnsi="標楷體"/>
          <w:color w:val="000000"/>
          <w:sz w:val="20"/>
        </w:rPr>
        <w:t>填表說明：</w:t>
      </w:r>
    </w:p>
    <w:p w14:paraId="14F152E1" w14:textId="77777777" w:rsidR="00AE711E" w:rsidRPr="00051E77" w:rsidRDefault="00AE711E" w:rsidP="00AE711E">
      <w:pPr>
        <w:widowControl/>
        <w:overflowPunct w:val="0"/>
        <w:autoSpaceDE w:val="0"/>
        <w:spacing w:line="0" w:lineRule="atLeast"/>
        <w:ind w:left="17" w:right="-397" w:hanging="17"/>
        <w:textAlignment w:val="bottom"/>
        <w:rPr>
          <w:rFonts w:ascii="標楷體" w:hAnsi="標楷體"/>
          <w:color w:val="000000"/>
          <w:sz w:val="20"/>
        </w:rPr>
      </w:pPr>
      <w:r w:rsidRPr="00051E77">
        <w:rPr>
          <w:rFonts w:ascii="標楷體" w:hAnsi="標楷體"/>
          <w:color w:val="000000"/>
          <w:sz w:val="20"/>
        </w:rPr>
        <w:t>1.「計畫內容」欄請註明計畫書章節(如:技術目標、預期效益、計畫架構……等)。</w:t>
      </w:r>
    </w:p>
    <w:p w14:paraId="090546C0" w14:textId="77777777" w:rsidR="00AE711E" w:rsidRPr="00051E77" w:rsidRDefault="00AE711E" w:rsidP="00AE711E">
      <w:pPr>
        <w:widowControl/>
        <w:overflowPunct w:val="0"/>
        <w:autoSpaceDE w:val="0"/>
        <w:spacing w:line="0" w:lineRule="atLeast"/>
        <w:ind w:left="17" w:right="-397" w:hanging="17"/>
        <w:textAlignment w:val="bottom"/>
        <w:rPr>
          <w:rFonts w:ascii="標楷體" w:hAnsi="標楷體"/>
          <w:color w:val="000000"/>
          <w:sz w:val="20"/>
        </w:rPr>
      </w:pPr>
      <w:r w:rsidRPr="00051E77">
        <w:rPr>
          <w:rFonts w:ascii="標楷體" w:hAnsi="標楷體"/>
          <w:color w:val="000000"/>
          <w:sz w:val="20"/>
        </w:rPr>
        <w:t>2. 若技術項目不同，請概述本次及上次申請之技術內容，若相似，請說明計畫書之主要差異。</w:t>
      </w:r>
    </w:p>
    <w:p w14:paraId="2A77F264" w14:textId="77777777" w:rsidR="00AE711E" w:rsidRPr="00051E77" w:rsidRDefault="00AE711E" w:rsidP="00AE711E">
      <w:pPr>
        <w:widowControl/>
        <w:overflowPunct w:val="0"/>
        <w:autoSpaceDE w:val="0"/>
        <w:spacing w:line="0" w:lineRule="atLeast"/>
        <w:ind w:left="17" w:right="-397" w:hanging="17"/>
        <w:textAlignment w:val="bottom"/>
        <w:rPr>
          <w:rFonts w:ascii="標楷體" w:hAnsi="標楷體"/>
          <w:color w:val="000000"/>
          <w:sz w:val="20"/>
        </w:rPr>
      </w:pPr>
      <w:r w:rsidRPr="00051E77">
        <w:rPr>
          <w:rFonts w:ascii="標楷體" w:hAnsi="標楷體"/>
          <w:color w:val="000000"/>
          <w:sz w:val="20"/>
        </w:rPr>
        <w:t>3. 若有聯合申請之公司，請註明公司名稱並分開表列。</w:t>
      </w:r>
    </w:p>
    <w:p w14:paraId="569ABA79" w14:textId="77777777" w:rsidR="00AE711E" w:rsidRPr="00051E77" w:rsidRDefault="00AE711E" w:rsidP="003E762C">
      <w:pPr>
        <w:kinsoku w:val="0"/>
        <w:adjustRightInd/>
        <w:spacing w:line="240" w:lineRule="auto"/>
        <w:jc w:val="center"/>
        <w:textAlignment w:val="auto"/>
        <w:rPr>
          <w:rFonts w:ascii="標楷體" w:hAnsi="標楷體"/>
          <w:b/>
          <w:sz w:val="32"/>
        </w:rPr>
      </w:pPr>
      <w:r w:rsidRPr="00051E77">
        <w:rPr>
          <w:rFonts w:ascii="標楷體" w:hAnsi="標楷體"/>
          <w:b/>
          <w:sz w:val="32"/>
          <w:szCs w:val="32"/>
        </w:rPr>
        <w:br w:type="page"/>
      </w:r>
      <w:r w:rsidRPr="00051E77">
        <w:rPr>
          <w:rFonts w:ascii="標楷體" w:hAnsi="標楷體" w:hint="eastAsia"/>
          <w:b/>
          <w:sz w:val="32"/>
        </w:rPr>
        <w:lastRenderedPageBreak/>
        <w:t>計畫書摘要表</w:t>
      </w:r>
    </w:p>
    <w:p w14:paraId="08F08D20" w14:textId="77777777" w:rsidR="00AE711E" w:rsidRPr="00051E77" w:rsidRDefault="00AE711E" w:rsidP="00AE711E">
      <w:pPr>
        <w:tabs>
          <w:tab w:val="left" w:pos="7980"/>
        </w:tabs>
        <w:kinsoku w:val="0"/>
        <w:adjustRightInd/>
        <w:spacing w:line="240" w:lineRule="auto"/>
        <w:textAlignment w:val="auto"/>
        <w:rPr>
          <w:rFonts w:ascii="標楷體" w:hAnsi="標楷體"/>
        </w:rPr>
      </w:pPr>
      <w:r w:rsidRPr="00051E77">
        <w:rPr>
          <w:rFonts w:ascii="標楷體" w:hAnsi="標楷體" w:hint="eastAsia"/>
        </w:rPr>
        <w:t>綜合資料</w:t>
      </w:r>
    </w:p>
    <w:p w14:paraId="0F62BDF3" w14:textId="77777777" w:rsidR="00AE711E" w:rsidRPr="00051E77" w:rsidRDefault="00AE711E" w:rsidP="00AE711E">
      <w:pPr>
        <w:tabs>
          <w:tab w:val="left" w:pos="7980"/>
        </w:tabs>
        <w:kinsoku w:val="0"/>
        <w:adjustRightInd/>
        <w:spacing w:line="240" w:lineRule="auto"/>
        <w:jc w:val="right"/>
        <w:textAlignment w:val="auto"/>
        <w:rPr>
          <w:rFonts w:ascii="標楷體" w:hAnsi="標楷體"/>
          <w:szCs w:val="24"/>
        </w:rPr>
      </w:pPr>
      <w:r w:rsidRPr="00051E77">
        <w:rPr>
          <w:rFonts w:ascii="標楷體" w:hAnsi="標楷體" w:hint="eastAsia"/>
          <w:szCs w:val="24"/>
        </w:rPr>
        <w:t>金額單位：千元</w:t>
      </w:r>
    </w:p>
    <w:tbl>
      <w:tblPr>
        <w:tblW w:w="5000" w:type="pct"/>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78"/>
        <w:gridCol w:w="1197"/>
        <w:gridCol w:w="613"/>
        <w:gridCol w:w="677"/>
        <w:gridCol w:w="317"/>
        <w:gridCol w:w="814"/>
        <w:gridCol w:w="206"/>
        <w:gridCol w:w="290"/>
        <w:gridCol w:w="841"/>
        <w:gridCol w:w="12"/>
        <w:gridCol w:w="467"/>
        <w:gridCol w:w="381"/>
        <w:gridCol w:w="8"/>
        <w:gridCol w:w="1430"/>
      </w:tblGrid>
      <w:tr w:rsidR="00AE711E" w:rsidRPr="00051E77" w14:paraId="399D93ED" w14:textId="77777777" w:rsidTr="003E762C">
        <w:trPr>
          <w:trHeight w:val="200"/>
          <w:jc w:val="right"/>
        </w:trPr>
        <w:tc>
          <w:tcPr>
            <w:tcW w:w="1273" w:type="pct"/>
            <w:vAlign w:val="center"/>
          </w:tcPr>
          <w:p w14:paraId="5A1DC507"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計畫名稱</w:t>
            </w:r>
          </w:p>
        </w:tc>
        <w:tc>
          <w:tcPr>
            <w:tcW w:w="3727" w:type="pct"/>
            <w:gridSpan w:val="13"/>
            <w:vAlign w:val="center"/>
          </w:tcPr>
          <w:p w14:paraId="431C8EC2"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hint="eastAsia"/>
                <w:position w:val="-36"/>
                <w:sz w:val="28"/>
                <w:szCs w:val="28"/>
              </w:rPr>
              <w:t xml:space="preserve">　　　　　　　　　　</w:t>
            </w:r>
          </w:p>
        </w:tc>
      </w:tr>
      <w:tr w:rsidR="00AE711E" w:rsidRPr="00051E77" w14:paraId="79CE8101" w14:textId="77777777" w:rsidTr="003E762C">
        <w:trPr>
          <w:trHeight w:val="200"/>
          <w:jc w:val="right"/>
        </w:trPr>
        <w:tc>
          <w:tcPr>
            <w:tcW w:w="1273" w:type="pct"/>
            <w:vAlign w:val="center"/>
          </w:tcPr>
          <w:p w14:paraId="6D40B0B4"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公司名稱</w:t>
            </w:r>
          </w:p>
        </w:tc>
        <w:tc>
          <w:tcPr>
            <w:tcW w:w="1441" w:type="pct"/>
            <w:gridSpan w:val="4"/>
            <w:vAlign w:val="center"/>
          </w:tcPr>
          <w:p w14:paraId="65C7DFC6"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673" w:type="pct"/>
            <w:gridSpan w:val="3"/>
            <w:vAlign w:val="center"/>
          </w:tcPr>
          <w:p w14:paraId="3FE0AED5"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通訊地址</w:t>
            </w:r>
          </w:p>
        </w:tc>
        <w:tc>
          <w:tcPr>
            <w:tcW w:w="1613" w:type="pct"/>
            <w:gridSpan w:val="6"/>
            <w:vAlign w:val="center"/>
          </w:tcPr>
          <w:p w14:paraId="299FFD8B"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r>
      <w:tr w:rsidR="00AE711E" w:rsidRPr="00051E77" w14:paraId="479DCDCD" w14:textId="77777777" w:rsidTr="003E762C">
        <w:trPr>
          <w:trHeight w:val="200"/>
          <w:jc w:val="right"/>
        </w:trPr>
        <w:tc>
          <w:tcPr>
            <w:tcW w:w="1273" w:type="pct"/>
            <w:vAlign w:val="center"/>
          </w:tcPr>
          <w:p w14:paraId="0237F675"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公司名稱</w:t>
            </w:r>
          </w:p>
        </w:tc>
        <w:tc>
          <w:tcPr>
            <w:tcW w:w="1441" w:type="pct"/>
            <w:gridSpan w:val="4"/>
            <w:vAlign w:val="center"/>
          </w:tcPr>
          <w:p w14:paraId="37F699FB"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673" w:type="pct"/>
            <w:gridSpan w:val="3"/>
            <w:vAlign w:val="center"/>
          </w:tcPr>
          <w:p w14:paraId="0A7E03DD"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通訊地址</w:t>
            </w:r>
          </w:p>
        </w:tc>
        <w:tc>
          <w:tcPr>
            <w:tcW w:w="1613" w:type="pct"/>
            <w:gridSpan w:val="6"/>
            <w:vAlign w:val="center"/>
          </w:tcPr>
          <w:p w14:paraId="1F66D8F4"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r>
      <w:tr w:rsidR="00AE711E" w:rsidRPr="00051E77" w14:paraId="3932D2C6" w14:textId="77777777" w:rsidTr="003E762C">
        <w:trPr>
          <w:trHeight w:val="200"/>
          <w:jc w:val="right"/>
        </w:trPr>
        <w:tc>
          <w:tcPr>
            <w:tcW w:w="1273" w:type="pct"/>
            <w:vAlign w:val="center"/>
          </w:tcPr>
          <w:p w14:paraId="0BECFE0E"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公司名稱</w:t>
            </w:r>
          </w:p>
        </w:tc>
        <w:tc>
          <w:tcPr>
            <w:tcW w:w="1441" w:type="pct"/>
            <w:gridSpan w:val="4"/>
            <w:vAlign w:val="center"/>
          </w:tcPr>
          <w:p w14:paraId="1DDB04A1"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673" w:type="pct"/>
            <w:gridSpan w:val="3"/>
            <w:vAlign w:val="center"/>
          </w:tcPr>
          <w:p w14:paraId="764D4809"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通訊地址</w:t>
            </w:r>
          </w:p>
        </w:tc>
        <w:tc>
          <w:tcPr>
            <w:tcW w:w="1613" w:type="pct"/>
            <w:gridSpan w:val="6"/>
            <w:vAlign w:val="center"/>
          </w:tcPr>
          <w:p w14:paraId="0DD18047"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r>
      <w:tr w:rsidR="00AE711E" w:rsidRPr="00051E77" w14:paraId="10558BDC" w14:textId="77777777" w:rsidTr="003E762C">
        <w:trPr>
          <w:cantSplit/>
          <w:trHeight w:val="200"/>
          <w:jc w:val="right"/>
        </w:trPr>
        <w:tc>
          <w:tcPr>
            <w:tcW w:w="1273" w:type="pct"/>
            <w:vAlign w:val="center"/>
          </w:tcPr>
          <w:p w14:paraId="6DCCCB7F"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計畫起～訖時間</w:t>
            </w:r>
          </w:p>
        </w:tc>
        <w:tc>
          <w:tcPr>
            <w:tcW w:w="3727" w:type="pct"/>
            <w:gridSpan w:val="13"/>
            <w:vAlign w:val="center"/>
          </w:tcPr>
          <w:p w14:paraId="64A7B19C"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hint="eastAsia"/>
                <w:position w:val="-36"/>
                <w:sz w:val="28"/>
                <w:szCs w:val="28"/>
              </w:rPr>
              <w:t>年月日～年月日</w:t>
            </w:r>
            <w:r w:rsidRPr="00051E77">
              <w:rPr>
                <w:rFonts w:ascii="標楷體" w:hAnsi="標楷體"/>
                <w:position w:val="-36"/>
                <w:sz w:val="28"/>
                <w:szCs w:val="28"/>
              </w:rPr>
              <w:t>(</w:t>
            </w:r>
            <w:r w:rsidRPr="00051E77">
              <w:rPr>
                <w:rFonts w:ascii="標楷體" w:hAnsi="標楷體" w:hint="eastAsia"/>
                <w:position w:val="-36"/>
                <w:sz w:val="28"/>
                <w:szCs w:val="28"/>
              </w:rPr>
              <w:t>共個月</w:t>
            </w:r>
            <w:r w:rsidRPr="00051E77">
              <w:rPr>
                <w:rFonts w:ascii="標楷體" w:hAnsi="標楷體"/>
                <w:position w:val="-36"/>
                <w:sz w:val="28"/>
                <w:szCs w:val="28"/>
              </w:rPr>
              <w:t>)</w:t>
            </w:r>
          </w:p>
        </w:tc>
      </w:tr>
      <w:tr w:rsidR="00AE711E" w:rsidRPr="00051E77" w14:paraId="6A0444D2" w14:textId="77777777" w:rsidTr="00BB3FBB">
        <w:trPr>
          <w:cantSplit/>
          <w:trHeight w:val="440"/>
          <w:jc w:val="right"/>
        </w:trPr>
        <w:tc>
          <w:tcPr>
            <w:tcW w:w="1273" w:type="pct"/>
            <w:vMerge w:val="restart"/>
            <w:vAlign w:val="center"/>
          </w:tcPr>
          <w:p w14:paraId="3CE336C3"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計畫主持人</w:t>
            </w:r>
          </w:p>
        </w:tc>
        <w:tc>
          <w:tcPr>
            <w:tcW w:w="615" w:type="pct"/>
            <w:tcBorders>
              <w:right w:val="single" w:sz="4" w:space="0" w:color="auto"/>
            </w:tcBorders>
          </w:tcPr>
          <w:p w14:paraId="73B8A763"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姓名</w:t>
            </w:r>
          </w:p>
        </w:tc>
        <w:tc>
          <w:tcPr>
            <w:tcW w:w="663" w:type="pct"/>
            <w:gridSpan w:val="2"/>
            <w:tcBorders>
              <w:left w:val="single" w:sz="4" w:space="0" w:color="auto"/>
            </w:tcBorders>
          </w:tcPr>
          <w:p w14:paraId="0DFA64EC"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687" w:type="pct"/>
            <w:gridSpan w:val="3"/>
          </w:tcPr>
          <w:p w14:paraId="59FE7133"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電話</w:t>
            </w:r>
          </w:p>
        </w:tc>
        <w:tc>
          <w:tcPr>
            <w:tcW w:w="581" w:type="pct"/>
            <w:gridSpan w:val="2"/>
          </w:tcPr>
          <w:p w14:paraId="1149859A"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position w:val="-36"/>
                <w:sz w:val="28"/>
                <w:szCs w:val="28"/>
              </w:rPr>
              <w:t>( )</w:t>
            </w:r>
          </w:p>
        </w:tc>
        <w:tc>
          <w:tcPr>
            <w:tcW w:w="446" w:type="pct"/>
            <w:gridSpan w:val="4"/>
          </w:tcPr>
          <w:p w14:paraId="4C9710C7"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傳真</w:t>
            </w:r>
          </w:p>
        </w:tc>
        <w:tc>
          <w:tcPr>
            <w:tcW w:w="735" w:type="pct"/>
          </w:tcPr>
          <w:p w14:paraId="5A6B8619"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position w:val="-36"/>
                <w:sz w:val="28"/>
                <w:szCs w:val="28"/>
              </w:rPr>
              <w:t>( )</w:t>
            </w:r>
          </w:p>
        </w:tc>
      </w:tr>
      <w:tr w:rsidR="00AE711E" w:rsidRPr="00051E77" w14:paraId="7234B0F7" w14:textId="77777777" w:rsidTr="00BB3FBB">
        <w:trPr>
          <w:cantSplit/>
          <w:trHeight w:val="440"/>
          <w:jc w:val="right"/>
        </w:trPr>
        <w:tc>
          <w:tcPr>
            <w:tcW w:w="1273" w:type="pct"/>
            <w:vMerge/>
            <w:tcBorders>
              <w:bottom w:val="nil"/>
            </w:tcBorders>
            <w:vAlign w:val="center"/>
          </w:tcPr>
          <w:p w14:paraId="40D12107"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15" w:type="pct"/>
            <w:tcBorders>
              <w:bottom w:val="nil"/>
            </w:tcBorders>
          </w:tcPr>
          <w:p w14:paraId="31ECE33C"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職稱</w:t>
            </w:r>
          </w:p>
        </w:tc>
        <w:tc>
          <w:tcPr>
            <w:tcW w:w="663" w:type="pct"/>
            <w:gridSpan w:val="2"/>
          </w:tcPr>
          <w:p w14:paraId="67D63888"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87" w:type="pct"/>
            <w:gridSpan w:val="3"/>
          </w:tcPr>
          <w:p w14:paraId="20439B0A"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電子信箱</w:t>
            </w:r>
          </w:p>
        </w:tc>
        <w:tc>
          <w:tcPr>
            <w:tcW w:w="1762" w:type="pct"/>
            <w:gridSpan w:val="7"/>
          </w:tcPr>
          <w:p w14:paraId="5C9F9C1B"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r>
      <w:tr w:rsidR="00AE711E" w:rsidRPr="00051E77" w14:paraId="746BE204" w14:textId="77777777" w:rsidTr="00BB3FBB">
        <w:trPr>
          <w:cantSplit/>
          <w:trHeight w:val="440"/>
          <w:jc w:val="right"/>
        </w:trPr>
        <w:tc>
          <w:tcPr>
            <w:tcW w:w="1273" w:type="pct"/>
            <w:vMerge w:val="restart"/>
            <w:vAlign w:val="center"/>
          </w:tcPr>
          <w:p w14:paraId="6A75E8EB"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協同計畫主持人</w:t>
            </w:r>
          </w:p>
        </w:tc>
        <w:tc>
          <w:tcPr>
            <w:tcW w:w="615" w:type="pct"/>
            <w:tcBorders>
              <w:bottom w:val="nil"/>
            </w:tcBorders>
            <w:vAlign w:val="center"/>
          </w:tcPr>
          <w:p w14:paraId="48755C82"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姓名</w:t>
            </w:r>
          </w:p>
        </w:tc>
        <w:tc>
          <w:tcPr>
            <w:tcW w:w="663" w:type="pct"/>
            <w:gridSpan w:val="2"/>
            <w:vAlign w:val="center"/>
          </w:tcPr>
          <w:p w14:paraId="596AB899"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87" w:type="pct"/>
            <w:gridSpan w:val="3"/>
            <w:vAlign w:val="center"/>
          </w:tcPr>
          <w:p w14:paraId="6E38A975"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電話</w:t>
            </w:r>
          </w:p>
        </w:tc>
        <w:tc>
          <w:tcPr>
            <w:tcW w:w="1762" w:type="pct"/>
            <w:gridSpan w:val="7"/>
            <w:vAlign w:val="center"/>
          </w:tcPr>
          <w:p w14:paraId="0EC9F294"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r>
      <w:tr w:rsidR="00AE711E" w:rsidRPr="00051E77" w14:paraId="54981EFE" w14:textId="77777777" w:rsidTr="00BB3FBB">
        <w:trPr>
          <w:cantSplit/>
          <w:trHeight w:val="440"/>
          <w:jc w:val="right"/>
        </w:trPr>
        <w:tc>
          <w:tcPr>
            <w:tcW w:w="1273" w:type="pct"/>
            <w:vMerge/>
            <w:tcBorders>
              <w:bottom w:val="nil"/>
            </w:tcBorders>
            <w:vAlign w:val="center"/>
          </w:tcPr>
          <w:p w14:paraId="69CAB3E1"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15" w:type="pct"/>
            <w:tcBorders>
              <w:bottom w:val="nil"/>
            </w:tcBorders>
            <w:vAlign w:val="center"/>
          </w:tcPr>
          <w:p w14:paraId="2063A578"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職稱</w:t>
            </w:r>
          </w:p>
        </w:tc>
        <w:tc>
          <w:tcPr>
            <w:tcW w:w="663" w:type="pct"/>
            <w:gridSpan w:val="2"/>
            <w:vAlign w:val="center"/>
          </w:tcPr>
          <w:p w14:paraId="29CFA132"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87" w:type="pct"/>
            <w:gridSpan w:val="3"/>
            <w:vAlign w:val="center"/>
          </w:tcPr>
          <w:p w14:paraId="1D67C246"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電子信箱</w:t>
            </w:r>
          </w:p>
        </w:tc>
        <w:tc>
          <w:tcPr>
            <w:tcW w:w="1762" w:type="pct"/>
            <w:gridSpan w:val="7"/>
            <w:vAlign w:val="center"/>
          </w:tcPr>
          <w:p w14:paraId="3094B95E"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r>
      <w:tr w:rsidR="00AE711E" w:rsidRPr="00051E77" w14:paraId="1E3CEF8A" w14:textId="77777777" w:rsidTr="003E762C">
        <w:trPr>
          <w:cantSplit/>
          <w:trHeight w:val="735"/>
          <w:jc w:val="right"/>
        </w:trPr>
        <w:tc>
          <w:tcPr>
            <w:tcW w:w="1273" w:type="pct"/>
            <w:tcBorders>
              <w:tl2br w:val="single" w:sz="6" w:space="0" w:color="auto"/>
            </w:tcBorders>
            <w:vAlign w:val="center"/>
          </w:tcPr>
          <w:p w14:paraId="6AE9D9ED" w14:textId="77777777" w:rsidR="00AE711E" w:rsidRPr="00051E77" w:rsidRDefault="00AE711E" w:rsidP="00AE711E">
            <w:pPr>
              <w:kinsoku w:val="0"/>
              <w:adjustRightInd/>
              <w:spacing w:after="55" w:line="240" w:lineRule="auto"/>
              <w:jc w:val="right"/>
              <w:textAlignment w:val="auto"/>
              <w:rPr>
                <w:rFonts w:ascii="標楷體" w:hAnsi="標楷體"/>
                <w:position w:val="-36"/>
                <w:sz w:val="28"/>
                <w:szCs w:val="28"/>
              </w:rPr>
            </w:pPr>
          </w:p>
          <w:p w14:paraId="285A4944" w14:textId="77777777" w:rsidR="00AE711E" w:rsidRPr="00051E77" w:rsidRDefault="00AE711E" w:rsidP="00AE711E">
            <w:pPr>
              <w:kinsoku w:val="0"/>
              <w:adjustRightInd/>
              <w:spacing w:after="55" w:line="240" w:lineRule="auto"/>
              <w:textAlignment w:val="auto"/>
              <w:rPr>
                <w:rFonts w:ascii="標楷體" w:hAnsi="標楷體"/>
                <w:position w:val="-36"/>
                <w:sz w:val="28"/>
                <w:szCs w:val="28"/>
              </w:rPr>
            </w:pPr>
            <w:r w:rsidRPr="00051E77">
              <w:rPr>
                <w:rFonts w:ascii="標楷體" w:hAnsi="標楷體" w:hint="eastAsia"/>
                <w:position w:val="-36"/>
                <w:sz w:val="28"/>
                <w:szCs w:val="28"/>
              </w:rPr>
              <w:t>年度經費</w:t>
            </w:r>
          </w:p>
        </w:tc>
        <w:tc>
          <w:tcPr>
            <w:tcW w:w="930" w:type="pct"/>
            <w:gridSpan w:val="2"/>
            <w:vAlign w:val="center"/>
          </w:tcPr>
          <w:p w14:paraId="2AB98C66"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政府</w:t>
            </w:r>
          </w:p>
          <w:p w14:paraId="2B4BDE9A"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補助款</w:t>
            </w:r>
          </w:p>
        </w:tc>
        <w:tc>
          <w:tcPr>
            <w:tcW w:w="929" w:type="pct"/>
            <w:gridSpan w:val="3"/>
            <w:vAlign w:val="center"/>
          </w:tcPr>
          <w:p w14:paraId="18A7809B"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公司</w:t>
            </w:r>
          </w:p>
          <w:p w14:paraId="6CFD78CC"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自籌款</w:t>
            </w:r>
          </w:p>
        </w:tc>
        <w:tc>
          <w:tcPr>
            <w:tcW w:w="933" w:type="pct"/>
            <w:gridSpan w:val="5"/>
            <w:vAlign w:val="center"/>
          </w:tcPr>
          <w:p w14:paraId="531016AE"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計畫</w:t>
            </w:r>
          </w:p>
          <w:p w14:paraId="2B42F2B2" w14:textId="77777777" w:rsidR="00AE711E" w:rsidRPr="00051E77" w:rsidRDefault="00AE711E" w:rsidP="00AE711E">
            <w:pPr>
              <w:kinsoku w:val="0"/>
              <w:adjustRightInd/>
              <w:spacing w:after="55"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總經費</w:t>
            </w:r>
          </w:p>
        </w:tc>
        <w:tc>
          <w:tcPr>
            <w:tcW w:w="935" w:type="pct"/>
            <w:gridSpan w:val="3"/>
            <w:vAlign w:val="center"/>
          </w:tcPr>
          <w:p w14:paraId="42655634" w14:textId="77777777" w:rsidR="00AE711E" w:rsidRPr="00051E77" w:rsidRDefault="00AE711E" w:rsidP="00AE711E">
            <w:pPr>
              <w:kinsoku w:val="0"/>
              <w:adjustRightInd/>
              <w:spacing w:after="55" w:line="240" w:lineRule="auto"/>
              <w:jc w:val="center"/>
              <w:textAlignment w:val="auto"/>
              <w:rPr>
                <w:rFonts w:ascii="標楷體" w:hAnsi="標楷體"/>
                <w:position w:val="-36"/>
                <w:sz w:val="22"/>
                <w:szCs w:val="22"/>
              </w:rPr>
            </w:pPr>
            <w:r w:rsidRPr="00051E77">
              <w:rPr>
                <w:rFonts w:ascii="標楷體" w:hAnsi="標楷體" w:hint="eastAsia"/>
                <w:position w:val="-36"/>
                <w:sz w:val="22"/>
                <w:szCs w:val="22"/>
              </w:rPr>
              <w:t>計畫</w:t>
            </w:r>
          </w:p>
          <w:p w14:paraId="44A8E3EE" w14:textId="77777777" w:rsidR="00AE711E" w:rsidRPr="00051E77" w:rsidRDefault="00AE711E" w:rsidP="00AE711E">
            <w:pPr>
              <w:kinsoku w:val="0"/>
              <w:adjustRightInd/>
              <w:spacing w:after="55" w:line="240" w:lineRule="auto"/>
              <w:jc w:val="center"/>
              <w:textAlignment w:val="auto"/>
              <w:rPr>
                <w:rFonts w:ascii="標楷體" w:hAnsi="標楷體"/>
                <w:position w:val="-36"/>
                <w:sz w:val="22"/>
                <w:szCs w:val="22"/>
              </w:rPr>
            </w:pPr>
            <w:r w:rsidRPr="00051E77">
              <w:rPr>
                <w:rFonts w:ascii="標楷體" w:hAnsi="標楷體" w:hint="eastAsia"/>
                <w:position w:val="-36"/>
                <w:sz w:val="22"/>
                <w:szCs w:val="22"/>
              </w:rPr>
              <w:t>人月數</w:t>
            </w:r>
          </w:p>
        </w:tc>
      </w:tr>
      <w:tr w:rsidR="00AE711E" w:rsidRPr="00051E77" w14:paraId="0983B469" w14:textId="77777777" w:rsidTr="003E762C">
        <w:trPr>
          <w:cantSplit/>
          <w:trHeight w:val="433"/>
          <w:jc w:val="right"/>
        </w:trPr>
        <w:tc>
          <w:tcPr>
            <w:tcW w:w="1273" w:type="pct"/>
            <w:vMerge w:val="restart"/>
            <w:vAlign w:val="center"/>
          </w:tcPr>
          <w:p w14:paraId="22BE3EF3" w14:textId="77777777" w:rsidR="00AE711E" w:rsidRPr="00051E77" w:rsidRDefault="00AE711E" w:rsidP="00AE711E">
            <w:pPr>
              <w:adjustRightInd/>
              <w:spacing w:line="240" w:lineRule="auto"/>
              <w:jc w:val="center"/>
              <w:textAlignment w:val="auto"/>
              <w:rPr>
                <w:rFonts w:ascii="標楷體" w:hAnsi="標楷體"/>
                <w:sz w:val="28"/>
                <w:szCs w:val="28"/>
              </w:rPr>
            </w:pPr>
            <w:r w:rsidRPr="00051E77">
              <w:rPr>
                <w:rFonts w:ascii="標楷體" w:hAnsi="標楷體" w:hint="eastAsia"/>
                <w:sz w:val="28"/>
                <w:szCs w:val="28"/>
              </w:rPr>
              <w:t>ＸＸ年度</w:t>
            </w:r>
          </w:p>
        </w:tc>
        <w:tc>
          <w:tcPr>
            <w:tcW w:w="930" w:type="pct"/>
            <w:gridSpan w:val="2"/>
            <w:tcBorders>
              <w:bottom w:val="single" w:sz="4" w:space="0" w:color="auto"/>
            </w:tcBorders>
            <w:vAlign w:val="center"/>
          </w:tcPr>
          <w:p w14:paraId="7781C47E"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position w:val="-36"/>
                <w:sz w:val="28"/>
                <w:szCs w:val="28"/>
              </w:rPr>
              <w:t>(</w:t>
            </w:r>
            <w:r w:rsidRPr="00051E77">
              <w:rPr>
                <w:rFonts w:ascii="標楷體" w:hAnsi="標楷體" w:hint="eastAsia"/>
                <w:position w:val="-36"/>
                <w:sz w:val="28"/>
                <w:szCs w:val="28"/>
              </w:rPr>
              <w:t>公司</w:t>
            </w:r>
            <w:r w:rsidRPr="00051E77">
              <w:rPr>
                <w:rFonts w:ascii="標楷體" w:hAnsi="標楷體"/>
                <w:position w:val="-36"/>
                <w:sz w:val="28"/>
                <w:szCs w:val="28"/>
              </w:rPr>
              <w:t>)</w:t>
            </w:r>
          </w:p>
        </w:tc>
        <w:tc>
          <w:tcPr>
            <w:tcW w:w="929" w:type="pct"/>
            <w:gridSpan w:val="3"/>
            <w:tcBorders>
              <w:bottom w:val="single" w:sz="4" w:space="0" w:color="auto"/>
            </w:tcBorders>
            <w:vAlign w:val="center"/>
          </w:tcPr>
          <w:p w14:paraId="485C1C45"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3" w:type="pct"/>
            <w:gridSpan w:val="5"/>
            <w:tcBorders>
              <w:bottom w:val="single" w:sz="4" w:space="0" w:color="auto"/>
            </w:tcBorders>
            <w:vAlign w:val="center"/>
          </w:tcPr>
          <w:p w14:paraId="10B55EB5"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5" w:type="pct"/>
            <w:gridSpan w:val="3"/>
            <w:tcBorders>
              <w:bottom w:val="single" w:sz="4" w:space="0" w:color="auto"/>
            </w:tcBorders>
            <w:vAlign w:val="center"/>
          </w:tcPr>
          <w:p w14:paraId="18FEFEDA" w14:textId="77777777" w:rsidR="00AE711E" w:rsidRPr="00051E77" w:rsidRDefault="00AE711E" w:rsidP="00AE711E">
            <w:pPr>
              <w:kinsoku w:val="0"/>
              <w:adjustRightInd/>
              <w:spacing w:line="240" w:lineRule="auto"/>
              <w:textAlignment w:val="auto"/>
              <w:rPr>
                <w:rFonts w:ascii="標楷體" w:hAnsi="標楷體"/>
                <w:position w:val="-36"/>
                <w:sz w:val="22"/>
                <w:szCs w:val="22"/>
              </w:rPr>
            </w:pPr>
          </w:p>
        </w:tc>
      </w:tr>
      <w:tr w:rsidR="00AE711E" w:rsidRPr="00051E77" w14:paraId="23DB7D7B" w14:textId="77777777" w:rsidTr="003E762C">
        <w:trPr>
          <w:cantSplit/>
          <w:trHeight w:val="355"/>
          <w:jc w:val="right"/>
        </w:trPr>
        <w:tc>
          <w:tcPr>
            <w:tcW w:w="1273" w:type="pct"/>
            <w:vMerge/>
            <w:vAlign w:val="center"/>
          </w:tcPr>
          <w:p w14:paraId="1CACD100" w14:textId="77777777" w:rsidR="00AE711E" w:rsidRPr="00051E77" w:rsidRDefault="00AE711E" w:rsidP="00AE711E">
            <w:pPr>
              <w:adjustRightInd/>
              <w:spacing w:line="240" w:lineRule="auto"/>
              <w:jc w:val="center"/>
              <w:textAlignment w:val="auto"/>
              <w:rPr>
                <w:rFonts w:ascii="標楷體" w:hAnsi="標楷體"/>
                <w:sz w:val="28"/>
                <w:szCs w:val="28"/>
              </w:rPr>
            </w:pPr>
          </w:p>
        </w:tc>
        <w:tc>
          <w:tcPr>
            <w:tcW w:w="930" w:type="pct"/>
            <w:gridSpan w:val="2"/>
            <w:tcBorders>
              <w:top w:val="single" w:sz="4" w:space="0" w:color="auto"/>
              <w:bottom w:val="single" w:sz="4" w:space="0" w:color="auto"/>
            </w:tcBorders>
            <w:vAlign w:val="center"/>
          </w:tcPr>
          <w:p w14:paraId="2CDAB0F6"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position w:val="-36"/>
                <w:sz w:val="28"/>
                <w:szCs w:val="28"/>
              </w:rPr>
              <w:t>(</w:t>
            </w:r>
            <w:r w:rsidRPr="00051E77">
              <w:rPr>
                <w:rFonts w:ascii="標楷體" w:hAnsi="標楷體" w:hint="eastAsia"/>
                <w:position w:val="-36"/>
                <w:sz w:val="28"/>
                <w:szCs w:val="28"/>
              </w:rPr>
              <w:t>公司</w:t>
            </w:r>
            <w:r w:rsidRPr="00051E77">
              <w:rPr>
                <w:rFonts w:ascii="標楷體" w:hAnsi="標楷體"/>
                <w:position w:val="-36"/>
                <w:sz w:val="28"/>
                <w:szCs w:val="28"/>
              </w:rPr>
              <w:t>)</w:t>
            </w:r>
          </w:p>
        </w:tc>
        <w:tc>
          <w:tcPr>
            <w:tcW w:w="929" w:type="pct"/>
            <w:gridSpan w:val="3"/>
            <w:tcBorders>
              <w:top w:val="single" w:sz="4" w:space="0" w:color="auto"/>
              <w:bottom w:val="single" w:sz="4" w:space="0" w:color="auto"/>
            </w:tcBorders>
            <w:vAlign w:val="center"/>
          </w:tcPr>
          <w:p w14:paraId="5CC39D8A"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3" w:type="pct"/>
            <w:gridSpan w:val="5"/>
            <w:tcBorders>
              <w:top w:val="single" w:sz="4" w:space="0" w:color="auto"/>
              <w:bottom w:val="single" w:sz="4" w:space="0" w:color="auto"/>
            </w:tcBorders>
            <w:vAlign w:val="center"/>
          </w:tcPr>
          <w:p w14:paraId="577F9E9C"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5" w:type="pct"/>
            <w:gridSpan w:val="3"/>
            <w:tcBorders>
              <w:top w:val="single" w:sz="4" w:space="0" w:color="auto"/>
              <w:bottom w:val="single" w:sz="4" w:space="0" w:color="auto"/>
            </w:tcBorders>
            <w:vAlign w:val="center"/>
          </w:tcPr>
          <w:p w14:paraId="55F49A97" w14:textId="77777777" w:rsidR="00AE711E" w:rsidRPr="00051E77" w:rsidRDefault="00AE711E" w:rsidP="00AE711E">
            <w:pPr>
              <w:kinsoku w:val="0"/>
              <w:adjustRightInd/>
              <w:spacing w:line="240" w:lineRule="auto"/>
              <w:textAlignment w:val="auto"/>
              <w:rPr>
                <w:rFonts w:ascii="標楷體" w:hAnsi="標楷體"/>
                <w:position w:val="-36"/>
                <w:sz w:val="22"/>
                <w:szCs w:val="22"/>
              </w:rPr>
            </w:pPr>
          </w:p>
        </w:tc>
      </w:tr>
      <w:tr w:rsidR="00AE711E" w:rsidRPr="00051E77" w14:paraId="77336839" w14:textId="77777777" w:rsidTr="003E762C">
        <w:trPr>
          <w:cantSplit/>
          <w:trHeight w:val="374"/>
          <w:jc w:val="right"/>
        </w:trPr>
        <w:tc>
          <w:tcPr>
            <w:tcW w:w="1273" w:type="pct"/>
            <w:vMerge/>
            <w:vAlign w:val="center"/>
          </w:tcPr>
          <w:p w14:paraId="36699D5E" w14:textId="77777777" w:rsidR="00AE711E" w:rsidRPr="00051E77" w:rsidRDefault="00AE711E" w:rsidP="00AE711E">
            <w:pPr>
              <w:adjustRightInd/>
              <w:spacing w:line="240" w:lineRule="auto"/>
              <w:jc w:val="center"/>
              <w:textAlignment w:val="auto"/>
              <w:rPr>
                <w:rFonts w:ascii="標楷體" w:hAnsi="標楷體"/>
                <w:sz w:val="28"/>
                <w:szCs w:val="28"/>
              </w:rPr>
            </w:pPr>
          </w:p>
        </w:tc>
        <w:tc>
          <w:tcPr>
            <w:tcW w:w="930" w:type="pct"/>
            <w:gridSpan w:val="2"/>
            <w:tcBorders>
              <w:top w:val="single" w:sz="4" w:space="0" w:color="auto"/>
            </w:tcBorders>
            <w:vAlign w:val="center"/>
          </w:tcPr>
          <w:p w14:paraId="0CC6F625"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position w:val="-36"/>
                <w:sz w:val="28"/>
                <w:szCs w:val="28"/>
              </w:rPr>
              <w:t>(</w:t>
            </w:r>
            <w:r w:rsidRPr="00051E77">
              <w:rPr>
                <w:rFonts w:ascii="標楷體" w:hAnsi="標楷體" w:hint="eastAsia"/>
                <w:position w:val="-36"/>
                <w:sz w:val="28"/>
                <w:szCs w:val="28"/>
              </w:rPr>
              <w:t>公司</w:t>
            </w:r>
            <w:r w:rsidRPr="00051E77">
              <w:rPr>
                <w:rFonts w:ascii="標楷體" w:hAnsi="標楷體"/>
                <w:position w:val="-36"/>
                <w:sz w:val="28"/>
                <w:szCs w:val="28"/>
              </w:rPr>
              <w:t>)</w:t>
            </w:r>
          </w:p>
        </w:tc>
        <w:tc>
          <w:tcPr>
            <w:tcW w:w="929" w:type="pct"/>
            <w:gridSpan w:val="3"/>
            <w:tcBorders>
              <w:top w:val="single" w:sz="4" w:space="0" w:color="auto"/>
            </w:tcBorders>
            <w:vAlign w:val="center"/>
          </w:tcPr>
          <w:p w14:paraId="47DD987F"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3" w:type="pct"/>
            <w:gridSpan w:val="5"/>
            <w:tcBorders>
              <w:top w:val="single" w:sz="4" w:space="0" w:color="auto"/>
            </w:tcBorders>
            <w:vAlign w:val="center"/>
          </w:tcPr>
          <w:p w14:paraId="1B301CAD"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5" w:type="pct"/>
            <w:gridSpan w:val="3"/>
            <w:tcBorders>
              <w:top w:val="single" w:sz="4" w:space="0" w:color="auto"/>
            </w:tcBorders>
            <w:vAlign w:val="center"/>
          </w:tcPr>
          <w:p w14:paraId="1FC8D8D7" w14:textId="77777777" w:rsidR="00AE711E" w:rsidRPr="00051E77" w:rsidRDefault="00AE711E" w:rsidP="00AE711E">
            <w:pPr>
              <w:kinsoku w:val="0"/>
              <w:adjustRightInd/>
              <w:spacing w:line="240" w:lineRule="auto"/>
              <w:textAlignment w:val="auto"/>
              <w:rPr>
                <w:rFonts w:ascii="標楷體" w:hAnsi="標楷體"/>
                <w:position w:val="-36"/>
                <w:sz w:val="22"/>
                <w:szCs w:val="22"/>
              </w:rPr>
            </w:pPr>
          </w:p>
        </w:tc>
      </w:tr>
      <w:tr w:rsidR="00AE711E" w:rsidRPr="00051E77" w14:paraId="58305B5F" w14:textId="77777777" w:rsidTr="003E762C">
        <w:trPr>
          <w:cantSplit/>
          <w:trHeight w:val="815"/>
          <w:jc w:val="right"/>
        </w:trPr>
        <w:tc>
          <w:tcPr>
            <w:tcW w:w="1273" w:type="pct"/>
            <w:vAlign w:val="center"/>
          </w:tcPr>
          <w:p w14:paraId="0A3254C9" w14:textId="77777777" w:rsidR="00AE711E" w:rsidRPr="00051E77" w:rsidRDefault="00AE711E" w:rsidP="00AE711E">
            <w:pPr>
              <w:adjustRightInd/>
              <w:spacing w:line="240" w:lineRule="auto"/>
              <w:jc w:val="center"/>
              <w:textAlignment w:val="auto"/>
              <w:rPr>
                <w:rFonts w:ascii="標楷體" w:hAnsi="標楷體"/>
                <w:sz w:val="28"/>
                <w:szCs w:val="28"/>
              </w:rPr>
            </w:pPr>
            <w:r w:rsidRPr="00051E77">
              <w:rPr>
                <w:rFonts w:ascii="標楷體" w:hAnsi="標楷體" w:hint="eastAsia"/>
                <w:sz w:val="28"/>
                <w:szCs w:val="28"/>
              </w:rPr>
              <w:t>合計</w:t>
            </w:r>
          </w:p>
        </w:tc>
        <w:tc>
          <w:tcPr>
            <w:tcW w:w="930" w:type="pct"/>
            <w:gridSpan w:val="2"/>
            <w:vAlign w:val="center"/>
          </w:tcPr>
          <w:p w14:paraId="47EB6315"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29" w:type="pct"/>
            <w:gridSpan w:val="3"/>
            <w:vAlign w:val="center"/>
          </w:tcPr>
          <w:p w14:paraId="2C450215"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3" w:type="pct"/>
            <w:gridSpan w:val="5"/>
            <w:vAlign w:val="center"/>
          </w:tcPr>
          <w:p w14:paraId="6E6DB738"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5" w:type="pct"/>
            <w:gridSpan w:val="3"/>
            <w:tcBorders>
              <w:bottom w:val="nil"/>
            </w:tcBorders>
            <w:vAlign w:val="center"/>
          </w:tcPr>
          <w:p w14:paraId="021AC626" w14:textId="77777777" w:rsidR="00AE711E" w:rsidRPr="00051E77" w:rsidRDefault="00AE711E" w:rsidP="00AE711E">
            <w:pPr>
              <w:kinsoku w:val="0"/>
              <w:adjustRightInd/>
              <w:spacing w:line="240" w:lineRule="auto"/>
              <w:textAlignment w:val="auto"/>
              <w:rPr>
                <w:rFonts w:ascii="標楷體" w:hAnsi="標楷體"/>
                <w:position w:val="-36"/>
                <w:sz w:val="22"/>
                <w:szCs w:val="22"/>
              </w:rPr>
            </w:pPr>
          </w:p>
        </w:tc>
      </w:tr>
      <w:tr w:rsidR="00AE711E" w:rsidRPr="00051E77" w14:paraId="28D96A49" w14:textId="77777777" w:rsidTr="003E762C">
        <w:trPr>
          <w:cantSplit/>
          <w:trHeight w:val="450"/>
          <w:jc w:val="right"/>
        </w:trPr>
        <w:tc>
          <w:tcPr>
            <w:tcW w:w="1273" w:type="pct"/>
            <w:vAlign w:val="center"/>
          </w:tcPr>
          <w:p w14:paraId="522E34DD" w14:textId="77777777" w:rsidR="00AE711E" w:rsidRPr="00051E77" w:rsidRDefault="00AE711E" w:rsidP="00AE711E">
            <w:pPr>
              <w:adjustRightInd/>
              <w:spacing w:line="240" w:lineRule="auto"/>
              <w:jc w:val="center"/>
              <w:textAlignment w:val="auto"/>
              <w:rPr>
                <w:rFonts w:ascii="標楷體" w:hAnsi="標楷體"/>
                <w:sz w:val="28"/>
                <w:szCs w:val="28"/>
              </w:rPr>
            </w:pPr>
            <w:r w:rsidRPr="00051E77">
              <w:rPr>
                <w:rFonts w:ascii="標楷體" w:hAnsi="標楷體" w:hint="eastAsia"/>
                <w:sz w:val="28"/>
                <w:szCs w:val="28"/>
              </w:rPr>
              <w:t>占總經</w:t>
            </w:r>
          </w:p>
          <w:p w14:paraId="51AEDB99" w14:textId="77777777" w:rsidR="00AE711E" w:rsidRPr="00051E77" w:rsidRDefault="00AE711E" w:rsidP="00AE711E">
            <w:pPr>
              <w:adjustRightInd/>
              <w:spacing w:line="240" w:lineRule="auto"/>
              <w:jc w:val="center"/>
              <w:textAlignment w:val="auto"/>
              <w:rPr>
                <w:rFonts w:ascii="標楷體" w:hAnsi="標楷體"/>
                <w:sz w:val="28"/>
                <w:szCs w:val="28"/>
              </w:rPr>
            </w:pPr>
            <w:r w:rsidRPr="00051E77">
              <w:rPr>
                <w:rFonts w:ascii="標楷體" w:hAnsi="標楷體" w:hint="eastAsia"/>
                <w:sz w:val="28"/>
                <w:szCs w:val="28"/>
              </w:rPr>
              <w:t>費比重</w:t>
            </w:r>
            <w:r w:rsidRPr="00051E77">
              <w:rPr>
                <w:rFonts w:ascii="標楷體" w:hAnsi="標楷體"/>
                <w:sz w:val="28"/>
                <w:szCs w:val="28"/>
              </w:rPr>
              <w:t>%</w:t>
            </w:r>
          </w:p>
        </w:tc>
        <w:tc>
          <w:tcPr>
            <w:tcW w:w="930" w:type="pct"/>
            <w:gridSpan w:val="2"/>
            <w:vAlign w:val="center"/>
          </w:tcPr>
          <w:p w14:paraId="3C2B6A34"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29" w:type="pct"/>
            <w:gridSpan w:val="3"/>
            <w:vAlign w:val="center"/>
          </w:tcPr>
          <w:p w14:paraId="68961CC3"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3" w:type="pct"/>
            <w:gridSpan w:val="5"/>
            <w:vAlign w:val="center"/>
          </w:tcPr>
          <w:p w14:paraId="61DA56CE"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935" w:type="pct"/>
            <w:gridSpan w:val="3"/>
            <w:tcBorders>
              <w:tl2br w:val="single" w:sz="6" w:space="0" w:color="auto"/>
            </w:tcBorders>
            <w:vAlign w:val="center"/>
          </w:tcPr>
          <w:p w14:paraId="1041013E" w14:textId="77777777" w:rsidR="00AE711E" w:rsidRPr="00051E77" w:rsidRDefault="00AE711E" w:rsidP="00AE711E">
            <w:pPr>
              <w:kinsoku w:val="0"/>
              <w:adjustRightInd/>
              <w:spacing w:line="240" w:lineRule="auto"/>
              <w:textAlignment w:val="auto"/>
              <w:rPr>
                <w:rFonts w:ascii="標楷體" w:hAnsi="標楷體"/>
                <w:position w:val="-36"/>
                <w:sz w:val="22"/>
                <w:szCs w:val="22"/>
              </w:rPr>
            </w:pPr>
          </w:p>
        </w:tc>
      </w:tr>
      <w:tr w:rsidR="00AE711E" w:rsidRPr="00051E77" w14:paraId="108C1E2F" w14:textId="77777777" w:rsidTr="00BB3FBB">
        <w:trPr>
          <w:cantSplit/>
          <w:trHeight w:val="600"/>
          <w:jc w:val="right"/>
        </w:trPr>
        <w:tc>
          <w:tcPr>
            <w:tcW w:w="1273" w:type="pct"/>
            <w:vMerge w:val="restart"/>
            <w:vAlign w:val="center"/>
          </w:tcPr>
          <w:p w14:paraId="37CF464A"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計畫聯絡人</w:t>
            </w:r>
          </w:p>
        </w:tc>
        <w:tc>
          <w:tcPr>
            <w:tcW w:w="615" w:type="pct"/>
            <w:vAlign w:val="center"/>
          </w:tcPr>
          <w:p w14:paraId="25C86192" w14:textId="77777777" w:rsidR="00AE711E" w:rsidRPr="00051E77" w:rsidRDefault="00AE711E" w:rsidP="00AE711E">
            <w:pPr>
              <w:kinsoku w:val="0"/>
              <w:adjustRightInd/>
              <w:spacing w:line="0" w:lineRule="atLeast"/>
              <w:jc w:val="center"/>
              <w:textAlignment w:val="auto"/>
              <w:rPr>
                <w:rFonts w:ascii="標楷體" w:hAnsi="標楷體"/>
                <w:position w:val="-36"/>
                <w:sz w:val="28"/>
                <w:szCs w:val="28"/>
              </w:rPr>
            </w:pPr>
            <w:r w:rsidRPr="00051E77">
              <w:rPr>
                <w:rFonts w:ascii="標楷體" w:hAnsi="標楷體" w:hint="eastAsia"/>
                <w:position w:val="-36"/>
                <w:sz w:val="28"/>
                <w:szCs w:val="28"/>
              </w:rPr>
              <w:t>姓名</w:t>
            </w:r>
          </w:p>
        </w:tc>
        <w:tc>
          <w:tcPr>
            <w:tcW w:w="663" w:type="pct"/>
            <w:gridSpan w:val="2"/>
            <w:vAlign w:val="center"/>
          </w:tcPr>
          <w:p w14:paraId="1353EBF8" w14:textId="77777777" w:rsidR="00AE711E" w:rsidRPr="00051E77" w:rsidRDefault="00AE711E" w:rsidP="00AE711E">
            <w:pPr>
              <w:kinsoku w:val="0"/>
              <w:adjustRightInd/>
              <w:spacing w:line="240" w:lineRule="auto"/>
              <w:textAlignment w:val="auto"/>
              <w:rPr>
                <w:rFonts w:ascii="標楷體" w:hAnsi="標楷體"/>
                <w:position w:val="-36"/>
                <w:sz w:val="28"/>
                <w:szCs w:val="28"/>
              </w:rPr>
            </w:pPr>
          </w:p>
        </w:tc>
        <w:tc>
          <w:tcPr>
            <w:tcW w:w="687" w:type="pct"/>
            <w:gridSpan w:val="3"/>
            <w:vAlign w:val="center"/>
          </w:tcPr>
          <w:p w14:paraId="159038FA"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電話</w:t>
            </w:r>
          </w:p>
        </w:tc>
        <w:tc>
          <w:tcPr>
            <w:tcW w:w="581" w:type="pct"/>
            <w:gridSpan w:val="2"/>
            <w:vAlign w:val="center"/>
          </w:tcPr>
          <w:p w14:paraId="58E684EB" w14:textId="77777777" w:rsidR="00AE711E" w:rsidRPr="00051E77" w:rsidRDefault="00AE711E" w:rsidP="00AE711E">
            <w:pPr>
              <w:kinsoku w:val="0"/>
              <w:adjustRightInd/>
              <w:spacing w:line="240" w:lineRule="auto"/>
              <w:textAlignment w:val="auto"/>
              <w:rPr>
                <w:rFonts w:ascii="標楷體" w:hAnsi="標楷體"/>
                <w:position w:val="-36"/>
                <w:sz w:val="28"/>
                <w:szCs w:val="28"/>
              </w:rPr>
            </w:pPr>
            <w:r w:rsidRPr="00051E77">
              <w:rPr>
                <w:rFonts w:ascii="標楷體" w:hAnsi="標楷體"/>
                <w:position w:val="-36"/>
                <w:sz w:val="28"/>
                <w:szCs w:val="28"/>
              </w:rPr>
              <w:t>( )</w:t>
            </w:r>
          </w:p>
        </w:tc>
        <w:tc>
          <w:tcPr>
            <w:tcW w:w="446" w:type="pct"/>
            <w:gridSpan w:val="4"/>
            <w:vAlign w:val="center"/>
          </w:tcPr>
          <w:p w14:paraId="1E860AC2" w14:textId="77777777" w:rsidR="00AE711E" w:rsidRPr="00051E77" w:rsidRDefault="00AE711E" w:rsidP="00AE711E">
            <w:pPr>
              <w:kinsoku w:val="0"/>
              <w:adjustRightInd/>
              <w:spacing w:line="240" w:lineRule="auto"/>
              <w:jc w:val="center"/>
              <w:textAlignment w:val="auto"/>
              <w:rPr>
                <w:rFonts w:ascii="標楷體" w:hAnsi="標楷體"/>
                <w:position w:val="-36"/>
                <w:sz w:val="22"/>
                <w:szCs w:val="22"/>
              </w:rPr>
            </w:pPr>
            <w:r w:rsidRPr="00051E77">
              <w:rPr>
                <w:rFonts w:ascii="標楷體" w:hAnsi="標楷體" w:hint="eastAsia"/>
                <w:position w:val="-36"/>
                <w:sz w:val="22"/>
                <w:szCs w:val="22"/>
              </w:rPr>
              <w:t>傳真</w:t>
            </w:r>
          </w:p>
        </w:tc>
        <w:tc>
          <w:tcPr>
            <w:tcW w:w="735" w:type="pct"/>
            <w:vAlign w:val="center"/>
          </w:tcPr>
          <w:p w14:paraId="175770B9" w14:textId="77777777" w:rsidR="00AE711E" w:rsidRPr="00051E77" w:rsidRDefault="00AE711E" w:rsidP="00AE711E">
            <w:pPr>
              <w:kinsoku w:val="0"/>
              <w:adjustRightInd/>
              <w:spacing w:line="240" w:lineRule="auto"/>
              <w:textAlignment w:val="auto"/>
              <w:rPr>
                <w:rFonts w:ascii="標楷體" w:hAnsi="標楷體"/>
                <w:position w:val="-36"/>
                <w:sz w:val="22"/>
                <w:szCs w:val="22"/>
              </w:rPr>
            </w:pPr>
            <w:r w:rsidRPr="00051E77">
              <w:rPr>
                <w:rFonts w:ascii="標楷體" w:hAnsi="標楷體"/>
                <w:position w:val="-36"/>
                <w:sz w:val="22"/>
                <w:szCs w:val="22"/>
              </w:rPr>
              <w:t>( )</w:t>
            </w:r>
          </w:p>
        </w:tc>
      </w:tr>
      <w:tr w:rsidR="00AE711E" w:rsidRPr="00051E77" w14:paraId="195A086D" w14:textId="77777777" w:rsidTr="00BB3FBB">
        <w:trPr>
          <w:cantSplit/>
          <w:trHeight w:val="600"/>
          <w:jc w:val="right"/>
        </w:trPr>
        <w:tc>
          <w:tcPr>
            <w:tcW w:w="1273" w:type="pct"/>
            <w:vMerge/>
            <w:vAlign w:val="center"/>
          </w:tcPr>
          <w:p w14:paraId="6A6EB4A8"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15" w:type="pct"/>
            <w:vAlign w:val="center"/>
          </w:tcPr>
          <w:p w14:paraId="34158B17"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職稱</w:t>
            </w:r>
          </w:p>
        </w:tc>
        <w:tc>
          <w:tcPr>
            <w:tcW w:w="663" w:type="pct"/>
            <w:gridSpan w:val="2"/>
            <w:vAlign w:val="center"/>
          </w:tcPr>
          <w:p w14:paraId="3985C713"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c>
          <w:tcPr>
            <w:tcW w:w="687" w:type="pct"/>
            <w:gridSpan w:val="3"/>
            <w:vAlign w:val="center"/>
          </w:tcPr>
          <w:p w14:paraId="5C32F5F3"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r w:rsidRPr="00051E77">
              <w:rPr>
                <w:rFonts w:ascii="標楷體" w:hAnsi="標楷體" w:hint="eastAsia"/>
                <w:position w:val="-36"/>
                <w:sz w:val="28"/>
                <w:szCs w:val="28"/>
              </w:rPr>
              <w:t>電子信箱</w:t>
            </w:r>
          </w:p>
        </w:tc>
        <w:tc>
          <w:tcPr>
            <w:tcW w:w="1762" w:type="pct"/>
            <w:gridSpan w:val="7"/>
            <w:vAlign w:val="center"/>
          </w:tcPr>
          <w:p w14:paraId="2A124126" w14:textId="77777777" w:rsidR="00AE711E" w:rsidRPr="00051E77" w:rsidRDefault="00AE711E" w:rsidP="00AE711E">
            <w:pPr>
              <w:kinsoku w:val="0"/>
              <w:adjustRightInd/>
              <w:spacing w:line="240" w:lineRule="auto"/>
              <w:jc w:val="center"/>
              <w:textAlignment w:val="auto"/>
              <w:rPr>
                <w:rFonts w:ascii="標楷體" w:hAnsi="標楷體"/>
                <w:position w:val="-36"/>
                <w:sz w:val="28"/>
                <w:szCs w:val="28"/>
              </w:rPr>
            </w:pPr>
          </w:p>
        </w:tc>
      </w:tr>
      <w:tr w:rsidR="00D8325D" w:rsidRPr="00051E77" w14:paraId="5741F433" w14:textId="77777777" w:rsidTr="00BB3FBB">
        <w:trPr>
          <w:cantSplit/>
          <w:trHeight w:val="600"/>
          <w:jc w:val="right"/>
        </w:trPr>
        <w:tc>
          <w:tcPr>
            <w:tcW w:w="1273" w:type="pct"/>
            <w:vMerge w:val="restart"/>
            <w:vAlign w:val="center"/>
          </w:tcPr>
          <w:p w14:paraId="15A31264" w14:textId="0F022CDF"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8"/>
              </w:rPr>
              <w:t>計畫專責會計</w:t>
            </w:r>
          </w:p>
        </w:tc>
        <w:tc>
          <w:tcPr>
            <w:tcW w:w="615" w:type="pct"/>
            <w:vAlign w:val="center"/>
          </w:tcPr>
          <w:p w14:paraId="2C053A7B" w14:textId="618010BF"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8"/>
              </w:rPr>
              <w:t>姓名</w:t>
            </w:r>
          </w:p>
        </w:tc>
        <w:tc>
          <w:tcPr>
            <w:tcW w:w="663" w:type="pct"/>
            <w:gridSpan w:val="2"/>
            <w:vAlign w:val="center"/>
          </w:tcPr>
          <w:p w14:paraId="5FA14458" w14:textId="77777777"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p>
        </w:tc>
        <w:tc>
          <w:tcPr>
            <w:tcW w:w="687" w:type="pct"/>
            <w:gridSpan w:val="3"/>
            <w:vAlign w:val="center"/>
          </w:tcPr>
          <w:p w14:paraId="48C7BEA2" w14:textId="090F4FE6"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8"/>
              </w:rPr>
              <w:t>電話</w:t>
            </w:r>
          </w:p>
        </w:tc>
        <w:tc>
          <w:tcPr>
            <w:tcW w:w="587" w:type="pct"/>
            <w:gridSpan w:val="3"/>
            <w:vAlign w:val="center"/>
          </w:tcPr>
          <w:p w14:paraId="3AFA473B" w14:textId="2B78DC3C" w:rsidR="00D8325D" w:rsidRPr="00607D7C" w:rsidRDefault="00D8325D" w:rsidP="00BB3FBB">
            <w:pPr>
              <w:kinsoku w:val="0"/>
              <w:adjustRightInd/>
              <w:spacing w:line="240" w:lineRule="auto"/>
              <w:textAlignment w:val="auto"/>
              <w:rPr>
                <w:rFonts w:ascii="標楷體" w:hAnsi="標楷體"/>
                <w:color w:val="000000" w:themeColor="text1"/>
                <w:position w:val="-36"/>
                <w:sz w:val="28"/>
                <w:szCs w:val="28"/>
              </w:rPr>
            </w:pPr>
            <w:r w:rsidRPr="00607D7C">
              <w:rPr>
                <w:color w:val="000000" w:themeColor="text1"/>
                <w:position w:val="-36"/>
                <w:sz w:val="28"/>
                <w:szCs w:val="28"/>
              </w:rPr>
              <w:t>( )</w:t>
            </w:r>
          </w:p>
        </w:tc>
        <w:tc>
          <w:tcPr>
            <w:tcW w:w="436" w:type="pct"/>
            <w:gridSpan w:val="2"/>
            <w:vAlign w:val="center"/>
          </w:tcPr>
          <w:p w14:paraId="2E8B766E" w14:textId="56A5ADAE"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2"/>
              </w:rPr>
              <w:t>傳真</w:t>
            </w:r>
          </w:p>
        </w:tc>
        <w:tc>
          <w:tcPr>
            <w:tcW w:w="739" w:type="pct"/>
            <w:gridSpan w:val="2"/>
            <w:vAlign w:val="center"/>
          </w:tcPr>
          <w:p w14:paraId="31E91E73" w14:textId="2D04DBC8" w:rsidR="00D8325D" w:rsidRPr="00607D7C" w:rsidRDefault="00D8325D" w:rsidP="00BB3FBB">
            <w:pPr>
              <w:kinsoku w:val="0"/>
              <w:adjustRightInd/>
              <w:spacing w:line="240" w:lineRule="auto"/>
              <w:textAlignment w:val="auto"/>
              <w:rPr>
                <w:rFonts w:ascii="標楷體" w:hAnsi="標楷體"/>
                <w:color w:val="000000" w:themeColor="text1"/>
                <w:position w:val="-36"/>
                <w:sz w:val="28"/>
                <w:szCs w:val="28"/>
              </w:rPr>
            </w:pPr>
            <w:r w:rsidRPr="00607D7C">
              <w:rPr>
                <w:color w:val="000000" w:themeColor="text1"/>
                <w:position w:val="-36"/>
                <w:sz w:val="28"/>
                <w:szCs w:val="22"/>
              </w:rPr>
              <w:t>( )</w:t>
            </w:r>
          </w:p>
        </w:tc>
      </w:tr>
      <w:tr w:rsidR="00D8325D" w:rsidRPr="00051E77" w14:paraId="55C4AB75" w14:textId="77777777" w:rsidTr="00BB3FBB">
        <w:trPr>
          <w:cantSplit/>
          <w:trHeight w:val="600"/>
          <w:jc w:val="right"/>
        </w:trPr>
        <w:tc>
          <w:tcPr>
            <w:tcW w:w="1273" w:type="pct"/>
            <w:vMerge/>
            <w:vAlign w:val="center"/>
          </w:tcPr>
          <w:p w14:paraId="18421AE0" w14:textId="77777777"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p>
        </w:tc>
        <w:tc>
          <w:tcPr>
            <w:tcW w:w="615" w:type="pct"/>
            <w:vAlign w:val="center"/>
          </w:tcPr>
          <w:p w14:paraId="3B0DCEC1" w14:textId="2E704CE4"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8"/>
              </w:rPr>
              <w:t>職稱</w:t>
            </w:r>
          </w:p>
        </w:tc>
        <w:tc>
          <w:tcPr>
            <w:tcW w:w="663" w:type="pct"/>
            <w:gridSpan w:val="2"/>
            <w:vAlign w:val="center"/>
          </w:tcPr>
          <w:p w14:paraId="1BC1919D" w14:textId="77777777"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p>
        </w:tc>
        <w:tc>
          <w:tcPr>
            <w:tcW w:w="687" w:type="pct"/>
            <w:gridSpan w:val="3"/>
            <w:vAlign w:val="center"/>
          </w:tcPr>
          <w:p w14:paraId="6BFC0328" w14:textId="25429A60"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r w:rsidRPr="00607D7C">
              <w:rPr>
                <w:rFonts w:hint="eastAsia"/>
                <w:color w:val="000000" w:themeColor="text1"/>
                <w:position w:val="-36"/>
                <w:sz w:val="28"/>
                <w:szCs w:val="28"/>
              </w:rPr>
              <w:t>電子信箱</w:t>
            </w:r>
          </w:p>
        </w:tc>
        <w:tc>
          <w:tcPr>
            <w:tcW w:w="1762" w:type="pct"/>
            <w:gridSpan w:val="7"/>
            <w:vAlign w:val="center"/>
          </w:tcPr>
          <w:p w14:paraId="3E120E8A" w14:textId="77777777" w:rsidR="00D8325D" w:rsidRPr="00607D7C" w:rsidRDefault="00D8325D" w:rsidP="00BB3FBB">
            <w:pPr>
              <w:kinsoku w:val="0"/>
              <w:adjustRightInd/>
              <w:spacing w:line="240" w:lineRule="auto"/>
              <w:jc w:val="center"/>
              <w:textAlignment w:val="auto"/>
              <w:rPr>
                <w:rFonts w:ascii="標楷體" w:hAnsi="標楷體"/>
                <w:color w:val="000000" w:themeColor="text1"/>
                <w:position w:val="-36"/>
                <w:sz w:val="28"/>
                <w:szCs w:val="28"/>
              </w:rPr>
            </w:pPr>
          </w:p>
        </w:tc>
      </w:tr>
    </w:tbl>
    <w:p w14:paraId="2E020B3A" w14:textId="77777777" w:rsidR="00AE711E" w:rsidRPr="00051E77" w:rsidRDefault="00AE711E" w:rsidP="008B1EE6">
      <w:pPr>
        <w:adjustRightInd/>
        <w:spacing w:afterLines="50" w:after="204" w:line="360" w:lineRule="exact"/>
        <w:ind w:left="482"/>
        <w:jc w:val="center"/>
        <w:textAlignment w:val="auto"/>
        <w:rPr>
          <w:rFonts w:ascii="標楷體" w:hAnsi="標楷體"/>
          <w:b/>
          <w:sz w:val="32"/>
        </w:rPr>
      </w:pPr>
      <w:r w:rsidRPr="00051E77">
        <w:rPr>
          <w:rFonts w:ascii="標楷體" w:hAnsi="標楷體"/>
          <w:shd w:val="pct15" w:color="auto" w:fill="FFFFFF"/>
        </w:rPr>
        <w:br w:type="page"/>
      </w:r>
      <w:r w:rsidRPr="00051E77">
        <w:rPr>
          <w:rFonts w:ascii="標楷體" w:hAnsi="標楷體" w:hint="eastAsia"/>
          <w:b/>
          <w:sz w:val="32"/>
        </w:rPr>
        <w:lastRenderedPageBreak/>
        <w:t>計畫摘要表</w:t>
      </w:r>
      <w:r w:rsidRPr="00051E77">
        <w:rPr>
          <w:rFonts w:ascii="標楷體" w:hAnsi="標楷體"/>
          <w:b/>
          <w:sz w:val="32"/>
        </w:rPr>
        <w:t>(</w:t>
      </w:r>
      <w:r w:rsidRPr="00051E77">
        <w:rPr>
          <w:rFonts w:ascii="標楷體" w:hAnsi="標楷體" w:hint="eastAsia"/>
          <w:b/>
          <w:sz w:val="32"/>
        </w:rPr>
        <w:t>續</w:t>
      </w:r>
      <w:r w:rsidRPr="00051E77">
        <w:rPr>
          <w:rFonts w:ascii="標楷體" w:hAnsi="標楷體"/>
          <w:b/>
          <w:sz w:val="32"/>
        </w:rPr>
        <w:t>)</w:t>
      </w:r>
    </w:p>
    <w:tbl>
      <w:tblPr>
        <w:tblW w:w="5000"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63"/>
        <w:gridCol w:w="567"/>
        <w:gridCol w:w="2693"/>
        <w:gridCol w:w="1182"/>
        <w:gridCol w:w="1182"/>
        <w:gridCol w:w="1182"/>
        <w:gridCol w:w="1182"/>
        <w:gridCol w:w="1186"/>
      </w:tblGrid>
      <w:tr w:rsidR="00CC52D5" w:rsidRPr="00051E77" w14:paraId="750E6010" w14:textId="77777777" w:rsidTr="00CC52D5">
        <w:tc>
          <w:tcPr>
            <w:tcW w:w="5000" w:type="pct"/>
            <w:gridSpan w:val="8"/>
          </w:tcPr>
          <w:p w14:paraId="56401FBC" w14:textId="436B9C56" w:rsidR="00CC52D5" w:rsidRPr="00051E77" w:rsidRDefault="00CC52D5" w:rsidP="008B1EE6">
            <w:pPr>
              <w:adjustRightInd/>
              <w:spacing w:line="360" w:lineRule="exact"/>
              <w:jc w:val="center"/>
              <w:textAlignment w:val="auto"/>
              <w:rPr>
                <w:rFonts w:ascii="標楷體" w:hAnsi="標楷體"/>
                <w:sz w:val="22"/>
                <w:szCs w:val="22"/>
              </w:rPr>
            </w:pPr>
            <w:r w:rsidRPr="00051E77">
              <w:rPr>
                <w:rFonts w:ascii="標楷體" w:hAnsi="標楷體" w:hint="eastAsia"/>
                <w:sz w:val="22"/>
                <w:szCs w:val="22"/>
              </w:rPr>
              <w:t>計畫摘要</w:t>
            </w:r>
          </w:p>
        </w:tc>
      </w:tr>
      <w:tr w:rsidR="00CC52D5" w:rsidRPr="00051E77" w14:paraId="5A8C882F" w14:textId="77777777" w:rsidTr="00CC52D5">
        <w:tc>
          <w:tcPr>
            <w:tcW w:w="289" w:type="pct"/>
          </w:tcPr>
          <w:p w14:paraId="43882DD0" w14:textId="77777777"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一、</w:t>
            </w:r>
          </w:p>
        </w:tc>
        <w:tc>
          <w:tcPr>
            <w:tcW w:w="4711" w:type="pct"/>
            <w:gridSpan w:val="7"/>
          </w:tcPr>
          <w:p w14:paraId="25A8DF55" w14:textId="301FEC6B"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公司簡介</w:t>
            </w:r>
            <w:r w:rsidRPr="00051E77">
              <w:rPr>
                <w:rFonts w:ascii="標楷體" w:hAnsi="標楷體"/>
                <w:sz w:val="22"/>
                <w:szCs w:val="22"/>
              </w:rPr>
              <w:t>(</w:t>
            </w:r>
            <w:r w:rsidRPr="00051E77">
              <w:rPr>
                <w:rFonts w:ascii="標楷體" w:hAnsi="標楷體" w:hint="eastAsia"/>
                <w:sz w:val="22"/>
                <w:szCs w:val="22"/>
              </w:rPr>
              <w:t>多家公司聯合申請，均應分別填列</w:t>
            </w:r>
            <w:r w:rsidRPr="00051E77">
              <w:rPr>
                <w:rFonts w:ascii="標楷體" w:hAnsi="標楷體"/>
                <w:sz w:val="22"/>
                <w:szCs w:val="22"/>
              </w:rPr>
              <w:t>)</w:t>
            </w:r>
          </w:p>
        </w:tc>
      </w:tr>
      <w:tr w:rsidR="00CC52D5" w:rsidRPr="00051E77" w14:paraId="62F1F992" w14:textId="77777777" w:rsidTr="00CC52D5">
        <w:tc>
          <w:tcPr>
            <w:tcW w:w="289" w:type="pct"/>
          </w:tcPr>
          <w:p w14:paraId="5C5157C7" w14:textId="77777777" w:rsidR="00CC52D5" w:rsidRPr="00051E77" w:rsidRDefault="00CC52D5" w:rsidP="008B1EE6">
            <w:pPr>
              <w:adjustRightInd/>
              <w:spacing w:line="280" w:lineRule="exact"/>
              <w:textAlignment w:val="auto"/>
              <w:rPr>
                <w:rFonts w:ascii="標楷體" w:hAnsi="標楷體"/>
                <w:sz w:val="22"/>
                <w:szCs w:val="22"/>
              </w:rPr>
            </w:pPr>
          </w:p>
        </w:tc>
        <w:tc>
          <w:tcPr>
            <w:tcW w:w="4711" w:type="pct"/>
            <w:gridSpan w:val="7"/>
          </w:tcPr>
          <w:p w14:paraId="41EAACBF" w14:textId="35C198AC"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sz w:val="22"/>
                <w:szCs w:val="22"/>
              </w:rPr>
              <w:t>(</w:t>
            </w:r>
            <w:r w:rsidRPr="00051E77">
              <w:rPr>
                <w:rFonts w:ascii="標楷體" w:hAnsi="標楷體" w:hint="eastAsia"/>
                <w:sz w:val="22"/>
                <w:szCs w:val="22"/>
              </w:rPr>
              <w:t>一</w:t>
            </w:r>
            <w:r w:rsidRPr="00051E77">
              <w:rPr>
                <w:rFonts w:ascii="標楷體" w:hAnsi="標楷體"/>
                <w:sz w:val="22"/>
                <w:szCs w:val="22"/>
              </w:rPr>
              <w:t>)</w:t>
            </w:r>
            <w:r w:rsidRPr="00051E77">
              <w:rPr>
                <w:rFonts w:ascii="標楷體" w:hAnsi="標楷體" w:hint="eastAsia"/>
                <w:sz w:val="22"/>
                <w:szCs w:val="22"/>
              </w:rPr>
              <w:t>公司名稱：</w:t>
            </w:r>
          </w:p>
        </w:tc>
      </w:tr>
      <w:tr w:rsidR="00CC52D5" w:rsidRPr="00051E77" w14:paraId="763B8452" w14:textId="77777777" w:rsidTr="00CC52D5">
        <w:tc>
          <w:tcPr>
            <w:tcW w:w="289" w:type="pct"/>
          </w:tcPr>
          <w:p w14:paraId="78003C3D" w14:textId="77777777" w:rsidR="00CC52D5" w:rsidRPr="00051E77" w:rsidRDefault="00CC52D5" w:rsidP="008B1EE6">
            <w:pPr>
              <w:adjustRightInd/>
              <w:spacing w:line="280" w:lineRule="exact"/>
              <w:textAlignment w:val="auto"/>
              <w:rPr>
                <w:rFonts w:ascii="標楷體" w:hAnsi="標楷體"/>
                <w:sz w:val="22"/>
                <w:szCs w:val="22"/>
              </w:rPr>
            </w:pPr>
          </w:p>
        </w:tc>
        <w:tc>
          <w:tcPr>
            <w:tcW w:w="4711" w:type="pct"/>
            <w:gridSpan w:val="7"/>
          </w:tcPr>
          <w:p w14:paraId="62948191" w14:textId="4D30AD2F"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sz w:val="22"/>
                <w:szCs w:val="22"/>
              </w:rPr>
              <w:t>(</w:t>
            </w:r>
            <w:r w:rsidRPr="00051E77">
              <w:rPr>
                <w:rFonts w:ascii="標楷體" w:hAnsi="標楷體" w:hint="eastAsia"/>
                <w:sz w:val="22"/>
                <w:szCs w:val="22"/>
              </w:rPr>
              <w:t>二</w:t>
            </w:r>
            <w:r w:rsidRPr="00051E77">
              <w:rPr>
                <w:rFonts w:ascii="標楷體" w:hAnsi="標楷體"/>
                <w:sz w:val="22"/>
                <w:szCs w:val="22"/>
              </w:rPr>
              <w:t>)</w:t>
            </w:r>
            <w:r w:rsidRPr="00051E77">
              <w:rPr>
                <w:rFonts w:ascii="標楷體" w:hAnsi="標楷體" w:hint="eastAsia"/>
                <w:sz w:val="22"/>
                <w:szCs w:val="22"/>
              </w:rPr>
              <w:t>創立日期：</w:t>
            </w:r>
          </w:p>
        </w:tc>
      </w:tr>
      <w:tr w:rsidR="00CC52D5" w:rsidRPr="00051E77" w14:paraId="5201AAF9" w14:textId="77777777" w:rsidTr="00CC52D5">
        <w:tc>
          <w:tcPr>
            <w:tcW w:w="289" w:type="pct"/>
          </w:tcPr>
          <w:p w14:paraId="6450262A" w14:textId="77777777" w:rsidR="00CC52D5" w:rsidRPr="00051E77" w:rsidRDefault="00CC52D5" w:rsidP="008B1EE6">
            <w:pPr>
              <w:adjustRightInd/>
              <w:spacing w:line="280" w:lineRule="exact"/>
              <w:textAlignment w:val="auto"/>
              <w:rPr>
                <w:rFonts w:ascii="標楷體" w:hAnsi="標楷體"/>
                <w:sz w:val="22"/>
                <w:szCs w:val="22"/>
              </w:rPr>
            </w:pPr>
          </w:p>
        </w:tc>
        <w:tc>
          <w:tcPr>
            <w:tcW w:w="4711" w:type="pct"/>
            <w:gridSpan w:val="7"/>
          </w:tcPr>
          <w:p w14:paraId="11A715F2" w14:textId="6E32CC8E"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sz w:val="22"/>
                <w:szCs w:val="22"/>
              </w:rPr>
              <w:t>(</w:t>
            </w:r>
            <w:r w:rsidRPr="00051E77">
              <w:rPr>
                <w:rFonts w:ascii="標楷體" w:hAnsi="標楷體" w:hint="eastAsia"/>
                <w:sz w:val="22"/>
                <w:szCs w:val="22"/>
              </w:rPr>
              <w:t>三</w:t>
            </w:r>
            <w:r w:rsidRPr="00051E77">
              <w:rPr>
                <w:rFonts w:ascii="標楷體" w:hAnsi="標楷體"/>
                <w:sz w:val="22"/>
                <w:szCs w:val="22"/>
              </w:rPr>
              <w:t>)</w:t>
            </w:r>
            <w:r w:rsidRPr="00051E77">
              <w:rPr>
                <w:rFonts w:ascii="標楷體" w:hAnsi="標楷體" w:hint="eastAsia"/>
                <w:sz w:val="22"/>
                <w:szCs w:val="22"/>
              </w:rPr>
              <w:t>負責人：</w:t>
            </w:r>
          </w:p>
        </w:tc>
      </w:tr>
      <w:tr w:rsidR="00CC52D5" w:rsidRPr="00051E77" w14:paraId="424297D9" w14:textId="77777777" w:rsidTr="00CC52D5">
        <w:tc>
          <w:tcPr>
            <w:tcW w:w="289" w:type="pct"/>
          </w:tcPr>
          <w:p w14:paraId="2508E5EE" w14:textId="77777777" w:rsidR="00CC52D5" w:rsidRPr="00051E77" w:rsidRDefault="00CC52D5" w:rsidP="008B1EE6">
            <w:pPr>
              <w:adjustRightInd/>
              <w:spacing w:line="280" w:lineRule="exact"/>
              <w:textAlignment w:val="auto"/>
              <w:rPr>
                <w:rFonts w:ascii="標楷體" w:hAnsi="標楷體"/>
                <w:sz w:val="22"/>
                <w:szCs w:val="22"/>
              </w:rPr>
            </w:pPr>
          </w:p>
        </w:tc>
        <w:tc>
          <w:tcPr>
            <w:tcW w:w="4711" w:type="pct"/>
            <w:gridSpan w:val="7"/>
          </w:tcPr>
          <w:p w14:paraId="2B9D07D7" w14:textId="733684B4"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sz w:val="22"/>
                <w:szCs w:val="22"/>
              </w:rPr>
              <w:t>(</w:t>
            </w:r>
            <w:r w:rsidRPr="00051E77">
              <w:rPr>
                <w:rFonts w:ascii="標楷體" w:hAnsi="標楷體" w:hint="eastAsia"/>
                <w:sz w:val="22"/>
                <w:szCs w:val="22"/>
              </w:rPr>
              <w:t>四</w:t>
            </w:r>
            <w:r w:rsidRPr="00051E77">
              <w:rPr>
                <w:rFonts w:ascii="標楷體" w:hAnsi="標楷體"/>
                <w:sz w:val="22"/>
                <w:szCs w:val="22"/>
              </w:rPr>
              <w:t>)</w:t>
            </w:r>
            <w:r w:rsidRPr="00051E77">
              <w:rPr>
                <w:rFonts w:ascii="標楷體" w:hAnsi="標楷體" w:hint="eastAsia"/>
                <w:sz w:val="22"/>
                <w:szCs w:val="22"/>
              </w:rPr>
              <w:t>主要營業項目：</w:t>
            </w:r>
          </w:p>
        </w:tc>
      </w:tr>
      <w:tr w:rsidR="00CC52D5" w:rsidRPr="00051E77" w14:paraId="0A62992E" w14:textId="77777777" w:rsidTr="00CC52D5">
        <w:tc>
          <w:tcPr>
            <w:tcW w:w="289" w:type="pct"/>
          </w:tcPr>
          <w:p w14:paraId="0FC84A62" w14:textId="77777777"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二、</w:t>
            </w:r>
          </w:p>
        </w:tc>
        <w:tc>
          <w:tcPr>
            <w:tcW w:w="4711" w:type="pct"/>
            <w:gridSpan w:val="7"/>
          </w:tcPr>
          <w:p w14:paraId="7F480E89" w14:textId="38AA71FB"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產業與市場需求</w:t>
            </w:r>
          </w:p>
        </w:tc>
      </w:tr>
      <w:tr w:rsidR="00CC52D5" w:rsidRPr="00051E77" w14:paraId="371CEEA5" w14:textId="77777777" w:rsidTr="00CC52D5">
        <w:tc>
          <w:tcPr>
            <w:tcW w:w="289" w:type="pct"/>
          </w:tcPr>
          <w:p w14:paraId="039B337C" w14:textId="77777777"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三、</w:t>
            </w:r>
          </w:p>
        </w:tc>
        <w:tc>
          <w:tcPr>
            <w:tcW w:w="4711" w:type="pct"/>
            <w:gridSpan w:val="7"/>
          </w:tcPr>
          <w:p w14:paraId="10F23661" w14:textId="0E83F3E9"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產品開發與技術或服務說明</w:t>
            </w:r>
          </w:p>
        </w:tc>
      </w:tr>
      <w:tr w:rsidR="00CC52D5" w:rsidRPr="00051E77" w14:paraId="7865271F" w14:textId="77777777" w:rsidTr="00CC52D5">
        <w:tc>
          <w:tcPr>
            <w:tcW w:w="289" w:type="pct"/>
          </w:tcPr>
          <w:p w14:paraId="6BFC0DC0" w14:textId="77777777"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四、</w:t>
            </w:r>
          </w:p>
        </w:tc>
        <w:tc>
          <w:tcPr>
            <w:tcW w:w="4711" w:type="pct"/>
            <w:gridSpan w:val="7"/>
          </w:tcPr>
          <w:p w14:paraId="3ABCCF30" w14:textId="7C9291E5"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計畫執行優勢</w:t>
            </w:r>
          </w:p>
        </w:tc>
      </w:tr>
      <w:tr w:rsidR="00CC52D5" w:rsidRPr="00051E77" w14:paraId="298D2C89" w14:textId="77777777" w:rsidTr="00CC52D5">
        <w:tc>
          <w:tcPr>
            <w:tcW w:w="289" w:type="pct"/>
            <w:tcBorders>
              <w:bottom w:val="single" w:sz="4" w:space="0" w:color="auto"/>
            </w:tcBorders>
          </w:tcPr>
          <w:p w14:paraId="5B9AC36D" w14:textId="77777777"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五、</w:t>
            </w:r>
          </w:p>
        </w:tc>
        <w:tc>
          <w:tcPr>
            <w:tcW w:w="4711" w:type="pct"/>
            <w:gridSpan w:val="7"/>
            <w:tcBorders>
              <w:bottom w:val="single" w:sz="4" w:space="0" w:color="auto"/>
            </w:tcBorders>
          </w:tcPr>
          <w:p w14:paraId="7639FC33" w14:textId="24B64A3D" w:rsidR="00CC52D5" w:rsidRPr="00051E77" w:rsidRDefault="00CC52D5" w:rsidP="008B1EE6">
            <w:pPr>
              <w:adjustRightInd/>
              <w:spacing w:line="280" w:lineRule="exact"/>
              <w:textAlignment w:val="auto"/>
              <w:rPr>
                <w:rFonts w:ascii="標楷體" w:hAnsi="標楷體"/>
                <w:sz w:val="22"/>
                <w:szCs w:val="22"/>
              </w:rPr>
            </w:pPr>
            <w:r w:rsidRPr="00051E77">
              <w:rPr>
                <w:rFonts w:ascii="標楷體" w:hAnsi="標楷體" w:hint="eastAsia"/>
                <w:sz w:val="22"/>
                <w:szCs w:val="22"/>
              </w:rPr>
              <w:t>計畫結案後</w:t>
            </w:r>
            <w:r w:rsidRPr="00051E77">
              <w:rPr>
                <w:rFonts w:ascii="標楷體" w:hAnsi="標楷體"/>
                <w:sz w:val="22"/>
                <w:szCs w:val="22"/>
              </w:rPr>
              <w:t>3</w:t>
            </w:r>
            <w:r w:rsidRPr="00051E77">
              <w:rPr>
                <w:rFonts w:ascii="標楷體" w:hAnsi="標楷體" w:hint="eastAsia"/>
                <w:sz w:val="22"/>
                <w:szCs w:val="22"/>
              </w:rPr>
              <w:t>年內預期效益</w:t>
            </w:r>
          </w:p>
        </w:tc>
      </w:tr>
      <w:tr w:rsidR="00B31D09" w:rsidRPr="00051E77" w14:paraId="19761CAB"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170"/>
        </w:trPr>
        <w:tc>
          <w:tcPr>
            <w:tcW w:w="289" w:type="pct"/>
            <w:vMerge w:val="restart"/>
            <w:tcBorders>
              <w:top w:val="single" w:sz="2" w:space="0" w:color="auto"/>
              <w:left w:val="single" w:sz="2" w:space="0" w:color="auto"/>
              <w:right w:val="single" w:sz="2" w:space="0" w:color="auto"/>
            </w:tcBorders>
            <w:noWrap/>
            <w:tcMar>
              <w:top w:w="20" w:type="dxa"/>
              <w:left w:w="20" w:type="dxa"/>
              <w:bottom w:w="0" w:type="dxa"/>
              <w:right w:w="20" w:type="dxa"/>
            </w:tcMar>
            <w:vAlign w:val="center"/>
          </w:tcPr>
          <w:p w14:paraId="27F24EED" w14:textId="77777777" w:rsidR="00B31D09" w:rsidRPr="00051E77" w:rsidRDefault="00B31D0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量化效益</w:t>
            </w:r>
          </w:p>
        </w:tc>
        <w:tc>
          <w:tcPr>
            <w:tcW w:w="291" w:type="pct"/>
            <w:tcBorders>
              <w:top w:val="single" w:sz="2" w:space="0" w:color="auto"/>
              <w:left w:val="single" w:sz="2" w:space="0" w:color="auto"/>
              <w:bottom w:val="single" w:sz="2" w:space="0" w:color="auto"/>
              <w:right w:val="single" w:sz="2" w:space="0" w:color="auto"/>
            </w:tcBorders>
            <w:shd w:val="clear" w:color="auto" w:fill="FFFFFF"/>
            <w:vAlign w:val="center"/>
          </w:tcPr>
          <w:p w14:paraId="15CA94B2" w14:textId="77777777" w:rsidR="00B31D09" w:rsidRPr="00051E77" w:rsidRDefault="00B31D0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計畫</w:t>
            </w:r>
          </w:p>
          <w:p w14:paraId="17B725CA" w14:textId="77777777" w:rsidR="00B31D09" w:rsidRPr="00051E77" w:rsidRDefault="00B31D0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效益</w:t>
            </w:r>
          </w:p>
        </w:tc>
        <w:tc>
          <w:tcPr>
            <w:tcW w:w="1383" w:type="pct"/>
            <w:tcBorders>
              <w:top w:val="single" w:sz="2" w:space="0" w:color="auto"/>
              <w:left w:val="single" w:sz="2" w:space="0" w:color="auto"/>
              <w:bottom w:val="single" w:sz="2" w:space="0" w:color="auto"/>
              <w:right w:val="single" w:sz="2" w:space="0" w:color="auto"/>
            </w:tcBorders>
            <w:shd w:val="clear" w:color="auto" w:fill="FFFFFF"/>
            <w:vAlign w:val="center"/>
          </w:tcPr>
          <w:p w14:paraId="683187E7" w14:textId="77777777" w:rsidR="00B31D09" w:rsidRPr="00051E77" w:rsidRDefault="00B31D09" w:rsidP="008B1EE6">
            <w:pPr>
              <w:keepNext/>
              <w:widowControl/>
              <w:tabs>
                <w:tab w:val="left" w:pos="685"/>
              </w:tabs>
              <w:autoSpaceDE w:val="0"/>
              <w:autoSpaceDN w:val="0"/>
              <w:snapToGrid w:val="0"/>
              <w:spacing w:line="280" w:lineRule="exact"/>
              <w:ind w:left="-26" w:firstLine="26"/>
              <w:jc w:val="center"/>
              <w:textAlignment w:val="bottom"/>
              <w:outlineLvl w:val="2"/>
              <w:rPr>
                <w:rFonts w:ascii="標楷體" w:hAnsi="標楷體"/>
                <w:sz w:val="22"/>
                <w:szCs w:val="22"/>
              </w:rPr>
            </w:pPr>
            <w:r w:rsidRPr="00051E77">
              <w:rPr>
                <w:rFonts w:ascii="標楷體" w:hAnsi="標楷體" w:hint="eastAsia"/>
                <w:sz w:val="22"/>
                <w:szCs w:val="22"/>
              </w:rPr>
              <w:t>項　　目</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4F379ABC" w14:textId="77777777" w:rsidR="00B31D09" w:rsidRPr="00051E77" w:rsidRDefault="00B31D09" w:rsidP="008B1EE6">
            <w:pPr>
              <w:adjustRightInd/>
              <w:spacing w:line="280" w:lineRule="exact"/>
              <w:jc w:val="center"/>
              <w:textAlignment w:val="auto"/>
              <w:rPr>
                <w:rFonts w:ascii="標楷體" w:hAnsi="標楷體"/>
                <w:sz w:val="22"/>
                <w:szCs w:val="22"/>
              </w:rPr>
            </w:pPr>
            <w:r w:rsidRPr="00051E77">
              <w:rPr>
                <w:rFonts w:ascii="標楷體" w:hAnsi="標楷體" w:hint="eastAsia"/>
                <w:sz w:val="22"/>
                <w:szCs w:val="22"/>
              </w:rPr>
              <w:t>計畫前</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2337F4C4" w14:textId="77777777" w:rsidR="00B31D09" w:rsidRPr="00051E77" w:rsidRDefault="00B31D09" w:rsidP="008B1EE6">
            <w:pPr>
              <w:adjustRightInd/>
              <w:spacing w:line="280" w:lineRule="exact"/>
              <w:jc w:val="center"/>
              <w:textAlignment w:val="auto"/>
              <w:rPr>
                <w:rFonts w:ascii="標楷體" w:hAnsi="標楷體"/>
                <w:sz w:val="22"/>
                <w:szCs w:val="22"/>
              </w:rPr>
            </w:pPr>
            <w:r w:rsidRPr="00051E77">
              <w:rPr>
                <w:rFonts w:ascii="標楷體" w:hAnsi="標楷體" w:hint="eastAsia"/>
                <w:sz w:val="22"/>
                <w:szCs w:val="22"/>
              </w:rPr>
              <w:t>N年</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34B5CE35" w14:textId="77777777" w:rsidR="00B31D09" w:rsidRPr="00051E77" w:rsidRDefault="00B31D09" w:rsidP="008B1EE6">
            <w:pPr>
              <w:adjustRightInd/>
              <w:spacing w:line="280" w:lineRule="exact"/>
              <w:jc w:val="center"/>
              <w:textAlignment w:val="auto"/>
              <w:rPr>
                <w:rFonts w:ascii="標楷體" w:hAnsi="標楷體"/>
                <w:sz w:val="22"/>
                <w:szCs w:val="22"/>
              </w:rPr>
            </w:pPr>
            <w:r w:rsidRPr="00051E77">
              <w:rPr>
                <w:rFonts w:ascii="標楷體" w:hAnsi="標楷體"/>
                <w:sz w:val="22"/>
                <w:szCs w:val="22"/>
              </w:rPr>
              <w:t>N+1</w:t>
            </w:r>
            <w:r w:rsidRPr="00051E77">
              <w:rPr>
                <w:rFonts w:ascii="標楷體" w:hAnsi="標楷體" w:hint="eastAsia"/>
                <w:sz w:val="22"/>
                <w:szCs w:val="22"/>
              </w:rPr>
              <w:t>年</w:t>
            </w:r>
          </w:p>
        </w:tc>
        <w:tc>
          <w:tcPr>
            <w:tcW w:w="607" w:type="pct"/>
            <w:tcBorders>
              <w:top w:val="single" w:sz="2" w:space="0" w:color="auto"/>
              <w:left w:val="single" w:sz="2" w:space="0" w:color="auto"/>
              <w:bottom w:val="single" w:sz="2" w:space="0" w:color="auto"/>
              <w:right w:val="single" w:sz="2" w:space="0" w:color="auto"/>
            </w:tcBorders>
            <w:shd w:val="clear" w:color="auto" w:fill="FFFFFF"/>
            <w:vAlign w:val="center"/>
          </w:tcPr>
          <w:p w14:paraId="3DB49A46" w14:textId="77777777" w:rsidR="00B31D09" w:rsidRPr="00051E77" w:rsidRDefault="00B31D09" w:rsidP="008B1EE6">
            <w:pPr>
              <w:keepNext/>
              <w:widowControl/>
              <w:tabs>
                <w:tab w:val="left" w:pos="685"/>
              </w:tabs>
              <w:autoSpaceDE w:val="0"/>
              <w:autoSpaceDN w:val="0"/>
              <w:snapToGrid w:val="0"/>
              <w:spacing w:line="280" w:lineRule="exact"/>
              <w:ind w:left="861" w:hanging="978"/>
              <w:jc w:val="center"/>
              <w:textAlignment w:val="bottom"/>
              <w:outlineLvl w:val="2"/>
              <w:rPr>
                <w:rFonts w:ascii="標楷體" w:hAnsi="標楷體"/>
                <w:sz w:val="22"/>
                <w:szCs w:val="22"/>
              </w:rPr>
            </w:pPr>
            <w:r w:rsidRPr="00051E77">
              <w:rPr>
                <w:rFonts w:ascii="標楷體" w:hAnsi="標楷體"/>
                <w:sz w:val="22"/>
                <w:szCs w:val="22"/>
              </w:rPr>
              <w:t>N+2</w:t>
            </w:r>
            <w:r w:rsidRPr="00051E77">
              <w:rPr>
                <w:rFonts w:ascii="標楷體" w:hAnsi="標楷體" w:hint="eastAsia"/>
                <w:sz w:val="22"/>
                <w:szCs w:val="22"/>
              </w:rPr>
              <w:t>年</w:t>
            </w:r>
          </w:p>
        </w:tc>
        <w:tc>
          <w:tcPr>
            <w:tcW w:w="609" w:type="pct"/>
            <w:tcBorders>
              <w:top w:val="single" w:sz="2" w:space="0" w:color="auto"/>
              <w:left w:val="single" w:sz="2" w:space="0" w:color="auto"/>
              <w:bottom w:val="single" w:sz="2" w:space="0" w:color="auto"/>
              <w:right w:val="single" w:sz="2" w:space="0" w:color="auto"/>
            </w:tcBorders>
            <w:shd w:val="clear" w:color="auto" w:fill="FFFFFF"/>
            <w:vAlign w:val="center"/>
          </w:tcPr>
          <w:p w14:paraId="548F5329" w14:textId="77777777" w:rsidR="00B31D09" w:rsidRPr="00051E77" w:rsidRDefault="00B31D09" w:rsidP="008B1EE6">
            <w:pPr>
              <w:keepNext/>
              <w:widowControl/>
              <w:tabs>
                <w:tab w:val="left" w:pos="685"/>
              </w:tabs>
              <w:autoSpaceDE w:val="0"/>
              <w:autoSpaceDN w:val="0"/>
              <w:snapToGrid w:val="0"/>
              <w:spacing w:line="280" w:lineRule="exact"/>
              <w:ind w:left="861" w:hanging="978"/>
              <w:jc w:val="center"/>
              <w:textAlignment w:val="bottom"/>
              <w:outlineLvl w:val="2"/>
              <w:rPr>
                <w:rFonts w:ascii="標楷體" w:hAnsi="標楷體"/>
                <w:sz w:val="22"/>
                <w:szCs w:val="22"/>
              </w:rPr>
            </w:pPr>
            <w:r w:rsidRPr="00051E77">
              <w:rPr>
                <w:rFonts w:ascii="標楷體" w:hAnsi="標楷體"/>
                <w:sz w:val="22"/>
                <w:szCs w:val="22"/>
              </w:rPr>
              <w:t>N+3</w:t>
            </w:r>
            <w:r w:rsidRPr="00051E77">
              <w:rPr>
                <w:rFonts w:ascii="標楷體" w:hAnsi="標楷體" w:hint="eastAsia"/>
                <w:sz w:val="22"/>
                <w:szCs w:val="22"/>
              </w:rPr>
              <w:t>年</w:t>
            </w:r>
          </w:p>
        </w:tc>
      </w:tr>
      <w:tr w:rsidR="00B31D09" w:rsidRPr="00051E77" w14:paraId="4911AD04"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63369E9E"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val="restart"/>
            <w:tcBorders>
              <w:top w:val="single" w:sz="2" w:space="0" w:color="auto"/>
              <w:left w:val="single" w:sz="2" w:space="0" w:color="auto"/>
              <w:right w:val="single" w:sz="2" w:space="0" w:color="auto"/>
            </w:tcBorders>
            <w:shd w:val="clear" w:color="auto" w:fill="auto"/>
            <w:vAlign w:val="center"/>
          </w:tcPr>
          <w:p w14:paraId="416FECB7" w14:textId="77777777" w:rsidR="00B31D09" w:rsidRPr="00457201" w:rsidRDefault="00B31D09" w:rsidP="008B1EE6">
            <w:pPr>
              <w:snapToGrid w:val="0"/>
              <w:spacing w:line="280" w:lineRule="exact"/>
              <w:jc w:val="center"/>
              <w:textAlignment w:val="auto"/>
              <w:rPr>
                <w:rFonts w:ascii="標楷體" w:hAnsi="標楷體"/>
                <w:sz w:val="22"/>
                <w:szCs w:val="22"/>
              </w:rPr>
            </w:pPr>
            <w:r w:rsidRPr="00457201">
              <w:rPr>
                <w:rFonts w:ascii="標楷體" w:hAnsi="標楷體" w:hint="eastAsia"/>
                <w:sz w:val="22"/>
                <w:szCs w:val="22"/>
              </w:rPr>
              <w:t>經濟</w:t>
            </w:r>
          </w:p>
          <w:p w14:paraId="7DD8EFBC" w14:textId="77777777" w:rsidR="00B31D09" w:rsidRPr="00457201" w:rsidRDefault="00B31D09" w:rsidP="008B1EE6">
            <w:pPr>
              <w:snapToGrid w:val="0"/>
              <w:spacing w:line="280" w:lineRule="exact"/>
              <w:jc w:val="center"/>
              <w:textAlignment w:val="auto"/>
              <w:rPr>
                <w:rFonts w:ascii="標楷體" w:hAnsi="標楷體"/>
                <w:sz w:val="22"/>
                <w:szCs w:val="22"/>
              </w:rPr>
            </w:pPr>
            <w:r w:rsidRPr="00457201">
              <w:rPr>
                <w:rFonts w:ascii="標楷體" w:hAnsi="標楷體" w:hint="eastAsia"/>
                <w:sz w:val="22"/>
                <w:szCs w:val="22"/>
              </w:rPr>
              <w:t>效益</w:t>
            </w: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0671F58A" w14:textId="4D088E71"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營業額(千元)</w:t>
            </w:r>
            <w:r w:rsidR="005B1870"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CE55485" w14:textId="07CC8B4C"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4E864A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26A61E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063B228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25A86AB0"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379A7FFC"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46274C71"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6CAC6AA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2D84A68B"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產品價格</w:t>
            </w:r>
            <w:r w:rsidRPr="00457201">
              <w:rPr>
                <w:rFonts w:ascii="標楷體" w:hAnsi="標楷體"/>
                <w:sz w:val="22"/>
                <w:szCs w:val="22"/>
              </w:rPr>
              <w:t>(</w:t>
            </w:r>
            <w:r w:rsidRPr="00457201">
              <w:rPr>
                <w:rFonts w:ascii="標楷體" w:hAnsi="標楷體" w:hint="eastAsia"/>
                <w:sz w:val="22"/>
                <w:szCs w:val="22"/>
              </w:rPr>
              <w:t>單位</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4F5F18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A40538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0D19A25"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4133C2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00F7A5A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13D1680D"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D2CC69B"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79CC085D"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2369D2BF" w14:textId="4E70B738"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計畫年銷售量</w:t>
            </w:r>
            <w:r w:rsidRPr="00457201">
              <w:rPr>
                <w:rFonts w:ascii="標楷體" w:hAnsi="標楷體"/>
                <w:sz w:val="22"/>
                <w:szCs w:val="22"/>
              </w:rPr>
              <w:t>(</w:t>
            </w:r>
            <w:r w:rsidRPr="00457201">
              <w:rPr>
                <w:rFonts w:ascii="標楷體" w:hAnsi="標楷體" w:hint="eastAsia"/>
                <w:sz w:val="22"/>
                <w:szCs w:val="22"/>
              </w:rPr>
              <w:t>單位</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2DC69FB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7E9D70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0EB973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0915DBA0"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2697422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25790E75"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63916FB2"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5D76E99C"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35ECFFBB" w14:textId="5531BB81"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計畫年銷售額</w:t>
            </w:r>
            <w:r w:rsidRPr="00457201">
              <w:rPr>
                <w:rFonts w:ascii="標楷體" w:hAnsi="標楷體"/>
                <w:sz w:val="22"/>
                <w:szCs w:val="22"/>
              </w:rPr>
              <w:t>(</w:t>
            </w:r>
            <w:r w:rsidRPr="00457201">
              <w:rPr>
                <w:rFonts w:ascii="標楷體" w:hAnsi="標楷體" w:hint="eastAsia"/>
                <w:sz w:val="22"/>
                <w:szCs w:val="22"/>
              </w:rPr>
              <w:t>千元</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601B7EA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9D69EB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993A85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0AE3E5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0799770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48E201BA"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02C6516"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322EDAE1"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4A8FB411"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預估毛利率</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05FBD13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895C0B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40ED385"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7D5612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6FFC9B6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06520167"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169119E"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56D5941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5A9F3150" w14:textId="77777777"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hint="eastAsia"/>
                <w:sz w:val="22"/>
                <w:szCs w:val="22"/>
              </w:rPr>
              <w:t>預估市場占有率</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2833A6AD"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08E01C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2E81633"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CA87E9D"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470E2FF1"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1AE35859"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130C7F86"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6184E682"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428BF739" w14:textId="68FCCAF1"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hint="eastAsia"/>
                <w:sz w:val="22"/>
                <w:szCs w:val="22"/>
              </w:rPr>
              <w:t>預計未來建置導入投資額</w:t>
            </w:r>
            <w:r w:rsidRPr="00457201">
              <w:rPr>
                <w:rFonts w:ascii="標楷體" w:hAnsi="標楷體"/>
                <w:sz w:val="22"/>
                <w:szCs w:val="22"/>
              </w:rPr>
              <w:t>(</w:t>
            </w:r>
            <w:r w:rsidRPr="00457201">
              <w:rPr>
                <w:rFonts w:ascii="標楷體" w:hAnsi="標楷體" w:hint="eastAsia"/>
                <w:sz w:val="22"/>
                <w:szCs w:val="22"/>
              </w:rPr>
              <w:t>千元</w:t>
            </w:r>
            <w:r w:rsidRPr="00457201">
              <w:rPr>
                <w:rFonts w:ascii="標楷體" w:hAnsi="標楷體"/>
                <w:sz w:val="22"/>
                <w:szCs w:val="22"/>
              </w:rPr>
              <w:t>)</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0E981210"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AF9A6C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681397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686D4E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6DA2D57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6B6C5FD4"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1EC11165"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6FC518F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775BD4A8" w14:textId="45027916"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hint="eastAsia"/>
                <w:sz w:val="22"/>
                <w:szCs w:val="22"/>
              </w:rPr>
              <w:t>預計研發投資額</w:t>
            </w:r>
            <w:r w:rsidRPr="00457201">
              <w:rPr>
                <w:rFonts w:ascii="標楷體" w:hAnsi="標楷體"/>
                <w:sz w:val="22"/>
                <w:szCs w:val="22"/>
              </w:rPr>
              <w:t>(</w:t>
            </w:r>
            <w:r w:rsidRPr="00457201">
              <w:rPr>
                <w:rFonts w:ascii="標楷體" w:hAnsi="標楷體" w:hint="eastAsia"/>
                <w:sz w:val="22"/>
                <w:szCs w:val="22"/>
              </w:rPr>
              <w:t>千元</w:t>
            </w:r>
            <w:r w:rsidRPr="00457201">
              <w:rPr>
                <w:rFonts w:ascii="標楷體" w:hAnsi="標楷體"/>
                <w:sz w:val="22"/>
                <w:szCs w:val="22"/>
              </w:rPr>
              <w:t>)</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18FA26E5"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FB2EE64"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E704BF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51E3FA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047DDBF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4C563F38"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4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37A544B2"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5A49441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47C627FB" w14:textId="0AEC0C4C"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hint="eastAsia"/>
                <w:sz w:val="22"/>
                <w:szCs w:val="22"/>
              </w:rPr>
              <w:t>預計量產投資額</w:t>
            </w:r>
            <w:r w:rsidRPr="00457201">
              <w:rPr>
                <w:rFonts w:ascii="標楷體" w:hAnsi="標楷體"/>
                <w:sz w:val="22"/>
                <w:szCs w:val="22"/>
              </w:rPr>
              <w:t>(</w:t>
            </w:r>
            <w:r w:rsidRPr="00457201">
              <w:rPr>
                <w:rFonts w:ascii="標楷體" w:hAnsi="標楷體" w:hint="eastAsia"/>
                <w:sz w:val="22"/>
                <w:szCs w:val="22"/>
              </w:rPr>
              <w:t>千元</w:t>
            </w:r>
            <w:r w:rsidRPr="00457201">
              <w:rPr>
                <w:rFonts w:ascii="標楷體" w:hAnsi="標楷體"/>
                <w:sz w:val="22"/>
                <w:szCs w:val="22"/>
              </w:rPr>
              <w:t>)</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17F8AB2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9CB4213"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5B2A83F"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1ED4E74"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37E7A29D"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60878F45"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3C42D8C"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3814246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77C58DBC" w14:textId="1CA08824"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hint="eastAsia"/>
                <w:sz w:val="22"/>
                <w:szCs w:val="22"/>
              </w:rPr>
              <w:t>降低生產成本</w:t>
            </w:r>
            <w:r w:rsidRPr="00457201">
              <w:rPr>
                <w:rFonts w:ascii="標楷體" w:hAnsi="標楷體"/>
                <w:sz w:val="22"/>
                <w:szCs w:val="22"/>
              </w:rPr>
              <w:t>(</w:t>
            </w:r>
            <w:r w:rsidRPr="00457201">
              <w:rPr>
                <w:rFonts w:ascii="標楷體" w:hAnsi="標楷體" w:hint="eastAsia"/>
                <w:sz w:val="22"/>
                <w:szCs w:val="22"/>
              </w:rPr>
              <w:t>千元</w:t>
            </w:r>
            <w:r w:rsidRPr="00457201">
              <w:rPr>
                <w:rFonts w:ascii="標楷體" w:hAnsi="標楷體"/>
                <w:sz w:val="22"/>
                <w:szCs w:val="22"/>
              </w:rPr>
              <w:t>)</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70DB4AF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7D81F0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92B3107"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9049914"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407195A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0FBEDE86"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4B903537"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76564F13"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682492C5" w14:textId="5593A053"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sz w:val="22"/>
                <w:szCs w:val="22"/>
              </w:rPr>
              <w:t>Lead Time</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E1F8DF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B964D57"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021F22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1546DA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5EFFA08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2E72AB5C"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86B6EFB"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3C8D64C8"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17601F15" w14:textId="1B7A626D"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sz w:val="22"/>
                <w:szCs w:val="22"/>
              </w:rPr>
              <w:t>O.E.E.</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D95149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B44966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14B300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C7D8BD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076AFCD8"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47FA59FB"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0024A771"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19384450"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1EA175A0" w14:textId="411EB402" w:rsidR="00B31D09" w:rsidRPr="00457201" w:rsidRDefault="00B31D09" w:rsidP="008B1EE6">
            <w:pPr>
              <w:widowControl/>
              <w:autoSpaceDE w:val="0"/>
              <w:autoSpaceDN w:val="0"/>
              <w:snapToGrid w:val="0"/>
              <w:spacing w:before="69" w:beforeAutospacing="1" w:after="69" w:afterAutospacing="1" w:line="280" w:lineRule="exact"/>
              <w:ind w:left="78"/>
              <w:textAlignment w:val="bottom"/>
              <w:rPr>
                <w:rFonts w:ascii="標楷體" w:hAnsi="標楷體"/>
                <w:sz w:val="22"/>
                <w:szCs w:val="22"/>
              </w:rPr>
            </w:pPr>
            <w:r w:rsidRPr="00457201">
              <w:rPr>
                <w:rFonts w:ascii="標楷體" w:hAnsi="標楷體"/>
                <w:sz w:val="22"/>
                <w:szCs w:val="22"/>
              </w:rPr>
              <w:t>ROI</w:t>
            </w:r>
            <w:r w:rsidR="00523263"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332A44B0"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799DD84"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4D3F907"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30566E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714A3C5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6FA1AD6B"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6A5AD3D0"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397CC667"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02D43038"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成果發表會</w:t>
            </w:r>
            <w:r w:rsidRPr="00457201">
              <w:rPr>
                <w:rFonts w:ascii="標楷體" w:hAnsi="標楷體"/>
                <w:sz w:val="22"/>
                <w:szCs w:val="22"/>
              </w:rPr>
              <w:t>(</w:t>
            </w:r>
            <w:r w:rsidRPr="00457201">
              <w:rPr>
                <w:rFonts w:ascii="標楷體" w:hAnsi="標楷體" w:hint="eastAsia"/>
                <w:sz w:val="22"/>
                <w:szCs w:val="22"/>
              </w:rPr>
              <w:t>場</w:t>
            </w:r>
            <w:r w:rsidRPr="00457201">
              <w:rPr>
                <w:rFonts w:ascii="標楷體" w:hAnsi="標楷體"/>
                <w:sz w:val="22"/>
                <w:szCs w:val="22"/>
              </w:rPr>
              <w:t>)/</w:t>
            </w:r>
            <w:r w:rsidRPr="00457201">
              <w:rPr>
                <w:rFonts w:ascii="標楷體" w:hAnsi="標楷體" w:hint="eastAsia"/>
                <w:sz w:val="22"/>
                <w:szCs w:val="22"/>
              </w:rPr>
              <w:t>人數</w:t>
            </w:r>
          </w:p>
        </w:tc>
        <w:tc>
          <w:tcPr>
            <w:tcW w:w="607" w:type="pct"/>
            <w:tcBorders>
              <w:top w:val="single" w:sz="2" w:space="0" w:color="auto"/>
              <w:left w:val="single" w:sz="2" w:space="0" w:color="auto"/>
              <w:bottom w:val="single" w:sz="2" w:space="0" w:color="auto"/>
              <w:right w:val="single" w:sz="2" w:space="0" w:color="auto"/>
            </w:tcBorders>
          </w:tcPr>
          <w:p w14:paraId="214A7CCF"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1A2C7F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CDE83D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F745D3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4E280055"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692DC99A"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2886DB55"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val="restart"/>
            <w:tcBorders>
              <w:top w:val="single" w:sz="2" w:space="0" w:color="auto"/>
              <w:left w:val="single" w:sz="2" w:space="0" w:color="auto"/>
              <w:right w:val="single" w:sz="2" w:space="0" w:color="auto"/>
            </w:tcBorders>
            <w:shd w:val="clear" w:color="auto" w:fill="auto"/>
            <w:vAlign w:val="center"/>
          </w:tcPr>
          <w:p w14:paraId="5899104A" w14:textId="77777777" w:rsidR="00B31D09" w:rsidRPr="00457201" w:rsidRDefault="00B31D09" w:rsidP="008B1EE6">
            <w:pPr>
              <w:snapToGrid w:val="0"/>
              <w:spacing w:line="280" w:lineRule="exact"/>
              <w:jc w:val="center"/>
              <w:textAlignment w:val="auto"/>
              <w:rPr>
                <w:rFonts w:ascii="標楷體" w:hAnsi="標楷體"/>
                <w:sz w:val="22"/>
                <w:szCs w:val="22"/>
              </w:rPr>
            </w:pPr>
            <w:r w:rsidRPr="00457201">
              <w:rPr>
                <w:rFonts w:ascii="標楷體" w:hAnsi="標楷體" w:hint="eastAsia"/>
                <w:sz w:val="22"/>
                <w:szCs w:val="22"/>
              </w:rPr>
              <w:t>技術創新應用</w:t>
            </w: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0312BA82"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專利申請</w:t>
            </w:r>
            <w:r w:rsidRPr="00457201">
              <w:rPr>
                <w:rFonts w:ascii="標楷體" w:hAnsi="標楷體"/>
                <w:sz w:val="22"/>
                <w:szCs w:val="22"/>
              </w:rPr>
              <w:t>(</w:t>
            </w:r>
            <w:r w:rsidRPr="00457201">
              <w:rPr>
                <w:rFonts w:ascii="標楷體" w:hAnsi="標楷體" w:hint="eastAsia"/>
                <w:sz w:val="22"/>
                <w:szCs w:val="22"/>
              </w:rPr>
              <w:t>件</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0089B59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E091E35"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ED89D61"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71A7FEF"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2EAACAA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24D41B52"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1C9BFDBA"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right w:val="single" w:sz="2" w:space="0" w:color="auto"/>
            </w:tcBorders>
            <w:shd w:val="clear" w:color="auto" w:fill="auto"/>
            <w:vAlign w:val="center"/>
          </w:tcPr>
          <w:p w14:paraId="276187D0"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63A3F5BA"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專利核准</w:t>
            </w:r>
            <w:r w:rsidRPr="00457201">
              <w:rPr>
                <w:rFonts w:ascii="標楷體" w:hAnsi="標楷體"/>
                <w:sz w:val="22"/>
                <w:szCs w:val="22"/>
              </w:rPr>
              <w:t>(</w:t>
            </w:r>
            <w:r w:rsidRPr="00457201">
              <w:rPr>
                <w:rFonts w:ascii="標楷體" w:hAnsi="標楷體" w:hint="eastAsia"/>
                <w:sz w:val="22"/>
                <w:szCs w:val="22"/>
              </w:rPr>
              <w:t>件</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2416BF2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7AF37A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7F77D6E"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C93A46D"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3717BDAB"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4F08BE74"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2" w:space="0" w:color="auto"/>
            </w:tcBorders>
            <w:noWrap/>
            <w:tcMar>
              <w:top w:w="20" w:type="dxa"/>
              <w:left w:w="20" w:type="dxa"/>
              <w:bottom w:w="0" w:type="dxa"/>
              <w:right w:w="20" w:type="dxa"/>
            </w:tcMar>
            <w:vAlign w:val="center"/>
          </w:tcPr>
          <w:p w14:paraId="7828D63A"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bottom w:val="single" w:sz="4" w:space="0" w:color="auto"/>
              <w:right w:val="single" w:sz="2" w:space="0" w:color="auto"/>
            </w:tcBorders>
            <w:shd w:val="clear" w:color="auto" w:fill="auto"/>
            <w:vAlign w:val="center"/>
          </w:tcPr>
          <w:p w14:paraId="51AF6D2D" w14:textId="77777777" w:rsidR="00B31D09" w:rsidRPr="00457201"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51FC25CC" w14:textId="77777777" w:rsidR="00B31D09" w:rsidRPr="00457201" w:rsidRDefault="00B31D09" w:rsidP="008B1EE6">
            <w:pPr>
              <w:widowControl/>
              <w:autoSpaceDE w:val="0"/>
              <w:autoSpaceDN w:val="0"/>
              <w:snapToGrid w:val="0"/>
              <w:spacing w:line="280" w:lineRule="exact"/>
              <w:ind w:left="78"/>
              <w:textAlignment w:val="bottom"/>
              <w:rPr>
                <w:rFonts w:ascii="標楷體" w:hAnsi="標楷體"/>
                <w:sz w:val="22"/>
                <w:szCs w:val="22"/>
              </w:rPr>
            </w:pPr>
            <w:r w:rsidRPr="00457201">
              <w:rPr>
                <w:rFonts w:ascii="標楷體" w:hAnsi="標楷體" w:hint="eastAsia"/>
                <w:sz w:val="22"/>
                <w:szCs w:val="22"/>
              </w:rPr>
              <w:t>衍生產品</w:t>
            </w:r>
            <w:r w:rsidRPr="00457201">
              <w:rPr>
                <w:rFonts w:ascii="標楷體" w:hAnsi="標楷體"/>
                <w:sz w:val="22"/>
                <w:szCs w:val="22"/>
              </w:rPr>
              <w:t>(</w:t>
            </w:r>
            <w:r w:rsidRPr="00457201">
              <w:rPr>
                <w:rFonts w:ascii="標楷體" w:hAnsi="標楷體" w:hint="eastAsia"/>
                <w:sz w:val="22"/>
                <w:szCs w:val="22"/>
              </w:rPr>
              <w:t>件</w:t>
            </w:r>
            <w:r w:rsidRPr="00457201">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142E3C4"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0E28BC2F"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BC812B7"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582E6C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19DD04AA"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4035F4" w:rsidRPr="00051E77" w14:paraId="19186491"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2C8E6051" w14:textId="77777777" w:rsidR="004035F4" w:rsidRPr="00051E77" w:rsidRDefault="004035F4" w:rsidP="009B4BAA">
            <w:pPr>
              <w:snapToGrid w:val="0"/>
              <w:spacing w:line="280" w:lineRule="exact"/>
              <w:jc w:val="center"/>
              <w:textAlignment w:val="auto"/>
              <w:rPr>
                <w:rFonts w:ascii="標楷體" w:hAnsi="標楷體"/>
                <w:sz w:val="22"/>
                <w:szCs w:val="22"/>
              </w:rPr>
            </w:pP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1D6AB" w14:textId="1A8D5373" w:rsidR="004035F4" w:rsidRPr="00457201" w:rsidRDefault="004035F4" w:rsidP="009B4BAA">
            <w:pPr>
              <w:snapToGrid w:val="0"/>
              <w:spacing w:line="280" w:lineRule="exact"/>
              <w:jc w:val="center"/>
              <w:rPr>
                <w:rFonts w:ascii="標楷體" w:hAnsi="標楷體"/>
                <w:sz w:val="22"/>
                <w:szCs w:val="22"/>
              </w:rPr>
            </w:pPr>
            <w:r w:rsidRPr="00457201">
              <w:rPr>
                <w:rFonts w:ascii="標楷體" w:hAnsi="標楷體" w:hint="eastAsia"/>
                <w:szCs w:val="22"/>
              </w:rPr>
              <w:t>節能減碳</w:t>
            </w:r>
          </w:p>
        </w:tc>
        <w:tc>
          <w:tcPr>
            <w:tcW w:w="1383" w:type="pct"/>
            <w:tcBorders>
              <w:top w:val="single" w:sz="2" w:space="0" w:color="auto"/>
              <w:left w:val="single" w:sz="4" w:space="0" w:color="auto"/>
              <w:bottom w:val="single" w:sz="2" w:space="0" w:color="auto"/>
              <w:right w:val="single" w:sz="2" w:space="0" w:color="auto"/>
            </w:tcBorders>
            <w:shd w:val="clear" w:color="auto" w:fill="auto"/>
            <w:vAlign w:val="center"/>
          </w:tcPr>
          <w:p w14:paraId="606556C1" w14:textId="413510CC" w:rsidR="004035F4" w:rsidRPr="00457201" w:rsidRDefault="004035F4" w:rsidP="009B4BAA">
            <w:pPr>
              <w:widowControl/>
              <w:autoSpaceDE w:val="0"/>
              <w:autoSpaceDN w:val="0"/>
              <w:snapToGrid w:val="0"/>
              <w:spacing w:line="280" w:lineRule="exact"/>
              <w:ind w:left="78"/>
              <w:textAlignment w:val="bottom"/>
              <w:rPr>
                <w:rFonts w:ascii="標楷體" w:hAnsi="標楷體"/>
                <w:sz w:val="22"/>
                <w:szCs w:val="22"/>
              </w:rPr>
            </w:pPr>
            <w:r w:rsidRPr="00457201">
              <w:rPr>
                <w:rFonts w:hint="eastAsia"/>
                <w:sz w:val="22"/>
                <w:szCs w:val="22"/>
              </w:rPr>
              <w:t>節省能源</w:t>
            </w:r>
            <w:r w:rsidRPr="00457201">
              <w:rPr>
                <w:rFonts w:hint="eastAsia"/>
                <w:sz w:val="22"/>
                <w:szCs w:val="22"/>
              </w:rPr>
              <w:t>(%)</w:t>
            </w:r>
            <w:r w:rsidR="00523263" w:rsidRPr="00457201">
              <w:rPr>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2ABE150A"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939DBD3"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BB31A87"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10D5D99"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38CC8508"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r>
      <w:tr w:rsidR="004035F4" w:rsidRPr="00051E77" w14:paraId="22895776"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7A3A2B1A" w14:textId="77777777" w:rsidR="004035F4" w:rsidRPr="00051E77" w:rsidRDefault="004035F4" w:rsidP="009B4BAA">
            <w:pPr>
              <w:snapToGrid w:val="0"/>
              <w:spacing w:line="280" w:lineRule="exact"/>
              <w:jc w:val="center"/>
              <w:textAlignment w:val="auto"/>
              <w:rPr>
                <w:rFonts w:ascii="標楷體" w:hAnsi="標楷體"/>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4948C11" w14:textId="77777777" w:rsidR="004035F4" w:rsidRPr="00457201" w:rsidRDefault="004035F4" w:rsidP="009B4BAA">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4" w:space="0" w:color="auto"/>
              <w:bottom w:val="single" w:sz="2" w:space="0" w:color="auto"/>
              <w:right w:val="single" w:sz="2" w:space="0" w:color="auto"/>
            </w:tcBorders>
            <w:shd w:val="clear" w:color="auto" w:fill="auto"/>
            <w:vAlign w:val="center"/>
          </w:tcPr>
          <w:p w14:paraId="71CE3952" w14:textId="546ABA91" w:rsidR="004035F4" w:rsidRPr="00457201" w:rsidRDefault="004035F4" w:rsidP="009B4BAA">
            <w:pPr>
              <w:widowControl/>
              <w:autoSpaceDE w:val="0"/>
              <w:autoSpaceDN w:val="0"/>
              <w:snapToGrid w:val="0"/>
              <w:spacing w:line="280" w:lineRule="exact"/>
              <w:ind w:left="78"/>
              <w:textAlignment w:val="bottom"/>
              <w:rPr>
                <w:rFonts w:ascii="標楷體" w:hAnsi="標楷體"/>
                <w:sz w:val="22"/>
                <w:szCs w:val="22"/>
              </w:rPr>
            </w:pPr>
            <w:r w:rsidRPr="00457201">
              <w:rPr>
                <w:rFonts w:hint="eastAsia"/>
                <w:sz w:val="22"/>
                <w:szCs w:val="22"/>
              </w:rPr>
              <w:t>降低用電量</w:t>
            </w:r>
            <w:r w:rsidRPr="00457201">
              <w:rPr>
                <w:rFonts w:hint="eastAsia"/>
                <w:sz w:val="22"/>
                <w:szCs w:val="22"/>
              </w:rPr>
              <w:t>(</w:t>
            </w:r>
            <w:r w:rsidRPr="00457201">
              <w:rPr>
                <w:rFonts w:hint="eastAsia"/>
                <w:sz w:val="22"/>
                <w:szCs w:val="22"/>
              </w:rPr>
              <w:t>度</w:t>
            </w:r>
            <w:r w:rsidRPr="00457201">
              <w:rPr>
                <w:rFonts w:hint="eastAsia"/>
                <w:sz w:val="22"/>
                <w:szCs w:val="22"/>
              </w:rPr>
              <w:t>/%)</w:t>
            </w:r>
            <w:r w:rsidR="00B2384C"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0F79F421"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4975AD9"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D850DE6"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04730CF2"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4CC451F7"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r>
      <w:tr w:rsidR="004035F4" w:rsidRPr="00051E77" w14:paraId="3834AEF2"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4AE1CFBC" w14:textId="77777777" w:rsidR="004035F4" w:rsidRPr="00051E77" w:rsidRDefault="004035F4" w:rsidP="009B4BAA">
            <w:pPr>
              <w:snapToGrid w:val="0"/>
              <w:spacing w:line="280" w:lineRule="exact"/>
              <w:jc w:val="center"/>
              <w:textAlignment w:val="auto"/>
              <w:rPr>
                <w:rFonts w:ascii="標楷體" w:hAnsi="標楷體"/>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3EB43ED" w14:textId="77777777" w:rsidR="004035F4" w:rsidRPr="00457201" w:rsidRDefault="004035F4" w:rsidP="009B4BAA">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4" w:space="0" w:color="auto"/>
              <w:bottom w:val="single" w:sz="2" w:space="0" w:color="auto"/>
              <w:right w:val="single" w:sz="2" w:space="0" w:color="auto"/>
            </w:tcBorders>
            <w:shd w:val="clear" w:color="auto" w:fill="auto"/>
            <w:vAlign w:val="center"/>
          </w:tcPr>
          <w:p w14:paraId="0399B2C5" w14:textId="73D766D4" w:rsidR="004035F4" w:rsidRPr="00457201" w:rsidRDefault="004035F4" w:rsidP="009B4BAA">
            <w:pPr>
              <w:widowControl/>
              <w:autoSpaceDE w:val="0"/>
              <w:autoSpaceDN w:val="0"/>
              <w:snapToGrid w:val="0"/>
              <w:spacing w:line="280" w:lineRule="exact"/>
              <w:ind w:left="78"/>
              <w:textAlignment w:val="bottom"/>
              <w:rPr>
                <w:rFonts w:ascii="標楷體" w:hAnsi="標楷體"/>
                <w:sz w:val="22"/>
                <w:szCs w:val="22"/>
              </w:rPr>
            </w:pPr>
            <w:r w:rsidRPr="00457201">
              <w:rPr>
                <w:rFonts w:hint="eastAsia"/>
                <w:sz w:val="22"/>
                <w:szCs w:val="22"/>
              </w:rPr>
              <w:t>減碳比例</w:t>
            </w:r>
            <w:r w:rsidRPr="00457201">
              <w:rPr>
                <w:rFonts w:hint="eastAsia"/>
                <w:sz w:val="22"/>
                <w:szCs w:val="22"/>
              </w:rPr>
              <w:t>(%)</w:t>
            </w:r>
            <w:r w:rsidR="00B2384C"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3A6BD09C"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52ECE7B"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FB42E67"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E6530EF"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4B13230E"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r>
      <w:tr w:rsidR="004035F4" w:rsidRPr="00051E77" w14:paraId="1CFED27B"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4B2F8940" w14:textId="77777777" w:rsidR="004035F4" w:rsidRPr="00051E77" w:rsidRDefault="004035F4" w:rsidP="009B4BAA">
            <w:pPr>
              <w:snapToGrid w:val="0"/>
              <w:spacing w:line="280" w:lineRule="exact"/>
              <w:jc w:val="center"/>
              <w:textAlignment w:val="auto"/>
              <w:rPr>
                <w:rFonts w:ascii="標楷體" w:hAnsi="標楷體"/>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9B13F74" w14:textId="77777777" w:rsidR="004035F4" w:rsidRPr="00457201" w:rsidRDefault="004035F4" w:rsidP="009B4BAA">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4" w:space="0" w:color="auto"/>
              <w:bottom w:val="single" w:sz="2" w:space="0" w:color="auto"/>
              <w:right w:val="single" w:sz="2" w:space="0" w:color="auto"/>
            </w:tcBorders>
            <w:shd w:val="clear" w:color="auto" w:fill="auto"/>
            <w:vAlign w:val="center"/>
          </w:tcPr>
          <w:p w14:paraId="1FDC31DD" w14:textId="6B16EA46" w:rsidR="004035F4" w:rsidRPr="00457201" w:rsidRDefault="004035F4" w:rsidP="009B4BAA">
            <w:pPr>
              <w:widowControl/>
              <w:autoSpaceDE w:val="0"/>
              <w:autoSpaceDN w:val="0"/>
              <w:snapToGrid w:val="0"/>
              <w:spacing w:line="280" w:lineRule="exact"/>
              <w:ind w:left="78"/>
              <w:textAlignment w:val="bottom"/>
              <w:rPr>
                <w:rFonts w:ascii="標楷體" w:hAnsi="標楷體"/>
                <w:sz w:val="22"/>
                <w:szCs w:val="22"/>
              </w:rPr>
            </w:pPr>
            <w:r w:rsidRPr="00457201">
              <w:rPr>
                <w:rFonts w:hint="eastAsia"/>
                <w:sz w:val="22"/>
                <w:szCs w:val="22"/>
              </w:rPr>
              <w:t>減碳量</w:t>
            </w:r>
            <w:r w:rsidRPr="00457201">
              <w:rPr>
                <w:rFonts w:hint="eastAsia"/>
                <w:sz w:val="22"/>
                <w:szCs w:val="22"/>
              </w:rPr>
              <w:t>(</w:t>
            </w:r>
            <w:r w:rsidRPr="00457201">
              <w:rPr>
                <w:rFonts w:hint="eastAsia"/>
                <w:sz w:val="22"/>
                <w:szCs w:val="22"/>
              </w:rPr>
              <w:t>公噸</w:t>
            </w:r>
            <w:r w:rsidRPr="00457201">
              <w:rPr>
                <w:rFonts w:hint="eastAsia"/>
                <w:sz w:val="22"/>
                <w:szCs w:val="22"/>
              </w:rPr>
              <w:t>CO2e)</w:t>
            </w:r>
            <w:r w:rsidR="00B2384C" w:rsidRPr="00344494">
              <w:rPr>
                <w:rFonts w:ascii="標楷體" w:hAnsi="標楷體"/>
                <w:color w:val="FF0000"/>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5D71B457"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E204B43"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7F44B7D"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200E7E2"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17CC8B0B" w14:textId="77777777" w:rsidR="004035F4" w:rsidRPr="00051E77" w:rsidRDefault="004035F4" w:rsidP="009B4BAA">
            <w:pPr>
              <w:widowControl/>
              <w:autoSpaceDE w:val="0"/>
              <w:autoSpaceDN w:val="0"/>
              <w:snapToGrid w:val="0"/>
              <w:spacing w:line="280" w:lineRule="exact"/>
              <w:textAlignment w:val="bottom"/>
              <w:rPr>
                <w:rFonts w:ascii="標楷體" w:hAnsi="標楷體"/>
                <w:sz w:val="22"/>
                <w:szCs w:val="22"/>
              </w:rPr>
            </w:pPr>
          </w:p>
        </w:tc>
      </w:tr>
      <w:tr w:rsidR="004035F4" w:rsidRPr="00051E77" w14:paraId="41A5B2EF"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1D7F5A09" w14:textId="77777777" w:rsidR="004035F4" w:rsidRPr="00051E77" w:rsidRDefault="004035F4" w:rsidP="008B1EE6">
            <w:pPr>
              <w:snapToGrid w:val="0"/>
              <w:spacing w:line="280" w:lineRule="exact"/>
              <w:jc w:val="center"/>
              <w:textAlignment w:val="auto"/>
              <w:rPr>
                <w:rFonts w:ascii="標楷體" w:hAnsi="標楷體"/>
                <w:sz w:val="22"/>
                <w:szCs w:val="22"/>
              </w:rPr>
            </w:pP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9D8D40" w14:textId="77777777" w:rsidR="004035F4" w:rsidRPr="00051E77" w:rsidRDefault="004035F4" w:rsidP="004035F4">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社會</w:t>
            </w:r>
          </w:p>
          <w:p w14:paraId="5A0570DA" w14:textId="07409124" w:rsidR="004035F4" w:rsidRPr="00051E77" w:rsidRDefault="004035F4" w:rsidP="004035F4">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效益</w:t>
            </w:r>
          </w:p>
        </w:tc>
        <w:tc>
          <w:tcPr>
            <w:tcW w:w="1383" w:type="pct"/>
            <w:tcBorders>
              <w:top w:val="single" w:sz="2" w:space="0" w:color="auto"/>
              <w:left w:val="single" w:sz="4" w:space="0" w:color="auto"/>
              <w:bottom w:val="single" w:sz="2" w:space="0" w:color="auto"/>
              <w:right w:val="single" w:sz="2" w:space="0" w:color="auto"/>
            </w:tcBorders>
            <w:shd w:val="clear" w:color="auto" w:fill="auto"/>
          </w:tcPr>
          <w:p w14:paraId="1DC72E98" w14:textId="77777777" w:rsidR="004035F4" w:rsidRPr="00051E77" w:rsidRDefault="004035F4" w:rsidP="008B1EE6">
            <w:pPr>
              <w:widowControl/>
              <w:autoSpaceDE w:val="0"/>
              <w:autoSpaceDN w:val="0"/>
              <w:snapToGrid w:val="0"/>
              <w:spacing w:line="280" w:lineRule="exact"/>
              <w:ind w:left="78"/>
              <w:textAlignment w:val="bottom"/>
              <w:rPr>
                <w:rFonts w:ascii="標楷體" w:hAnsi="標楷體"/>
                <w:sz w:val="22"/>
                <w:szCs w:val="22"/>
              </w:rPr>
            </w:pPr>
            <w:r w:rsidRPr="00051E77">
              <w:rPr>
                <w:rFonts w:ascii="標楷體" w:hAnsi="標楷體" w:hint="eastAsia"/>
                <w:sz w:val="22"/>
                <w:szCs w:val="22"/>
              </w:rPr>
              <w:t>增加就業人數</w:t>
            </w:r>
          </w:p>
        </w:tc>
        <w:tc>
          <w:tcPr>
            <w:tcW w:w="607" w:type="pct"/>
            <w:tcBorders>
              <w:top w:val="single" w:sz="2" w:space="0" w:color="auto"/>
              <w:left w:val="single" w:sz="2" w:space="0" w:color="auto"/>
              <w:bottom w:val="single" w:sz="2" w:space="0" w:color="auto"/>
              <w:right w:val="single" w:sz="2" w:space="0" w:color="auto"/>
            </w:tcBorders>
          </w:tcPr>
          <w:p w14:paraId="7D53370F"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C744357"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3485B6A"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9E7C042"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2AC77A25"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r>
      <w:tr w:rsidR="004035F4" w:rsidRPr="00051E77" w14:paraId="5F2CFEFF"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vMerge/>
            <w:tcBorders>
              <w:left w:val="single" w:sz="2" w:space="0" w:color="auto"/>
              <w:right w:val="single" w:sz="4" w:space="0" w:color="auto"/>
            </w:tcBorders>
            <w:noWrap/>
            <w:tcMar>
              <w:top w:w="20" w:type="dxa"/>
              <w:left w:w="20" w:type="dxa"/>
              <w:bottom w:w="0" w:type="dxa"/>
              <w:right w:w="20" w:type="dxa"/>
            </w:tcMar>
            <w:vAlign w:val="center"/>
          </w:tcPr>
          <w:p w14:paraId="0CCE5E55" w14:textId="77777777" w:rsidR="004035F4" w:rsidRPr="00051E77" w:rsidRDefault="004035F4" w:rsidP="008B1EE6">
            <w:pPr>
              <w:snapToGrid w:val="0"/>
              <w:spacing w:line="280" w:lineRule="exact"/>
              <w:jc w:val="center"/>
              <w:textAlignment w:val="auto"/>
              <w:rPr>
                <w:rFonts w:ascii="標楷體" w:hAnsi="標楷體"/>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059EBF" w14:textId="77777777" w:rsidR="004035F4" w:rsidRPr="00051E77" w:rsidRDefault="004035F4"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4" w:space="0" w:color="auto"/>
              <w:bottom w:val="single" w:sz="2" w:space="0" w:color="auto"/>
              <w:right w:val="single" w:sz="2" w:space="0" w:color="auto"/>
            </w:tcBorders>
            <w:shd w:val="clear" w:color="auto" w:fill="auto"/>
          </w:tcPr>
          <w:p w14:paraId="46A7E43F" w14:textId="77777777" w:rsidR="004035F4" w:rsidRPr="00051E77" w:rsidRDefault="004035F4" w:rsidP="008B1EE6">
            <w:pPr>
              <w:widowControl/>
              <w:autoSpaceDE w:val="0"/>
              <w:autoSpaceDN w:val="0"/>
              <w:snapToGrid w:val="0"/>
              <w:spacing w:line="280" w:lineRule="exact"/>
              <w:ind w:left="78"/>
              <w:textAlignment w:val="bottom"/>
              <w:rPr>
                <w:rFonts w:ascii="標楷體" w:hAnsi="標楷體"/>
                <w:sz w:val="22"/>
                <w:szCs w:val="22"/>
              </w:rPr>
            </w:pPr>
            <w:r w:rsidRPr="00051E77">
              <w:rPr>
                <w:rFonts w:ascii="標楷體" w:hAnsi="標楷體" w:hint="eastAsia"/>
                <w:sz w:val="22"/>
                <w:szCs w:val="22"/>
              </w:rPr>
              <w:t>創業育成</w:t>
            </w:r>
            <w:r w:rsidRPr="00051E77">
              <w:rPr>
                <w:rFonts w:ascii="標楷體" w:hAnsi="標楷體"/>
                <w:sz w:val="22"/>
                <w:szCs w:val="22"/>
              </w:rPr>
              <w:t>(</w:t>
            </w:r>
            <w:r w:rsidRPr="00051E77">
              <w:rPr>
                <w:rFonts w:ascii="標楷體" w:hAnsi="標楷體" w:hint="eastAsia"/>
                <w:sz w:val="22"/>
                <w:szCs w:val="22"/>
              </w:rPr>
              <w:t>家</w:t>
            </w:r>
            <w:r w:rsidRPr="00051E77">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31EC1D14"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4A245A16"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6FA0E551"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0A8A40C7"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74E3B894"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r>
      <w:tr w:rsidR="004035F4" w:rsidRPr="00051E77" w14:paraId="002E0228"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4" w:space="0" w:color="auto"/>
            </w:tcBorders>
            <w:noWrap/>
            <w:tcMar>
              <w:top w:w="20" w:type="dxa"/>
              <w:left w:w="20" w:type="dxa"/>
              <w:bottom w:w="0" w:type="dxa"/>
              <w:right w:w="20" w:type="dxa"/>
            </w:tcMar>
            <w:vAlign w:val="center"/>
          </w:tcPr>
          <w:p w14:paraId="5C3F78F1" w14:textId="77777777" w:rsidR="004035F4" w:rsidRPr="00051E77" w:rsidRDefault="004035F4" w:rsidP="008B1EE6">
            <w:pPr>
              <w:snapToGrid w:val="0"/>
              <w:spacing w:line="280" w:lineRule="exact"/>
              <w:jc w:val="center"/>
              <w:textAlignment w:val="auto"/>
              <w:rPr>
                <w:rFonts w:ascii="標楷體" w:hAnsi="標楷體"/>
                <w:sz w:val="22"/>
                <w:szCs w:val="22"/>
              </w:rPr>
            </w:pPr>
          </w:p>
        </w:tc>
        <w:tc>
          <w:tcPr>
            <w:tcW w:w="29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A0F9C82" w14:textId="77777777" w:rsidR="004035F4" w:rsidRPr="00051E77" w:rsidRDefault="004035F4"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4" w:space="0" w:color="auto"/>
              <w:bottom w:val="single" w:sz="2" w:space="0" w:color="auto"/>
              <w:right w:val="single" w:sz="2" w:space="0" w:color="auto"/>
            </w:tcBorders>
            <w:shd w:val="clear" w:color="auto" w:fill="auto"/>
          </w:tcPr>
          <w:p w14:paraId="13F3CA5F" w14:textId="77777777" w:rsidR="004035F4" w:rsidRPr="00051E77" w:rsidRDefault="004035F4" w:rsidP="008B1EE6">
            <w:pPr>
              <w:widowControl/>
              <w:autoSpaceDE w:val="0"/>
              <w:autoSpaceDN w:val="0"/>
              <w:snapToGrid w:val="0"/>
              <w:spacing w:line="280" w:lineRule="exact"/>
              <w:ind w:left="78"/>
              <w:textAlignment w:val="bottom"/>
              <w:rPr>
                <w:rFonts w:ascii="標楷體" w:hAnsi="標楷體"/>
                <w:sz w:val="22"/>
                <w:szCs w:val="22"/>
              </w:rPr>
            </w:pPr>
            <w:r w:rsidRPr="00051E77">
              <w:rPr>
                <w:rFonts w:ascii="標楷體" w:hAnsi="標楷體" w:hint="eastAsia"/>
                <w:sz w:val="22"/>
                <w:szCs w:val="22"/>
              </w:rPr>
              <w:t>建教合作學校數</w:t>
            </w:r>
            <w:r w:rsidRPr="00051E77">
              <w:rPr>
                <w:rFonts w:ascii="標楷體" w:hAnsi="標楷體"/>
                <w:sz w:val="22"/>
                <w:szCs w:val="22"/>
              </w:rPr>
              <w:t>(</w:t>
            </w:r>
            <w:r w:rsidRPr="00051E77">
              <w:rPr>
                <w:rFonts w:ascii="標楷體" w:hAnsi="標楷體" w:hint="eastAsia"/>
                <w:sz w:val="22"/>
                <w:szCs w:val="22"/>
              </w:rPr>
              <w:t>所</w:t>
            </w:r>
            <w:r w:rsidRPr="00051E77">
              <w:rPr>
                <w:rFonts w:ascii="標楷體" w:hAnsi="標楷體"/>
                <w:sz w:val="22"/>
                <w:szCs w:val="22"/>
              </w:rPr>
              <w:t>)/</w:t>
            </w:r>
            <w:r w:rsidRPr="00051E77">
              <w:rPr>
                <w:rFonts w:ascii="標楷體" w:hAnsi="標楷體" w:hint="eastAsia"/>
                <w:sz w:val="22"/>
                <w:szCs w:val="22"/>
              </w:rPr>
              <w:t>人數</w:t>
            </w:r>
          </w:p>
        </w:tc>
        <w:tc>
          <w:tcPr>
            <w:tcW w:w="607" w:type="pct"/>
            <w:tcBorders>
              <w:top w:val="single" w:sz="2" w:space="0" w:color="auto"/>
              <w:left w:val="single" w:sz="2" w:space="0" w:color="auto"/>
              <w:bottom w:val="single" w:sz="2" w:space="0" w:color="auto"/>
              <w:right w:val="single" w:sz="2" w:space="0" w:color="auto"/>
            </w:tcBorders>
          </w:tcPr>
          <w:p w14:paraId="0AA75942"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5117FC09"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02CD4EA"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2F0E135"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1DFCA40B" w14:textId="77777777" w:rsidR="004035F4" w:rsidRPr="00051E77" w:rsidRDefault="004035F4"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3B747906" w14:textId="77777777" w:rsidTr="004035F4">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2" w:space="0" w:color="auto"/>
            </w:tcBorders>
            <w:noWrap/>
            <w:tcMar>
              <w:top w:w="20" w:type="dxa"/>
              <w:left w:w="20" w:type="dxa"/>
              <w:bottom w:w="0" w:type="dxa"/>
              <w:right w:w="20" w:type="dxa"/>
            </w:tcMar>
            <w:vAlign w:val="center"/>
          </w:tcPr>
          <w:p w14:paraId="001568F0"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val="restart"/>
            <w:tcBorders>
              <w:top w:val="single" w:sz="4" w:space="0" w:color="auto"/>
              <w:left w:val="single" w:sz="2" w:space="0" w:color="auto"/>
              <w:right w:val="single" w:sz="2" w:space="0" w:color="auto"/>
            </w:tcBorders>
            <w:shd w:val="clear" w:color="auto" w:fill="auto"/>
            <w:vAlign w:val="center"/>
          </w:tcPr>
          <w:p w14:paraId="50677FB4" w14:textId="77777777" w:rsidR="00B31D09" w:rsidRPr="00051E77" w:rsidRDefault="00B31D0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學術</w:t>
            </w:r>
          </w:p>
          <w:p w14:paraId="2D9AED4D" w14:textId="77777777" w:rsidR="00B31D09" w:rsidRPr="00051E77" w:rsidRDefault="00B31D0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成就</w:t>
            </w: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2B8E7D0A" w14:textId="77777777" w:rsidR="00B31D09" w:rsidRPr="00051E77" w:rsidRDefault="00B31D09" w:rsidP="008B1EE6">
            <w:pPr>
              <w:widowControl/>
              <w:autoSpaceDE w:val="0"/>
              <w:autoSpaceDN w:val="0"/>
              <w:snapToGrid w:val="0"/>
              <w:spacing w:line="280" w:lineRule="exact"/>
              <w:ind w:left="78"/>
              <w:textAlignment w:val="bottom"/>
              <w:rPr>
                <w:rFonts w:ascii="標楷體" w:hAnsi="標楷體"/>
                <w:sz w:val="22"/>
                <w:szCs w:val="22"/>
              </w:rPr>
            </w:pPr>
            <w:r w:rsidRPr="00051E77">
              <w:rPr>
                <w:rFonts w:ascii="標楷體" w:hAnsi="標楷體" w:hint="eastAsia"/>
                <w:sz w:val="22"/>
                <w:szCs w:val="22"/>
              </w:rPr>
              <w:t>辦理學術活動</w:t>
            </w:r>
            <w:r w:rsidRPr="00051E77">
              <w:rPr>
                <w:rFonts w:ascii="標楷體" w:hAnsi="標楷體"/>
                <w:sz w:val="22"/>
                <w:szCs w:val="22"/>
              </w:rPr>
              <w:t>(</w:t>
            </w:r>
            <w:r w:rsidRPr="00051E77">
              <w:rPr>
                <w:rFonts w:ascii="標楷體" w:hAnsi="標楷體" w:hint="eastAsia"/>
                <w:sz w:val="22"/>
                <w:szCs w:val="22"/>
              </w:rPr>
              <w:t>場</w:t>
            </w:r>
            <w:r w:rsidRPr="00051E77">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145FA8D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34DD59D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ACD1C4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9C26A9F"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52810A4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B31D09" w:rsidRPr="00051E77" w14:paraId="61883A1F" w14:textId="77777777" w:rsidTr="00CC52D5">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283"/>
        </w:trPr>
        <w:tc>
          <w:tcPr>
            <w:tcW w:w="289" w:type="pct"/>
            <w:tcBorders>
              <w:left w:val="single" w:sz="2" w:space="0" w:color="auto"/>
              <w:right w:val="single" w:sz="2" w:space="0" w:color="auto"/>
            </w:tcBorders>
            <w:noWrap/>
            <w:tcMar>
              <w:top w:w="20" w:type="dxa"/>
              <w:left w:w="20" w:type="dxa"/>
              <w:bottom w:w="0" w:type="dxa"/>
              <w:right w:w="20" w:type="dxa"/>
            </w:tcMar>
            <w:vAlign w:val="center"/>
          </w:tcPr>
          <w:p w14:paraId="7E53A13C"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291" w:type="pct"/>
            <w:vMerge/>
            <w:tcBorders>
              <w:left w:val="single" w:sz="2" w:space="0" w:color="auto"/>
              <w:bottom w:val="single" w:sz="2" w:space="0" w:color="auto"/>
              <w:right w:val="single" w:sz="2" w:space="0" w:color="auto"/>
            </w:tcBorders>
            <w:shd w:val="clear" w:color="auto" w:fill="auto"/>
            <w:vAlign w:val="center"/>
          </w:tcPr>
          <w:p w14:paraId="695D74A1" w14:textId="77777777" w:rsidR="00B31D09" w:rsidRPr="00051E77" w:rsidRDefault="00B31D09" w:rsidP="008B1EE6">
            <w:pPr>
              <w:snapToGrid w:val="0"/>
              <w:spacing w:line="280" w:lineRule="exact"/>
              <w:jc w:val="center"/>
              <w:textAlignment w:val="auto"/>
              <w:rPr>
                <w:rFonts w:ascii="標楷體" w:hAnsi="標楷體"/>
                <w:sz w:val="22"/>
                <w:szCs w:val="22"/>
              </w:rPr>
            </w:pPr>
          </w:p>
        </w:tc>
        <w:tc>
          <w:tcPr>
            <w:tcW w:w="1383" w:type="pct"/>
            <w:tcBorders>
              <w:top w:val="single" w:sz="2" w:space="0" w:color="auto"/>
              <w:left w:val="single" w:sz="2" w:space="0" w:color="auto"/>
              <w:bottom w:val="single" w:sz="2" w:space="0" w:color="auto"/>
              <w:right w:val="single" w:sz="2" w:space="0" w:color="auto"/>
            </w:tcBorders>
            <w:shd w:val="clear" w:color="auto" w:fill="auto"/>
          </w:tcPr>
          <w:p w14:paraId="41502BD1" w14:textId="77777777" w:rsidR="00B31D09" w:rsidRPr="00051E77" w:rsidRDefault="00B31D09" w:rsidP="008B1EE6">
            <w:pPr>
              <w:widowControl/>
              <w:autoSpaceDE w:val="0"/>
              <w:autoSpaceDN w:val="0"/>
              <w:snapToGrid w:val="0"/>
              <w:spacing w:line="280" w:lineRule="exact"/>
              <w:ind w:left="78"/>
              <w:textAlignment w:val="bottom"/>
              <w:rPr>
                <w:rFonts w:ascii="標楷體" w:hAnsi="標楷體"/>
                <w:sz w:val="22"/>
                <w:szCs w:val="22"/>
              </w:rPr>
            </w:pPr>
            <w:r w:rsidRPr="00051E77">
              <w:rPr>
                <w:rFonts w:ascii="標楷體" w:hAnsi="標楷體" w:hint="eastAsia"/>
                <w:sz w:val="22"/>
                <w:szCs w:val="22"/>
              </w:rPr>
              <w:t>研究報告</w:t>
            </w:r>
            <w:r w:rsidRPr="00051E77">
              <w:rPr>
                <w:rFonts w:ascii="標楷體" w:hAnsi="標楷體"/>
                <w:sz w:val="22"/>
                <w:szCs w:val="22"/>
              </w:rPr>
              <w:t>(</w:t>
            </w:r>
            <w:r w:rsidRPr="00051E77">
              <w:rPr>
                <w:rFonts w:ascii="標楷體" w:hAnsi="標楷體" w:hint="eastAsia"/>
                <w:sz w:val="22"/>
                <w:szCs w:val="22"/>
              </w:rPr>
              <w:t>篇</w:t>
            </w:r>
            <w:r w:rsidRPr="00051E77">
              <w:rPr>
                <w:rFonts w:ascii="標楷體" w:hAnsi="標楷體"/>
                <w:sz w:val="22"/>
                <w:szCs w:val="22"/>
              </w:rPr>
              <w:t>)</w:t>
            </w:r>
          </w:p>
        </w:tc>
        <w:tc>
          <w:tcPr>
            <w:tcW w:w="607" w:type="pct"/>
            <w:tcBorders>
              <w:top w:val="single" w:sz="2" w:space="0" w:color="auto"/>
              <w:left w:val="single" w:sz="2" w:space="0" w:color="auto"/>
              <w:bottom w:val="single" w:sz="2" w:space="0" w:color="auto"/>
              <w:right w:val="single" w:sz="2" w:space="0" w:color="auto"/>
            </w:tcBorders>
          </w:tcPr>
          <w:p w14:paraId="3BADB6E9"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124ED526"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7553D7BC"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7" w:type="pct"/>
            <w:tcBorders>
              <w:top w:val="single" w:sz="2" w:space="0" w:color="auto"/>
              <w:left w:val="single" w:sz="2" w:space="0" w:color="auto"/>
              <w:bottom w:val="single" w:sz="2" w:space="0" w:color="auto"/>
              <w:right w:val="single" w:sz="2" w:space="0" w:color="auto"/>
            </w:tcBorders>
          </w:tcPr>
          <w:p w14:paraId="2C884BB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c>
          <w:tcPr>
            <w:tcW w:w="609" w:type="pct"/>
            <w:tcBorders>
              <w:top w:val="single" w:sz="2" w:space="0" w:color="auto"/>
              <w:left w:val="single" w:sz="2" w:space="0" w:color="auto"/>
              <w:bottom w:val="single" w:sz="2" w:space="0" w:color="auto"/>
              <w:right w:val="single" w:sz="2" w:space="0" w:color="auto"/>
            </w:tcBorders>
          </w:tcPr>
          <w:p w14:paraId="03CCC402" w14:textId="77777777" w:rsidR="00B31D09" w:rsidRPr="00051E77" w:rsidRDefault="00B31D09" w:rsidP="008B1EE6">
            <w:pPr>
              <w:widowControl/>
              <w:autoSpaceDE w:val="0"/>
              <w:autoSpaceDN w:val="0"/>
              <w:snapToGrid w:val="0"/>
              <w:spacing w:line="280" w:lineRule="exact"/>
              <w:textAlignment w:val="bottom"/>
              <w:rPr>
                <w:rFonts w:ascii="標楷體" w:hAnsi="標楷體"/>
                <w:sz w:val="22"/>
                <w:szCs w:val="22"/>
              </w:rPr>
            </w:pPr>
          </w:p>
        </w:tc>
      </w:tr>
      <w:tr w:rsidR="00733529" w:rsidRPr="00051E77" w14:paraId="2207A0A3" w14:textId="77777777" w:rsidTr="003E76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342"/>
        </w:trPr>
        <w:tc>
          <w:tcPr>
            <w:tcW w:w="289" w:type="pct"/>
            <w:tcBorders>
              <w:top w:val="single" w:sz="2" w:space="0" w:color="auto"/>
              <w:left w:val="single" w:sz="2" w:space="0" w:color="auto"/>
              <w:bottom w:val="single" w:sz="2" w:space="0" w:color="auto"/>
              <w:right w:val="single" w:sz="2" w:space="0" w:color="auto"/>
            </w:tcBorders>
            <w:noWrap/>
            <w:tcMar>
              <w:top w:w="20" w:type="dxa"/>
              <w:left w:w="20" w:type="dxa"/>
              <w:bottom w:w="0" w:type="dxa"/>
              <w:right w:w="20" w:type="dxa"/>
            </w:tcMar>
            <w:vAlign w:val="center"/>
          </w:tcPr>
          <w:p w14:paraId="422A9659" w14:textId="77777777" w:rsidR="00733529" w:rsidRPr="00051E77" w:rsidRDefault="00733529" w:rsidP="008B1EE6">
            <w:pPr>
              <w:snapToGrid w:val="0"/>
              <w:spacing w:line="280" w:lineRule="exact"/>
              <w:jc w:val="center"/>
              <w:textAlignment w:val="auto"/>
              <w:rPr>
                <w:rFonts w:ascii="標楷體" w:hAnsi="標楷體"/>
                <w:sz w:val="22"/>
                <w:szCs w:val="22"/>
              </w:rPr>
            </w:pPr>
            <w:r w:rsidRPr="00051E77">
              <w:rPr>
                <w:rFonts w:ascii="標楷體" w:hAnsi="標楷體" w:hint="eastAsia"/>
                <w:sz w:val="22"/>
                <w:szCs w:val="22"/>
              </w:rPr>
              <w:t>質化效益</w:t>
            </w:r>
          </w:p>
        </w:tc>
        <w:tc>
          <w:tcPr>
            <w:tcW w:w="4711" w:type="pct"/>
            <w:gridSpan w:val="7"/>
            <w:tcBorders>
              <w:top w:val="single" w:sz="2" w:space="0" w:color="auto"/>
              <w:left w:val="single" w:sz="2" w:space="0" w:color="auto"/>
              <w:bottom w:val="single" w:sz="2" w:space="0" w:color="auto"/>
              <w:right w:val="single" w:sz="2" w:space="0" w:color="auto"/>
            </w:tcBorders>
          </w:tcPr>
          <w:p w14:paraId="76D69B10" w14:textId="77777777" w:rsidR="00733529" w:rsidRPr="00051E77" w:rsidRDefault="00733529" w:rsidP="008B1EE6">
            <w:pPr>
              <w:snapToGrid w:val="0"/>
              <w:spacing w:line="280" w:lineRule="exact"/>
              <w:textAlignment w:val="auto"/>
              <w:rPr>
                <w:rFonts w:ascii="標楷體" w:hAnsi="標楷體"/>
                <w:sz w:val="22"/>
                <w:szCs w:val="22"/>
              </w:rPr>
            </w:pPr>
          </w:p>
        </w:tc>
      </w:tr>
      <w:tr w:rsidR="00733529" w:rsidRPr="00051E77" w14:paraId="35B3FEA0" w14:textId="77777777" w:rsidTr="003E762C">
        <w:tblPrEx>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Ex>
        <w:trPr>
          <w:cantSplit/>
          <w:trHeight w:val="434"/>
        </w:trPr>
        <w:tc>
          <w:tcPr>
            <w:tcW w:w="5000" w:type="pct"/>
            <w:gridSpan w:val="8"/>
            <w:tcBorders>
              <w:top w:val="single" w:sz="2" w:space="0" w:color="auto"/>
              <w:left w:val="single" w:sz="2" w:space="0" w:color="auto"/>
              <w:right w:val="single" w:sz="2" w:space="0" w:color="auto"/>
            </w:tcBorders>
          </w:tcPr>
          <w:p w14:paraId="19AA4F61" w14:textId="77777777" w:rsidR="00733529" w:rsidRPr="00051E77" w:rsidRDefault="00733529" w:rsidP="008B1EE6">
            <w:pPr>
              <w:snapToGrid w:val="0"/>
              <w:spacing w:line="280" w:lineRule="exact"/>
              <w:ind w:right="151"/>
              <w:textAlignment w:val="auto"/>
              <w:rPr>
                <w:rFonts w:ascii="標楷體" w:hAnsi="標楷體"/>
                <w:sz w:val="22"/>
                <w:szCs w:val="22"/>
              </w:rPr>
            </w:pPr>
            <w:r w:rsidRPr="00051E77">
              <w:rPr>
                <w:rFonts w:ascii="標楷體" w:hAnsi="標楷體" w:hint="eastAsia"/>
                <w:sz w:val="22"/>
                <w:szCs w:val="22"/>
              </w:rPr>
              <w:t>六、計畫關鍵字：</w:t>
            </w:r>
            <w:r w:rsidRPr="00051E77">
              <w:rPr>
                <w:rFonts w:ascii="標楷體" w:hAnsi="標楷體"/>
                <w:sz w:val="22"/>
                <w:szCs w:val="22"/>
              </w:rPr>
              <w:t>(</w:t>
            </w:r>
            <w:r w:rsidRPr="00051E77">
              <w:rPr>
                <w:rFonts w:ascii="標楷體" w:hAnsi="標楷體" w:hint="eastAsia"/>
                <w:sz w:val="22"/>
                <w:szCs w:val="22"/>
              </w:rPr>
              <w:t>請至少列出三項</w:t>
            </w:r>
            <w:r w:rsidRPr="00051E77">
              <w:rPr>
                <w:rFonts w:ascii="標楷體" w:hAnsi="標楷體"/>
                <w:sz w:val="22"/>
                <w:szCs w:val="22"/>
              </w:rPr>
              <w:t>)</w:t>
            </w:r>
          </w:p>
        </w:tc>
      </w:tr>
    </w:tbl>
    <w:p w14:paraId="553C176A" w14:textId="77777777" w:rsidR="00AE711E" w:rsidRPr="00051E77" w:rsidRDefault="00AE711E" w:rsidP="00AE711E">
      <w:pPr>
        <w:kinsoku w:val="0"/>
        <w:spacing w:line="240" w:lineRule="exact"/>
        <w:rPr>
          <w:rFonts w:ascii="標楷體" w:hAnsi="標楷體"/>
          <w:sz w:val="20"/>
        </w:rPr>
      </w:pPr>
      <w:r w:rsidRPr="00051E77">
        <w:rPr>
          <w:rFonts w:ascii="標楷體" w:hAnsi="標楷體" w:hint="eastAsia"/>
          <w:sz w:val="20"/>
        </w:rPr>
        <w:t>填表說明：</w:t>
      </w:r>
    </w:p>
    <w:p w14:paraId="7D5B2ECC" w14:textId="77777777" w:rsidR="00AE711E" w:rsidRPr="00051E77" w:rsidRDefault="00AE711E" w:rsidP="00AE711E">
      <w:pPr>
        <w:adjustRightInd/>
        <w:spacing w:line="240" w:lineRule="exact"/>
        <w:textAlignment w:val="auto"/>
        <w:rPr>
          <w:rFonts w:ascii="標楷體" w:hAnsi="標楷體"/>
          <w:sz w:val="20"/>
        </w:rPr>
      </w:pPr>
      <w:r w:rsidRPr="00051E77">
        <w:rPr>
          <w:rFonts w:ascii="標楷體" w:hAnsi="標楷體"/>
          <w:sz w:val="20"/>
        </w:rPr>
        <w:t>1.</w:t>
      </w:r>
      <w:r w:rsidRPr="00051E77">
        <w:rPr>
          <w:rFonts w:ascii="標楷體" w:hAnsi="標楷體" w:hint="eastAsia"/>
          <w:sz w:val="20"/>
        </w:rPr>
        <w:t>「公司名稱」欄，如為多家公司聯合申請，應全部列明。</w:t>
      </w:r>
    </w:p>
    <w:p w14:paraId="2E1F3A87" w14:textId="77777777" w:rsidR="00AE711E" w:rsidRPr="00051E77" w:rsidRDefault="00AE711E" w:rsidP="00AE711E">
      <w:pPr>
        <w:adjustRightInd/>
        <w:spacing w:line="240" w:lineRule="exact"/>
        <w:textAlignment w:val="auto"/>
        <w:rPr>
          <w:rFonts w:ascii="標楷體" w:hAnsi="標楷體"/>
          <w:sz w:val="20"/>
        </w:rPr>
      </w:pPr>
      <w:r w:rsidRPr="00051E77">
        <w:rPr>
          <w:rFonts w:ascii="標楷體" w:hAnsi="標楷體"/>
          <w:sz w:val="20"/>
        </w:rPr>
        <w:lastRenderedPageBreak/>
        <w:t>2.</w:t>
      </w:r>
      <w:r w:rsidRPr="00051E77">
        <w:rPr>
          <w:rFonts w:ascii="標楷體" w:hAnsi="標楷體" w:hint="eastAsia"/>
          <w:sz w:val="20"/>
        </w:rPr>
        <w:t>可自行新增項目，若無可填「無」或「</w:t>
      </w:r>
      <w:r w:rsidRPr="00051E77">
        <w:rPr>
          <w:rFonts w:ascii="標楷體" w:hAnsi="標楷體"/>
          <w:sz w:val="20"/>
        </w:rPr>
        <w:t>-</w:t>
      </w:r>
      <w:r w:rsidRPr="00051E77">
        <w:rPr>
          <w:rFonts w:ascii="標楷體" w:hAnsi="標楷體" w:hint="eastAsia"/>
          <w:sz w:val="20"/>
        </w:rPr>
        <w:t>」，勿自行刪除表格。</w:t>
      </w:r>
      <w:r w:rsidRPr="00051E77">
        <w:rPr>
          <w:rFonts w:ascii="標楷體" w:hAnsi="標楷體"/>
          <w:sz w:val="20"/>
        </w:rPr>
        <w:t>N</w:t>
      </w:r>
      <w:r w:rsidRPr="00051E77">
        <w:rPr>
          <w:rFonts w:ascii="標楷體" w:hAnsi="標楷體" w:hint="eastAsia"/>
          <w:sz w:val="20"/>
        </w:rPr>
        <w:t>為結案年</w:t>
      </w:r>
    </w:p>
    <w:p w14:paraId="7F150E9A" w14:textId="77777777" w:rsidR="00AE711E" w:rsidRPr="00051E77" w:rsidRDefault="00AE711E" w:rsidP="00AE711E">
      <w:pPr>
        <w:adjustRightInd/>
        <w:spacing w:line="240" w:lineRule="exact"/>
        <w:textAlignment w:val="auto"/>
        <w:rPr>
          <w:rFonts w:ascii="標楷體" w:hAnsi="標楷體"/>
          <w:sz w:val="20"/>
        </w:rPr>
      </w:pPr>
      <w:r w:rsidRPr="00051E77">
        <w:rPr>
          <w:rFonts w:ascii="標楷體" w:hAnsi="標楷體"/>
          <w:sz w:val="20"/>
        </w:rPr>
        <w:t>3.</w:t>
      </w:r>
      <w:r w:rsidRPr="00051E77">
        <w:rPr>
          <w:rFonts w:ascii="標楷體" w:hAnsi="標楷體" w:hint="eastAsia"/>
          <w:sz w:val="20"/>
        </w:rPr>
        <w:t>本摘要得於政府相關網站上公開發布。</w:t>
      </w:r>
    </w:p>
    <w:p w14:paraId="65DE27AC" w14:textId="77777777" w:rsidR="00AE711E" w:rsidRPr="00051E77" w:rsidRDefault="00AE711E" w:rsidP="00AE711E">
      <w:pPr>
        <w:adjustRightInd/>
        <w:spacing w:line="240" w:lineRule="exact"/>
        <w:textAlignment w:val="auto"/>
        <w:rPr>
          <w:rFonts w:ascii="標楷體" w:hAnsi="標楷體"/>
          <w:sz w:val="20"/>
        </w:rPr>
      </w:pPr>
      <w:r w:rsidRPr="00051E77">
        <w:rPr>
          <w:rFonts w:ascii="標楷體" w:hAnsi="標楷體"/>
          <w:sz w:val="20"/>
        </w:rPr>
        <w:t>4.</w:t>
      </w:r>
      <w:r w:rsidRPr="00051E77">
        <w:rPr>
          <w:rFonts w:ascii="標楷體" w:hAnsi="標楷體" w:hint="eastAsia"/>
          <w:sz w:val="20"/>
        </w:rPr>
        <w:t>請重點條列說明，並以</w:t>
      </w:r>
      <w:r w:rsidRPr="00051E77">
        <w:rPr>
          <w:rFonts w:ascii="標楷體" w:hAnsi="標楷體"/>
          <w:sz w:val="20"/>
        </w:rPr>
        <w:t>1</w:t>
      </w:r>
      <w:r w:rsidRPr="00051E77">
        <w:rPr>
          <w:rFonts w:ascii="標楷體" w:hAnsi="標楷體" w:hint="eastAsia"/>
          <w:sz w:val="20"/>
        </w:rPr>
        <w:t>頁為原則。</w:t>
      </w:r>
    </w:p>
    <w:p w14:paraId="16A4E9E6" w14:textId="3DB89F2A" w:rsidR="00AE711E" w:rsidRPr="00160597" w:rsidRDefault="00AE711E" w:rsidP="00AE711E">
      <w:pPr>
        <w:adjustRightInd/>
        <w:spacing w:line="240" w:lineRule="exact"/>
        <w:textAlignment w:val="auto"/>
        <w:rPr>
          <w:rFonts w:ascii="標楷體" w:hAnsi="標楷體"/>
          <w:color w:val="000000" w:themeColor="text1"/>
          <w:sz w:val="20"/>
        </w:rPr>
      </w:pPr>
      <w:r w:rsidRPr="00051E77">
        <w:rPr>
          <w:rFonts w:ascii="標楷體" w:hAnsi="標楷體"/>
          <w:sz w:val="20"/>
        </w:rPr>
        <w:t>5</w:t>
      </w:r>
      <w:r w:rsidRPr="00160597">
        <w:rPr>
          <w:rFonts w:ascii="標楷體" w:hAnsi="標楷體"/>
          <w:color w:val="000000" w:themeColor="text1"/>
          <w:sz w:val="20"/>
        </w:rPr>
        <w:t>.</w:t>
      </w:r>
      <w:r w:rsidRPr="00160597">
        <w:rPr>
          <w:rFonts w:ascii="標楷體" w:hAnsi="標楷體" w:hint="eastAsia"/>
          <w:color w:val="000000" w:themeColor="text1"/>
          <w:sz w:val="20"/>
        </w:rPr>
        <w:t>請使用</w:t>
      </w:r>
      <w:r w:rsidRPr="00160597">
        <w:rPr>
          <w:rFonts w:ascii="標楷體" w:hAnsi="標楷體"/>
          <w:color w:val="000000" w:themeColor="text1"/>
          <w:sz w:val="20"/>
        </w:rPr>
        <w:t>12</w:t>
      </w:r>
      <w:r w:rsidRPr="00160597">
        <w:rPr>
          <w:rFonts w:ascii="標楷體" w:hAnsi="標楷體" w:hint="eastAsia"/>
          <w:color w:val="000000" w:themeColor="text1"/>
          <w:sz w:val="20"/>
        </w:rPr>
        <w:t>點字撰寫本表。</w:t>
      </w:r>
    </w:p>
    <w:p w14:paraId="6401599B" w14:textId="77777777" w:rsidR="00B2384C" w:rsidRPr="00160597" w:rsidRDefault="00B2384C" w:rsidP="00B2384C">
      <w:pPr>
        <w:adjustRightInd/>
        <w:spacing w:line="240" w:lineRule="exact"/>
        <w:textAlignment w:val="auto"/>
        <w:rPr>
          <w:color w:val="000000" w:themeColor="text1"/>
          <w:sz w:val="20"/>
        </w:rPr>
      </w:pPr>
      <w:r w:rsidRPr="00160597">
        <w:rPr>
          <w:color w:val="000000" w:themeColor="text1"/>
          <w:sz w:val="20"/>
        </w:rPr>
        <w:t>6.</w:t>
      </w:r>
      <w:r w:rsidRPr="00160597">
        <w:rPr>
          <w:rFonts w:hint="eastAsia"/>
          <w:color w:val="000000" w:themeColor="text1"/>
          <w:sz w:val="20"/>
        </w:rPr>
        <w:t>量化效益標註「</w:t>
      </w:r>
      <w:r w:rsidRPr="00160597">
        <w:rPr>
          <w:rFonts w:ascii="標楷體" w:hAnsi="標楷體"/>
          <w:color w:val="000000" w:themeColor="text1"/>
          <w:sz w:val="22"/>
          <w:szCs w:val="22"/>
        </w:rPr>
        <w:t>*</w:t>
      </w:r>
      <w:r w:rsidRPr="00160597">
        <w:rPr>
          <w:rFonts w:hint="eastAsia"/>
          <w:color w:val="000000" w:themeColor="text1"/>
          <w:sz w:val="20"/>
        </w:rPr>
        <w:t>」為必填項目。</w:t>
      </w:r>
    </w:p>
    <w:p w14:paraId="750BE29B" w14:textId="77777777" w:rsidR="00B2384C" w:rsidRPr="00B2384C" w:rsidRDefault="00B2384C" w:rsidP="00AE711E">
      <w:pPr>
        <w:adjustRightInd/>
        <w:spacing w:line="240" w:lineRule="exact"/>
        <w:textAlignment w:val="auto"/>
        <w:rPr>
          <w:rFonts w:ascii="標楷體" w:hAnsi="標楷體"/>
          <w:sz w:val="20"/>
        </w:rPr>
      </w:pPr>
    </w:p>
    <w:p w14:paraId="4FADCC0F" w14:textId="77777777" w:rsidR="00AE711E" w:rsidRPr="00051E77" w:rsidRDefault="00AE711E" w:rsidP="008B1EE6">
      <w:pPr>
        <w:adjustRightInd/>
        <w:spacing w:afterLines="50" w:after="204" w:line="360" w:lineRule="exact"/>
        <w:jc w:val="center"/>
        <w:textAlignment w:val="auto"/>
        <w:rPr>
          <w:rFonts w:ascii="標楷體" w:hAnsi="標楷體"/>
          <w:b/>
          <w:sz w:val="32"/>
          <w:szCs w:val="34"/>
        </w:rPr>
      </w:pPr>
      <w:r w:rsidRPr="00051E77">
        <w:rPr>
          <w:rFonts w:ascii="標楷體" w:hAnsi="標楷體" w:hint="eastAsia"/>
          <w:b/>
          <w:sz w:val="32"/>
          <w:szCs w:val="34"/>
        </w:rPr>
        <w:t>計畫摘要表</w:t>
      </w:r>
      <w:r w:rsidRPr="00051E77">
        <w:rPr>
          <w:rFonts w:ascii="標楷體" w:hAnsi="標楷體"/>
          <w:b/>
          <w:sz w:val="32"/>
          <w:szCs w:val="34"/>
        </w:rPr>
        <w:t>(</w:t>
      </w:r>
      <w:r w:rsidRPr="00051E77">
        <w:rPr>
          <w:rFonts w:ascii="標楷體" w:hAnsi="標楷體" w:hint="eastAsia"/>
          <w:b/>
          <w:sz w:val="32"/>
          <w:szCs w:val="34"/>
        </w:rPr>
        <w:t>續</w:t>
      </w:r>
      <w:r w:rsidRPr="00051E77">
        <w:rPr>
          <w:rFonts w:ascii="標楷體" w:hAnsi="標楷體"/>
          <w:b/>
          <w:sz w:val="32"/>
          <w:szCs w:val="34"/>
        </w:rPr>
        <w:t>)</w:t>
      </w:r>
    </w:p>
    <w:tbl>
      <w:tblPr>
        <w:tblW w:w="5000" w:type="pct"/>
        <w:tblCellMar>
          <w:left w:w="28" w:type="dxa"/>
          <w:right w:w="28" w:type="dxa"/>
        </w:tblCellMar>
        <w:tblLook w:val="0000" w:firstRow="0" w:lastRow="0" w:firstColumn="0" w:lastColumn="0" w:noHBand="0" w:noVBand="0"/>
      </w:tblPr>
      <w:tblGrid>
        <w:gridCol w:w="9717"/>
      </w:tblGrid>
      <w:tr w:rsidR="00AE711E" w:rsidRPr="00051E77" w14:paraId="1F62568E" w14:textId="77777777" w:rsidTr="003E762C">
        <w:trPr>
          <w:trHeight w:val="5485"/>
        </w:trPr>
        <w:tc>
          <w:tcPr>
            <w:tcW w:w="5000" w:type="pct"/>
            <w:tcBorders>
              <w:top w:val="single" w:sz="12" w:space="0" w:color="auto"/>
              <w:left w:val="single" w:sz="12" w:space="0" w:color="auto"/>
              <w:bottom w:val="single" w:sz="12" w:space="0" w:color="auto"/>
              <w:right w:val="single" w:sz="12" w:space="0" w:color="auto"/>
            </w:tcBorders>
          </w:tcPr>
          <w:p w14:paraId="597A3B6E" w14:textId="77777777" w:rsidR="00AE711E" w:rsidRPr="00051E77" w:rsidRDefault="00AE711E" w:rsidP="00AE711E">
            <w:pPr>
              <w:spacing w:line="360" w:lineRule="exact"/>
              <w:rPr>
                <w:rFonts w:ascii="標楷體" w:hAnsi="標楷體"/>
                <w:b/>
                <w:color w:val="000000"/>
                <w:szCs w:val="24"/>
              </w:rPr>
            </w:pPr>
            <w:r w:rsidRPr="00051E77">
              <w:rPr>
                <w:rFonts w:ascii="標楷體" w:hAnsi="標楷體" w:hint="eastAsia"/>
                <w:b/>
                <w:color w:val="000000"/>
                <w:szCs w:val="24"/>
              </w:rPr>
              <w:t>內容摘要：</w:t>
            </w:r>
          </w:p>
          <w:p w14:paraId="4146DEF3" w14:textId="77777777" w:rsidR="00AE711E" w:rsidRPr="00051E77" w:rsidRDefault="00AE711E" w:rsidP="00AE711E">
            <w:pPr>
              <w:spacing w:line="360" w:lineRule="exact"/>
              <w:rPr>
                <w:rFonts w:ascii="標楷體" w:hAnsi="標楷體"/>
                <w:color w:val="000000"/>
                <w:szCs w:val="24"/>
              </w:rPr>
            </w:pPr>
            <w:r w:rsidRPr="00051E77">
              <w:rPr>
                <w:rFonts w:ascii="標楷體" w:hAnsi="標楷體" w:hint="eastAsia"/>
                <w:color w:val="000000"/>
                <w:szCs w:val="24"/>
              </w:rPr>
              <w:t>本個案計畫執行重點工作及內容說明如下：</w:t>
            </w:r>
          </w:p>
          <w:p w14:paraId="56E3F102" w14:textId="77777777" w:rsidR="00AE711E" w:rsidRPr="00051E77" w:rsidRDefault="00AE711E" w:rsidP="00115570">
            <w:pPr>
              <w:numPr>
                <w:ilvl w:val="0"/>
                <w:numId w:val="36"/>
              </w:numPr>
              <w:tabs>
                <w:tab w:val="left" w:pos="175"/>
              </w:tabs>
              <w:autoSpaceDE w:val="0"/>
              <w:autoSpaceDN w:val="0"/>
              <w:spacing w:line="360" w:lineRule="exact"/>
              <w:ind w:left="248" w:hanging="248"/>
              <w:rPr>
                <w:rFonts w:ascii="標楷體" w:hAnsi="標楷體"/>
                <w:color w:val="0000FF"/>
                <w:kern w:val="2"/>
                <w:szCs w:val="24"/>
              </w:rPr>
            </w:pPr>
            <w:r w:rsidRPr="00051E77">
              <w:rPr>
                <w:rFonts w:ascii="標楷體" w:hAnsi="標楷體" w:hint="eastAsia"/>
                <w:color w:val="0000FF"/>
                <w:kern w:val="2"/>
                <w:szCs w:val="24"/>
              </w:rPr>
              <w:t>供應鏈物料管理系統：蒐集供應鏈物料庫存資訊</w:t>
            </w:r>
            <w:r w:rsidRPr="00051E77">
              <w:rPr>
                <w:rFonts w:ascii="標楷體" w:hAnsi="標楷體"/>
                <w:color w:val="0000FF"/>
                <w:kern w:val="2"/>
                <w:szCs w:val="24"/>
              </w:rPr>
              <w:t>…</w:t>
            </w:r>
          </w:p>
          <w:p w14:paraId="01A1C6AD" w14:textId="77777777" w:rsidR="00AE711E" w:rsidRPr="00051E77" w:rsidRDefault="00AE711E" w:rsidP="00115570">
            <w:pPr>
              <w:numPr>
                <w:ilvl w:val="0"/>
                <w:numId w:val="36"/>
              </w:numPr>
              <w:tabs>
                <w:tab w:val="left" w:pos="175"/>
              </w:tabs>
              <w:autoSpaceDE w:val="0"/>
              <w:autoSpaceDN w:val="0"/>
              <w:spacing w:line="360" w:lineRule="exact"/>
              <w:ind w:left="248" w:hanging="248"/>
              <w:rPr>
                <w:rFonts w:ascii="標楷體" w:hAnsi="標楷體"/>
                <w:color w:val="0000FF"/>
                <w:kern w:val="2"/>
                <w:szCs w:val="24"/>
              </w:rPr>
            </w:pPr>
            <w:r w:rsidRPr="00051E77">
              <w:rPr>
                <w:rFonts w:ascii="標楷體" w:hAnsi="標楷體" w:hint="eastAsia"/>
                <w:color w:val="0000FF"/>
                <w:kern w:val="2"/>
                <w:szCs w:val="24"/>
              </w:rPr>
              <w:t>製程品質關聯分析：蒐集關鍵機台參數，利用</w:t>
            </w:r>
            <w:r w:rsidRPr="00051E77">
              <w:rPr>
                <w:rFonts w:ascii="標楷體" w:hAnsi="標楷體"/>
                <w:color w:val="0000FF"/>
                <w:kern w:val="2"/>
                <w:szCs w:val="24"/>
              </w:rPr>
              <w:t>AI</w:t>
            </w:r>
            <w:r w:rsidRPr="00051E77">
              <w:rPr>
                <w:rFonts w:ascii="標楷體" w:hAnsi="標楷體" w:hint="eastAsia"/>
                <w:color w:val="0000FF"/>
                <w:kern w:val="2"/>
                <w:szCs w:val="24"/>
              </w:rPr>
              <w:t>演算法進行深度學習並建模</w:t>
            </w:r>
            <w:r w:rsidRPr="00051E77">
              <w:rPr>
                <w:rFonts w:ascii="標楷體" w:hAnsi="標楷體"/>
                <w:color w:val="0000FF"/>
                <w:kern w:val="2"/>
                <w:szCs w:val="24"/>
              </w:rPr>
              <w:t>…</w:t>
            </w:r>
          </w:p>
          <w:p w14:paraId="364F925F" w14:textId="77777777" w:rsidR="00AE711E" w:rsidRPr="00051E77" w:rsidRDefault="00AE711E" w:rsidP="00115570">
            <w:pPr>
              <w:numPr>
                <w:ilvl w:val="0"/>
                <w:numId w:val="36"/>
              </w:numPr>
              <w:tabs>
                <w:tab w:val="left" w:pos="175"/>
              </w:tabs>
              <w:autoSpaceDE w:val="0"/>
              <w:autoSpaceDN w:val="0"/>
              <w:spacing w:line="360" w:lineRule="exact"/>
              <w:ind w:left="248" w:hanging="248"/>
              <w:rPr>
                <w:rFonts w:ascii="標楷體" w:hAnsi="標楷體"/>
                <w:color w:val="0000FF"/>
                <w:kern w:val="2"/>
                <w:szCs w:val="24"/>
              </w:rPr>
            </w:pPr>
            <w:r w:rsidRPr="00051E77">
              <w:rPr>
                <w:rFonts w:ascii="標楷體" w:hAnsi="標楷體" w:hint="eastAsia"/>
                <w:color w:val="0000FF"/>
                <w:kern w:val="2"/>
                <w:szCs w:val="24"/>
              </w:rPr>
              <w:t>資訊安全規劃：與本計畫所對應之系統，進行資安防護，並針對廠內機台進行弱點掃描</w:t>
            </w:r>
            <w:r w:rsidRPr="00051E77">
              <w:rPr>
                <w:rFonts w:ascii="標楷體" w:hAnsi="標楷體"/>
                <w:color w:val="0000FF"/>
                <w:kern w:val="2"/>
                <w:szCs w:val="24"/>
              </w:rPr>
              <w:t>…</w:t>
            </w:r>
          </w:p>
          <w:p w14:paraId="25AF10D8" w14:textId="77777777" w:rsidR="00AE711E" w:rsidRPr="00051E77" w:rsidRDefault="00AE711E" w:rsidP="003E762C">
            <w:pPr>
              <w:spacing w:before="165" w:line="320" w:lineRule="exact"/>
              <w:rPr>
                <w:rFonts w:ascii="標楷體" w:hAnsi="標楷體"/>
                <w:b/>
                <w:szCs w:val="24"/>
              </w:rPr>
            </w:pPr>
            <w:r w:rsidRPr="00051E77">
              <w:rPr>
                <w:rFonts w:ascii="標楷體" w:hAnsi="標楷體" w:hint="eastAsia"/>
                <w:b/>
                <w:szCs w:val="24"/>
              </w:rPr>
              <w:t>欲解決問題點：</w:t>
            </w:r>
          </w:p>
          <w:p w14:paraId="4825F49A" w14:textId="77777777" w:rsidR="00AE711E" w:rsidRPr="00051E77" w:rsidRDefault="00AE711E" w:rsidP="00AE711E">
            <w:pPr>
              <w:spacing w:line="320" w:lineRule="exact"/>
              <w:rPr>
                <w:rFonts w:ascii="標楷體" w:hAnsi="標楷體"/>
                <w:szCs w:val="24"/>
              </w:rPr>
            </w:pPr>
            <w:r w:rsidRPr="00051E77">
              <w:rPr>
                <w:rFonts w:ascii="標楷體" w:hAnsi="標楷體" w:cs="Segoe UI Emoji"/>
                <w:szCs w:val="24"/>
              </w:rPr>
              <w:t>□</w:t>
            </w:r>
            <w:r w:rsidRPr="00051E77">
              <w:rPr>
                <w:rFonts w:ascii="標楷體" w:hAnsi="標楷體" w:hint="eastAsia"/>
                <w:szCs w:val="24"/>
              </w:rPr>
              <w:t>排程管理不佳</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達交率不佳</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庫存管理不良</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供應鏈串流不易</w:t>
            </w:r>
            <w:r w:rsidRPr="00051E77">
              <w:rPr>
                <w:rFonts w:ascii="標楷體" w:hAnsi="標楷體"/>
                <w:szCs w:val="24"/>
              </w:rPr>
              <w:t xml:space="preserve">  </w:t>
            </w:r>
          </w:p>
          <w:p w14:paraId="73259262" w14:textId="77777777" w:rsidR="00AE711E" w:rsidRPr="00051E77" w:rsidRDefault="00AE711E" w:rsidP="00AE711E">
            <w:pPr>
              <w:spacing w:line="320" w:lineRule="exact"/>
              <w:rPr>
                <w:rFonts w:ascii="標楷體" w:hAnsi="標楷體"/>
                <w:szCs w:val="24"/>
              </w:rPr>
            </w:pPr>
            <w:r w:rsidRPr="00051E77">
              <w:rPr>
                <w:rFonts w:ascii="標楷體" w:hAnsi="標楷體" w:cs="Segoe UI Emoji"/>
                <w:szCs w:val="24"/>
              </w:rPr>
              <w:t>□</w:t>
            </w:r>
            <w:r w:rsidRPr="00051E77">
              <w:rPr>
                <w:rFonts w:ascii="標楷體" w:hAnsi="標楷體" w:hint="eastAsia"/>
                <w:szCs w:val="24"/>
              </w:rPr>
              <w:t>品質管理不佳</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研發管理薄弱</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追溯管理不善</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人力短缺</w:t>
            </w:r>
          </w:p>
          <w:p w14:paraId="036D9CA9" w14:textId="77777777" w:rsidR="00AE711E" w:rsidRPr="00051E77" w:rsidRDefault="00AE711E" w:rsidP="00AE711E">
            <w:pPr>
              <w:spacing w:line="320" w:lineRule="exact"/>
              <w:rPr>
                <w:rFonts w:ascii="標楷體" w:hAnsi="標楷體"/>
                <w:szCs w:val="24"/>
              </w:rPr>
            </w:pPr>
            <w:r w:rsidRPr="00051E77">
              <w:rPr>
                <w:rFonts w:ascii="標楷體" w:hAnsi="標楷體" w:cs="Segoe UI Emoji"/>
                <w:szCs w:val="24"/>
              </w:rPr>
              <w:t>□</w:t>
            </w:r>
            <w:r w:rsidRPr="00051E77">
              <w:rPr>
                <w:rFonts w:ascii="標楷體" w:hAnsi="標楷體" w:hint="eastAsia"/>
                <w:szCs w:val="24"/>
              </w:rPr>
              <w:t>銷售需求預測不易</w:t>
            </w:r>
            <w:r w:rsidRPr="00051E77">
              <w:rPr>
                <w:rFonts w:ascii="標楷體" w:hAnsi="標楷體" w:cs="Segoe UI Emoji"/>
                <w:szCs w:val="24"/>
              </w:rPr>
              <w:t>□</w:t>
            </w:r>
            <w:r w:rsidRPr="00051E77">
              <w:rPr>
                <w:rFonts w:ascii="標楷體" w:hAnsi="標楷體" w:hint="eastAsia"/>
                <w:szCs w:val="24"/>
              </w:rPr>
              <w:t>資訊安全程度低</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其他</w:t>
            </w:r>
            <w:r w:rsidRPr="00051E77">
              <w:rPr>
                <w:rFonts w:ascii="標楷體" w:hAnsi="標楷體"/>
                <w:szCs w:val="24"/>
              </w:rPr>
              <w:t>:_______</w:t>
            </w:r>
          </w:p>
          <w:p w14:paraId="1F1FB7F8" w14:textId="77777777" w:rsidR="00AE711E" w:rsidRPr="00051E77" w:rsidRDefault="00AE711E" w:rsidP="003E762C">
            <w:pPr>
              <w:spacing w:before="165" w:line="320" w:lineRule="exact"/>
              <w:rPr>
                <w:rFonts w:ascii="標楷體" w:hAnsi="標楷體"/>
                <w:b/>
                <w:szCs w:val="24"/>
              </w:rPr>
            </w:pPr>
            <w:r w:rsidRPr="00051E77">
              <w:rPr>
                <w:rFonts w:ascii="標楷體" w:hAnsi="標楷體" w:hint="eastAsia"/>
                <w:b/>
                <w:szCs w:val="24"/>
              </w:rPr>
              <w:t>本計畫</w:t>
            </w:r>
            <w:r w:rsidRPr="00051E77">
              <w:rPr>
                <w:rFonts w:ascii="標楷體" w:hAnsi="標楷體"/>
                <w:b/>
                <w:szCs w:val="24"/>
              </w:rPr>
              <w:t>AI</w:t>
            </w:r>
            <w:r w:rsidRPr="00051E77">
              <w:rPr>
                <w:rFonts w:ascii="標楷體" w:hAnsi="標楷體" w:hint="eastAsia"/>
                <w:b/>
                <w:szCs w:val="24"/>
              </w:rPr>
              <w:t>應用點：</w:t>
            </w:r>
          </w:p>
          <w:p w14:paraId="1EE15DE4" w14:textId="77777777" w:rsidR="00AE711E" w:rsidRPr="00051E77" w:rsidRDefault="00AE711E" w:rsidP="00AE711E">
            <w:pPr>
              <w:spacing w:line="320" w:lineRule="exact"/>
              <w:rPr>
                <w:rFonts w:ascii="標楷體" w:hAnsi="標楷體"/>
                <w:szCs w:val="24"/>
              </w:rPr>
            </w:pPr>
            <w:r w:rsidRPr="00051E77">
              <w:rPr>
                <w:rFonts w:ascii="標楷體" w:hAnsi="標楷體" w:hint="eastAsia"/>
                <w:szCs w:val="24"/>
              </w:rPr>
              <w:t>應用一：</w:t>
            </w:r>
          </w:p>
          <w:p w14:paraId="46DBC187" w14:textId="77777777" w:rsidR="00AE711E" w:rsidRPr="00051E77" w:rsidRDefault="00AE711E" w:rsidP="00AE711E">
            <w:pPr>
              <w:spacing w:line="320" w:lineRule="exact"/>
              <w:rPr>
                <w:rFonts w:ascii="標楷體" w:hAnsi="標楷體"/>
                <w:szCs w:val="24"/>
              </w:rPr>
            </w:pPr>
            <w:r w:rsidRPr="00051E77">
              <w:rPr>
                <w:rFonts w:ascii="標楷體" w:hAnsi="標楷體" w:cs="Segoe UI Emoji"/>
                <w:szCs w:val="24"/>
              </w:rPr>
              <w:t>□</w:t>
            </w:r>
            <w:r w:rsidRPr="00051E77">
              <w:rPr>
                <w:rFonts w:ascii="標楷體" w:hAnsi="標楷體" w:hint="eastAsia"/>
                <w:szCs w:val="24"/>
              </w:rPr>
              <w:t>機台保養</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品質管理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供需預測</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製程管理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研發管理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其他</w:t>
            </w:r>
            <w:r w:rsidRPr="00051E77">
              <w:rPr>
                <w:rFonts w:ascii="標楷體" w:hAnsi="標楷體"/>
                <w:szCs w:val="24"/>
              </w:rPr>
              <w:t>:_______</w:t>
            </w:r>
          </w:p>
          <w:p w14:paraId="779C3FBE" w14:textId="77777777" w:rsidR="00AE711E" w:rsidRPr="00051E77" w:rsidRDefault="00AE711E" w:rsidP="00115570">
            <w:pPr>
              <w:numPr>
                <w:ilvl w:val="0"/>
                <w:numId w:val="141"/>
              </w:numPr>
              <w:tabs>
                <w:tab w:val="left" w:pos="175"/>
              </w:tabs>
              <w:autoSpaceDE w:val="0"/>
              <w:autoSpaceDN w:val="0"/>
              <w:spacing w:line="360" w:lineRule="exact"/>
              <w:ind w:left="240" w:hanging="240"/>
              <w:rPr>
                <w:rFonts w:ascii="標楷體" w:hAnsi="標楷體"/>
                <w:szCs w:val="24"/>
              </w:rPr>
            </w:pPr>
            <w:r w:rsidRPr="00051E77">
              <w:rPr>
                <w:rFonts w:ascii="標楷體" w:hAnsi="標楷體" w:hint="eastAsia"/>
                <w:szCs w:val="24"/>
              </w:rPr>
              <w:t>本計畫人工智慧將應用</w:t>
            </w:r>
            <w:r w:rsidRPr="00051E77">
              <w:rPr>
                <w:rFonts w:ascii="標楷體" w:hAnsi="標楷體"/>
                <w:szCs w:val="24"/>
              </w:rPr>
              <w:t>OO</w:t>
            </w:r>
            <w:r w:rsidRPr="00051E77">
              <w:rPr>
                <w:rFonts w:ascii="標楷體" w:hAnsi="標楷體" w:hint="eastAsia"/>
                <w:szCs w:val="24"/>
              </w:rPr>
              <w:t>製程</w:t>
            </w:r>
            <w:r w:rsidRPr="00051E77">
              <w:rPr>
                <w:rFonts w:ascii="標楷體" w:hAnsi="標楷體"/>
                <w:szCs w:val="24"/>
              </w:rPr>
              <w:t>/</w:t>
            </w:r>
            <w:r w:rsidRPr="00051E77">
              <w:rPr>
                <w:rFonts w:ascii="標楷體" w:hAnsi="標楷體" w:hint="eastAsia"/>
                <w:szCs w:val="24"/>
              </w:rPr>
              <w:t>產線</w:t>
            </w:r>
            <w:r w:rsidRPr="00051E77">
              <w:rPr>
                <w:rFonts w:ascii="標楷體" w:hAnsi="標楷體"/>
                <w:szCs w:val="24"/>
              </w:rPr>
              <w:t>/</w:t>
            </w:r>
            <w:r w:rsidRPr="00051E77">
              <w:rPr>
                <w:rFonts w:ascii="標楷體" w:hAnsi="標楷體" w:hint="eastAsia"/>
                <w:szCs w:val="24"/>
              </w:rPr>
              <w:t>產品，數據來源自</w:t>
            </w:r>
            <w:r w:rsidRPr="00051E77">
              <w:rPr>
                <w:rFonts w:ascii="標楷體" w:hAnsi="標楷體"/>
                <w:szCs w:val="24"/>
              </w:rPr>
              <w:t>OO</w:t>
            </w:r>
            <w:r w:rsidRPr="00051E77">
              <w:rPr>
                <w:rFonts w:ascii="標楷體" w:hAnsi="標楷體" w:hint="eastAsia"/>
                <w:szCs w:val="24"/>
              </w:rPr>
              <w:t>機台共</w:t>
            </w:r>
            <w:r w:rsidRPr="00051E77">
              <w:rPr>
                <w:rFonts w:ascii="標楷體" w:hAnsi="標楷體"/>
                <w:szCs w:val="24"/>
              </w:rPr>
              <w:t>O</w:t>
            </w:r>
            <w:r w:rsidRPr="00051E77">
              <w:rPr>
                <w:rFonts w:ascii="標楷體" w:hAnsi="標楷體" w:hint="eastAsia"/>
                <w:szCs w:val="24"/>
              </w:rPr>
              <w:t>台，蒐集</w:t>
            </w:r>
            <w:r w:rsidRPr="00051E77">
              <w:rPr>
                <w:rFonts w:ascii="標楷體" w:hAnsi="標楷體"/>
                <w:szCs w:val="24"/>
              </w:rPr>
              <w:t>OO</w:t>
            </w:r>
            <w:r w:rsidRPr="00051E77">
              <w:rPr>
                <w:rFonts w:ascii="標楷體" w:hAnsi="標楷體" w:hint="eastAsia"/>
                <w:szCs w:val="24"/>
              </w:rPr>
              <w:t>參數，以及蒐集之方式為</w:t>
            </w:r>
            <w:r w:rsidRPr="00051E77">
              <w:rPr>
                <w:rFonts w:ascii="標楷體" w:hAnsi="標楷體"/>
                <w:szCs w:val="24"/>
              </w:rPr>
              <w:t>OOO</w:t>
            </w:r>
            <w:r w:rsidRPr="00051E77">
              <w:rPr>
                <w:rFonts w:ascii="標楷體" w:hAnsi="標楷體" w:hint="eastAsia"/>
                <w:szCs w:val="24"/>
              </w:rPr>
              <w:t>，預期筆數</w:t>
            </w:r>
            <w:r w:rsidRPr="00051E77">
              <w:rPr>
                <w:rFonts w:ascii="標楷體" w:hAnsi="標楷體"/>
                <w:szCs w:val="24"/>
              </w:rPr>
              <w:t>/</w:t>
            </w:r>
            <w:r w:rsidRPr="00051E77">
              <w:rPr>
                <w:rFonts w:ascii="標楷體" w:hAnsi="標楷體" w:hint="eastAsia"/>
                <w:szCs w:val="24"/>
              </w:rPr>
              <w:t>單位，數據應用方式。</w:t>
            </w:r>
          </w:p>
          <w:p w14:paraId="404644D9" w14:textId="77777777" w:rsidR="00AE711E" w:rsidRPr="00051E77" w:rsidRDefault="00AE711E" w:rsidP="00AE711E">
            <w:pPr>
              <w:spacing w:line="320" w:lineRule="exact"/>
              <w:rPr>
                <w:rFonts w:ascii="標楷體" w:hAnsi="標楷體"/>
                <w:color w:val="0000FF"/>
                <w:szCs w:val="24"/>
              </w:rPr>
            </w:pPr>
            <w:r w:rsidRPr="00051E77">
              <w:rPr>
                <w:rFonts w:ascii="標楷體" w:hAnsi="標楷體"/>
                <w:color w:val="0000FF"/>
                <w:szCs w:val="24"/>
              </w:rPr>
              <w:t>EX.</w:t>
            </w:r>
            <w:r w:rsidRPr="00051E77">
              <w:rPr>
                <w:rFonts w:ascii="標楷體" w:hAnsi="標楷體" w:hint="eastAsia"/>
                <w:color w:val="0000FF"/>
                <w:szCs w:val="24"/>
              </w:rPr>
              <w:t>本計畫人工智慧將應用對色製程，數據來源自打色機機台</w:t>
            </w:r>
            <w:r w:rsidRPr="00051E77">
              <w:rPr>
                <w:rFonts w:ascii="標楷體" w:hAnsi="標楷體"/>
                <w:color w:val="0000FF"/>
                <w:szCs w:val="24"/>
              </w:rPr>
              <w:t>(</w:t>
            </w:r>
            <w:r w:rsidRPr="00051E77">
              <w:rPr>
                <w:rFonts w:ascii="標楷體" w:hAnsi="標楷體" w:hint="eastAsia"/>
                <w:color w:val="0000FF"/>
                <w:szCs w:val="24"/>
              </w:rPr>
              <w:t>含感測器</w:t>
            </w:r>
            <w:r w:rsidRPr="00051E77">
              <w:rPr>
                <w:rFonts w:ascii="標楷體" w:hAnsi="標楷體"/>
                <w:color w:val="0000FF"/>
                <w:szCs w:val="24"/>
              </w:rPr>
              <w:t>)</w:t>
            </w:r>
            <w:r w:rsidRPr="00051E77">
              <w:rPr>
                <w:rFonts w:ascii="標楷體" w:hAnsi="標楷體" w:hint="eastAsia"/>
                <w:color w:val="0000FF"/>
                <w:szCs w:val="24"/>
              </w:rPr>
              <w:t>共</w:t>
            </w:r>
            <w:r w:rsidRPr="00051E77">
              <w:rPr>
                <w:rFonts w:ascii="標楷體" w:hAnsi="標楷體"/>
                <w:color w:val="0000FF"/>
                <w:szCs w:val="24"/>
              </w:rPr>
              <w:t>20</w:t>
            </w:r>
            <w:r w:rsidRPr="00051E77">
              <w:rPr>
                <w:rFonts w:ascii="標楷體" w:hAnsi="標楷體" w:hint="eastAsia"/>
                <w:color w:val="0000FF"/>
                <w:szCs w:val="24"/>
              </w:rPr>
              <w:t>台及分光儀</w:t>
            </w:r>
            <w:r w:rsidRPr="00051E77">
              <w:rPr>
                <w:rFonts w:ascii="標楷體" w:hAnsi="標楷體"/>
                <w:color w:val="0000FF"/>
                <w:szCs w:val="24"/>
              </w:rPr>
              <w:t>1</w:t>
            </w:r>
            <w:r w:rsidRPr="00051E77">
              <w:rPr>
                <w:rFonts w:ascii="標楷體" w:hAnsi="標楷體" w:hint="eastAsia"/>
                <w:color w:val="0000FF"/>
                <w:szCs w:val="24"/>
              </w:rPr>
              <w:t>台，蒐集染色配方參數</w:t>
            </w:r>
            <w:r w:rsidRPr="00051E77">
              <w:rPr>
                <w:rFonts w:ascii="標楷體" w:hAnsi="標楷體"/>
                <w:color w:val="0000FF"/>
                <w:szCs w:val="24"/>
              </w:rPr>
              <w:t>50</w:t>
            </w:r>
            <w:r w:rsidRPr="00051E77">
              <w:rPr>
                <w:rFonts w:ascii="標楷體" w:hAnsi="標楷體" w:hint="eastAsia"/>
                <w:color w:val="0000FF"/>
                <w:szCs w:val="24"/>
              </w:rPr>
              <w:t>筆</w:t>
            </w:r>
            <w:r w:rsidRPr="00051E77">
              <w:rPr>
                <w:rFonts w:ascii="標楷體" w:hAnsi="標楷體"/>
                <w:color w:val="0000FF"/>
                <w:szCs w:val="24"/>
              </w:rPr>
              <w:t>/</w:t>
            </w:r>
            <w:r w:rsidRPr="00051E77">
              <w:rPr>
                <w:rFonts w:ascii="標楷體" w:hAnsi="標楷體" w:hint="eastAsia"/>
                <w:color w:val="0000FF"/>
                <w:szCs w:val="24"/>
              </w:rPr>
              <w:t>天，以利提高一次對色成功率。</w:t>
            </w:r>
          </w:p>
          <w:p w14:paraId="62CC172A" w14:textId="77777777" w:rsidR="00AE711E" w:rsidRPr="00051E77" w:rsidRDefault="00AE711E" w:rsidP="00115570">
            <w:pPr>
              <w:numPr>
                <w:ilvl w:val="0"/>
                <w:numId w:val="141"/>
              </w:numPr>
              <w:tabs>
                <w:tab w:val="left" w:pos="175"/>
              </w:tabs>
              <w:autoSpaceDE w:val="0"/>
              <w:autoSpaceDN w:val="0"/>
              <w:spacing w:after="165" w:line="360" w:lineRule="exact"/>
              <w:ind w:left="248" w:hanging="248"/>
              <w:rPr>
                <w:rFonts w:ascii="標楷體" w:hAnsi="標楷體"/>
                <w:szCs w:val="24"/>
              </w:rPr>
            </w:pPr>
            <w:r w:rsidRPr="00051E77">
              <w:rPr>
                <w:rFonts w:ascii="標楷體" w:hAnsi="標楷體" w:hint="eastAsia"/>
                <w:szCs w:val="24"/>
              </w:rPr>
              <w:t>應用之演算法：</w:t>
            </w:r>
          </w:p>
          <w:p w14:paraId="4AA19A65" w14:textId="77777777" w:rsidR="00AE711E" w:rsidRPr="00051E77" w:rsidRDefault="00AE711E" w:rsidP="00AE711E">
            <w:pPr>
              <w:spacing w:line="320" w:lineRule="exact"/>
              <w:rPr>
                <w:rFonts w:ascii="標楷體" w:hAnsi="標楷體"/>
                <w:szCs w:val="24"/>
              </w:rPr>
            </w:pPr>
            <w:r w:rsidRPr="00051E77">
              <w:rPr>
                <w:rFonts w:ascii="標楷體" w:hAnsi="標楷體" w:hint="eastAsia"/>
                <w:szCs w:val="24"/>
              </w:rPr>
              <w:t>應用二：</w:t>
            </w:r>
          </w:p>
          <w:p w14:paraId="34AD035D" w14:textId="77777777" w:rsidR="00AE711E" w:rsidRPr="00051E77" w:rsidRDefault="00AE711E" w:rsidP="00AE711E">
            <w:pPr>
              <w:spacing w:line="320" w:lineRule="exact"/>
              <w:rPr>
                <w:rFonts w:ascii="標楷體" w:hAnsi="標楷體"/>
                <w:szCs w:val="24"/>
              </w:rPr>
            </w:pPr>
            <w:r w:rsidRPr="00051E77">
              <w:rPr>
                <w:rFonts w:ascii="標楷體" w:hAnsi="標楷體" w:cs="Segoe UI Emoji"/>
                <w:szCs w:val="24"/>
              </w:rPr>
              <w:t>□</w:t>
            </w:r>
            <w:r w:rsidRPr="00051E77">
              <w:rPr>
                <w:rFonts w:ascii="標楷體" w:hAnsi="標楷體" w:hint="eastAsia"/>
                <w:szCs w:val="24"/>
              </w:rPr>
              <w:t>機台保養</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品質管理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供需預測</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製程管理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研發管理</w:t>
            </w:r>
            <w:r w:rsidRPr="00051E77">
              <w:rPr>
                <w:rFonts w:ascii="標楷體" w:hAnsi="標楷體"/>
                <w:szCs w:val="24"/>
              </w:rPr>
              <w:t xml:space="preserve">  </w:t>
            </w:r>
            <w:r w:rsidRPr="00051E77">
              <w:rPr>
                <w:rFonts w:ascii="標楷體" w:hAnsi="標楷體" w:cs="Segoe UI Emoji"/>
                <w:szCs w:val="24"/>
              </w:rPr>
              <w:t>□</w:t>
            </w:r>
            <w:r w:rsidRPr="00051E77">
              <w:rPr>
                <w:rFonts w:ascii="標楷體" w:hAnsi="標楷體" w:hint="eastAsia"/>
                <w:szCs w:val="24"/>
              </w:rPr>
              <w:t>其他</w:t>
            </w:r>
            <w:r w:rsidRPr="00051E77">
              <w:rPr>
                <w:rFonts w:ascii="標楷體" w:hAnsi="標楷體"/>
                <w:szCs w:val="24"/>
              </w:rPr>
              <w:t xml:space="preserve">:_______  </w:t>
            </w:r>
          </w:p>
          <w:p w14:paraId="6C66C520" w14:textId="77777777" w:rsidR="00AE711E" w:rsidRPr="00051E77" w:rsidRDefault="00AE711E" w:rsidP="00115570">
            <w:pPr>
              <w:numPr>
                <w:ilvl w:val="0"/>
                <w:numId w:val="37"/>
              </w:numPr>
              <w:tabs>
                <w:tab w:val="left" w:pos="175"/>
              </w:tabs>
              <w:autoSpaceDE w:val="0"/>
              <w:autoSpaceDN w:val="0"/>
              <w:spacing w:line="360" w:lineRule="exact"/>
              <w:ind w:left="248" w:hanging="248"/>
              <w:rPr>
                <w:rFonts w:ascii="標楷體" w:hAnsi="標楷體"/>
                <w:szCs w:val="24"/>
              </w:rPr>
            </w:pPr>
            <w:r w:rsidRPr="00051E77">
              <w:rPr>
                <w:rFonts w:ascii="標楷體" w:hAnsi="標楷體" w:hint="eastAsia"/>
                <w:szCs w:val="24"/>
              </w:rPr>
              <w:t>本計畫人工智慧將應用</w:t>
            </w:r>
            <w:r w:rsidRPr="00051E77">
              <w:rPr>
                <w:rFonts w:ascii="標楷體" w:hAnsi="標楷體"/>
                <w:szCs w:val="24"/>
              </w:rPr>
              <w:t>OO</w:t>
            </w:r>
            <w:r w:rsidRPr="00051E77">
              <w:rPr>
                <w:rFonts w:ascii="標楷體" w:hAnsi="標楷體" w:hint="eastAsia"/>
                <w:szCs w:val="24"/>
              </w:rPr>
              <w:t>製程</w:t>
            </w:r>
            <w:r w:rsidRPr="00051E77">
              <w:rPr>
                <w:rFonts w:ascii="標楷體" w:hAnsi="標楷體"/>
                <w:szCs w:val="24"/>
              </w:rPr>
              <w:t>/</w:t>
            </w:r>
            <w:r w:rsidRPr="00051E77">
              <w:rPr>
                <w:rFonts w:ascii="標楷體" w:hAnsi="標楷體" w:hint="eastAsia"/>
                <w:szCs w:val="24"/>
              </w:rPr>
              <w:t>產線</w:t>
            </w:r>
            <w:r w:rsidRPr="00051E77">
              <w:rPr>
                <w:rFonts w:ascii="標楷體" w:hAnsi="標楷體"/>
                <w:szCs w:val="24"/>
              </w:rPr>
              <w:t>/</w:t>
            </w:r>
            <w:r w:rsidRPr="00051E77">
              <w:rPr>
                <w:rFonts w:ascii="標楷體" w:hAnsi="標楷體" w:hint="eastAsia"/>
                <w:szCs w:val="24"/>
              </w:rPr>
              <w:t>產品，數據來源自</w:t>
            </w:r>
            <w:r w:rsidRPr="00051E77">
              <w:rPr>
                <w:rFonts w:ascii="標楷體" w:hAnsi="標楷體"/>
                <w:szCs w:val="24"/>
              </w:rPr>
              <w:t>OO</w:t>
            </w:r>
            <w:r w:rsidRPr="00051E77">
              <w:rPr>
                <w:rFonts w:ascii="標楷體" w:hAnsi="標楷體" w:hint="eastAsia"/>
                <w:szCs w:val="24"/>
              </w:rPr>
              <w:t>機台共</w:t>
            </w:r>
            <w:r w:rsidRPr="00051E77">
              <w:rPr>
                <w:rFonts w:ascii="標楷體" w:hAnsi="標楷體"/>
                <w:szCs w:val="24"/>
              </w:rPr>
              <w:t>O</w:t>
            </w:r>
            <w:r w:rsidRPr="00051E77">
              <w:rPr>
                <w:rFonts w:ascii="標楷體" w:hAnsi="標楷體" w:hint="eastAsia"/>
                <w:szCs w:val="24"/>
              </w:rPr>
              <w:t>台，蒐集</w:t>
            </w:r>
            <w:r w:rsidRPr="00051E77">
              <w:rPr>
                <w:rFonts w:ascii="標楷體" w:hAnsi="標楷體"/>
                <w:szCs w:val="24"/>
              </w:rPr>
              <w:t>OO</w:t>
            </w:r>
            <w:r w:rsidRPr="00051E77">
              <w:rPr>
                <w:rFonts w:ascii="標楷體" w:hAnsi="標楷體" w:hint="eastAsia"/>
                <w:szCs w:val="24"/>
              </w:rPr>
              <w:t>參數，以及蒐集之方式為</w:t>
            </w:r>
            <w:r w:rsidRPr="00051E77">
              <w:rPr>
                <w:rFonts w:ascii="標楷體" w:hAnsi="標楷體"/>
                <w:szCs w:val="24"/>
              </w:rPr>
              <w:t>OOO</w:t>
            </w:r>
            <w:r w:rsidRPr="00051E77">
              <w:rPr>
                <w:rFonts w:ascii="標楷體" w:hAnsi="標楷體" w:hint="eastAsia"/>
                <w:szCs w:val="24"/>
              </w:rPr>
              <w:t>，預期筆數</w:t>
            </w:r>
            <w:r w:rsidRPr="00051E77">
              <w:rPr>
                <w:rFonts w:ascii="標楷體" w:hAnsi="標楷體"/>
                <w:szCs w:val="24"/>
              </w:rPr>
              <w:t>/</w:t>
            </w:r>
            <w:r w:rsidRPr="00051E77">
              <w:rPr>
                <w:rFonts w:ascii="標楷體" w:hAnsi="標楷體" w:hint="eastAsia"/>
                <w:szCs w:val="24"/>
              </w:rPr>
              <w:t>單位，數據應用方式。</w:t>
            </w:r>
          </w:p>
          <w:p w14:paraId="3DA53B43" w14:textId="77777777" w:rsidR="00AE711E" w:rsidRPr="00051E77" w:rsidRDefault="00AE711E" w:rsidP="00115570">
            <w:pPr>
              <w:numPr>
                <w:ilvl w:val="0"/>
                <w:numId w:val="37"/>
              </w:numPr>
              <w:tabs>
                <w:tab w:val="left" w:pos="175"/>
              </w:tabs>
              <w:autoSpaceDE w:val="0"/>
              <w:autoSpaceDN w:val="0"/>
              <w:spacing w:line="360" w:lineRule="exact"/>
              <w:ind w:left="248" w:hanging="248"/>
              <w:rPr>
                <w:rFonts w:ascii="標楷體" w:hAnsi="標楷體"/>
                <w:szCs w:val="24"/>
              </w:rPr>
            </w:pPr>
            <w:r w:rsidRPr="00051E77">
              <w:rPr>
                <w:rFonts w:ascii="標楷體" w:hAnsi="標楷體" w:hint="eastAsia"/>
                <w:szCs w:val="24"/>
              </w:rPr>
              <w:t>應用之演算法：</w:t>
            </w:r>
          </w:p>
          <w:p w14:paraId="06DF3CB4" w14:textId="77777777" w:rsidR="00AE711E" w:rsidRPr="00051E77" w:rsidRDefault="00AE711E" w:rsidP="003E762C">
            <w:pPr>
              <w:spacing w:before="165" w:line="320" w:lineRule="exact"/>
              <w:rPr>
                <w:rFonts w:ascii="標楷體" w:hAnsi="標楷體"/>
                <w:b/>
                <w:color w:val="000000"/>
                <w:sz w:val="22"/>
                <w:szCs w:val="24"/>
              </w:rPr>
            </w:pPr>
            <w:r w:rsidRPr="00051E77">
              <w:rPr>
                <w:rFonts w:ascii="標楷體" w:hAnsi="標楷體" w:hint="eastAsia"/>
                <w:b/>
                <w:szCs w:val="24"/>
              </w:rPr>
              <w:t>計畫成果：</w:t>
            </w:r>
            <w:r w:rsidRPr="00051E77">
              <w:rPr>
                <w:rFonts w:ascii="標楷體" w:hAnsi="標楷體"/>
                <w:b/>
                <w:color w:val="000000"/>
                <w:sz w:val="22"/>
                <w:szCs w:val="24"/>
              </w:rPr>
              <w:t>(</w:t>
            </w:r>
            <w:r w:rsidRPr="00051E77">
              <w:rPr>
                <w:rFonts w:ascii="標楷體" w:hAnsi="標楷體" w:hint="eastAsia"/>
                <w:b/>
                <w:color w:val="000000"/>
                <w:sz w:val="22"/>
                <w:szCs w:val="24"/>
              </w:rPr>
              <w:t>請以條列式</w:t>
            </w:r>
            <w:r w:rsidRPr="00051E77">
              <w:rPr>
                <w:rFonts w:ascii="標楷體" w:hAnsi="標楷體" w:hint="eastAsia"/>
                <w:b/>
                <w:bCs/>
                <w:sz w:val="22"/>
                <w:szCs w:val="24"/>
                <w:u w:val="double"/>
              </w:rPr>
              <w:t>簡要說明</w:t>
            </w:r>
            <w:r w:rsidRPr="00051E77">
              <w:rPr>
                <w:rFonts w:ascii="標楷體" w:hAnsi="標楷體" w:hint="eastAsia"/>
                <w:b/>
                <w:bCs/>
                <w:sz w:val="22"/>
                <w:szCs w:val="24"/>
              </w:rPr>
              <w:t>，請對應上述欲解決問題點</w:t>
            </w:r>
            <w:r w:rsidRPr="00051E77">
              <w:rPr>
                <w:rFonts w:ascii="標楷體" w:hAnsi="標楷體"/>
                <w:b/>
                <w:color w:val="000000"/>
                <w:sz w:val="22"/>
                <w:szCs w:val="24"/>
              </w:rPr>
              <w:t>)</w:t>
            </w:r>
          </w:p>
          <w:p w14:paraId="3D28842E" w14:textId="77777777" w:rsidR="00AE711E" w:rsidRPr="00051E77" w:rsidRDefault="00AE711E" w:rsidP="00AE711E">
            <w:pPr>
              <w:spacing w:line="320" w:lineRule="exact"/>
              <w:rPr>
                <w:rFonts w:ascii="標楷體" w:hAnsi="標楷體"/>
                <w:color w:val="0000FF"/>
                <w:szCs w:val="24"/>
              </w:rPr>
            </w:pPr>
            <w:r w:rsidRPr="00051E77">
              <w:rPr>
                <w:rFonts w:ascii="標楷體" w:hAnsi="標楷體"/>
                <w:color w:val="0000FF"/>
                <w:szCs w:val="24"/>
              </w:rPr>
              <w:t>EX.</w:t>
            </w:r>
            <w:r w:rsidRPr="00051E77">
              <w:rPr>
                <w:rFonts w:ascii="標楷體" w:hAnsi="標楷體" w:hint="eastAsia"/>
                <w:color w:val="0000FF"/>
                <w:szCs w:val="24"/>
              </w:rPr>
              <w:t>欲解決問題點</w:t>
            </w:r>
            <w:r w:rsidRPr="00051E77">
              <w:rPr>
                <mc:AlternateContent>
                  <mc:Choice Requires="w16se">
                    <w:rFonts w:ascii="標楷體" w:hAnsi="標楷體"/>
                  </mc:Choice>
                  <mc:Fallback>
                    <w:rFonts w:ascii="Segoe UI Emoji" w:eastAsia="Segoe UI Emoji" w:hAnsi="Segoe UI Emoji" w:cs="Segoe UI Emoji"/>
                  </mc:Fallback>
                </mc:AlternateContent>
                <w:color w:val="0000FF"/>
                <w:szCs w:val="24"/>
              </w:rPr>
              <mc:AlternateContent>
                <mc:Choice Requires="w16se">
                  <w16se:symEx w16se:font="Segoe UI Emoji" w16se:char="2192"/>
                </mc:Choice>
                <mc:Fallback>
                  <w:t>→</w:t>
                </mc:Fallback>
              </mc:AlternateContent>
            </w:r>
            <w:r w:rsidRPr="00051E77">
              <w:rPr>
                <w:rFonts w:ascii="標楷體" w:hAnsi="標楷體" w:hint="eastAsia"/>
                <w:color w:val="0000FF"/>
                <w:szCs w:val="24"/>
              </w:rPr>
              <w:t>品質管理不佳；建置成果</w:t>
            </w:r>
            <w:r w:rsidRPr="00051E77">
              <w:rPr>
                <mc:AlternateContent>
                  <mc:Choice Requires="w16se">
                    <w:rFonts w:ascii="標楷體" w:hAnsi="標楷體"/>
                  </mc:Choice>
                  <mc:Fallback>
                    <w:rFonts w:ascii="Segoe UI Emoji" w:eastAsia="Segoe UI Emoji" w:hAnsi="Segoe UI Emoji" w:cs="Segoe UI Emoji"/>
                  </mc:Fallback>
                </mc:AlternateContent>
                <w:color w:val="0000FF"/>
                <w:szCs w:val="24"/>
              </w:rPr>
              <mc:AlternateContent>
                <mc:Choice Requires="w16se">
                  <w16se:symEx w16se:font="Segoe UI Emoji" w16se:char="2192"/>
                </mc:Choice>
                <mc:Fallback>
                  <w:t>→</w:t>
                </mc:Fallback>
              </mc:AlternateContent>
            </w:r>
            <w:r w:rsidRPr="00051E77">
              <w:rPr>
                <w:rFonts w:ascii="標楷體" w:hAnsi="標楷體" w:hint="eastAsia"/>
                <w:color w:val="0000FF"/>
                <w:szCs w:val="24"/>
              </w:rPr>
              <w:t>製程品質關聯分析</w:t>
            </w:r>
          </w:p>
          <w:p w14:paraId="5663BACB" w14:textId="77777777" w:rsidR="00AE711E" w:rsidRPr="00051E77" w:rsidRDefault="00AE711E" w:rsidP="003E762C">
            <w:pPr>
              <w:spacing w:before="165" w:after="165" w:line="320" w:lineRule="exact"/>
              <w:rPr>
                <w:rFonts w:ascii="標楷體" w:hAnsi="標楷體"/>
                <w:color w:val="000000"/>
                <w:szCs w:val="24"/>
              </w:rPr>
            </w:pPr>
            <w:r w:rsidRPr="00051E77">
              <w:rPr>
                <w:rFonts w:ascii="標楷體" w:hAnsi="標楷體" w:hint="eastAsia"/>
                <w:b/>
                <w:szCs w:val="24"/>
              </w:rPr>
              <w:t>計畫內串聯供應商家數：</w:t>
            </w:r>
            <w:r w:rsidRPr="00051E77">
              <w:rPr>
                <w:rFonts w:ascii="標楷體" w:hAnsi="標楷體" w:hint="eastAsia"/>
                <w:color w:val="000000"/>
                <w:szCs w:val="24"/>
              </w:rPr>
              <w:t>上游</w:t>
            </w:r>
            <w:r w:rsidRPr="00051E77">
              <w:rPr>
                <w:rFonts w:ascii="標楷體" w:hAnsi="標楷體"/>
                <w:color w:val="000000"/>
                <w:szCs w:val="24"/>
              </w:rPr>
              <w:t>OO</w:t>
            </w:r>
            <w:r w:rsidRPr="00051E77">
              <w:rPr>
                <w:rFonts w:ascii="標楷體" w:hAnsi="標楷體" w:hint="eastAsia"/>
                <w:color w:val="000000"/>
                <w:szCs w:val="24"/>
              </w:rPr>
              <w:t>、下游</w:t>
            </w:r>
            <w:r w:rsidRPr="00051E77">
              <w:rPr>
                <w:rFonts w:ascii="標楷體" w:hAnsi="標楷體"/>
                <w:color w:val="000000"/>
                <w:szCs w:val="24"/>
              </w:rPr>
              <w:t>OO</w:t>
            </w:r>
            <w:r w:rsidRPr="00051E77">
              <w:rPr>
                <w:rFonts w:ascii="標楷體" w:hAnsi="標楷體" w:hint="eastAsia"/>
                <w:color w:val="000000"/>
                <w:szCs w:val="24"/>
              </w:rPr>
              <w:t>等</w:t>
            </w:r>
            <w:r w:rsidRPr="00051E77">
              <w:rPr>
                <w:rFonts w:ascii="標楷體" w:hAnsi="標楷體"/>
                <w:color w:val="000000"/>
                <w:szCs w:val="24"/>
              </w:rPr>
              <w:t>10</w:t>
            </w:r>
            <w:r w:rsidRPr="00051E77">
              <w:rPr>
                <w:rFonts w:ascii="標楷體" w:hAnsi="標楷體" w:hint="eastAsia"/>
                <w:color w:val="000000"/>
                <w:szCs w:val="24"/>
              </w:rPr>
              <w:t>家，串接方式為使用</w:t>
            </w:r>
            <w:r w:rsidRPr="00051E77">
              <w:rPr>
                <w:rFonts w:ascii="標楷體" w:hAnsi="標楷體"/>
                <w:color w:val="000000"/>
                <w:szCs w:val="24"/>
              </w:rPr>
              <w:t>OOO</w:t>
            </w:r>
          </w:p>
          <w:p w14:paraId="4B01CEAB" w14:textId="77777777" w:rsidR="00AE711E" w:rsidRPr="00051E77" w:rsidRDefault="00AE711E" w:rsidP="00AE711E">
            <w:pPr>
              <w:spacing w:line="320" w:lineRule="exact"/>
              <w:rPr>
                <w:rFonts w:ascii="標楷體" w:hAnsi="標楷體"/>
                <w:szCs w:val="24"/>
              </w:rPr>
            </w:pPr>
            <w:r w:rsidRPr="00051E77">
              <w:rPr>
                <w:rFonts w:ascii="標楷體" w:hAnsi="標楷體" w:hint="eastAsia"/>
                <w:b/>
                <w:color w:val="000000"/>
                <w:szCs w:val="24"/>
              </w:rPr>
              <w:t>未來</w:t>
            </w:r>
            <w:r w:rsidRPr="00051E77">
              <w:rPr>
                <w:rFonts w:ascii="標楷體" w:hAnsi="標楷體"/>
                <w:b/>
                <w:color w:val="000000"/>
                <w:szCs w:val="24"/>
              </w:rPr>
              <w:t>3</w:t>
            </w:r>
            <w:r w:rsidRPr="00051E77">
              <w:rPr>
                <w:rFonts w:ascii="標楷體" w:hAnsi="標楷體" w:hint="eastAsia"/>
                <w:b/>
                <w:color w:val="000000"/>
                <w:szCs w:val="24"/>
              </w:rPr>
              <w:t>年擴散家數</w:t>
            </w:r>
            <w:r w:rsidRPr="00051E77">
              <w:rPr>
                <w:rFonts w:ascii="標楷體" w:hAnsi="標楷體" w:hint="eastAsia"/>
                <w:color w:val="000000"/>
                <w:szCs w:val="24"/>
              </w:rPr>
              <w:t>：</w:t>
            </w:r>
            <w:r w:rsidRPr="00051E77">
              <w:rPr>
                <w:rFonts w:ascii="標楷體" w:hAnsi="標楷體"/>
                <w:color w:val="000000"/>
                <w:szCs w:val="24"/>
              </w:rPr>
              <w:t>(</w:t>
            </w:r>
            <w:r w:rsidRPr="00051E77">
              <w:rPr>
                <w:rFonts w:ascii="標楷體" w:hAnsi="標楷體" w:hint="eastAsia"/>
                <w:color w:val="000000"/>
                <w:szCs w:val="24"/>
              </w:rPr>
              <w:t>不含本計畫內已串聯之業者</w:t>
            </w:r>
            <w:r w:rsidRPr="00051E77">
              <w:rPr>
                <w:rFonts w:ascii="標楷體" w:hAnsi="標楷體"/>
                <w:color w:val="000000"/>
                <w:szCs w:val="24"/>
              </w:rPr>
              <w:t>)</w:t>
            </w:r>
          </w:p>
        </w:tc>
      </w:tr>
    </w:tbl>
    <w:p w14:paraId="1A9F56A9" w14:textId="77777777" w:rsidR="00AE711E" w:rsidRPr="00051E77" w:rsidRDefault="00AE711E" w:rsidP="008B1EE6">
      <w:pPr>
        <w:spacing w:line="240" w:lineRule="exact"/>
        <w:rPr>
          <w:rFonts w:ascii="標楷體" w:hAnsi="標楷體"/>
          <w:sz w:val="20"/>
          <w:szCs w:val="40"/>
        </w:rPr>
      </w:pPr>
      <w:r w:rsidRPr="00051E77">
        <w:rPr>
          <w:rFonts w:ascii="標楷體" w:hAnsi="標楷體" w:hint="eastAsia"/>
          <w:sz w:val="20"/>
          <w:szCs w:val="40"/>
        </w:rPr>
        <w:t>說明：</w:t>
      </w:r>
    </w:p>
    <w:p w14:paraId="6DCC5966" w14:textId="77777777" w:rsidR="00AE711E" w:rsidRPr="00051E77" w:rsidRDefault="00AE711E" w:rsidP="008B1EE6">
      <w:pPr>
        <w:spacing w:line="240" w:lineRule="exact"/>
        <w:ind w:left="276" w:hangingChars="138" w:hanging="276"/>
        <w:rPr>
          <w:rFonts w:ascii="標楷體" w:hAnsi="標楷體"/>
          <w:sz w:val="20"/>
          <w:szCs w:val="40"/>
        </w:rPr>
      </w:pPr>
      <w:r w:rsidRPr="00051E77">
        <w:rPr>
          <w:rFonts w:ascii="標楷體" w:hAnsi="標楷體"/>
          <w:sz w:val="20"/>
          <w:szCs w:val="40"/>
        </w:rPr>
        <w:t>1.</w:t>
      </w:r>
      <w:r w:rsidRPr="00051E77">
        <w:rPr>
          <w:rFonts w:ascii="標楷體" w:hAnsi="標楷體" w:hint="eastAsia"/>
          <w:sz w:val="20"/>
          <w:szCs w:val="40"/>
        </w:rPr>
        <w:t>表格若不敷使用，請自行加列使用。</w:t>
      </w:r>
    </w:p>
    <w:p w14:paraId="538E8D3F" w14:textId="77777777" w:rsidR="00AE711E" w:rsidRPr="00051E77" w:rsidRDefault="00AE711E" w:rsidP="008B1EE6">
      <w:pPr>
        <w:widowControl/>
        <w:adjustRightInd/>
        <w:spacing w:line="240" w:lineRule="exact"/>
        <w:ind w:left="236" w:hangingChars="118" w:hanging="236"/>
        <w:textAlignment w:val="auto"/>
        <w:rPr>
          <w:rFonts w:ascii="標楷體" w:hAnsi="標楷體"/>
          <w:sz w:val="18"/>
        </w:rPr>
      </w:pPr>
      <w:r w:rsidRPr="00051E77">
        <w:rPr>
          <w:rFonts w:ascii="標楷體" w:hAnsi="標楷體"/>
          <w:sz w:val="20"/>
          <w:szCs w:val="40"/>
        </w:rPr>
        <w:t>2.</w:t>
      </w:r>
      <w:r w:rsidRPr="00051E77">
        <w:rPr>
          <w:rFonts w:ascii="標楷體" w:hAnsi="標楷體" w:hint="eastAsia"/>
          <w:color w:val="0000FF"/>
          <w:sz w:val="20"/>
          <w:szCs w:val="40"/>
        </w:rPr>
        <w:t>藍色字體</w:t>
      </w:r>
      <w:r w:rsidRPr="00051E77">
        <w:rPr>
          <w:rFonts w:ascii="標楷體" w:hAnsi="標楷體" w:hint="eastAsia"/>
          <w:sz w:val="20"/>
          <w:szCs w:val="40"/>
        </w:rPr>
        <w:t>部分為提示，請自行刪除，</w:t>
      </w:r>
      <w:r w:rsidRPr="00051E77">
        <w:rPr>
          <w:rFonts w:ascii="標楷體" w:hAnsi="標楷體" w:hint="eastAsia"/>
          <w:b/>
          <w:sz w:val="20"/>
          <w:szCs w:val="40"/>
          <w:u w:val="single"/>
        </w:rPr>
        <w:t>以上資料將列入當年度計畫成果對外公開</w:t>
      </w:r>
      <w:r w:rsidRPr="00051E77">
        <w:rPr>
          <w:rFonts w:ascii="標楷體" w:hAnsi="標楷體"/>
          <w:b/>
          <w:sz w:val="20"/>
          <w:szCs w:val="40"/>
          <w:u w:val="single"/>
        </w:rPr>
        <w:t>(</w:t>
      </w:r>
      <w:r w:rsidRPr="00051E77">
        <w:rPr>
          <w:rFonts w:ascii="標楷體" w:hAnsi="標楷體" w:hint="eastAsia"/>
          <w:b/>
          <w:sz w:val="20"/>
          <w:szCs w:val="40"/>
          <w:u w:val="single"/>
        </w:rPr>
        <w:t>供應鏈業者除外</w:t>
      </w:r>
      <w:r w:rsidRPr="00051E77">
        <w:rPr>
          <w:rFonts w:ascii="標楷體" w:hAnsi="標楷體"/>
          <w:b/>
          <w:sz w:val="20"/>
          <w:szCs w:val="40"/>
          <w:u w:val="single"/>
        </w:rPr>
        <w:t>)</w:t>
      </w:r>
      <w:r w:rsidRPr="00051E77">
        <w:rPr>
          <w:rFonts w:ascii="標楷體" w:hAnsi="標楷體" w:hint="eastAsia"/>
          <w:sz w:val="20"/>
          <w:szCs w:val="40"/>
        </w:rPr>
        <w:t>。</w:t>
      </w:r>
    </w:p>
    <w:p w14:paraId="1ECD9902" w14:textId="77777777" w:rsidR="00AE711E" w:rsidRPr="00051E77" w:rsidRDefault="00AE711E" w:rsidP="00AE711E">
      <w:pPr>
        <w:widowControl/>
        <w:adjustRightInd/>
        <w:spacing w:line="240" w:lineRule="auto"/>
        <w:textAlignment w:val="auto"/>
        <w:rPr>
          <w:rFonts w:ascii="標楷體" w:hAnsi="標楷體"/>
          <w:b/>
          <w:bCs/>
          <w:spacing w:val="-6"/>
          <w:sz w:val="36"/>
        </w:rPr>
      </w:pPr>
      <w:r w:rsidRPr="00051E77">
        <w:rPr>
          <w:rFonts w:ascii="標楷體" w:hAnsi="標楷體"/>
          <w:b/>
          <w:bCs/>
          <w:spacing w:val="-6"/>
          <w:sz w:val="36"/>
        </w:rPr>
        <w:br w:type="page"/>
      </w:r>
    </w:p>
    <w:p w14:paraId="5073A383" w14:textId="2829B1FA" w:rsidR="00AE711E" w:rsidRPr="00051E77" w:rsidRDefault="00AE711E" w:rsidP="003E762C">
      <w:pPr>
        <w:spacing w:line="500" w:lineRule="exact"/>
        <w:jc w:val="center"/>
        <w:rPr>
          <w:rFonts w:ascii="標楷體" w:hAnsi="標楷體"/>
          <w:b/>
          <w:bCs/>
          <w:spacing w:val="-6"/>
          <w:sz w:val="32"/>
        </w:rPr>
      </w:pPr>
      <w:r w:rsidRPr="00051E77">
        <w:rPr>
          <w:rFonts w:ascii="標楷體" w:hAnsi="標楷體"/>
          <w:b/>
          <w:bCs/>
          <w:spacing w:val="-6"/>
          <w:sz w:val="32"/>
        </w:rPr>
        <w:lastRenderedPageBreak/>
        <w:t>11</w:t>
      </w:r>
      <w:r w:rsidR="00160597">
        <w:rPr>
          <w:rFonts w:ascii="標楷體" w:hAnsi="標楷體" w:hint="eastAsia"/>
          <w:b/>
          <w:bCs/>
          <w:spacing w:val="-6"/>
          <w:sz w:val="32"/>
        </w:rPr>
        <w:t>4</w:t>
      </w:r>
      <w:r w:rsidRPr="00051E77">
        <w:rPr>
          <w:rFonts w:ascii="標楷體" w:hAnsi="標楷體" w:hint="eastAsia"/>
          <w:b/>
          <w:bCs/>
          <w:spacing w:val="-6"/>
          <w:sz w:val="32"/>
        </w:rPr>
        <w:t>年度智慧機械</w:t>
      </w:r>
      <w:r w:rsidRPr="00051E77">
        <w:rPr>
          <w:rFonts w:ascii="標楷體" w:hAnsi="標楷體"/>
          <w:b/>
          <w:bCs/>
          <w:spacing w:val="-6"/>
          <w:sz w:val="32"/>
        </w:rPr>
        <w:t>-</w:t>
      </w:r>
      <w:r w:rsidRPr="00051E77">
        <w:rPr>
          <w:rFonts w:ascii="標楷體" w:hAnsi="標楷體" w:hint="eastAsia"/>
          <w:b/>
          <w:bCs/>
          <w:spacing w:val="-6"/>
          <w:sz w:val="32"/>
        </w:rPr>
        <w:t>產業聚落供應鏈數位串流暨</w:t>
      </w:r>
      <w:r w:rsidRPr="00051E77">
        <w:rPr>
          <w:rFonts w:ascii="標楷體" w:hAnsi="標楷體"/>
          <w:b/>
          <w:bCs/>
          <w:spacing w:val="-6"/>
          <w:sz w:val="32"/>
        </w:rPr>
        <w:t>AI</w:t>
      </w:r>
      <w:r w:rsidRPr="00051E77">
        <w:rPr>
          <w:rFonts w:ascii="標楷體" w:hAnsi="標楷體" w:hint="eastAsia"/>
          <w:b/>
          <w:bCs/>
          <w:spacing w:val="-6"/>
          <w:sz w:val="32"/>
        </w:rPr>
        <w:t>應用計畫</w:t>
      </w:r>
    </w:p>
    <w:p w14:paraId="7F54C4DC" w14:textId="77777777" w:rsidR="00AE711E" w:rsidRPr="00051E77" w:rsidRDefault="00AE711E" w:rsidP="003E762C">
      <w:pPr>
        <w:spacing w:line="500" w:lineRule="exact"/>
        <w:jc w:val="center"/>
        <w:rPr>
          <w:rFonts w:ascii="標楷體" w:hAnsi="標楷體"/>
          <w:b/>
          <w:bCs/>
          <w:sz w:val="32"/>
        </w:rPr>
      </w:pPr>
      <w:r w:rsidRPr="00051E77">
        <w:rPr>
          <w:rFonts w:ascii="標楷體" w:hAnsi="標楷體" w:hint="eastAsia"/>
          <w:b/>
          <w:bCs/>
          <w:sz w:val="32"/>
        </w:rPr>
        <w:t>計畫書檢視重點檢核表</w:t>
      </w:r>
    </w:p>
    <w:p w14:paraId="721117D1" w14:textId="77777777" w:rsidR="00AE711E" w:rsidRPr="00051E77" w:rsidRDefault="00AE711E" w:rsidP="00AE711E">
      <w:pPr>
        <w:rPr>
          <w:rFonts w:ascii="標楷體" w:hAnsi="標楷體"/>
          <w:b/>
          <w:bCs/>
          <w:color w:val="000000"/>
        </w:rPr>
      </w:pPr>
      <w:r w:rsidRPr="00051E77">
        <w:rPr>
          <w:rFonts w:ascii="標楷體" w:hAnsi="標楷體" w:hint="eastAsia"/>
          <w:b/>
          <w:bCs/>
        </w:rPr>
        <w:t>公司名稱</w:t>
      </w:r>
      <w:r w:rsidRPr="00051E77">
        <w:rPr>
          <w:rFonts w:ascii="標楷體" w:hAnsi="標楷體"/>
          <w:b/>
          <w:bCs/>
        </w:rPr>
        <w:t xml:space="preserve">: </w:t>
      </w:r>
    </w:p>
    <w:p w14:paraId="14CB9C59" w14:textId="77777777" w:rsidR="00AE711E" w:rsidRPr="00051E77" w:rsidRDefault="00AE711E" w:rsidP="00AE711E">
      <w:pPr>
        <w:rPr>
          <w:rFonts w:ascii="標楷體" w:hAnsi="標楷體"/>
          <w:b/>
          <w:bCs/>
        </w:rPr>
      </w:pPr>
      <w:r w:rsidRPr="00051E77">
        <w:rPr>
          <w:rFonts w:ascii="標楷體" w:hAnsi="標楷體" w:hint="eastAsia"/>
          <w:b/>
          <w:bCs/>
        </w:rPr>
        <w:t>計畫名稱</w:t>
      </w:r>
      <w:r w:rsidRPr="00051E77">
        <w:rPr>
          <w:rFonts w:ascii="標楷體" w:hAnsi="標楷體"/>
          <w:b/>
          <w:b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08"/>
        <w:gridCol w:w="726"/>
        <w:gridCol w:w="7657"/>
        <w:gridCol w:w="946"/>
      </w:tblGrid>
      <w:tr w:rsidR="00AE711E" w:rsidRPr="00051E77" w14:paraId="6BA3C4E1" w14:textId="77777777" w:rsidTr="003E762C">
        <w:trPr>
          <w:trHeight w:val="456"/>
        </w:trPr>
        <w:tc>
          <w:tcPr>
            <w:tcW w:w="209" w:type="pct"/>
            <w:shd w:val="clear" w:color="auto" w:fill="FFE699"/>
            <w:tcMar>
              <w:top w:w="15" w:type="dxa"/>
              <w:left w:w="15" w:type="dxa"/>
              <w:bottom w:w="0" w:type="dxa"/>
              <w:right w:w="15" w:type="dxa"/>
            </w:tcMar>
            <w:vAlign w:val="center"/>
            <w:hideMark/>
          </w:tcPr>
          <w:p w14:paraId="6239B9B4" w14:textId="77777777" w:rsidR="00AE711E" w:rsidRPr="00051E77" w:rsidRDefault="00AE711E" w:rsidP="00AE711E">
            <w:pPr>
              <w:jc w:val="center"/>
              <w:rPr>
                <w:rFonts w:ascii="標楷體" w:hAnsi="標楷體"/>
                <w:szCs w:val="24"/>
              </w:rPr>
            </w:pPr>
            <w:r w:rsidRPr="00051E77">
              <w:rPr>
                <w:rFonts w:ascii="標楷體" w:hAnsi="標楷體" w:hint="eastAsia"/>
                <w:b/>
                <w:bCs/>
                <w:szCs w:val="24"/>
              </w:rPr>
              <w:t>序號</w:t>
            </w:r>
          </w:p>
        </w:tc>
        <w:tc>
          <w:tcPr>
            <w:tcW w:w="4305" w:type="pct"/>
            <w:gridSpan w:val="2"/>
            <w:shd w:val="clear" w:color="auto" w:fill="FFE699"/>
            <w:tcMar>
              <w:top w:w="15" w:type="dxa"/>
              <w:left w:w="15" w:type="dxa"/>
              <w:bottom w:w="0" w:type="dxa"/>
              <w:right w:w="15" w:type="dxa"/>
            </w:tcMar>
            <w:vAlign w:val="center"/>
          </w:tcPr>
          <w:p w14:paraId="5B961125" w14:textId="77777777" w:rsidR="00AE711E" w:rsidRPr="00051E77" w:rsidRDefault="00AE711E" w:rsidP="00AE711E">
            <w:pPr>
              <w:ind w:leftChars="-2" w:left="-5" w:rightChars="102" w:right="245" w:firstLine="3"/>
              <w:jc w:val="center"/>
              <w:rPr>
                <w:rFonts w:ascii="標楷體" w:hAnsi="標楷體"/>
                <w:szCs w:val="24"/>
              </w:rPr>
            </w:pPr>
            <w:r w:rsidRPr="00051E77">
              <w:rPr>
                <w:rFonts w:ascii="標楷體" w:hAnsi="標楷體" w:hint="eastAsia"/>
                <w:b/>
                <w:bCs/>
                <w:szCs w:val="24"/>
              </w:rPr>
              <w:t>檢核項目</w:t>
            </w:r>
          </w:p>
        </w:tc>
        <w:tc>
          <w:tcPr>
            <w:tcW w:w="486" w:type="pct"/>
            <w:shd w:val="clear" w:color="auto" w:fill="FFE699"/>
            <w:vAlign w:val="center"/>
          </w:tcPr>
          <w:p w14:paraId="271CA1B8" w14:textId="77777777" w:rsidR="00AE711E" w:rsidRPr="00051E77" w:rsidRDefault="00AE711E" w:rsidP="00AE711E">
            <w:pPr>
              <w:ind w:rightChars="75" w:right="180"/>
              <w:jc w:val="center"/>
              <w:rPr>
                <w:rFonts w:ascii="標楷體" w:hAnsi="標楷體"/>
                <w:b/>
                <w:szCs w:val="24"/>
              </w:rPr>
            </w:pPr>
            <w:r w:rsidRPr="00051E77">
              <w:rPr>
                <w:rFonts w:ascii="標楷體" w:hAnsi="標楷體" w:hint="eastAsia"/>
                <w:b/>
                <w:szCs w:val="24"/>
              </w:rPr>
              <w:t>檢視</w:t>
            </w:r>
          </w:p>
          <w:p w14:paraId="1074CB31" w14:textId="77777777" w:rsidR="00AE711E" w:rsidRPr="00051E77" w:rsidRDefault="00AE711E" w:rsidP="00AE711E">
            <w:pPr>
              <w:ind w:rightChars="75" w:right="180"/>
              <w:jc w:val="center"/>
              <w:rPr>
                <w:rFonts w:ascii="標楷體" w:hAnsi="標楷體"/>
                <w:b/>
                <w:szCs w:val="24"/>
              </w:rPr>
            </w:pPr>
            <w:r w:rsidRPr="00051E77">
              <w:rPr>
                <w:rFonts w:ascii="標楷體" w:hAnsi="標楷體" w:hint="eastAsia"/>
                <w:b/>
                <w:szCs w:val="24"/>
              </w:rPr>
              <w:t>頁碼</w:t>
            </w:r>
          </w:p>
        </w:tc>
      </w:tr>
      <w:tr w:rsidR="00AE711E" w:rsidRPr="00051E77" w14:paraId="79A22BE0" w14:textId="77777777" w:rsidTr="003E762C">
        <w:trPr>
          <w:trHeight w:val="310"/>
        </w:trPr>
        <w:tc>
          <w:tcPr>
            <w:tcW w:w="209" w:type="pct"/>
            <w:shd w:val="clear" w:color="auto" w:fill="auto"/>
            <w:tcMar>
              <w:top w:w="15" w:type="dxa"/>
              <w:left w:w="15" w:type="dxa"/>
              <w:bottom w:w="0" w:type="dxa"/>
              <w:right w:w="15" w:type="dxa"/>
            </w:tcMar>
            <w:vAlign w:val="center"/>
            <w:hideMark/>
          </w:tcPr>
          <w:p w14:paraId="04C4E0C8" w14:textId="77777777" w:rsidR="00AE711E" w:rsidRPr="00051E77" w:rsidRDefault="00AE711E" w:rsidP="00AE711E">
            <w:pPr>
              <w:jc w:val="center"/>
              <w:rPr>
                <w:rFonts w:ascii="標楷體" w:hAnsi="標楷體"/>
                <w:b/>
                <w:szCs w:val="24"/>
              </w:rPr>
            </w:pPr>
            <w:r w:rsidRPr="00051E77">
              <w:rPr>
                <w:rFonts w:ascii="標楷體" w:hAnsi="標楷體"/>
                <w:b/>
                <w:bCs/>
                <w:szCs w:val="24"/>
              </w:rPr>
              <w:t>1</w:t>
            </w:r>
          </w:p>
        </w:tc>
        <w:tc>
          <w:tcPr>
            <w:tcW w:w="373" w:type="pct"/>
            <w:vMerge w:val="restart"/>
            <w:shd w:val="clear" w:color="auto" w:fill="auto"/>
            <w:tcMar>
              <w:top w:w="15" w:type="dxa"/>
              <w:left w:w="15" w:type="dxa"/>
              <w:bottom w:w="0" w:type="dxa"/>
              <w:right w:w="15" w:type="dxa"/>
            </w:tcMar>
            <w:vAlign w:val="center"/>
          </w:tcPr>
          <w:p w14:paraId="0FF001A5" w14:textId="77777777" w:rsidR="00AE711E" w:rsidRPr="00051E77" w:rsidRDefault="00AE711E" w:rsidP="00591351">
            <w:pPr>
              <w:jc w:val="center"/>
              <w:rPr>
                <w:rFonts w:ascii="標楷體" w:hAnsi="標楷體"/>
                <w:szCs w:val="24"/>
              </w:rPr>
            </w:pPr>
            <w:r w:rsidRPr="00051E77">
              <w:rPr>
                <w:rFonts w:ascii="標楷體" w:hAnsi="標楷體" w:hint="eastAsia"/>
                <w:color w:val="000000"/>
                <w:szCs w:val="24"/>
              </w:rPr>
              <w:t>計畫內容</w:t>
            </w:r>
          </w:p>
        </w:tc>
        <w:tc>
          <w:tcPr>
            <w:tcW w:w="3932" w:type="pct"/>
            <w:vAlign w:val="center"/>
          </w:tcPr>
          <w:p w14:paraId="057BD822" w14:textId="77777777" w:rsidR="00AE711E" w:rsidRPr="00051E77" w:rsidRDefault="00AE711E" w:rsidP="00AE711E">
            <w:pPr>
              <w:ind w:leftChars="52" w:left="125"/>
              <w:rPr>
                <w:rFonts w:ascii="標楷體" w:hAnsi="標楷體"/>
                <w:szCs w:val="24"/>
              </w:rPr>
            </w:pPr>
            <w:r w:rsidRPr="00051E77">
              <w:rPr>
                <w:rFonts w:ascii="標楷體" w:hAnsi="標楷體" w:hint="eastAsia"/>
                <w:b/>
                <w:bCs/>
                <w:szCs w:val="24"/>
              </w:rPr>
              <w:t>問題分析及效益設定</w:t>
            </w:r>
            <w:r w:rsidRPr="00051E77">
              <w:rPr>
                <w:rFonts w:ascii="標楷體" w:hAnsi="標楷體" w:hint="eastAsia"/>
                <w:color w:val="000000"/>
                <w:szCs w:val="24"/>
              </w:rPr>
              <w:t>：國內外產業現況具體掌握、提案廠商及其供應鏈、客戶運作之現況</w:t>
            </w:r>
            <w:r w:rsidRPr="00051E77">
              <w:rPr>
                <w:rFonts w:ascii="標楷體" w:hAnsi="標楷體"/>
                <w:color w:val="000000"/>
                <w:szCs w:val="24"/>
              </w:rPr>
              <w:t>(</w:t>
            </w:r>
            <w:r w:rsidRPr="00051E77">
              <w:rPr>
                <w:rFonts w:ascii="標楷體" w:hAnsi="標楷體" w:hint="eastAsia"/>
                <w:color w:val="000000"/>
                <w:szCs w:val="24"/>
              </w:rPr>
              <w:t>數位化能力能支撐本計畫</w:t>
            </w:r>
            <w:r w:rsidRPr="00051E77">
              <w:rPr>
                <w:rFonts w:ascii="標楷體" w:hAnsi="標楷體"/>
                <w:color w:val="000000"/>
                <w:szCs w:val="24"/>
              </w:rPr>
              <w:t>)</w:t>
            </w:r>
            <w:r w:rsidRPr="00051E77">
              <w:rPr>
                <w:rFonts w:ascii="標楷體" w:hAnsi="標楷體" w:hint="eastAsia"/>
                <w:color w:val="000000"/>
                <w:szCs w:val="24"/>
              </w:rPr>
              <w:t>，問題分析需有量化數據、目標超越同業或國際標竿。</w:t>
            </w:r>
          </w:p>
        </w:tc>
        <w:tc>
          <w:tcPr>
            <w:tcW w:w="486" w:type="pct"/>
            <w:vAlign w:val="center"/>
          </w:tcPr>
          <w:p w14:paraId="7B1F44DF" w14:textId="77777777" w:rsidR="00AE711E" w:rsidRPr="00051E77" w:rsidRDefault="00AE711E" w:rsidP="00AE711E">
            <w:pPr>
              <w:jc w:val="center"/>
              <w:rPr>
                <w:rFonts w:ascii="標楷體" w:hAnsi="標楷體"/>
                <w:szCs w:val="24"/>
              </w:rPr>
            </w:pPr>
          </w:p>
        </w:tc>
      </w:tr>
      <w:tr w:rsidR="00AE711E" w:rsidRPr="00051E77" w14:paraId="048FBA51" w14:textId="77777777" w:rsidTr="003E762C">
        <w:trPr>
          <w:trHeight w:val="267"/>
        </w:trPr>
        <w:tc>
          <w:tcPr>
            <w:tcW w:w="209" w:type="pct"/>
            <w:shd w:val="clear" w:color="auto" w:fill="auto"/>
            <w:tcMar>
              <w:top w:w="15" w:type="dxa"/>
              <w:left w:w="15" w:type="dxa"/>
              <w:bottom w:w="0" w:type="dxa"/>
              <w:right w:w="15" w:type="dxa"/>
            </w:tcMar>
            <w:vAlign w:val="center"/>
            <w:hideMark/>
          </w:tcPr>
          <w:p w14:paraId="5D7A1CCB" w14:textId="77777777" w:rsidR="00AE711E" w:rsidRPr="00051E77" w:rsidRDefault="00AE711E" w:rsidP="00AE711E">
            <w:pPr>
              <w:jc w:val="center"/>
              <w:rPr>
                <w:rFonts w:ascii="標楷體" w:hAnsi="標楷體"/>
                <w:b/>
                <w:szCs w:val="24"/>
              </w:rPr>
            </w:pPr>
            <w:r w:rsidRPr="00051E77">
              <w:rPr>
                <w:rFonts w:ascii="標楷體" w:hAnsi="標楷體"/>
                <w:b/>
                <w:bCs/>
                <w:szCs w:val="24"/>
              </w:rPr>
              <w:t>2</w:t>
            </w:r>
          </w:p>
        </w:tc>
        <w:tc>
          <w:tcPr>
            <w:tcW w:w="373" w:type="pct"/>
            <w:vMerge/>
            <w:shd w:val="clear" w:color="auto" w:fill="auto"/>
            <w:tcMar>
              <w:top w:w="15" w:type="dxa"/>
              <w:left w:w="15" w:type="dxa"/>
              <w:bottom w:w="0" w:type="dxa"/>
              <w:right w:w="15" w:type="dxa"/>
            </w:tcMar>
            <w:vAlign w:val="center"/>
          </w:tcPr>
          <w:p w14:paraId="30AF91A8" w14:textId="77777777" w:rsidR="00AE711E" w:rsidRPr="00051E77" w:rsidRDefault="00AE711E" w:rsidP="00AE711E">
            <w:pPr>
              <w:ind w:leftChars="52" w:left="125"/>
              <w:rPr>
                <w:rFonts w:ascii="標楷體" w:hAnsi="標楷體"/>
                <w:szCs w:val="24"/>
              </w:rPr>
            </w:pPr>
          </w:p>
        </w:tc>
        <w:tc>
          <w:tcPr>
            <w:tcW w:w="3932" w:type="pct"/>
            <w:vAlign w:val="center"/>
          </w:tcPr>
          <w:p w14:paraId="5A73A1D0" w14:textId="77777777" w:rsidR="00AE711E" w:rsidRPr="00051E77" w:rsidRDefault="00AE711E" w:rsidP="00AE711E">
            <w:pPr>
              <w:ind w:leftChars="52" w:left="125"/>
              <w:rPr>
                <w:rFonts w:ascii="標楷體" w:hAnsi="標楷體"/>
                <w:szCs w:val="24"/>
              </w:rPr>
            </w:pPr>
            <w:r w:rsidRPr="00051E77">
              <w:rPr>
                <w:rFonts w:ascii="標楷體" w:hAnsi="標楷體" w:hint="eastAsia"/>
                <w:b/>
                <w:bCs/>
                <w:szCs w:val="24"/>
              </w:rPr>
              <w:t>供應鏈資訊串流</w:t>
            </w:r>
            <w:r w:rsidRPr="00051E77">
              <w:rPr>
                <w:rFonts w:ascii="標楷體" w:hAnsi="標楷體"/>
                <w:b/>
                <w:bCs/>
                <w:szCs w:val="24"/>
              </w:rPr>
              <w:t>:</w:t>
            </w:r>
            <w:r w:rsidRPr="00051E77">
              <w:rPr>
                <w:rFonts w:ascii="標楷體" w:hAnsi="標楷體" w:hint="eastAsia"/>
                <w:color w:val="000000"/>
                <w:szCs w:val="24"/>
              </w:rPr>
              <w:t>資訊內容及串流方式、應用方式及相關軟硬體系統規劃完整，且能解決問題，並提出系統架構說明，需考量未來之系統相容性與共通性。</w:t>
            </w:r>
          </w:p>
        </w:tc>
        <w:tc>
          <w:tcPr>
            <w:tcW w:w="486" w:type="pct"/>
            <w:vAlign w:val="center"/>
          </w:tcPr>
          <w:p w14:paraId="211382DA" w14:textId="77777777" w:rsidR="00AE711E" w:rsidRPr="00051E77" w:rsidRDefault="00AE711E" w:rsidP="00AE711E">
            <w:pPr>
              <w:jc w:val="center"/>
              <w:rPr>
                <w:rFonts w:ascii="標楷體" w:hAnsi="標楷體"/>
                <w:szCs w:val="24"/>
              </w:rPr>
            </w:pPr>
          </w:p>
        </w:tc>
      </w:tr>
      <w:tr w:rsidR="00AE711E" w:rsidRPr="00051E77" w14:paraId="76ADF53A" w14:textId="77777777" w:rsidTr="003E762C">
        <w:trPr>
          <w:trHeight w:val="62"/>
        </w:trPr>
        <w:tc>
          <w:tcPr>
            <w:tcW w:w="209" w:type="pct"/>
            <w:shd w:val="clear" w:color="auto" w:fill="auto"/>
            <w:tcMar>
              <w:top w:w="15" w:type="dxa"/>
              <w:left w:w="15" w:type="dxa"/>
              <w:bottom w:w="0" w:type="dxa"/>
              <w:right w:w="15" w:type="dxa"/>
            </w:tcMar>
            <w:vAlign w:val="center"/>
            <w:hideMark/>
          </w:tcPr>
          <w:p w14:paraId="18EB7617" w14:textId="77777777" w:rsidR="00AE711E" w:rsidRPr="00051E77" w:rsidRDefault="00AE711E" w:rsidP="00AE711E">
            <w:pPr>
              <w:jc w:val="center"/>
              <w:rPr>
                <w:rFonts w:ascii="標楷體" w:hAnsi="標楷體"/>
                <w:b/>
                <w:szCs w:val="24"/>
              </w:rPr>
            </w:pPr>
            <w:r w:rsidRPr="00051E77">
              <w:rPr>
                <w:rFonts w:ascii="標楷體" w:hAnsi="標楷體"/>
                <w:b/>
                <w:bCs/>
                <w:szCs w:val="24"/>
              </w:rPr>
              <w:t>3</w:t>
            </w:r>
          </w:p>
        </w:tc>
        <w:tc>
          <w:tcPr>
            <w:tcW w:w="373" w:type="pct"/>
            <w:vMerge/>
            <w:shd w:val="clear" w:color="auto" w:fill="auto"/>
            <w:tcMar>
              <w:top w:w="15" w:type="dxa"/>
              <w:left w:w="15" w:type="dxa"/>
              <w:bottom w:w="0" w:type="dxa"/>
              <w:right w:w="15" w:type="dxa"/>
            </w:tcMar>
            <w:vAlign w:val="center"/>
          </w:tcPr>
          <w:p w14:paraId="1C1E20D5" w14:textId="77777777" w:rsidR="00AE711E" w:rsidRPr="00051E77" w:rsidRDefault="00AE711E" w:rsidP="00AE711E">
            <w:pPr>
              <w:rPr>
                <w:rFonts w:ascii="標楷體" w:hAnsi="標楷體"/>
                <w:color w:val="000000"/>
                <w:szCs w:val="24"/>
              </w:rPr>
            </w:pPr>
          </w:p>
        </w:tc>
        <w:tc>
          <w:tcPr>
            <w:tcW w:w="3932" w:type="pct"/>
            <w:vAlign w:val="center"/>
          </w:tcPr>
          <w:p w14:paraId="4ADE4200" w14:textId="77777777" w:rsidR="00AE711E" w:rsidRPr="00051E77" w:rsidRDefault="00AE711E" w:rsidP="00AE711E">
            <w:pPr>
              <w:ind w:leftChars="58" w:left="139"/>
              <w:rPr>
                <w:rFonts w:ascii="標楷體" w:hAnsi="標楷體"/>
                <w:color w:val="000000"/>
                <w:szCs w:val="24"/>
              </w:rPr>
            </w:pPr>
            <w:r w:rsidRPr="00051E77">
              <w:rPr>
                <w:rFonts w:ascii="標楷體" w:hAnsi="標楷體" w:hint="eastAsia"/>
                <w:b/>
                <w:bCs/>
                <w:szCs w:val="24"/>
              </w:rPr>
              <w:t>智慧機械元素</w:t>
            </w:r>
            <w:r w:rsidRPr="00051E77">
              <w:rPr>
                <w:rFonts w:ascii="標楷體" w:hAnsi="標楷體"/>
                <w:b/>
                <w:bCs/>
                <w:szCs w:val="24"/>
              </w:rPr>
              <w:t>:</w:t>
            </w:r>
            <w:r w:rsidRPr="00051E77">
              <w:rPr>
                <w:rFonts w:ascii="標楷體" w:hAnsi="標楷體" w:hint="eastAsia"/>
                <w:color w:val="000000"/>
                <w:szCs w:val="24"/>
              </w:rPr>
              <w:t>至少兩項應用，具體說明導入機械設備、智慧應用方式及對應解決問題作法。</w:t>
            </w:r>
          </w:p>
        </w:tc>
        <w:tc>
          <w:tcPr>
            <w:tcW w:w="486" w:type="pct"/>
            <w:vAlign w:val="center"/>
          </w:tcPr>
          <w:p w14:paraId="4B96E3CC" w14:textId="77777777" w:rsidR="00AE711E" w:rsidRPr="00051E77" w:rsidRDefault="00AE711E" w:rsidP="00AE711E">
            <w:pPr>
              <w:widowControl/>
              <w:ind w:rightChars="-45" w:right="-108"/>
              <w:jc w:val="center"/>
              <w:rPr>
                <w:rFonts w:ascii="標楷體" w:hAnsi="標楷體"/>
                <w:szCs w:val="24"/>
              </w:rPr>
            </w:pPr>
          </w:p>
        </w:tc>
      </w:tr>
      <w:tr w:rsidR="00AE711E" w:rsidRPr="00051E77" w14:paraId="6B3BE98B" w14:textId="77777777" w:rsidTr="003E762C">
        <w:trPr>
          <w:trHeight w:val="62"/>
        </w:trPr>
        <w:tc>
          <w:tcPr>
            <w:tcW w:w="209" w:type="pct"/>
            <w:shd w:val="clear" w:color="auto" w:fill="auto"/>
            <w:tcMar>
              <w:top w:w="15" w:type="dxa"/>
              <w:left w:w="15" w:type="dxa"/>
              <w:bottom w:w="0" w:type="dxa"/>
              <w:right w:w="15" w:type="dxa"/>
            </w:tcMar>
            <w:vAlign w:val="center"/>
            <w:hideMark/>
          </w:tcPr>
          <w:p w14:paraId="0AA5B666" w14:textId="77777777" w:rsidR="00AE711E" w:rsidRPr="00051E77" w:rsidRDefault="00AE711E" w:rsidP="00AE711E">
            <w:pPr>
              <w:jc w:val="center"/>
              <w:rPr>
                <w:rFonts w:ascii="標楷體" w:hAnsi="標楷體"/>
                <w:b/>
                <w:szCs w:val="24"/>
              </w:rPr>
            </w:pPr>
            <w:r w:rsidRPr="00051E77">
              <w:rPr>
                <w:rFonts w:ascii="標楷體" w:hAnsi="標楷體"/>
                <w:b/>
                <w:bCs/>
                <w:szCs w:val="24"/>
              </w:rPr>
              <w:t>4</w:t>
            </w:r>
          </w:p>
        </w:tc>
        <w:tc>
          <w:tcPr>
            <w:tcW w:w="373" w:type="pct"/>
            <w:vMerge/>
            <w:shd w:val="clear" w:color="auto" w:fill="auto"/>
            <w:tcMar>
              <w:top w:w="15" w:type="dxa"/>
              <w:left w:w="15" w:type="dxa"/>
              <w:bottom w:w="0" w:type="dxa"/>
              <w:right w:w="15" w:type="dxa"/>
            </w:tcMar>
            <w:vAlign w:val="center"/>
          </w:tcPr>
          <w:p w14:paraId="12531224" w14:textId="77777777" w:rsidR="00AE711E" w:rsidRPr="00051E77" w:rsidRDefault="00AE711E" w:rsidP="00AE711E">
            <w:pPr>
              <w:ind w:leftChars="52" w:left="125"/>
              <w:rPr>
                <w:rFonts w:ascii="標楷體" w:hAnsi="標楷體"/>
                <w:szCs w:val="24"/>
              </w:rPr>
            </w:pPr>
          </w:p>
        </w:tc>
        <w:tc>
          <w:tcPr>
            <w:tcW w:w="3932" w:type="pct"/>
            <w:vAlign w:val="center"/>
          </w:tcPr>
          <w:p w14:paraId="17EBB391" w14:textId="58414A1E" w:rsidR="00AE711E" w:rsidRPr="00051E77" w:rsidRDefault="00AE711E" w:rsidP="00AE711E">
            <w:pPr>
              <w:ind w:leftChars="52" w:left="125"/>
              <w:rPr>
                <w:rFonts w:ascii="標楷體" w:hAnsi="標楷體"/>
                <w:szCs w:val="24"/>
              </w:rPr>
            </w:pPr>
            <w:r w:rsidRPr="00051E77">
              <w:rPr>
                <w:rFonts w:ascii="標楷體" w:hAnsi="標楷體" w:hint="eastAsia"/>
                <w:b/>
                <w:bCs/>
                <w:szCs w:val="24"/>
              </w:rPr>
              <w:t>人工智慧</w:t>
            </w:r>
            <w:r w:rsidRPr="00051E77">
              <w:rPr>
                <w:rFonts w:ascii="標楷體" w:hAnsi="標楷體"/>
                <w:b/>
                <w:bCs/>
                <w:szCs w:val="24"/>
              </w:rPr>
              <w:t>:</w:t>
            </w:r>
            <w:r w:rsidRPr="00051E77">
              <w:rPr>
                <w:rFonts w:ascii="標楷體" w:hAnsi="標楷體" w:hint="eastAsia"/>
                <w:color w:val="000000"/>
                <w:szCs w:val="24"/>
              </w:rPr>
              <w:t>具體敘明應用數據內容、如何蒐集及分析應用方式、至少需達機器</w:t>
            </w:r>
            <w:r w:rsidRPr="00051E77">
              <w:rPr>
                <w:rFonts w:ascii="標楷體" w:hAnsi="標楷體"/>
                <w:color w:val="000000"/>
                <w:szCs w:val="24"/>
              </w:rPr>
              <w:t>/</w:t>
            </w:r>
            <w:r w:rsidRPr="00051E77">
              <w:rPr>
                <w:rFonts w:ascii="標楷體" w:hAnsi="標楷體" w:hint="eastAsia"/>
                <w:color w:val="000000"/>
                <w:szCs w:val="24"/>
              </w:rPr>
              <w:t>深度學習及</w:t>
            </w:r>
            <w:r w:rsidRPr="00051E77">
              <w:rPr>
                <w:rFonts w:ascii="標楷體" w:hAnsi="標楷體"/>
                <w:color w:val="000000"/>
                <w:szCs w:val="24"/>
              </w:rPr>
              <w:t>AI</w:t>
            </w:r>
            <w:r w:rsidRPr="00051E77">
              <w:rPr>
                <w:rFonts w:ascii="標楷體" w:hAnsi="標楷體" w:hint="eastAsia"/>
                <w:color w:val="000000"/>
                <w:szCs w:val="24"/>
              </w:rPr>
              <w:t>演算法的的評估過程</w:t>
            </w:r>
            <w:r w:rsidR="00160597" w:rsidRPr="00160597">
              <w:rPr>
                <w:rFonts w:ascii="標楷體" w:hAnsi="標楷體" w:hint="eastAsia"/>
                <w:color w:val="000000"/>
                <w:szCs w:val="24"/>
              </w:rPr>
              <w:t>、指標以及模型預期成果等</w:t>
            </w:r>
            <w:r w:rsidR="00A40679">
              <w:rPr>
                <w:rFonts w:ascii="標楷體" w:hAnsi="標楷體" w:hint="eastAsia"/>
                <w:color w:val="000000"/>
                <w:szCs w:val="24"/>
              </w:rPr>
              <w:t>。</w:t>
            </w:r>
          </w:p>
        </w:tc>
        <w:tc>
          <w:tcPr>
            <w:tcW w:w="486" w:type="pct"/>
            <w:vAlign w:val="center"/>
          </w:tcPr>
          <w:p w14:paraId="485475E7" w14:textId="77777777" w:rsidR="00AE711E" w:rsidRPr="00051E77" w:rsidRDefault="00AE711E" w:rsidP="00AE711E">
            <w:pPr>
              <w:jc w:val="center"/>
              <w:rPr>
                <w:rFonts w:ascii="標楷體" w:hAnsi="標楷體"/>
                <w:szCs w:val="24"/>
              </w:rPr>
            </w:pPr>
          </w:p>
        </w:tc>
      </w:tr>
      <w:tr w:rsidR="00AE711E" w:rsidRPr="00051E77" w14:paraId="0CE764B2" w14:textId="77777777" w:rsidTr="003E762C">
        <w:trPr>
          <w:trHeight w:val="62"/>
        </w:trPr>
        <w:tc>
          <w:tcPr>
            <w:tcW w:w="209" w:type="pct"/>
            <w:shd w:val="clear" w:color="auto" w:fill="auto"/>
            <w:tcMar>
              <w:top w:w="15" w:type="dxa"/>
              <w:left w:w="15" w:type="dxa"/>
              <w:bottom w:w="0" w:type="dxa"/>
              <w:right w:w="15" w:type="dxa"/>
            </w:tcMar>
            <w:vAlign w:val="center"/>
          </w:tcPr>
          <w:p w14:paraId="747B7666" w14:textId="77777777" w:rsidR="00AE711E" w:rsidRPr="00051E77" w:rsidRDefault="00AE711E" w:rsidP="00AE711E">
            <w:pPr>
              <w:jc w:val="center"/>
              <w:rPr>
                <w:rFonts w:ascii="標楷體" w:hAnsi="標楷體"/>
                <w:b/>
                <w:bCs/>
                <w:szCs w:val="24"/>
              </w:rPr>
            </w:pPr>
            <w:r w:rsidRPr="00051E77">
              <w:rPr>
                <w:rFonts w:ascii="標楷體" w:hAnsi="標楷體"/>
                <w:b/>
                <w:bCs/>
                <w:szCs w:val="24"/>
              </w:rPr>
              <w:t>5</w:t>
            </w:r>
          </w:p>
        </w:tc>
        <w:tc>
          <w:tcPr>
            <w:tcW w:w="373" w:type="pct"/>
            <w:vMerge/>
            <w:shd w:val="clear" w:color="auto" w:fill="auto"/>
            <w:tcMar>
              <w:top w:w="15" w:type="dxa"/>
              <w:left w:w="15" w:type="dxa"/>
              <w:bottom w:w="0" w:type="dxa"/>
              <w:right w:w="15" w:type="dxa"/>
            </w:tcMar>
            <w:vAlign w:val="center"/>
          </w:tcPr>
          <w:p w14:paraId="3F7A1F77" w14:textId="77777777" w:rsidR="00AE711E" w:rsidRPr="00051E77" w:rsidRDefault="00AE711E" w:rsidP="00AE711E">
            <w:pPr>
              <w:ind w:leftChars="52" w:left="125"/>
              <w:rPr>
                <w:rFonts w:ascii="標楷體" w:hAnsi="標楷體"/>
                <w:b/>
                <w:bCs/>
                <w:szCs w:val="24"/>
              </w:rPr>
            </w:pPr>
          </w:p>
        </w:tc>
        <w:tc>
          <w:tcPr>
            <w:tcW w:w="3932" w:type="pct"/>
            <w:vAlign w:val="center"/>
          </w:tcPr>
          <w:p w14:paraId="4B15EE2C" w14:textId="77777777" w:rsidR="00AE711E" w:rsidRPr="00051E77" w:rsidRDefault="00AE711E" w:rsidP="00AE711E">
            <w:pPr>
              <w:ind w:leftChars="52" w:left="125"/>
              <w:rPr>
                <w:rFonts w:ascii="標楷體" w:hAnsi="標楷體"/>
                <w:b/>
                <w:bCs/>
                <w:szCs w:val="24"/>
              </w:rPr>
            </w:pPr>
            <w:r w:rsidRPr="00051E77">
              <w:rPr>
                <w:rFonts w:ascii="標楷體" w:hAnsi="標楷體" w:hint="eastAsia"/>
                <w:b/>
                <w:bCs/>
                <w:szCs w:val="24"/>
              </w:rPr>
              <w:t>資安防護</w:t>
            </w:r>
            <w:r w:rsidRPr="00051E77">
              <w:rPr>
                <w:rFonts w:ascii="標楷體" w:hAnsi="標楷體"/>
                <w:b/>
                <w:bCs/>
                <w:szCs w:val="24"/>
              </w:rPr>
              <w:t xml:space="preserve">: </w:t>
            </w:r>
            <w:r w:rsidRPr="00051E77">
              <w:rPr>
                <w:rFonts w:ascii="標楷體" w:hAnsi="標楷體" w:hint="eastAsia"/>
                <w:color w:val="000000"/>
                <w:szCs w:val="24"/>
              </w:rPr>
              <w:t>需敘明資安防護現況盤點，並提出資安防護建置規劃，包含網路、應用及設備層的軟硬體、管理及教育訓練、資安架構圖等。</w:t>
            </w:r>
          </w:p>
        </w:tc>
        <w:tc>
          <w:tcPr>
            <w:tcW w:w="486" w:type="pct"/>
            <w:vAlign w:val="center"/>
          </w:tcPr>
          <w:p w14:paraId="235EF4F0" w14:textId="77777777" w:rsidR="00AE711E" w:rsidRPr="00051E77" w:rsidRDefault="00AE711E" w:rsidP="00AE711E">
            <w:pPr>
              <w:jc w:val="center"/>
              <w:rPr>
                <w:rFonts w:ascii="標楷體" w:hAnsi="標楷體"/>
                <w:szCs w:val="24"/>
              </w:rPr>
            </w:pPr>
          </w:p>
        </w:tc>
      </w:tr>
      <w:tr w:rsidR="00AE711E" w:rsidRPr="00051E77" w14:paraId="744176E1" w14:textId="77777777" w:rsidTr="003E762C">
        <w:trPr>
          <w:trHeight w:val="62"/>
        </w:trPr>
        <w:tc>
          <w:tcPr>
            <w:tcW w:w="209" w:type="pct"/>
            <w:shd w:val="clear" w:color="auto" w:fill="auto"/>
            <w:tcMar>
              <w:top w:w="15" w:type="dxa"/>
              <w:left w:w="15" w:type="dxa"/>
              <w:bottom w:w="0" w:type="dxa"/>
              <w:right w:w="15" w:type="dxa"/>
            </w:tcMar>
            <w:vAlign w:val="center"/>
            <w:hideMark/>
          </w:tcPr>
          <w:p w14:paraId="240EBB69" w14:textId="77777777" w:rsidR="00AE711E" w:rsidRPr="00051E77" w:rsidRDefault="00AE711E" w:rsidP="00AE711E">
            <w:pPr>
              <w:jc w:val="center"/>
              <w:rPr>
                <w:rFonts w:ascii="標楷體" w:hAnsi="標楷體"/>
                <w:b/>
                <w:szCs w:val="24"/>
              </w:rPr>
            </w:pPr>
            <w:r w:rsidRPr="00051E77">
              <w:rPr>
                <w:rFonts w:ascii="標楷體" w:hAnsi="標楷體"/>
                <w:b/>
                <w:bCs/>
                <w:szCs w:val="24"/>
              </w:rPr>
              <w:t>6</w:t>
            </w:r>
          </w:p>
        </w:tc>
        <w:tc>
          <w:tcPr>
            <w:tcW w:w="373" w:type="pct"/>
            <w:vMerge w:val="restart"/>
            <w:shd w:val="clear" w:color="auto" w:fill="auto"/>
            <w:tcMar>
              <w:top w:w="15" w:type="dxa"/>
              <w:left w:w="15" w:type="dxa"/>
              <w:bottom w:w="0" w:type="dxa"/>
              <w:right w:w="15" w:type="dxa"/>
            </w:tcMar>
            <w:vAlign w:val="center"/>
          </w:tcPr>
          <w:p w14:paraId="64386E34" w14:textId="77777777" w:rsidR="00AE711E" w:rsidRPr="00051E77" w:rsidRDefault="00AE711E" w:rsidP="00591351">
            <w:pPr>
              <w:jc w:val="center"/>
              <w:rPr>
                <w:rFonts w:ascii="標楷體" w:hAnsi="標楷體"/>
                <w:szCs w:val="24"/>
              </w:rPr>
            </w:pPr>
            <w:r w:rsidRPr="00051E77">
              <w:rPr>
                <w:rFonts w:ascii="標楷體" w:hAnsi="標楷體" w:hint="eastAsia"/>
                <w:szCs w:val="24"/>
              </w:rPr>
              <w:t>實施方法</w:t>
            </w:r>
          </w:p>
        </w:tc>
        <w:tc>
          <w:tcPr>
            <w:tcW w:w="3932" w:type="pct"/>
            <w:vAlign w:val="center"/>
          </w:tcPr>
          <w:p w14:paraId="63E8B088" w14:textId="77777777" w:rsidR="00AE711E" w:rsidRPr="00051E77" w:rsidRDefault="00AE711E" w:rsidP="00AE711E">
            <w:pPr>
              <w:ind w:leftChars="52" w:left="125"/>
              <w:rPr>
                <w:rFonts w:ascii="標楷體" w:hAnsi="標楷體"/>
                <w:szCs w:val="24"/>
              </w:rPr>
            </w:pPr>
            <w:r w:rsidRPr="00051E77">
              <w:rPr>
                <w:rFonts w:ascii="標楷體" w:hAnsi="標楷體"/>
                <w:b/>
                <w:bCs/>
                <w:szCs w:val="24"/>
              </w:rPr>
              <w:t>SI</w:t>
            </w:r>
            <w:r w:rsidRPr="00051E77">
              <w:rPr>
                <w:rFonts w:ascii="標楷體" w:hAnsi="標楷體" w:hint="eastAsia"/>
                <w:b/>
                <w:bCs/>
                <w:szCs w:val="24"/>
              </w:rPr>
              <w:t>進行系統建置之作法與服務驗證之規劃</w:t>
            </w:r>
            <w:r w:rsidRPr="00051E77">
              <w:rPr>
                <w:rFonts w:ascii="標楷體" w:hAnsi="標楷體"/>
                <w:b/>
                <w:bCs/>
                <w:szCs w:val="24"/>
              </w:rPr>
              <w:t>:</w:t>
            </w:r>
            <w:r w:rsidRPr="00051E77">
              <w:rPr>
                <w:rFonts w:ascii="標楷體" w:hAnsi="標楷體" w:hint="eastAsia"/>
                <w:bCs/>
                <w:szCs w:val="24"/>
              </w:rPr>
              <w:t>先期規劃的時間、範圍與本提案計畫需相符合理、概念驗證成果需能佐證本計畫具可行性，服務驗證</w:t>
            </w:r>
            <w:r w:rsidRPr="00051E77">
              <w:rPr>
                <w:rFonts w:ascii="標楷體" w:hAnsi="標楷體"/>
                <w:bCs/>
                <w:szCs w:val="24"/>
              </w:rPr>
              <w:t>(POS)</w:t>
            </w:r>
            <w:r w:rsidRPr="00051E77">
              <w:rPr>
                <w:rFonts w:ascii="標楷體" w:hAnsi="標楷體" w:hint="eastAsia"/>
                <w:bCs/>
                <w:szCs w:val="24"/>
              </w:rPr>
              <w:t>範圍與作法，包含機器設備、產線、效益檢視方式。</w:t>
            </w:r>
          </w:p>
        </w:tc>
        <w:tc>
          <w:tcPr>
            <w:tcW w:w="486" w:type="pct"/>
            <w:vAlign w:val="center"/>
          </w:tcPr>
          <w:p w14:paraId="70C943F8" w14:textId="77777777" w:rsidR="00AE711E" w:rsidRPr="00051E77" w:rsidRDefault="00AE711E" w:rsidP="00AE711E">
            <w:pPr>
              <w:ind w:rightChars="58" w:right="139"/>
              <w:jc w:val="center"/>
              <w:rPr>
                <w:rFonts w:ascii="標楷體" w:hAnsi="標楷體"/>
                <w:szCs w:val="24"/>
              </w:rPr>
            </w:pPr>
          </w:p>
        </w:tc>
      </w:tr>
      <w:tr w:rsidR="00AE711E" w:rsidRPr="00051E77" w14:paraId="7A627491" w14:textId="77777777" w:rsidTr="003E762C">
        <w:trPr>
          <w:trHeight w:val="62"/>
        </w:trPr>
        <w:tc>
          <w:tcPr>
            <w:tcW w:w="209" w:type="pct"/>
            <w:shd w:val="clear" w:color="auto" w:fill="auto"/>
            <w:tcMar>
              <w:top w:w="15" w:type="dxa"/>
              <w:left w:w="15" w:type="dxa"/>
              <w:bottom w:w="0" w:type="dxa"/>
              <w:right w:w="15" w:type="dxa"/>
            </w:tcMar>
            <w:vAlign w:val="center"/>
          </w:tcPr>
          <w:p w14:paraId="0E7A8443" w14:textId="77777777" w:rsidR="00AE711E" w:rsidRPr="00051E77" w:rsidRDefault="00AE711E" w:rsidP="00AE711E">
            <w:pPr>
              <w:jc w:val="center"/>
              <w:rPr>
                <w:rFonts w:ascii="標楷體" w:hAnsi="標楷體"/>
                <w:b/>
                <w:szCs w:val="24"/>
              </w:rPr>
            </w:pPr>
            <w:r w:rsidRPr="00051E77">
              <w:rPr>
                <w:rFonts w:ascii="標楷體" w:hAnsi="標楷體"/>
                <w:b/>
                <w:bCs/>
                <w:szCs w:val="24"/>
              </w:rPr>
              <w:t>7</w:t>
            </w:r>
          </w:p>
        </w:tc>
        <w:tc>
          <w:tcPr>
            <w:tcW w:w="373" w:type="pct"/>
            <w:vMerge/>
            <w:shd w:val="clear" w:color="auto" w:fill="auto"/>
            <w:tcMar>
              <w:top w:w="15" w:type="dxa"/>
              <w:left w:w="15" w:type="dxa"/>
              <w:bottom w:w="0" w:type="dxa"/>
              <w:right w:w="15" w:type="dxa"/>
            </w:tcMar>
            <w:vAlign w:val="center"/>
          </w:tcPr>
          <w:p w14:paraId="0D30AED2" w14:textId="77777777" w:rsidR="00AE711E" w:rsidRPr="00051E77" w:rsidRDefault="00AE711E" w:rsidP="00AE711E">
            <w:pPr>
              <w:ind w:leftChars="52" w:left="125"/>
              <w:rPr>
                <w:rFonts w:ascii="標楷體" w:hAnsi="標楷體"/>
                <w:b/>
                <w:bCs/>
                <w:szCs w:val="24"/>
              </w:rPr>
            </w:pPr>
          </w:p>
        </w:tc>
        <w:tc>
          <w:tcPr>
            <w:tcW w:w="3932" w:type="pct"/>
            <w:vAlign w:val="center"/>
          </w:tcPr>
          <w:p w14:paraId="1FAF75C6" w14:textId="77777777" w:rsidR="00AE711E" w:rsidRPr="00051E77" w:rsidRDefault="00AE711E" w:rsidP="00AE711E">
            <w:pPr>
              <w:ind w:leftChars="52" w:left="125"/>
              <w:rPr>
                <w:rFonts w:ascii="標楷體" w:hAnsi="標楷體"/>
                <w:b/>
                <w:bCs/>
                <w:szCs w:val="24"/>
              </w:rPr>
            </w:pPr>
            <w:r w:rsidRPr="00051E77">
              <w:rPr>
                <w:rFonts w:ascii="標楷體" w:hAnsi="標楷體" w:hint="eastAsia"/>
                <w:b/>
                <w:bCs/>
                <w:szCs w:val="24"/>
              </w:rPr>
              <w:t>合作廠商之分工：</w:t>
            </w:r>
            <w:r w:rsidRPr="00051E77">
              <w:rPr>
                <w:rFonts w:ascii="標楷體" w:hAnsi="標楷體" w:hint="eastAsia"/>
                <w:bCs/>
                <w:szCs w:val="24"/>
              </w:rPr>
              <w:t>提案廠商與</w:t>
            </w:r>
            <w:r w:rsidRPr="00051E77">
              <w:rPr>
                <w:rFonts w:ascii="標楷體" w:hAnsi="標楷體"/>
                <w:bCs/>
                <w:szCs w:val="24"/>
              </w:rPr>
              <w:t>SI</w:t>
            </w:r>
            <w:r w:rsidRPr="00051E77">
              <w:rPr>
                <w:rFonts w:ascii="標楷體" w:hAnsi="標楷體" w:hint="eastAsia"/>
                <w:bCs/>
                <w:szCs w:val="24"/>
              </w:rPr>
              <w:t>業者雙方對接窗口應明確，結案後承接後續推動需具可行性。</w:t>
            </w:r>
          </w:p>
        </w:tc>
        <w:tc>
          <w:tcPr>
            <w:tcW w:w="486" w:type="pct"/>
            <w:vAlign w:val="center"/>
          </w:tcPr>
          <w:p w14:paraId="2945EB59" w14:textId="77777777" w:rsidR="00AE711E" w:rsidRPr="00051E77" w:rsidRDefault="00AE711E" w:rsidP="00AE711E">
            <w:pPr>
              <w:jc w:val="center"/>
              <w:rPr>
                <w:rFonts w:ascii="標楷體" w:hAnsi="標楷體"/>
                <w:szCs w:val="24"/>
              </w:rPr>
            </w:pPr>
          </w:p>
        </w:tc>
      </w:tr>
      <w:tr w:rsidR="00AE711E" w:rsidRPr="00051E77" w14:paraId="252A18E6" w14:textId="77777777" w:rsidTr="003E762C">
        <w:trPr>
          <w:trHeight w:val="62"/>
        </w:trPr>
        <w:tc>
          <w:tcPr>
            <w:tcW w:w="209" w:type="pct"/>
            <w:shd w:val="clear" w:color="auto" w:fill="auto"/>
            <w:tcMar>
              <w:top w:w="15" w:type="dxa"/>
              <w:left w:w="15" w:type="dxa"/>
              <w:bottom w:w="0" w:type="dxa"/>
              <w:right w:w="15" w:type="dxa"/>
            </w:tcMar>
            <w:vAlign w:val="center"/>
          </w:tcPr>
          <w:p w14:paraId="2E1EEA91" w14:textId="77777777" w:rsidR="00AE711E" w:rsidRPr="00051E77" w:rsidRDefault="00AE711E" w:rsidP="00AE711E">
            <w:pPr>
              <w:jc w:val="center"/>
              <w:rPr>
                <w:rFonts w:ascii="標楷體" w:hAnsi="標楷體"/>
                <w:b/>
                <w:bCs/>
                <w:szCs w:val="24"/>
              </w:rPr>
            </w:pPr>
            <w:r w:rsidRPr="00051E77">
              <w:rPr>
                <w:rFonts w:ascii="標楷體" w:hAnsi="標楷體"/>
                <w:b/>
                <w:bCs/>
                <w:szCs w:val="24"/>
              </w:rPr>
              <w:t>8</w:t>
            </w:r>
          </w:p>
        </w:tc>
        <w:tc>
          <w:tcPr>
            <w:tcW w:w="373" w:type="pct"/>
            <w:vMerge/>
            <w:shd w:val="clear" w:color="auto" w:fill="auto"/>
            <w:tcMar>
              <w:top w:w="15" w:type="dxa"/>
              <w:left w:w="15" w:type="dxa"/>
              <w:bottom w:w="0" w:type="dxa"/>
              <w:right w:w="15" w:type="dxa"/>
            </w:tcMar>
            <w:vAlign w:val="center"/>
          </w:tcPr>
          <w:p w14:paraId="73199B4F" w14:textId="77777777" w:rsidR="00AE711E" w:rsidRPr="00051E77" w:rsidRDefault="00AE711E" w:rsidP="00AE711E">
            <w:pPr>
              <w:ind w:leftChars="52" w:left="125"/>
              <w:rPr>
                <w:rFonts w:ascii="標楷體" w:hAnsi="標楷體"/>
                <w:b/>
                <w:bCs/>
                <w:szCs w:val="24"/>
              </w:rPr>
            </w:pPr>
          </w:p>
        </w:tc>
        <w:tc>
          <w:tcPr>
            <w:tcW w:w="3932" w:type="pct"/>
            <w:vAlign w:val="center"/>
          </w:tcPr>
          <w:p w14:paraId="38680F59" w14:textId="77777777" w:rsidR="00AE711E" w:rsidRPr="00051E77" w:rsidRDefault="00AE711E" w:rsidP="00AE711E">
            <w:pPr>
              <w:ind w:leftChars="52" w:left="125"/>
              <w:rPr>
                <w:rFonts w:ascii="標楷體" w:hAnsi="標楷體"/>
                <w:b/>
                <w:bCs/>
                <w:szCs w:val="24"/>
              </w:rPr>
            </w:pPr>
            <w:r w:rsidRPr="00051E77">
              <w:rPr>
                <w:rFonts w:ascii="標楷體" w:hAnsi="標楷體" w:hint="eastAsia"/>
                <w:b/>
                <w:bCs/>
                <w:szCs w:val="24"/>
              </w:rPr>
              <w:t>經費、人力、時程及查核點：</w:t>
            </w:r>
            <w:r w:rsidRPr="00051E77">
              <w:rPr>
                <w:rFonts w:ascii="標楷體" w:hAnsi="標楷體" w:hint="eastAsia"/>
                <w:bCs/>
                <w:szCs w:val="24"/>
              </w:rPr>
              <w:t>經費及人力規劃需合理、執行期程需合理且具可行性、查核點需量化具體且可查核及驗證，需包含資安、供應鏈串流規格及</w:t>
            </w:r>
            <w:r w:rsidRPr="00051E77">
              <w:rPr>
                <w:rFonts w:ascii="標楷體" w:hAnsi="標楷體"/>
                <w:bCs/>
                <w:szCs w:val="24"/>
              </w:rPr>
              <w:t>POS</w:t>
            </w:r>
            <w:r w:rsidRPr="00051E77">
              <w:rPr>
                <w:rFonts w:ascii="標楷體" w:hAnsi="標楷體" w:hint="eastAsia"/>
                <w:bCs/>
                <w:szCs w:val="24"/>
              </w:rPr>
              <w:t>服務驗證。</w:t>
            </w:r>
          </w:p>
        </w:tc>
        <w:tc>
          <w:tcPr>
            <w:tcW w:w="486" w:type="pct"/>
            <w:vAlign w:val="center"/>
          </w:tcPr>
          <w:p w14:paraId="0B21A7AC" w14:textId="77777777" w:rsidR="00AE711E" w:rsidRPr="00051E77" w:rsidRDefault="00AE711E" w:rsidP="00AE711E">
            <w:pPr>
              <w:jc w:val="center"/>
              <w:rPr>
                <w:rFonts w:ascii="標楷體" w:hAnsi="標楷體"/>
                <w:szCs w:val="24"/>
              </w:rPr>
            </w:pPr>
          </w:p>
        </w:tc>
      </w:tr>
      <w:tr w:rsidR="00AE711E" w:rsidRPr="00051E77" w14:paraId="4568C0CF" w14:textId="77777777" w:rsidTr="003E762C">
        <w:trPr>
          <w:trHeight w:val="38"/>
        </w:trPr>
        <w:tc>
          <w:tcPr>
            <w:tcW w:w="209" w:type="pct"/>
            <w:shd w:val="clear" w:color="auto" w:fill="auto"/>
            <w:tcMar>
              <w:top w:w="15" w:type="dxa"/>
              <w:left w:w="15" w:type="dxa"/>
              <w:bottom w:w="0" w:type="dxa"/>
              <w:right w:w="15" w:type="dxa"/>
            </w:tcMar>
            <w:vAlign w:val="center"/>
          </w:tcPr>
          <w:p w14:paraId="5B09F7DC" w14:textId="77777777" w:rsidR="00AE711E" w:rsidRPr="00051E77" w:rsidRDefault="00AE711E" w:rsidP="00AE711E">
            <w:pPr>
              <w:jc w:val="center"/>
              <w:rPr>
                <w:rFonts w:ascii="標楷體" w:hAnsi="標楷體"/>
                <w:b/>
                <w:szCs w:val="24"/>
              </w:rPr>
            </w:pPr>
            <w:r w:rsidRPr="00051E77">
              <w:rPr>
                <w:rFonts w:ascii="標楷體" w:hAnsi="標楷體"/>
                <w:b/>
                <w:szCs w:val="24"/>
              </w:rPr>
              <w:t>9</w:t>
            </w:r>
          </w:p>
        </w:tc>
        <w:tc>
          <w:tcPr>
            <w:tcW w:w="373" w:type="pct"/>
            <w:vMerge w:val="restart"/>
            <w:shd w:val="clear" w:color="auto" w:fill="auto"/>
            <w:tcMar>
              <w:top w:w="15" w:type="dxa"/>
              <w:left w:w="15" w:type="dxa"/>
              <w:bottom w:w="0" w:type="dxa"/>
              <w:right w:w="15" w:type="dxa"/>
            </w:tcMar>
            <w:vAlign w:val="center"/>
          </w:tcPr>
          <w:p w14:paraId="287697A1" w14:textId="77777777" w:rsidR="00AE711E" w:rsidRPr="00051E77" w:rsidRDefault="00AE711E" w:rsidP="00591351">
            <w:pPr>
              <w:ind w:leftChars="-1" w:left="-2"/>
              <w:jc w:val="center"/>
              <w:rPr>
                <w:rFonts w:ascii="標楷體" w:hAnsi="標楷體"/>
                <w:szCs w:val="24"/>
              </w:rPr>
            </w:pPr>
            <w:r w:rsidRPr="00051E77">
              <w:rPr>
                <w:rFonts w:ascii="標楷體" w:hAnsi="標楷體" w:hint="eastAsia"/>
                <w:szCs w:val="24"/>
              </w:rPr>
              <w:t>團隊組成</w:t>
            </w:r>
          </w:p>
        </w:tc>
        <w:tc>
          <w:tcPr>
            <w:tcW w:w="3932" w:type="pct"/>
            <w:vAlign w:val="center"/>
          </w:tcPr>
          <w:p w14:paraId="68A3B3C2" w14:textId="77777777" w:rsidR="00AE711E" w:rsidRPr="00051E77" w:rsidRDefault="00AE711E" w:rsidP="00AE711E">
            <w:pPr>
              <w:ind w:leftChars="52" w:left="125"/>
              <w:rPr>
                <w:rFonts w:ascii="標楷體" w:hAnsi="標楷體"/>
                <w:szCs w:val="24"/>
              </w:rPr>
            </w:pPr>
            <w:r w:rsidRPr="00051E77">
              <w:rPr>
                <w:rFonts w:ascii="標楷體" w:hAnsi="標楷體" w:hint="eastAsia"/>
                <w:b/>
                <w:bCs/>
                <w:szCs w:val="24"/>
              </w:rPr>
              <w:t>提案廠商及其上下游供應鏈業者</w:t>
            </w:r>
            <w:r w:rsidRPr="00051E77">
              <w:rPr>
                <w:rFonts w:ascii="標楷體" w:hAnsi="標楷體"/>
                <w:b/>
                <w:bCs/>
                <w:szCs w:val="24"/>
              </w:rPr>
              <w:t>:</w:t>
            </w:r>
            <w:r w:rsidRPr="00051E77">
              <w:rPr>
                <w:rFonts w:ascii="標楷體" w:hAnsi="標楷體" w:hint="eastAsia"/>
                <w:bCs/>
                <w:szCs w:val="24"/>
              </w:rPr>
              <w:t>提案廠商執行團隊具決策能力及相關經驗、供應鏈廠商有意願且占整體供應商比重高</w:t>
            </w:r>
            <w:r w:rsidRPr="00051E77">
              <w:rPr>
                <w:rFonts w:ascii="標楷體" w:hAnsi="標楷體" w:hint="eastAsia"/>
                <w:color w:val="000000"/>
                <w:szCs w:val="24"/>
              </w:rPr>
              <w:t>。</w:t>
            </w:r>
          </w:p>
        </w:tc>
        <w:tc>
          <w:tcPr>
            <w:tcW w:w="486" w:type="pct"/>
            <w:vAlign w:val="center"/>
          </w:tcPr>
          <w:p w14:paraId="6B340320" w14:textId="77777777" w:rsidR="00AE711E" w:rsidRPr="00051E77" w:rsidRDefault="00AE711E" w:rsidP="00AE711E">
            <w:pPr>
              <w:jc w:val="center"/>
              <w:rPr>
                <w:rFonts w:ascii="標楷體" w:hAnsi="標楷體"/>
                <w:szCs w:val="24"/>
              </w:rPr>
            </w:pPr>
          </w:p>
        </w:tc>
      </w:tr>
      <w:tr w:rsidR="00AE711E" w:rsidRPr="00051E77" w14:paraId="4767D31D" w14:textId="77777777" w:rsidTr="003E762C">
        <w:trPr>
          <w:trHeight w:val="62"/>
        </w:trPr>
        <w:tc>
          <w:tcPr>
            <w:tcW w:w="209" w:type="pct"/>
            <w:shd w:val="clear" w:color="auto" w:fill="auto"/>
            <w:tcMar>
              <w:top w:w="15" w:type="dxa"/>
              <w:left w:w="15" w:type="dxa"/>
              <w:bottom w:w="0" w:type="dxa"/>
              <w:right w:w="15" w:type="dxa"/>
            </w:tcMar>
            <w:vAlign w:val="center"/>
          </w:tcPr>
          <w:p w14:paraId="5EB9AB7A" w14:textId="77777777" w:rsidR="00AE711E" w:rsidRPr="00051E77" w:rsidRDefault="00AE711E" w:rsidP="00AE711E">
            <w:pPr>
              <w:jc w:val="center"/>
              <w:rPr>
                <w:rFonts w:ascii="標楷體" w:hAnsi="標楷體"/>
                <w:b/>
                <w:szCs w:val="24"/>
              </w:rPr>
            </w:pPr>
            <w:r w:rsidRPr="00051E77">
              <w:rPr>
                <w:rFonts w:ascii="標楷體" w:hAnsi="標楷體"/>
                <w:b/>
                <w:szCs w:val="24"/>
              </w:rPr>
              <w:t>10</w:t>
            </w:r>
          </w:p>
        </w:tc>
        <w:tc>
          <w:tcPr>
            <w:tcW w:w="373" w:type="pct"/>
            <w:vMerge/>
            <w:shd w:val="clear" w:color="auto" w:fill="auto"/>
            <w:tcMar>
              <w:top w:w="15" w:type="dxa"/>
              <w:left w:w="15" w:type="dxa"/>
              <w:bottom w:w="0" w:type="dxa"/>
              <w:right w:w="15" w:type="dxa"/>
            </w:tcMar>
            <w:vAlign w:val="center"/>
          </w:tcPr>
          <w:p w14:paraId="13F43ED7" w14:textId="77777777" w:rsidR="00AE711E" w:rsidRPr="00051E77" w:rsidRDefault="00AE711E" w:rsidP="00AE711E">
            <w:pPr>
              <w:ind w:leftChars="52" w:left="125"/>
              <w:rPr>
                <w:rFonts w:ascii="標楷體" w:hAnsi="標楷體"/>
                <w:szCs w:val="24"/>
              </w:rPr>
            </w:pPr>
          </w:p>
        </w:tc>
        <w:tc>
          <w:tcPr>
            <w:tcW w:w="3932" w:type="pct"/>
            <w:vAlign w:val="center"/>
          </w:tcPr>
          <w:p w14:paraId="1C1B7794" w14:textId="77777777" w:rsidR="00AE711E" w:rsidRPr="00051E77" w:rsidRDefault="00AE711E" w:rsidP="00AE711E">
            <w:pPr>
              <w:ind w:leftChars="52" w:left="125"/>
              <w:rPr>
                <w:rFonts w:ascii="標楷體" w:hAnsi="標楷體"/>
                <w:szCs w:val="24"/>
              </w:rPr>
            </w:pPr>
            <w:r w:rsidRPr="00051E77">
              <w:rPr>
                <w:rFonts w:ascii="標楷體" w:hAnsi="標楷體"/>
                <w:b/>
                <w:bCs/>
                <w:szCs w:val="24"/>
              </w:rPr>
              <w:t>SI</w:t>
            </w:r>
            <w:r w:rsidRPr="00051E77">
              <w:rPr>
                <w:rFonts w:ascii="標楷體" w:hAnsi="標楷體" w:hint="eastAsia"/>
                <w:b/>
                <w:bCs/>
                <w:szCs w:val="24"/>
              </w:rPr>
              <w:t>業者：</w:t>
            </w:r>
            <w:r w:rsidRPr="00051E77">
              <w:rPr>
                <w:rFonts w:ascii="標楷體" w:hAnsi="標楷體"/>
                <w:bCs/>
                <w:szCs w:val="24"/>
              </w:rPr>
              <w:t>SI</w:t>
            </w:r>
            <w:r w:rsidRPr="00051E77">
              <w:rPr>
                <w:rFonts w:ascii="標楷體" w:hAnsi="標楷體" w:hint="eastAsia"/>
                <w:bCs/>
                <w:szCs w:val="24"/>
              </w:rPr>
              <w:t>業者服務能量完整且具相關實績、專案管理及分包管理規劃需具體可行。</w:t>
            </w:r>
          </w:p>
        </w:tc>
        <w:tc>
          <w:tcPr>
            <w:tcW w:w="486" w:type="pct"/>
            <w:vAlign w:val="center"/>
          </w:tcPr>
          <w:p w14:paraId="64C72874" w14:textId="77777777" w:rsidR="00AE711E" w:rsidRPr="00051E77" w:rsidRDefault="00AE711E" w:rsidP="00AE711E">
            <w:pPr>
              <w:jc w:val="center"/>
              <w:rPr>
                <w:rFonts w:ascii="標楷體" w:hAnsi="標楷體"/>
                <w:szCs w:val="24"/>
              </w:rPr>
            </w:pPr>
          </w:p>
        </w:tc>
      </w:tr>
    </w:tbl>
    <w:p w14:paraId="751AEBBB" w14:textId="77777777" w:rsidR="00AE711E" w:rsidRPr="00051E77" w:rsidRDefault="00AE711E" w:rsidP="003E762C">
      <w:pPr>
        <w:kinsoku w:val="0"/>
        <w:adjustRightInd/>
        <w:spacing w:line="240" w:lineRule="auto"/>
        <w:jc w:val="center"/>
        <w:textAlignment w:val="auto"/>
        <w:rPr>
          <w:rFonts w:ascii="標楷體" w:hAnsi="標楷體"/>
          <w:b/>
          <w:color w:val="000000"/>
          <w:sz w:val="32"/>
          <w:szCs w:val="32"/>
        </w:rPr>
      </w:pPr>
      <w:r w:rsidRPr="00051E77">
        <w:rPr>
          <w:rFonts w:ascii="標楷體" w:hAnsi="標楷體"/>
        </w:rPr>
        <w:br w:type="page"/>
      </w:r>
      <w:r w:rsidRPr="00051E77">
        <w:rPr>
          <w:rFonts w:ascii="標楷體" w:hAnsi="標楷體" w:hint="eastAsia"/>
          <w:b/>
          <w:color w:val="000000"/>
          <w:sz w:val="32"/>
          <w:szCs w:val="32"/>
        </w:rPr>
        <w:lastRenderedPageBreak/>
        <w:t>計畫書目錄</w:t>
      </w:r>
    </w:p>
    <w:p w14:paraId="24D249DD" w14:textId="77777777" w:rsidR="00AE711E" w:rsidRPr="00051E77" w:rsidRDefault="00AE711E" w:rsidP="00AE711E">
      <w:pPr>
        <w:tabs>
          <w:tab w:val="left" w:pos="1827"/>
          <w:tab w:val="left" w:pos="8907"/>
        </w:tabs>
        <w:kinsoku w:val="0"/>
        <w:snapToGrid w:val="0"/>
        <w:spacing w:beforeLines="50" w:before="204" w:line="320" w:lineRule="exact"/>
        <w:rPr>
          <w:rFonts w:ascii="標楷體" w:hAnsi="標楷體"/>
          <w:color w:val="000000"/>
          <w:sz w:val="28"/>
          <w:szCs w:val="28"/>
        </w:rPr>
      </w:pPr>
      <w:r w:rsidRPr="00051E77">
        <w:rPr>
          <w:rFonts w:ascii="標楷體" w:hAnsi="標楷體" w:hint="eastAsia"/>
          <w:color w:val="000000"/>
          <w:sz w:val="28"/>
          <w:szCs w:val="28"/>
        </w:rPr>
        <w:t xml:space="preserve">壹、公司簡介　　　　　　　　　　　　　　　　　　　　　</w:t>
      </w:r>
      <w:r w:rsidR="003E762C" w:rsidRPr="00051E77">
        <w:rPr>
          <w:rFonts w:ascii="標楷體" w:hAnsi="標楷體" w:hint="eastAsia"/>
          <w:color w:val="000000"/>
          <w:sz w:val="28"/>
          <w:szCs w:val="28"/>
        </w:rPr>
        <w:t xml:space="preserve">　　　　　</w:t>
      </w:r>
      <w:r w:rsidRPr="00051E77">
        <w:rPr>
          <w:rFonts w:ascii="標楷體" w:hAnsi="標楷體"/>
          <w:color w:val="000000"/>
          <w:sz w:val="28"/>
          <w:szCs w:val="28"/>
        </w:rPr>
        <w:t xml:space="preserve"> </w:t>
      </w:r>
      <w:r w:rsidRPr="00051E77">
        <w:rPr>
          <w:rFonts w:ascii="標楷體" w:hAnsi="標楷體" w:hint="eastAsia"/>
          <w:color w:val="000000"/>
          <w:sz w:val="28"/>
          <w:szCs w:val="28"/>
        </w:rPr>
        <w:t>頁碼</w:t>
      </w:r>
    </w:p>
    <w:p w14:paraId="3268708A"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一、</w:t>
      </w:r>
      <w:r w:rsidRPr="00051E77">
        <w:rPr>
          <w:rFonts w:ascii="標楷體" w:hAnsi="標楷體" w:hint="eastAsia"/>
          <w:color w:val="000000"/>
          <w:sz w:val="28"/>
          <w:szCs w:val="28"/>
        </w:rPr>
        <w:t>申請公司基本資料</w:t>
      </w:r>
      <w:r w:rsidRPr="00051E77">
        <w:rPr>
          <w:rFonts w:ascii="標楷體" w:hAnsi="標楷體"/>
          <w:caps/>
          <w:color w:val="000000"/>
          <w:sz w:val="28"/>
        </w:rPr>
        <w:tab/>
      </w:r>
      <w:r w:rsidRPr="00051E77">
        <w:rPr>
          <w:rFonts w:ascii="標楷體" w:hAnsi="標楷體" w:hint="eastAsia"/>
          <w:caps/>
          <w:color w:val="000000"/>
          <w:sz w:val="28"/>
        </w:rPr>
        <w:t>○○</w:t>
      </w:r>
    </w:p>
    <w:p w14:paraId="6BB21C05"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二、系統整合設計規劃業者基本資料</w:t>
      </w:r>
      <w:r w:rsidRPr="00051E77">
        <w:rPr>
          <w:rFonts w:ascii="標楷體" w:hAnsi="標楷體"/>
          <w:caps/>
          <w:color w:val="000000"/>
          <w:sz w:val="28"/>
        </w:rPr>
        <w:tab/>
      </w:r>
      <w:r w:rsidRPr="00051E77">
        <w:rPr>
          <w:rFonts w:ascii="標楷體" w:hAnsi="標楷體" w:hint="eastAsia"/>
          <w:caps/>
          <w:color w:val="000000"/>
          <w:sz w:val="28"/>
        </w:rPr>
        <w:t>○○</w:t>
      </w:r>
    </w:p>
    <w:p w14:paraId="2AE9ED5E"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三、資安業者基本資料</w:t>
      </w:r>
      <w:r w:rsidRPr="00051E77">
        <w:rPr>
          <w:rFonts w:ascii="標楷體" w:hAnsi="標楷體"/>
          <w:caps/>
          <w:color w:val="000000"/>
          <w:sz w:val="28"/>
        </w:rPr>
        <w:tab/>
      </w:r>
      <w:r w:rsidRPr="00051E77">
        <w:rPr>
          <w:rFonts w:ascii="標楷體" w:hAnsi="標楷體" w:hint="eastAsia"/>
          <w:caps/>
          <w:color w:val="000000"/>
          <w:sz w:val="28"/>
        </w:rPr>
        <w:t>○○</w:t>
      </w:r>
    </w:p>
    <w:p w14:paraId="6B440B3C" w14:textId="77777777" w:rsidR="00AE711E" w:rsidRPr="00051E77" w:rsidRDefault="00AE711E" w:rsidP="003E762C">
      <w:pPr>
        <w:tabs>
          <w:tab w:val="right" w:leader="dot" w:pos="9639"/>
        </w:tabs>
        <w:snapToGrid w:val="0"/>
        <w:spacing w:beforeLines="50" w:before="204" w:line="320" w:lineRule="exact"/>
        <w:ind w:left="142" w:rightChars="45" w:right="108" w:hanging="142"/>
        <w:rPr>
          <w:rFonts w:ascii="標楷體" w:hAnsi="標楷體"/>
          <w:color w:val="000000"/>
          <w:sz w:val="28"/>
          <w:szCs w:val="28"/>
        </w:rPr>
      </w:pPr>
      <w:r w:rsidRPr="00051E77">
        <w:rPr>
          <w:rFonts w:ascii="標楷體" w:hAnsi="標楷體" w:hint="eastAsia"/>
          <w:color w:val="000000"/>
          <w:sz w:val="28"/>
          <w:szCs w:val="28"/>
        </w:rPr>
        <w:t>貳、計畫內容與實施方法</w:t>
      </w:r>
    </w:p>
    <w:p w14:paraId="2C6FDFB4"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一、計畫內容</w:t>
      </w:r>
      <w:r w:rsidRPr="00051E77">
        <w:rPr>
          <w:rFonts w:ascii="標楷體" w:hAnsi="標楷體"/>
          <w:caps/>
          <w:color w:val="000000"/>
          <w:sz w:val="28"/>
        </w:rPr>
        <w:tab/>
      </w:r>
      <w:r w:rsidRPr="00051E77">
        <w:rPr>
          <w:rFonts w:ascii="標楷體" w:hAnsi="標楷體" w:hint="eastAsia"/>
          <w:caps/>
          <w:color w:val="000000"/>
          <w:sz w:val="28"/>
        </w:rPr>
        <w:t>○○</w:t>
      </w:r>
    </w:p>
    <w:p w14:paraId="5AE5CD3D"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二、實施方法</w:t>
      </w:r>
      <w:r w:rsidRPr="00051E77">
        <w:rPr>
          <w:rFonts w:ascii="標楷體" w:hAnsi="標楷體"/>
          <w:caps/>
          <w:color w:val="000000"/>
          <w:sz w:val="28"/>
        </w:rPr>
        <w:tab/>
      </w:r>
      <w:r w:rsidRPr="00051E77">
        <w:rPr>
          <w:rFonts w:ascii="標楷體" w:hAnsi="標楷體" w:hint="eastAsia"/>
          <w:caps/>
          <w:color w:val="000000"/>
          <w:sz w:val="28"/>
        </w:rPr>
        <w:t>○○</w:t>
      </w:r>
    </w:p>
    <w:p w14:paraId="3CFF76A0"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三、團隊組成</w:t>
      </w:r>
      <w:r w:rsidRPr="00051E77">
        <w:rPr>
          <w:rFonts w:ascii="標楷體" w:hAnsi="標楷體"/>
          <w:caps/>
          <w:color w:val="000000"/>
          <w:sz w:val="28"/>
        </w:rPr>
        <w:tab/>
      </w:r>
      <w:r w:rsidRPr="00051E77">
        <w:rPr>
          <w:rFonts w:ascii="標楷體" w:hAnsi="標楷體" w:hint="eastAsia"/>
          <w:caps/>
          <w:color w:val="000000"/>
          <w:sz w:val="28"/>
        </w:rPr>
        <w:t>○○</w:t>
      </w:r>
    </w:p>
    <w:p w14:paraId="2F76AD52"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四、計畫可行性分析</w:t>
      </w:r>
      <w:r w:rsidRPr="00051E77">
        <w:rPr>
          <w:rFonts w:ascii="標楷體" w:hAnsi="標楷體"/>
          <w:caps/>
          <w:color w:val="000000"/>
          <w:sz w:val="28"/>
        </w:rPr>
        <w:tab/>
      </w:r>
      <w:r w:rsidRPr="00051E77">
        <w:rPr>
          <w:rFonts w:ascii="標楷體" w:hAnsi="標楷體" w:hint="eastAsia"/>
          <w:caps/>
          <w:color w:val="000000"/>
          <w:sz w:val="28"/>
        </w:rPr>
        <w:t>○○</w:t>
      </w:r>
    </w:p>
    <w:p w14:paraId="76E3EA6B"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五、資源投入與風險評估</w:t>
      </w:r>
      <w:r w:rsidRPr="00051E77">
        <w:rPr>
          <w:rFonts w:ascii="標楷體" w:hAnsi="標楷體"/>
          <w:caps/>
          <w:color w:val="000000"/>
          <w:sz w:val="28"/>
        </w:rPr>
        <w:tab/>
      </w:r>
      <w:r w:rsidRPr="00051E77">
        <w:rPr>
          <w:rFonts w:ascii="標楷體" w:hAnsi="標楷體" w:hint="eastAsia"/>
          <w:caps/>
          <w:color w:val="000000"/>
          <w:sz w:val="28"/>
        </w:rPr>
        <w:t>○○</w:t>
      </w:r>
    </w:p>
    <w:p w14:paraId="20A4FD97" w14:textId="77777777" w:rsidR="00AE711E" w:rsidRPr="00051E77" w:rsidRDefault="00AE711E" w:rsidP="00AE711E">
      <w:pPr>
        <w:tabs>
          <w:tab w:val="left" w:pos="1827"/>
          <w:tab w:val="left" w:pos="8907"/>
        </w:tabs>
        <w:kinsoku w:val="0"/>
        <w:snapToGrid w:val="0"/>
        <w:spacing w:beforeLines="50" w:before="204" w:line="320" w:lineRule="exact"/>
        <w:rPr>
          <w:rFonts w:ascii="標楷體" w:hAnsi="標楷體"/>
          <w:color w:val="000000"/>
          <w:sz w:val="28"/>
          <w:szCs w:val="28"/>
        </w:rPr>
      </w:pPr>
      <w:r w:rsidRPr="00051E77">
        <w:rPr>
          <w:rFonts w:ascii="標楷體" w:hAnsi="標楷體" w:hint="eastAsia"/>
          <w:color w:val="000000"/>
          <w:sz w:val="28"/>
          <w:szCs w:val="28"/>
        </w:rPr>
        <w:t>參、計畫經費需求</w:t>
      </w:r>
    </w:p>
    <w:p w14:paraId="74A140ED" w14:textId="690D1480"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一、</w:t>
      </w:r>
      <w:r w:rsidR="00395169" w:rsidRPr="00051E77">
        <w:rPr>
          <w:rFonts w:ascii="標楷體" w:hAnsi="標楷體" w:hint="eastAsia"/>
          <w:caps/>
          <w:color w:val="000000"/>
          <w:sz w:val="28"/>
        </w:rPr>
        <w:t>研</w:t>
      </w:r>
      <w:r w:rsidRPr="00051E77">
        <w:rPr>
          <w:rFonts w:ascii="標楷體" w:hAnsi="標楷體" w:hint="eastAsia"/>
          <w:caps/>
          <w:color w:val="000000"/>
          <w:sz w:val="28"/>
        </w:rPr>
        <w:t>發總經費預算表</w:t>
      </w:r>
      <w:r w:rsidRPr="00051E77">
        <w:rPr>
          <w:rFonts w:ascii="標楷體" w:hAnsi="標楷體"/>
          <w:caps/>
          <w:color w:val="000000"/>
          <w:sz w:val="28"/>
        </w:rPr>
        <w:tab/>
      </w:r>
      <w:r w:rsidRPr="00051E77">
        <w:rPr>
          <w:rFonts w:ascii="標楷體" w:hAnsi="標楷體" w:hint="eastAsia"/>
          <w:caps/>
          <w:color w:val="000000"/>
          <w:sz w:val="28"/>
        </w:rPr>
        <w:t>○○</w:t>
      </w:r>
    </w:p>
    <w:p w14:paraId="3CA19FBC" w14:textId="77777777" w:rsidR="00AE711E" w:rsidRPr="00051E77" w:rsidRDefault="00AE711E" w:rsidP="003E762C">
      <w:pPr>
        <w:tabs>
          <w:tab w:val="left" w:pos="1827"/>
          <w:tab w:val="left" w:pos="8907"/>
        </w:tabs>
        <w:kinsoku w:val="0"/>
        <w:snapToGrid w:val="0"/>
        <w:spacing w:beforeLines="50" w:before="204" w:line="320" w:lineRule="exact"/>
        <w:rPr>
          <w:rFonts w:ascii="標楷體" w:hAnsi="標楷體"/>
          <w:color w:val="000000"/>
          <w:sz w:val="28"/>
          <w:szCs w:val="28"/>
        </w:rPr>
      </w:pPr>
      <w:r w:rsidRPr="00051E77">
        <w:rPr>
          <w:rFonts w:ascii="標楷體" w:hAnsi="標楷體" w:hint="eastAsia"/>
          <w:color w:val="000000"/>
          <w:sz w:val="28"/>
          <w:szCs w:val="28"/>
        </w:rPr>
        <w:t>肆、附件</w:t>
      </w:r>
    </w:p>
    <w:p w14:paraId="1F79C996"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附件</w:t>
      </w:r>
      <w:r w:rsidRPr="00051E77">
        <w:rPr>
          <w:rFonts w:ascii="標楷體" w:hAnsi="標楷體"/>
          <w:caps/>
          <w:color w:val="000000"/>
          <w:sz w:val="28"/>
        </w:rPr>
        <w:t>(</w:t>
      </w:r>
      <w:r w:rsidRPr="00051E77">
        <w:rPr>
          <w:rFonts w:ascii="標楷體" w:hAnsi="標楷體" w:hint="eastAsia"/>
          <w:caps/>
          <w:color w:val="000000"/>
          <w:sz w:val="28"/>
        </w:rPr>
        <w:t>一</w:t>
      </w:r>
      <w:r w:rsidRPr="00051E77">
        <w:rPr>
          <w:rFonts w:ascii="標楷體" w:hAnsi="標楷體"/>
          <w:caps/>
          <w:color w:val="000000"/>
          <w:sz w:val="28"/>
        </w:rPr>
        <w:t>)</w:t>
      </w:r>
      <w:r w:rsidRPr="00051E77">
        <w:rPr>
          <w:rFonts w:ascii="標楷體" w:hAnsi="標楷體" w:hint="eastAsia"/>
          <w:caps/>
          <w:color w:val="000000"/>
          <w:sz w:val="28"/>
        </w:rPr>
        <w:t>公司近</w:t>
      </w:r>
      <w:r w:rsidRPr="00051E77">
        <w:rPr>
          <w:rFonts w:ascii="標楷體" w:hAnsi="標楷體"/>
          <w:caps/>
          <w:color w:val="000000"/>
          <w:sz w:val="28"/>
        </w:rPr>
        <w:t>3</w:t>
      </w:r>
      <w:r w:rsidRPr="00051E77">
        <w:rPr>
          <w:rFonts w:ascii="標楷體" w:hAnsi="標楷體" w:hint="eastAsia"/>
          <w:caps/>
          <w:color w:val="000000"/>
          <w:sz w:val="28"/>
        </w:rPr>
        <w:t>年財務狀況</w:t>
      </w:r>
    </w:p>
    <w:p w14:paraId="1E37549D"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附件</w:t>
      </w:r>
      <w:r w:rsidRPr="00051E77">
        <w:rPr>
          <w:rFonts w:ascii="標楷體" w:hAnsi="標楷體"/>
          <w:caps/>
          <w:color w:val="000000"/>
          <w:sz w:val="28"/>
        </w:rPr>
        <w:t>(</w:t>
      </w:r>
      <w:r w:rsidRPr="00051E77">
        <w:rPr>
          <w:rFonts w:ascii="標楷體" w:hAnsi="標楷體" w:hint="eastAsia"/>
          <w:caps/>
          <w:color w:val="000000"/>
          <w:sz w:val="28"/>
        </w:rPr>
        <w:t>二</w:t>
      </w:r>
      <w:r w:rsidRPr="00051E77">
        <w:rPr>
          <w:rFonts w:ascii="標楷體" w:hAnsi="標楷體"/>
          <w:caps/>
          <w:color w:val="000000"/>
          <w:sz w:val="28"/>
        </w:rPr>
        <w:t>)</w:t>
      </w:r>
      <w:r w:rsidRPr="00051E77">
        <w:rPr>
          <w:rFonts w:ascii="標楷體" w:hAnsi="標楷體" w:hint="eastAsia"/>
          <w:caps/>
          <w:color w:val="000000"/>
          <w:sz w:val="28"/>
        </w:rPr>
        <w:t>無形資產之引進或委託研究執行計畫書及協議書</w:t>
      </w:r>
    </w:p>
    <w:p w14:paraId="4BB5CBB3"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附件</w:t>
      </w:r>
      <w:r w:rsidRPr="00051E77">
        <w:rPr>
          <w:rFonts w:ascii="標楷體" w:hAnsi="標楷體"/>
          <w:caps/>
          <w:color w:val="000000"/>
          <w:sz w:val="28"/>
        </w:rPr>
        <w:t>(</w:t>
      </w:r>
      <w:r w:rsidRPr="00051E77">
        <w:rPr>
          <w:rFonts w:ascii="標楷體" w:hAnsi="標楷體" w:hint="eastAsia"/>
          <w:caps/>
          <w:color w:val="000000"/>
          <w:sz w:val="28"/>
        </w:rPr>
        <w:t>三</w:t>
      </w:r>
      <w:r w:rsidRPr="00051E77">
        <w:rPr>
          <w:rFonts w:ascii="標楷體" w:hAnsi="標楷體"/>
          <w:caps/>
          <w:color w:val="000000"/>
          <w:sz w:val="28"/>
        </w:rPr>
        <w:t>)</w:t>
      </w:r>
      <w:r w:rsidRPr="00051E77">
        <w:rPr>
          <w:rFonts w:ascii="標楷體" w:hAnsi="標楷體" w:hint="eastAsia"/>
          <w:caps/>
          <w:color w:val="000000"/>
          <w:sz w:val="28"/>
        </w:rPr>
        <w:t>顧問及國內外專家願任同意書</w:t>
      </w:r>
    </w:p>
    <w:p w14:paraId="18546281" w14:textId="77777777" w:rsidR="00AE711E" w:rsidRPr="00051E77" w:rsidRDefault="00AE711E" w:rsidP="003E762C">
      <w:pPr>
        <w:tabs>
          <w:tab w:val="right" w:leader="dot" w:pos="9639"/>
        </w:tabs>
        <w:snapToGrid w:val="0"/>
        <w:spacing w:beforeLines="50" w:before="204" w:line="320" w:lineRule="exact"/>
        <w:ind w:leftChars="118" w:left="425" w:rightChars="45" w:right="108" w:hanging="142"/>
        <w:rPr>
          <w:rFonts w:ascii="標楷體" w:hAnsi="標楷體"/>
          <w:caps/>
          <w:color w:val="000000"/>
          <w:sz w:val="28"/>
        </w:rPr>
      </w:pPr>
      <w:r w:rsidRPr="00051E77">
        <w:rPr>
          <w:rFonts w:ascii="標楷體" w:hAnsi="標楷體" w:hint="eastAsia"/>
          <w:caps/>
          <w:color w:val="000000"/>
          <w:sz w:val="28"/>
        </w:rPr>
        <w:t>附件</w:t>
      </w:r>
      <w:r w:rsidRPr="00051E77">
        <w:rPr>
          <w:rFonts w:ascii="標楷體" w:hAnsi="標楷體"/>
          <w:caps/>
          <w:color w:val="000000"/>
          <w:sz w:val="28"/>
        </w:rPr>
        <w:t>(</w:t>
      </w:r>
      <w:r w:rsidRPr="00051E77">
        <w:rPr>
          <w:rFonts w:ascii="標楷體" w:hAnsi="標楷體" w:hint="eastAsia"/>
          <w:caps/>
          <w:color w:val="000000"/>
          <w:sz w:val="28"/>
        </w:rPr>
        <w:t>四</w:t>
      </w:r>
      <w:r w:rsidRPr="00051E77">
        <w:rPr>
          <w:rFonts w:ascii="標楷體" w:hAnsi="標楷體"/>
          <w:caps/>
          <w:color w:val="000000"/>
          <w:sz w:val="28"/>
        </w:rPr>
        <w:t>)</w:t>
      </w:r>
      <w:r w:rsidRPr="00051E77">
        <w:rPr>
          <w:rFonts w:ascii="標楷體" w:hAnsi="標楷體" w:hint="eastAsia"/>
          <w:caps/>
          <w:color w:val="000000"/>
          <w:sz w:val="28"/>
        </w:rPr>
        <w:t>參與本計畫之供應鏈廠商合作備忘錄或合約</w:t>
      </w:r>
    </w:p>
    <w:p w14:paraId="7853A57C" w14:textId="7FB410C9" w:rsidR="00AE711E" w:rsidRPr="00051E77" w:rsidRDefault="00AE711E" w:rsidP="009A444B">
      <w:pPr>
        <w:tabs>
          <w:tab w:val="right" w:leader="dot" w:pos="9639"/>
        </w:tabs>
        <w:snapToGrid w:val="0"/>
        <w:spacing w:beforeLines="50" w:before="204" w:line="320" w:lineRule="exact"/>
        <w:ind w:leftChars="118" w:left="1416" w:rightChars="45" w:right="108" w:hanging="1133"/>
        <w:rPr>
          <w:rFonts w:ascii="標楷體" w:hAnsi="標楷體"/>
          <w:caps/>
          <w:color w:val="000000"/>
          <w:sz w:val="28"/>
        </w:rPr>
      </w:pPr>
      <w:r w:rsidRPr="00051E77">
        <w:rPr>
          <w:rFonts w:ascii="標楷體" w:hAnsi="標楷體" w:hint="eastAsia"/>
          <w:caps/>
          <w:color w:val="000000"/>
          <w:sz w:val="28"/>
        </w:rPr>
        <w:t>附件</w:t>
      </w:r>
      <w:r w:rsidRPr="00051E77">
        <w:rPr>
          <w:rFonts w:ascii="標楷體" w:hAnsi="標楷體"/>
          <w:caps/>
          <w:color w:val="000000"/>
          <w:sz w:val="28"/>
        </w:rPr>
        <w:t>(</w:t>
      </w:r>
      <w:r w:rsidRPr="00051E77">
        <w:rPr>
          <w:rFonts w:ascii="標楷體" w:hAnsi="標楷體" w:hint="eastAsia"/>
          <w:caps/>
          <w:color w:val="000000"/>
          <w:sz w:val="28"/>
        </w:rPr>
        <w:t>五</w:t>
      </w:r>
      <w:r w:rsidRPr="00051E77">
        <w:rPr>
          <w:rFonts w:ascii="標楷體" w:hAnsi="標楷體"/>
          <w:caps/>
          <w:color w:val="000000"/>
          <w:sz w:val="28"/>
        </w:rPr>
        <w:t>)</w:t>
      </w:r>
      <w:r w:rsidR="009A444B" w:rsidRPr="00051E77">
        <w:rPr>
          <w:rFonts w:ascii="標楷體" w:hAnsi="標楷體" w:hint="eastAsia"/>
          <w:caps/>
          <w:color w:val="000000"/>
          <w:sz w:val="28"/>
        </w:rPr>
        <w:t>先期規劃案結案報告(若無前述報告者得以提供概念驗證報告，內含概念驗證POC成果</w:t>
      </w:r>
      <w:r w:rsidRPr="00051E77">
        <w:rPr>
          <w:rFonts w:ascii="標楷體" w:hAnsi="標楷體" w:hint="eastAsia"/>
          <w:caps/>
          <w:color w:val="000000"/>
          <w:sz w:val="28"/>
        </w:rPr>
        <w:t>)</w:t>
      </w:r>
    </w:p>
    <w:p w14:paraId="40701F58" w14:textId="0A808463" w:rsidR="00044617" w:rsidRPr="00051E77" w:rsidRDefault="00044617" w:rsidP="00044617">
      <w:pPr>
        <w:tabs>
          <w:tab w:val="right" w:leader="dot" w:pos="9639"/>
        </w:tabs>
        <w:snapToGrid w:val="0"/>
        <w:spacing w:beforeLines="50" w:before="204" w:line="320" w:lineRule="exact"/>
        <w:ind w:leftChars="118" w:left="1416" w:rightChars="45" w:right="108" w:hanging="1133"/>
        <w:rPr>
          <w:rFonts w:ascii="標楷體" w:hAnsi="標楷體"/>
          <w:caps/>
          <w:color w:val="000000"/>
          <w:sz w:val="28"/>
        </w:rPr>
      </w:pPr>
      <w:r w:rsidRPr="00051E77">
        <w:rPr>
          <w:rFonts w:ascii="標楷體" w:hAnsi="標楷體" w:hint="eastAsia"/>
          <w:caps/>
          <w:color w:val="000000"/>
          <w:sz w:val="28"/>
        </w:rPr>
        <w:t>附件(六)一頁簡報</w:t>
      </w:r>
    </w:p>
    <w:p w14:paraId="3C006FD9" w14:textId="77777777" w:rsidR="00AE711E" w:rsidRPr="00051E77" w:rsidRDefault="00AE711E" w:rsidP="00115570">
      <w:pPr>
        <w:pStyle w:val="affc"/>
        <w:numPr>
          <w:ilvl w:val="0"/>
          <w:numId w:val="55"/>
        </w:numPr>
        <w:tabs>
          <w:tab w:val="right" w:leader="dot" w:pos="426"/>
        </w:tabs>
        <w:snapToGrid w:val="0"/>
        <w:spacing w:beforeLines="50" w:before="204" w:afterLines="50" w:after="204" w:line="360" w:lineRule="exact"/>
        <w:ind w:leftChars="0" w:left="0" w:rightChars="100" w:right="240"/>
        <w:rPr>
          <w:rFonts w:ascii="標楷體" w:eastAsia="標楷體" w:hAnsi="標楷體"/>
          <w:b/>
          <w:caps/>
          <w:sz w:val="28"/>
        </w:rPr>
      </w:pPr>
      <w:r w:rsidRPr="00051E77">
        <w:rPr>
          <w:rFonts w:ascii="標楷體" w:eastAsia="標楷體" w:hAnsi="標楷體"/>
          <w:caps/>
          <w:sz w:val="28"/>
        </w:rPr>
        <w:br w:type="page"/>
      </w:r>
      <w:r w:rsidRPr="00051E77">
        <w:rPr>
          <w:rFonts w:ascii="標楷體" w:eastAsia="標楷體" w:hAnsi="標楷體" w:hint="eastAsia"/>
          <w:b/>
          <w:caps/>
          <w:sz w:val="28"/>
          <w:szCs w:val="28"/>
        </w:rPr>
        <w:lastRenderedPageBreak/>
        <w:t>公司簡介</w:t>
      </w:r>
    </w:p>
    <w:p w14:paraId="77CF9D96" w14:textId="77777777" w:rsidR="00AE711E" w:rsidRPr="00051E77" w:rsidRDefault="00AE711E" w:rsidP="00115570">
      <w:pPr>
        <w:pStyle w:val="affc"/>
        <w:numPr>
          <w:ilvl w:val="0"/>
          <w:numId w:val="254"/>
        </w:numPr>
        <w:kinsoku w:val="0"/>
        <w:spacing w:after="120" w:line="360" w:lineRule="exact"/>
        <w:ind w:leftChars="0"/>
        <w:rPr>
          <w:rFonts w:ascii="標楷體" w:eastAsia="標楷體" w:hAnsi="標楷體"/>
          <w:b/>
          <w:szCs w:val="28"/>
        </w:rPr>
      </w:pPr>
      <w:r w:rsidRPr="00051E77">
        <w:rPr>
          <w:rFonts w:ascii="標楷體" w:eastAsia="標楷體" w:hAnsi="標楷體" w:hint="eastAsia"/>
          <w:b/>
          <w:szCs w:val="28"/>
        </w:rPr>
        <w:t>申請公司基本資料</w:t>
      </w:r>
      <w:r w:rsidRPr="00051E77">
        <w:rPr>
          <w:rFonts w:ascii="標楷體" w:eastAsia="標楷體" w:hAnsi="標楷體"/>
          <w:b/>
          <w:caps/>
        </w:rPr>
        <w:t>(</w:t>
      </w:r>
      <w:r w:rsidRPr="00051E77">
        <w:rPr>
          <w:rFonts w:ascii="標楷體" w:eastAsia="標楷體" w:hAnsi="標楷體" w:hint="eastAsia"/>
          <w:b/>
          <w:caps/>
        </w:rPr>
        <w:t>如為多家公司聯合申請，各公司均應分別填列</w:t>
      </w:r>
      <w:r w:rsidRPr="00051E77">
        <w:rPr>
          <w:rFonts w:ascii="標楷體" w:eastAsia="標楷體" w:hAnsi="標楷體"/>
          <w:b/>
          <w:caps/>
        </w:rPr>
        <w:t>)</w:t>
      </w:r>
    </w:p>
    <w:p w14:paraId="72DD87D0" w14:textId="77777777" w:rsidR="00AE711E" w:rsidRPr="00051E77" w:rsidRDefault="00AE711E" w:rsidP="00115570">
      <w:pPr>
        <w:pStyle w:val="affc"/>
        <w:numPr>
          <w:ilvl w:val="0"/>
          <w:numId w:val="255"/>
        </w:numPr>
        <w:kinsoku w:val="0"/>
        <w:spacing w:after="120" w:line="360" w:lineRule="exact"/>
        <w:ind w:leftChars="0"/>
        <w:rPr>
          <w:rFonts w:ascii="標楷體" w:eastAsia="標楷體" w:hAnsi="標楷體"/>
          <w:b/>
          <w:szCs w:val="24"/>
        </w:rPr>
      </w:pPr>
      <w:r w:rsidRPr="00051E77">
        <w:rPr>
          <w:rFonts w:ascii="標楷體" w:eastAsia="標楷體" w:hAnsi="標楷體"/>
          <w:b/>
          <w:szCs w:val="24"/>
        </w:rPr>
        <w:t>___________________</w:t>
      </w:r>
      <w:r w:rsidRPr="00051E77">
        <w:rPr>
          <w:rFonts w:ascii="標楷體" w:eastAsia="標楷體" w:hAnsi="標楷體" w:hint="eastAsia"/>
          <w:b/>
          <w:szCs w:val="24"/>
        </w:rPr>
        <w:t>公司簡介</w:t>
      </w:r>
    </w:p>
    <w:p w14:paraId="37B02E60" w14:textId="77777777" w:rsidR="00AE711E" w:rsidRPr="00051E77" w:rsidRDefault="00AE711E" w:rsidP="00115570">
      <w:pPr>
        <w:pStyle w:val="affc"/>
        <w:numPr>
          <w:ilvl w:val="0"/>
          <w:numId w:val="256"/>
        </w:numPr>
        <w:kinsoku w:val="0"/>
        <w:spacing w:line="360" w:lineRule="exact"/>
        <w:ind w:leftChars="0" w:left="1276"/>
        <w:rPr>
          <w:rFonts w:eastAsia="標楷體"/>
          <w:color w:val="000000"/>
          <w:szCs w:val="24"/>
        </w:rPr>
      </w:pPr>
      <w:r w:rsidRPr="00051E77">
        <w:rPr>
          <w:rFonts w:eastAsia="標楷體" w:hint="eastAsia"/>
          <w:color w:val="000000"/>
          <w:szCs w:val="24"/>
        </w:rPr>
        <w:t>創立日期：</w:t>
      </w:r>
    </w:p>
    <w:p w14:paraId="7CEFDD6E" w14:textId="77777777" w:rsidR="00AE711E" w:rsidRPr="00051E77" w:rsidRDefault="00AE711E" w:rsidP="00115570">
      <w:pPr>
        <w:pStyle w:val="affc"/>
        <w:numPr>
          <w:ilvl w:val="0"/>
          <w:numId w:val="256"/>
        </w:numPr>
        <w:kinsoku w:val="0"/>
        <w:spacing w:line="360" w:lineRule="exact"/>
        <w:ind w:leftChars="0" w:left="1276"/>
        <w:rPr>
          <w:rFonts w:eastAsia="標楷體"/>
          <w:color w:val="000000"/>
          <w:szCs w:val="24"/>
        </w:rPr>
      </w:pPr>
      <w:r w:rsidRPr="00051E77">
        <w:rPr>
          <w:rFonts w:eastAsia="標楷體"/>
          <w:color w:val="000000"/>
          <w:szCs w:val="24"/>
        </w:rPr>
        <w:t>________</w:t>
      </w:r>
      <w:r w:rsidRPr="00051E77">
        <w:rPr>
          <w:rFonts w:eastAsia="標楷體" w:hint="eastAsia"/>
          <w:color w:val="000000"/>
          <w:szCs w:val="24"/>
        </w:rPr>
        <w:t>年實收資本額：新台幣</w:t>
      </w:r>
      <w:r w:rsidRPr="00051E77">
        <w:rPr>
          <w:rFonts w:eastAsia="標楷體"/>
          <w:color w:val="000000"/>
          <w:szCs w:val="24"/>
        </w:rPr>
        <w:t xml:space="preserve">       </w:t>
      </w:r>
      <w:r w:rsidRPr="00051E77">
        <w:rPr>
          <w:rFonts w:eastAsia="標楷體" w:hint="eastAsia"/>
          <w:color w:val="000000"/>
          <w:szCs w:val="24"/>
        </w:rPr>
        <w:t>仟元</w:t>
      </w:r>
      <w:r w:rsidRPr="00051E77">
        <w:rPr>
          <w:rFonts w:eastAsia="標楷體"/>
          <w:color w:val="000000"/>
          <w:szCs w:val="24"/>
        </w:rPr>
        <w:t xml:space="preserve"> </w:t>
      </w:r>
    </w:p>
    <w:p w14:paraId="190ECCE2" w14:textId="77777777" w:rsidR="00AE711E" w:rsidRPr="00051E77" w:rsidRDefault="00AE711E" w:rsidP="00115570">
      <w:pPr>
        <w:pStyle w:val="affc"/>
        <w:numPr>
          <w:ilvl w:val="0"/>
          <w:numId w:val="256"/>
        </w:numPr>
        <w:kinsoku w:val="0"/>
        <w:spacing w:line="360" w:lineRule="exact"/>
        <w:ind w:leftChars="0" w:left="1276"/>
        <w:rPr>
          <w:rFonts w:eastAsia="標楷體"/>
          <w:color w:val="000000"/>
          <w:szCs w:val="24"/>
        </w:rPr>
      </w:pPr>
      <w:r w:rsidRPr="00051E77">
        <w:rPr>
          <w:rFonts w:eastAsia="標楷體" w:hint="eastAsia"/>
          <w:color w:val="000000"/>
          <w:szCs w:val="24"/>
        </w:rPr>
        <w:t>員工人數</w:t>
      </w:r>
      <w:r w:rsidRPr="00051E77">
        <w:rPr>
          <w:rFonts w:eastAsia="標楷體"/>
          <w:color w:val="000000"/>
          <w:szCs w:val="24"/>
        </w:rPr>
        <w:t>/</w:t>
      </w:r>
      <w:r w:rsidRPr="00051E77">
        <w:rPr>
          <w:rFonts w:eastAsia="標楷體" w:hint="eastAsia"/>
          <w:color w:val="000000"/>
          <w:szCs w:val="24"/>
        </w:rPr>
        <w:t>執行本計畫之人數：</w:t>
      </w:r>
      <w:r w:rsidRPr="00051E77">
        <w:rPr>
          <w:rFonts w:eastAsia="標楷體"/>
          <w:color w:val="000000"/>
          <w:szCs w:val="24"/>
        </w:rPr>
        <w:t xml:space="preserve">     /</w:t>
      </w:r>
    </w:p>
    <w:p w14:paraId="67D6C0C2" w14:textId="77777777" w:rsidR="00AE711E" w:rsidRPr="00051E77" w:rsidRDefault="00AE711E" w:rsidP="00115570">
      <w:pPr>
        <w:pStyle w:val="affc"/>
        <w:numPr>
          <w:ilvl w:val="0"/>
          <w:numId w:val="256"/>
        </w:numPr>
        <w:kinsoku w:val="0"/>
        <w:spacing w:line="360" w:lineRule="exact"/>
        <w:ind w:leftChars="0" w:left="1276"/>
        <w:rPr>
          <w:rFonts w:eastAsia="標楷體"/>
          <w:color w:val="000000"/>
          <w:szCs w:val="24"/>
        </w:rPr>
      </w:pPr>
      <w:r w:rsidRPr="00051E77">
        <w:rPr>
          <w:rFonts w:eastAsia="標楷體" w:hint="eastAsia"/>
          <w:color w:val="000000"/>
          <w:szCs w:val="24"/>
        </w:rPr>
        <w:t>上市上櫃狀況：□上市　□上櫃　□公開發行　□非公開發行</w:t>
      </w:r>
    </w:p>
    <w:p w14:paraId="34ADB755" w14:textId="77777777" w:rsidR="00AE711E" w:rsidRPr="00051E77" w:rsidRDefault="00AE711E" w:rsidP="00115570">
      <w:pPr>
        <w:pStyle w:val="affc"/>
        <w:numPr>
          <w:ilvl w:val="0"/>
          <w:numId w:val="256"/>
        </w:numPr>
        <w:kinsoku w:val="0"/>
        <w:spacing w:line="360" w:lineRule="exact"/>
        <w:ind w:leftChars="0" w:left="1276"/>
        <w:rPr>
          <w:rFonts w:eastAsia="標楷體"/>
          <w:color w:val="000000"/>
          <w:szCs w:val="24"/>
        </w:rPr>
      </w:pPr>
      <w:r w:rsidRPr="00051E77">
        <w:rPr>
          <w:rFonts w:eastAsia="標楷體" w:hint="eastAsia"/>
          <w:color w:val="000000"/>
          <w:szCs w:val="24"/>
        </w:rPr>
        <w:t>公司產業地位：</w:t>
      </w:r>
    </w:p>
    <w:p w14:paraId="075EFE17"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eastAsia="標楷體" w:hint="eastAsia"/>
          <w:color w:val="000000"/>
          <w:szCs w:val="24"/>
        </w:rPr>
        <w:t>營</w:t>
      </w:r>
      <w:r w:rsidRPr="00051E77">
        <w:rPr>
          <w:rFonts w:ascii="標楷體" w:eastAsia="標楷體" w:hAnsi="標楷體" w:hint="eastAsia"/>
          <w:szCs w:val="24"/>
        </w:rPr>
        <w:t>業項目：</w:t>
      </w:r>
    </w:p>
    <w:p w14:paraId="62467366"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競爭</w:t>
      </w:r>
      <w:r w:rsidRPr="00051E77">
        <w:rPr>
          <w:rFonts w:eastAsia="標楷體" w:hint="eastAsia"/>
          <w:color w:val="000000"/>
          <w:szCs w:val="24"/>
        </w:rPr>
        <w:t>分析</w:t>
      </w:r>
      <w:r w:rsidRPr="00051E77">
        <w:rPr>
          <w:rFonts w:ascii="標楷體" w:eastAsia="標楷體" w:hAnsi="標楷體" w:hint="eastAsia"/>
          <w:szCs w:val="24"/>
        </w:rPr>
        <w:t>：請依公司現況提出說明</w:t>
      </w:r>
    </w:p>
    <w:tbl>
      <w:tblPr>
        <w:tblW w:w="5000" w:type="pct"/>
        <w:tblCellMar>
          <w:left w:w="28" w:type="dxa"/>
          <w:right w:w="28" w:type="dxa"/>
        </w:tblCellMar>
        <w:tblLook w:val="0000" w:firstRow="0" w:lastRow="0" w:firstColumn="0" w:lastColumn="0" w:noHBand="0" w:noVBand="0"/>
      </w:tblPr>
      <w:tblGrid>
        <w:gridCol w:w="3679"/>
        <w:gridCol w:w="2017"/>
        <w:gridCol w:w="2017"/>
        <w:gridCol w:w="2018"/>
      </w:tblGrid>
      <w:tr w:rsidR="00AE711E" w:rsidRPr="00051E77" w14:paraId="4D296FA5"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l2br w:val="single" w:sz="6" w:space="0" w:color="auto"/>
            </w:tcBorders>
            <w:vAlign w:val="center"/>
          </w:tcPr>
          <w:p w14:paraId="43C5EEFD" w14:textId="506DD147" w:rsidR="00AE711E" w:rsidRPr="00051E77" w:rsidRDefault="00AE711E" w:rsidP="00CC52D5">
            <w:pPr>
              <w:keepNext/>
              <w:widowControl/>
              <w:tabs>
                <w:tab w:val="left" w:pos="685"/>
              </w:tabs>
              <w:autoSpaceDE w:val="0"/>
              <w:autoSpaceDN w:val="0"/>
              <w:snapToGrid w:val="0"/>
              <w:spacing w:line="360" w:lineRule="exact"/>
              <w:ind w:hanging="899"/>
              <w:jc w:val="right"/>
              <w:textAlignment w:val="bottom"/>
              <w:outlineLvl w:val="2"/>
              <w:rPr>
                <w:rFonts w:ascii="標楷體" w:hAnsi="標楷體"/>
                <w:szCs w:val="24"/>
              </w:rPr>
            </w:pPr>
            <w:r w:rsidRPr="00051E77">
              <w:rPr>
                <w:rFonts w:ascii="標楷體" w:hAnsi="標楷體" w:hint="eastAsia"/>
                <w:szCs w:val="24"/>
              </w:rPr>
              <w:t>公司</w:t>
            </w:r>
          </w:p>
          <w:p w14:paraId="1B6E3F12" w14:textId="77777777" w:rsidR="00AE711E" w:rsidRPr="00051E77" w:rsidRDefault="00AE711E" w:rsidP="00CC52D5">
            <w:pPr>
              <w:keepNext/>
              <w:widowControl/>
              <w:tabs>
                <w:tab w:val="left" w:pos="685"/>
              </w:tabs>
              <w:autoSpaceDE w:val="0"/>
              <w:autoSpaceDN w:val="0"/>
              <w:snapToGrid w:val="0"/>
              <w:spacing w:line="360" w:lineRule="exact"/>
              <w:ind w:leftChars="22" w:left="952" w:hanging="899"/>
              <w:textAlignment w:val="bottom"/>
              <w:outlineLvl w:val="2"/>
              <w:rPr>
                <w:rFonts w:ascii="標楷體" w:hAnsi="標楷體"/>
                <w:szCs w:val="24"/>
              </w:rPr>
            </w:pPr>
            <w:r w:rsidRPr="00051E77">
              <w:rPr>
                <w:rFonts w:ascii="標楷體" w:hAnsi="標楷體" w:hint="eastAsia"/>
                <w:szCs w:val="24"/>
              </w:rPr>
              <w:t>比較項目</w:t>
            </w:r>
          </w:p>
        </w:tc>
        <w:tc>
          <w:tcPr>
            <w:tcW w:w="1036" w:type="pct"/>
            <w:tcBorders>
              <w:top w:val="single" w:sz="6" w:space="0" w:color="auto"/>
              <w:left w:val="single" w:sz="6" w:space="0" w:color="auto"/>
              <w:bottom w:val="single" w:sz="6" w:space="0" w:color="auto"/>
              <w:right w:val="single" w:sz="6" w:space="0" w:color="auto"/>
            </w:tcBorders>
            <w:vAlign w:val="center"/>
          </w:tcPr>
          <w:p w14:paraId="6F76633D"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r w:rsidRPr="00051E77">
              <w:rPr>
                <w:rFonts w:ascii="標楷體" w:hAnsi="標楷體" w:hint="eastAsia"/>
                <w:szCs w:val="24"/>
              </w:rPr>
              <w:t>本公司</w:t>
            </w:r>
          </w:p>
        </w:tc>
        <w:tc>
          <w:tcPr>
            <w:tcW w:w="1036" w:type="pct"/>
            <w:tcBorders>
              <w:top w:val="single" w:sz="6" w:space="0" w:color="auto"/>
              <w:left w:val="single" w:sz="6" w:space="0" w:color="auto"/>
              <w:bottom w:val="single" w:sz="6" w:space="0" w:color="auto"/>
              <w:right w:val="single" w:sz="6" w:space="0" w:color="auto"/>
            </w:tcBorders>
            <w:vAlign w:val="center"/>
          </w:tcPr>
          <w:p w14:paraId="2BCA02DD"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r w:rsidRPr="00051E77">
              <w:rPr>
                <w:rFonts w:ascii="標楷體" w:hAnsi="標楷體" w:hint="eastAsia"/>
                <w:szCs w:val="24"/>
              </w:rPr>
              <w:t>日本</w:t>
            </w:r>
            <w:r w:rsidRPr="00051E77">
              <w:rPr>
                <w:rFonts w:ascii="標楷體" w:hAnsi="標楷體"/>
                <w:szCs w:val="24"/>
              </w:rPr>
              <w:t>A</w:t>
            </w:r>
            <w:r w:rsidRPr="00051E77">
              <w:rPr>
                <w:rFonts w:ascii="標楷體" w:hAnsi="標楷體" w:hint="eastAsia"/>
                <w:szCs w:val="24"/>
              </w:rPr>
              <w:t>公司</w:t>
            </w:r>
          </w:p>
        </w:tc>
        <w:tc>
          <w:tcPr>
            <w:tcW w:w="1037" w:type="pct"/>
            <w:tcBorders>
              <w:top w:val="single" w:sz="6" w:space="0" w:color="auto"/>
              <w:left w:val="single" w:sz="6" w:space="0" w:color="auto"/>
              <w:bottom w:val="single" w:sz="6" w:space="0" w:color="auto"/>
              <w:right w:val="single" w:sz="6" w:space="0" w:color="auto"/>
            </w:tcBorders>
            <w:vAlign w:val="center"/>
          </w:tcPr>
          <w:p w14:paraId="7FDC9ABE"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r w:rsidRPr="00051E77">
              <w:rPr>
                <w:rFonts w:ascii="標楷體" w:hAnsi="標楷體" w:hint="eastAsia"/>
                <w:szCs w:val="24"/>
              </w:rPr>
              <w:t>國內</w:t>
            </w:r>
            <w:r w:rsidRPr="00051E77">
              <w:rPr>
                <w:rFonts w:ascii="標楷體" w:hAnsi="標楷體"/>
                <w:szCs w:val="24"/>
              </w:rPr>
              <w:t>E</w:t>
            </w:r>
            <w:r w:rsidRPr="00051E77">
              <w:rPr>
                <w:rFonts w:ascii="標楷體" w:hAnsi="標楷體" w:hint="eastAsia"/>
                <w:szCs w:val="24"/>
              </w:rPr>
              <w:t>公司</w:t>
            </w:r>
          </w:p>
        </w:tc>
      </w:tr>
      <w:tr w:rsidR="00AE711E" w:rsidRPr="00051E77" w14:paraId="0FB1EBEC"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49ACFA43"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價格</w:t>
            </w:r>
            <w:r w:rsidRPr="00051E77">
              <w:rPr>
                <w:rFonts w:ascii="標楷體" w:hAnsi="標楷體"/>
                <w:bCs/>
                <w:szCs w:val="24"/>
              </w:rPr>
              <w:t>(</w:t>
            </w:r>
            <w:r w:rsidRPr="00051E77">
              <w:rPr>
                <w:rFonts w:ascii="標楷體" w:hAnsi="標楷體" w:hint="eastAsia"/>
                <w:bCs/>
                <w:szCs w:val="24"/>
              </w:rPr>
              <w:t>單位：</w:t>
            </w:r>
            <w:r w:rsidRPr="00051E77">
              <w:rPr>
                <w:rFonts w:ascii="標楷體" w:hAnsi="標楷體"/>
                <w:bCs/>
                <w:szCs w:val="24"/>
              </w:rPr>
              <w:t xml:space="preserve">  )</w:t>
            </w:r>
          </w:p>
        </w:tc>
        <w:tc>
          <w:tcPr>
            <w:tcW w:w="1036" w:type="pct"/>
            <w:tcBorders>
              <w:top w:val="single" w:sz="6" w:space="0" w:color="auto"/>
              <w:left w:val="single" w:sz="6" w:space="0" w:color="auto"/>
              <w:bottom w:val="single" w:sz="6" w:space="0" w:color="auto"/>
              <w:right w:val="single" w:sz="6" w:space="0" w:color="auto"/>
            </w:tcBorders>
            <w:vAlign w:val="center"/>
          </w:tcPr>
          <w:p w14:paraId="0C09B6B5"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6BB2F37A"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4B33723A"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r>
      <w:tr w:rsidR="00AE711E" w:rsidRPr="00051E77" w14:paraId="44656FF0"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37B46FD6"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上市時間</w:t>
            </w:r>
          </w:p>
        </w:tc>
        <w:tc>
          <w:tcPr>
            <w:tcW w:w="1036" w:type="pct"/>
            <w:tcBorders>
              <w:top w:val="single" w:sz="6" w:space="0" w:color="auto"/>
              <w:left w:val="single" w:sz="6" w:space="0" w:color="auto"/>
              <w:bottom w:val="single" w:sz="6" w:space="0" w:color="auto"/>
              <w:right w:val="single" w:sz="6" w:space="0" w:color="auto"/>
            </w:tcBorders>
            <w:vAlign w:val="center"/>
          </w:tcPr>
          <w:p w14:paraId="203339F0"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684273D1"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58620BA4"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r>
      <w:tr w:rsidR="00AE711E" w:rsidRPr="00051E77" w14:paraId="54D2A8F6"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02843078"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技術比較／服務比較</w:t>
            </w:r>
          </w:p>
        </w:tc>
        <w:tc>
          <w:tcPr>
            <w:tcW w:w="1036" w:type="pct"/>
            <w:tcBorders>
              <w:top w:val="single" w:sz="6" w:space="0" w:color="auto"/>
              <w:left w:val="single" w:sz="6" w:space="0" w:color="auto"/>
              <w:bottom w:val="single" w:sz="6" w:space="0" w:color="auto"/>
              <w:right w:val="single" w:sz="6" w:space="0" w:color="auto"/>
            </w:tcBorders>
            <w:vAlign w:val="center"/>
          </w:tcPr>
          <w:p w14:paraId="24441CC0"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640FAB38"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48288066" w14:textId="77777777" w:rsidR="00AE711E" w:rsidRPr="00051E77" w:rsidRDefault="00AE711E" w:rsidP="00034F32">
            <w:pPr>
              <w:keepNext/>
              <w:widowControl/>
              <w:tabs>
                <w:tab w:val="left" w:pos="685"/>
              </w:tabs>
              <w:autoSpaceDE w:val="0"/>
              <w:autoSpaceDN w:val="0"/>
              <w:snapToGrid w:val="0"/>
              <w:spacing w:line="360" w:lineRule="exact"/>
              <w:ind w:hanging="19"/>
              <w:jc w:val="center"/>
              <w:textAlignment w:val="bottom"/>
              <w:outlineLvl w:val="2"/>
              <w:rPr>
                <w:rFonts w:ascii="標楷體" w:hAnsi="標楷體"/>
                <w:szCs w:val="24"/>
              </w:rPr>
            </w:pPr>
          </w:p>
        </w:tc>
      </w:tr>
      <w:tr w:rsidR="00AE711E" w:rsidRPr="00051E77" w14:paraId="58FE1A6E"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30A8D264"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579C04D1"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1771B280"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7FD9938A"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707F7AA1"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748CD32"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2EF4CBD6"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03C8DF6"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E1ED934"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3CEA04FF"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5905970"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6DC40DB4"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154EA170"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049400A9"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57A58CCB"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78CE8DEA"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市場占有率</w:t>
            </w:r>
            <w:r w:rsidRPr="00051E77">
              <w:rPr>
                <w:rFonts w:ascii="標楷體" w:hAnsi="標楷體"/>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27273DB3"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2776C0E3"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11D29B89"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268A1826"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0517202A"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配銷通路</w:t>
            </w:r>
          </w:p>
        </w:tc>
        <w:tc>
          <w:tcPr>
            <w:tcW w:w="1036" w:type="pct"/>
            <w:tcBorders>
              <w:top w:val="single" w:sz="6" w:space="0" w:color="auto"/>
              <w:left w:val="single" w:sz="6" w:space="0" w:color="auto"/>
              <w:bottom w:val="single" w:sz="6" w:space="0" w:color="auto"/>
              <w:right w:val="single" w:sz="6" w:space="0" w:color="auto"/>
            </w:tcBorders>
            <w:vAlign w:val="center"/>
          </w:tcPr>
          <w:p w14:paraId="6339AB9F"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3679CDBA"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79D61FAD"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44FC9DE3"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1ACD3DA7"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目標市場</w:t>
            </w:r>
            <w:r w:rsidRPr="00051E77">
              <w:rPr>
                <w:rFonts w:ascii="標楷體" w:hAnsi="標楷體"/>
                <w:bCs/>
                <w:szCs w:val="24"/>
              </w:rPr>
              <w:t>(</w:t>
            </w:r>
            <w:r w:rsidRPr="00051E77">
              <w:rPr>
                <w:rFonts w:ascii="標楷體" w:hAnsi="標楷體" w:hint="eastAsia"/>
                <w:bCs/>
                <w:szCs w:val="24"/>
              </w:rPr>
              <w:t>區域</w:t>
            </w:r>
            <w:r w:rsidRPr="00051E77">
              <w:rPr>
                <w:rFonts w:ascii="標楷體" w:hAnsi="標楷體"/>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4EC2ECF5"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2709632C"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2E2E659A"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50A96E35"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2A41D83F" w14:textId="77777777" w:rsidR="00AE711E" w:rsidRPr="00051E77" w:rsidRDefault="00AE711E" w:rsidP="00115570">
            <w:pPr>
              <w:widowControl/>
              <w:numPr>
                <w:ilvl w:val="0"/>
                <w:numId w:val="35"/>
              </w:numPr>
              <w:autoSpaceDE w:val="0"/>
              <w:autoSpaceDN w:val="0"/>
              <w:adjustRightInd/>
              <w:snapToGrid w:val="0"/>
              <w:spacing w:line="360" w:lineRule="exact"/>
              <w:ind w:left="117" w:hanging="117"/>
              <w:textAlignment w:val="bottom"/>
              <w:rPr>
                <w:rFonts w:ascii="標楷體" w:hAnsi="標楷體"/>
                <w:bCs/>
                <w:szCs w:val="24"/>
              </w:rPr>
            </w:pPr>
            <w:r w:rsidRPr="00051E77">
              <w:rPr>
                <w:rFonts w:ascii="標楷體" w:hAnsi="標楷體" w:hint="eastAsia"/>
                <w:bCs/>
                <w:szCs w:val="24"/>
              </w:rPr>
              <w:t>其他優勢</w:t>
            </w:r>
            <w:r w:rsidRPr="00051E77">
              <w:rPr>
                <w:rFonts w:ascii="標楷體" w:hAnsi="標楷體"/>
                <w:bCs/>
                <w:szCs w:val="24"/>
              </w:rPr>
              <w:t>(</w:t>
            </w:r>
            <w:r w:rsidRPr="00051E77">
              <w:rPr>
                <w:rFonts w:ascii="標楷體" w:hAnsi="標楷體" w:hint="eastAsia"/>
                <w:bCs/>
                <w:szCs w:val="24"/>
              </w:rPr>
              <w:t>如關鍵零組件掌握、品牌知名度、政府法令、特許</w:t>
            </w:r>
            <w:r w:rsidRPr="00051E77">
              <w:rPr>
                <w:rFonts w:ascii="標楷體" w:hAnsi="標楷體"/>
                <w:bCs/>
                <w:szCs w:val="24"/>
              </w:rPr>
              <w:t>...</w:t>
            </w:r>
            <w:r w:rsidRPr="00051E77">
              <w:rPr>
                <w:rFonts w:ascii="標楷體" w:hAnsi="標楷體" w:hint="eastAsia"/>
                <w:bCs/>
                <w:szCs w:val="24"/>
              </w:rPr>
              <w:t>等</w:t>
            </w:r>
            <w:r w:rsidRPr="00051E77">
              <w:rPr>
                <w:rFonts w:ascii="標楷體" w:hAnsi="標楷體"/>
                <w:bCs/>
                <w:szCs w:val="24"/>
              </w:rPr>
              <w:t>)</w:t>
            </w:r>
          </w:p>
        </w:tc>
        <w:tc>
          <w:tcPr>
            <w:tcW w:w="1036" w:type="pct"/>
            <w:tcBorders>
              <w:top w:val="single" w:sz="6" w:space="0" w:color="auto"/>
              <w:left w:val="single" w:sz="6" w:space="0" w:color="auto"/>
              <w:bottom w:val="single" w:sz="6" w:space="0" w:color="auto"/>
              <w:right w:val="single" w:sz="6" w:space="0" w:color="auto"/>
            </w:tcBorders>
            <w:vAlign w:val="center"/>
          </w:tcPr>
          <w:p w14:paraId="3B11A701"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2F409B18"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5C8AB75E"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12E90A35"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0EF5D806"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(1)</w:t>
            </w:r>
          </w:p>
        </w:tc>
        <w:tc>
          <w:tcPr>
            <w:tcW w:w="1036" w:type="pct"/>
            <w:tcBorders>
              <w:top w:val="single" w:sz="6" w:space="0" w:color="auto"/>
              <w:left w:val="single" w:sz="6" w:space="0" w:color="auto"/>
              <w:bottom w:val="single" w:sz="6" w:space="0" w:color="auto"/>
              <w:right w:val="single" w:sz="6" w:space="0" w:color="auto"/>
            </w:tcBorders>
            <w:vAlign w:val="center"/>
          </w:tcPr>
          <w:p w14:paraId="086D1FD2"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5D6A7342"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57D49F1D"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398646DF"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11395199"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(2)</w:t>
            </w:r>
          </w:p>
        </w:tc>
        <w:tc>
          <w:tcPr>
            <w:tcW w:w="1036" w:type="pct"/>
            <w:tcBorders>
              <w:top w:val="single" w:sz="6" w:space="0" w:color="auto"/>
              <w:left w:val="single" w:sz="6" w:space="0" w:color="auto"/>
              <w:bottom w:val="single" w:sz="6" w:space="0" w:color="auto"/>
              <w:right w:val="single" w:sz="6" w:space="0" w:color="auto"/>
            </w:tcBorders>
            <w:vAlign w:val="center"/>
          </w:tcPr>
          <w:p w14:paraId="5EFC12DA"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076C1ED9"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59E822A7"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r w:rsidR="00AE711E" w:rsidRPr="00051E77" w14:paraId="7E698AB2" w14:textId="77777777" w:rsidTr="00873473">
        <w:trPr>
          <w:cantSplit/>
          <w:trHeight w:val="20"/>
        </w:trPr>
        <w:tc>
          <w:tcPr>
            <w:tcW w:w="1890" w:type="pct"/>
            <w:tcBorders>
              <w:top w:val="single" w:sz="6" w:space="0" w:color="auto"/>
              <w:left w:val="single" w:sz="6" w:space="0" w:color="auto"/>
              <w:bottom w:val="single" w:sz="6" w:space="0" w:color="auto"/>
              <w:right w:val="single" w:sz="6" w:space="0" w:color="auto"/>
            </w:tcBorders>
            <w:vAlign w:val="center"/>
          </w:tcPr>
          <w:p w14:paraId="6F59A98F" w14:textId="77777777" w:rsidR="00AE711E" w:rsidRPr="00051E77" w:rsidRDefault="00AE711E" w:rsidP="00034F32">
            <w:pPr>
              <w:widowControl/>
              <w:autoSpaceDE w:val="0"/>
              <w:autoSpaceDN w:val="0"/>
              <w:snapToGrid w:val="0"/>
              <w:spacing w:line="360" w:lineRule="exact"/>
              <w:ind w:leftChars="100" w:left="240"/>
              <w:textAlignment w:val="bottom"/>
              <w:rPr>
                <w:rFonts w:ascii="標楷體" w:hAnsi="標楷體"/>
                <w:bCs/>
                <w:szCs w:val="24"/>
              </w:rPr>
            </w:pPr>
            <w:r w:rsidRPr="00051E77">
              <w:rPr>
                <w:rFonts w:ascii="標楷體" w:hAnsi="標楷體"/>
                <w:bCs/>
                <w:szCs w:val="24"/>
              </w:rPr>
              <w:t>(3)</w:t>
            </w:r>
          </w:p>
        </w:tc>
        <w:tc>
          <w:tcPr>
            <w:tcW w:w="1036" w:type="pct"/>
            <w:tcBorders>
              <w:top w:val="single" w:sz="6" w:space="0" w:color="auto"/>
              <w:left w:val="single" w:sz="6" w:space="0" w:color="auto"/>
              <w:bottom w:val="single" w:sz="6" w:space="0" w:color="auto"/>
              <w:right w:val="single" w:sz="6" w:space="0" w:color="auto"/>
            </w:tcBorders>
            <w:vAlign w:val="center"/>
          </w:tcPr>
          <w:p w14:paraId="5DCAB6E7"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6" w:type="pct"/>
            <w:tcBorders>
              <w:top w:val="single" w:sz="6" w:space="0" w:color="auto"/>
              <w:left w:val="single" w:sz="6" w:space="0" w:color="auto"/>
              <w:bottom w:val="single" w:sz="6" w:space="0" w:color="auto"/>
              <w:right w:val="single" w:sz="6" w:space="0" w:color="auto"/>
            </w:tcBorders>
            <w:vAlign w:val="center"/>
          </w:tcPr>
          <w:p w14:paraId="44D7A1BF"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c>
          <w:tcPr>
            <w:tcW w:w="1037" w:type="pct"/>
            <w:tcBorders>
              <w:top w:val="single" w:sz="6" w:space="0" w:color="auto"/>
              <w:left w:val="single" w:sz="6" w:space="0" w:color="auto"/>
              <w:bottom w:val="single" w:sz="6" w:space="0" w:color="auto"/>
              <w:right w:val="single" w:sz="6" w:space="0" w:color="auto"/>
            </w:tcBorders>
            <w:vAlign w:val="center"/>
          </w:tcPr>
          <w:p w14:paraId="1F64F075" w14:textId="77777777" w:rsidR="00AE711E" w:rsidRPr="00051E77" w:rsidRDefault="00AE711E" w:rsidP="00034F32">
            <w:pPr>
              <w:widowControl/>
              <w:autoSpaceDE w:val="0"/>
              <w:autoSpaceDN w:val="0"/>
              <w:snapToGrid w:val="0"/>
              <w:spacing w:line="360" w:lineRule="exact"/>
              <w:jc w:val="center"/>
              <w:textAlignment w:val="bottom"/>
              <w:rPr>
                <w:rFonts w:ascii="標楷體" w:hAnsi="標楷體"/>
                <w:bCs/>
                <w:szCs w:val="24"/>
              </w:rPr>
            </w:pPr>
          </w:p>
        </w:tc>
      </w:tr>
    </w:tbl>
    <w:p w14:paraId="31FAD8D5"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主要客戶：</w:t>
      </w:r>
    </w:p>
    <w:p w14:paraId="7F5D3B1E"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產業</w:t>
      </w:r>
      <w:r w:rsidRPr="00051E77">
        <w:rPr>
          <w:rFonts w:ascii="標楷體" w:eastAsia="標楷體" w:hAnsi="標楷體"/>
          <w:szCs w:val="24"/>
        </w:rPr>
        <w:t>領域別：(</w:t>
      </w:r>
      <w:r w:rsidRPr="00051E77">
        <w:rPr>
          <w:rFonts w:ascii="標楷體" w:eastAsia="標楷體" w:hAnsi="標楷體" w:hint="eastAsia"/>
          <w:szCs w:val="24"/>
        </w:rPr>
        <w:t>請依企業主要營業項目勾選一項</w:t>
      </w:r>
      <w:r w:rsidRPr="00051E77">
        <w:rPr>
          <w:rFonts w:ascii="標楷體" w:eastAsia="標楷體" w:hAnsi="標楷體"/>
          <w:szCs w:val="24"/>
        </w:rPr>
        <w:t>)</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286"/>
        <w:gridCol w:w="2802"/>
        <w:gridCol w:w="177"/>
        <w:gridCol w:w="3212"/>
        <w:gridCol w:w="177"/>
        <w:gridCol w:w="3063"/>
      </w:tblGrid>
      <w:tr w:rsidR="00591351" w:rsidRPr="00051E77" w14:paraId="019016F8" w14:textId="77777777" w:rsidTr="00591351">
        <w:trPr>
          <w:trHeight w:val="440"/>
        </w:trPr>
        <w:tc>
          <w:tcPr>
            <w:tcW w:w="147" w:type="pct"/>
            <w:vAlign w:val="center"/>
          </w:tcPr>
          <w:p w14:paraId="36B1E2A3" w14:textId="3CE88C71"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6150610D" w14:textId="57D622A9"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01.</w:t>
            </w:r>
            <w:r w:rsidRPr="00051E77">
              <w:rPr>
                <w:rFonts w:hint="eastAsia"/>
                <w:sz w:val="20"/>
              </w:rPr>
              <w:t>食品及飼品製造業</w:t>
            </w:r>
          </w:p>
        </w:tc>
        <w:tc>
          <w:tcPr>
            <w:tcW w:w="91" w:type="pct"/>
            <w:vAlign w:val="center"/>
          </w:tcPr>
          <w:p w14:paraId="63A827C2" w14:textId="454CAD52"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450A16DE" w14:textId="475CB30A"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02.</w:t>
            </w:r>
            <w:r w:rsidRPr="00051E77">
              <w:rPr>
                <w:rFonts w:hint="eastAsia"/>
                <w:sz w:val="20"/>
              </w:rPr>
              <w:t>飲料製造業</w:t>
            </w:r>
          </w:p>
        </w:tc>
        <w:tc>
          <w:tcPr>
            <w:tcW w:w="91" w:type="pct"/>
            <w:vAlign w:val="center"/>
          </w:tcPr>
          <w:p w14:paraId="2F1C10E0" w14:textId="140AE430"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62C02D20" w14:textId="46A18C02"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03.</w:t>
            </w:r>
            <w:r w:rsidRPr="00051E77">
              <w:rPr>
                <w:rFonts w:hint="eastAsia"/>
                <w:sz w:val="20"/>
              </w:rPr>
              <w:t>菸草製造業</w:t>
            </w:r>
          </w:p>
        </w:tc>
      </w:tr>
      <w:tr w:rsidR="00591351" w:rsidRPr="00051E77" w14:paraId="50E40A44" w14:textId="77777777" w:rsidTr="00591351">
        <w:trPr>
          <w:trHeight w:val="440"/>
        </w:trPr>
        <w:tc>
          <w:tcPr>
            <w:tcW w:w="147" w:type="pct"/>
            <w:vAlign w:val="center"/>
          </w:tcPr>
          <w:p w14:paraId="0FCDE29E" w14:textId="11F3B878"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687B758E" w14:textId="50CD4172"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04.</w:t>
            </w:r>
            <w:r w:rsidRPr="00051E77">
              <w:rPr>
                <w:rFonts w:hint="eastAsia"/>
                <w:sz w:val="20"/>
              </w:rPr>
              <w:t>紡織業</w:t>
            </w:r>
          </w:p>
        </w:tc>
        <w:tc>
          <w:tcPr>
            <w:tcW w:w="91" w:type="pct"/>
            <w:vAlign w:val="center"/>
          </w:tcPr>
          <w:p w14:paraId="6359A9BB" w14:textId="605BC25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01D144B4" w14:textId="0F8E3EB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05.</w:t>
            </w:r>
            <w:r w:rsidRPr="00051E77">
              <w:rPr>
                <w:rFonts w:hint="eastAsia"/>
                <w:sz w:val="20"/>
              </w:rPr>
              <w:t>成衣及服飾品製造業</w:t>
            </w:r>
          </w:p>
        </w:tc>
        <w:tc>
          <w:tcPr>
            <w:tcW w:w="91" w:type="pct"/>
            <w:vAlign w:val="center"/>
          </w:tcPr>
          <w:p w14:paraId="544551BB" w14:textId="07ABE1EE"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025D5073" w14:textId="76479C56"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06.</w:t>
            </w:r>
            <w:r w:rsidRPr="00051E77">
              <w:rPr>
                <w:rFonts w:hint="eastAsia"/>
                <w:sz w:val="20"/>
              </w:rPr>
              <w:t>皮革、毛皮及其製品製造業</w:t>
            </w:r>
          </w:p>
        </w:tc>
      </w:tr>
      <w:tr w:rsidR="00591351" w:rsidRPr="00051E77" w14:paraId="4E8BB4B6" w14:textId="77777777" w:rsidTr="00591351">
        <w:trPr>
          <w:trHeight w:val="440"/>
        </w:trPr>
        <w:tc>
          <w:tcPr>
            <w:tcW w:w="147" w:type="pct"/>
            <w:vAlign w:val="center"/>
          </w:tcPr>
          <w:p w14:paraId="576ABF47" w14:textId="69863237"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3538D8D7" w14:textId="4F643D01"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07.</w:t>
            </w:r>
            <w:r w:rsidRPr="00051E77">
              <w:rPr>
                <w:rFonts w:hint="eastAsia"/>
                <w:sz w:val="20"/>
              </w:rPr>
              <w:t>木竹製品製造業</w:t>
            </w:r>
          </w:p>
        </w:tc>
        <w:tc>
          <w:tcPr>
            <w:tcW w:w="91" w:type="pct"/>
            <w:vAlign w:val="center"/>
          </w:tcPr>
          <w:p w14:paraId="60E385F9" w14:textId="34E9B451"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13978171" w14:textId="079A3C38"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08.</w:t>
            </w:r>
            <w:r w:rsidRPr="00051E77">
              <w:rPr>
                <w:sz w:val="20"/>
              </w:rPr>
              <w:t>紙漿、紙及紙製品製造業</w:t>
            </w:r>
          </w:p>
        </w:tc>
        <w:tc>
          <w:tcPr>
            <w:tcW w:w="91" w:type="pct"/>
            <w:vAlign w:val="center"/>
          </w:tcPr>
          <w:p w14:paraId="364D99AD" w14:textId="2D5164B6"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5A0D6294" w14:textId="35B2A8D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09.</w:t>
            </w:r>
            <w:r w:rsidRPr="00051E77">
              <w:rPr>
                <w:sz w:val="20"/>
              </w:rPr>
              <w:t>印刷及資料儲存媒體複製業</w:t>
            </w:r>
          </w:p>
        </w:tc>
      </w:tr>
      <w:tr w:rsidR="00591351" w:rsidRPr="00051E77" w14:paraId="47608383" w14:textId="77777777" w:rsidTr="00591351">
        <w:trPr>
          <w:trHeight w:val="440"/>
        </w:trPr>
        <w:tc>
          <w:tcPr>
            <w:tcW w:w="147" w:type="pct"/>
            <w:vAlign w:val="center"/>
          </w:tcPr>
          <w:p w14:paraId="60A08800" w14:textId="77578221"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098E58B2" w14:textId="65DE14D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10.</w:t>
            </w:r>
            <w:r w:rsidRPr="00051E77">
              <w:rPr>
                <w:rFonts w:hint="eastAsia"/>
                <w:sz w:val="20"/>
              </w:rPr>
              <w:t>石油及煤製品製造業</w:t>
            </w:r>
          </w:p>
        </w:tc>
        <w:tc>
          <w:tcPr>
            <w:tcW w:w="91" w:type="pct"/>
            <w:vAlign w:val="center"/>
          </w:tcPr>
          <w:p w14:paraId="34ED5F55" w14:textId="2868F84D"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116F2256" w14:textId="501210B4"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11.</w:t>
            </w:r>
            <w:r w:rsidRPr="00051E77">
              <w:rPr>
                <w:rFonts w:hint="eastAsia"/>
                <w:sz w:val="20"/>
              </w:rPr>
              <w:t>化學材料及肥料製造業</w:t>
            </w:r>
          </w:p>
        </w:tc>
        <w:tc>
          <w:tcPr>
            <w:tcW w:w="91" w:type="pct"/>
            <w:vAlign w:val="center"/>
          </w:tcPr>
          <w:p w14:paraId="6F850AA4" w14:textId="077BCD7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5DF627C4" w14:textId="56B7A0F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12.</w:t>
            </w:r>
            <w:r w:rsidRPr="00051E77">
              <w:rPr>
                <w:rFonts w:hint="eastAsia"/>
                <w:sz w:val="20"/>
              </w:rPr>
              <w:t>其他化學製品製造業</w:t>
            </w:r>
          </w:p>
        </w:tc>
      </w:tr>
      <w:tr w:rsidR="00591351" w:rsidRPr="00051E77" w14:paraId="5035E4E7" w14:textId="77777777" w:rsidTr="00591351">
        <w:trPr>
          <w:trHeight w:val="440"/>
        </w:trPr>
        <w:tc>
          <w:tcPr>
            <w:tcW w:w="147" w:type="pct"/>
            <w:vAlign w:val="center"/>
          </w:tcPr>
          <w:p w14:paraId="5CA2155A" w14:textId="55BD0927"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5119F297" w14:textId="50910B2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13.</w:t>
            </w:r>
            <w:r w:rsidRPr="00051E77">
              <w:rPr>
                <w:rFonts w:hint="eastAsia"/>
                <w:sz w:val="20"/>
              </w:rPr>
              <w:t>藥品及醫用化學製品製造業</w:t>
            </w:r>
          </w:p>
        </w:tc>
        <w:tc>
          <w:tcPr>
            <w:tcW w:w="91" w:type="pct"/>
            <w:vAlign w:val="center"/>
          </w:tcPr>
          <w:p w14:paraId="6B7C5CF9" w14:textId="610014F1"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1D07BFA9" w14:textId="6776D990"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14.</w:t>
            </w:r>
            <w:r w:rsidRPr="00051E77">
              <w:rPr>
                <w:rFonts w:hint="eastAsia"/>
                <w:sz w:val="20"/>
              </w:rPr>
              <w:t>橡膠製品製造業</w:t>
            </w:r>
          </w:p>
        </w:tc>
        <w:tc>
          <w:tcPr>
            <w:tcW w:w="91" w:type="pct"/>
            <w:vAlign w:val="center"/>
          </w:tcPr>
          <w:p w14:paraId="4D506BF8" w14:textId="779E5C1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214ADE11" w14:textId="740BFD05"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15.</w:t>
            </w:r>
            <w:r w:rsidRPr="00051E77">
              <w:rPr>
                <w:rFonts w:hint="eastAsia"/>
                <w:sz w:val="20"/>
              </w:rPr>
              <w:t>塑膠製品製造業</w:t>
            </w:r>
          </w:p>
        </w:tc>
      </w:tr>
      <w:tr w:rsidR="00591351" w:rsidRPr="00051E77" w14:paraId="226435C4" w14:textId="77777777" w:rsidTr="00591351">
        <w:trPr>
          <w:trHeight w:val="440"/>
        </w:trPr>
        <w:tc>
          <w:tcPr>
            <w:tcW w:w="147" w:type="pct"/>
            <w:vAlign w:val="center"/>
          </w:tcPr>
          <w:p w14:paraId="3E9B4AA2" w14:textId="3246676E"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668B0516" w14:textId="1C1C662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16.</w:t>
            </w:r>
            <w:r w:rsidRPr="00051E77">
              <w:rPr>
                <w:rFonts w:hint="eastAsia"/>
                <w:sz w:val="20"/>
              </w:rPr>
              <w:t>非金屬礦物製品製造業</w:t>
            </w:r>
          </w:p>
        </w:tc>
        <w:tc>
          <w:tcPr>
            <w:tcW w:w="91" w:type="pct"/>
            <w:vAlign w:val="center"/>
          </w:tcPr>
          <w:p w14:paraId="7E4F0DD5" w14:textId="41E7DDE4"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39D29359" w14:textId="44CF18E4"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17.</w:t>
            </w:r>
            <w:r w:rsidRPr="00051E77">
              <w:rPr>
                <w:sz w:val="20"/>
              </w:rPr>
              <w:t>金屬製品製造業</w:t>
            </w:r>
          </w:p>
        </w:tc>
        <w:tc>
          <w:tcPr>
            <w:tcW w:w="91" w:type="pct"/>
            <w:vAlign w:val="center"/>
          </w:tcPr>
          <w:p w14:paraId="5E6B979E" w14:textId="476A11B6"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60A483E1" w14:textId="7A8143B6"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18.</w:t>
            </w:r>
            <w:r w:rsidRPr="00051E77">
              <w:rPr>
                <w:sz w:val="20"/>
              </w:rPr>
              <w:t>金屬製品製造業</w:t>
            </w:r>
          </w:p>
        </w:tc>
      </w:tr>
      <w:tr w:rsidR="00591351" w:rsidRPr="00051E77" w14:paraId="3414E762" w14:textId="77777777" w:rsidTr="00591351">
        <w:trPr>
          <w:trHeight w:val="440"/>
        </w:trPr>
        <w:tc>
          <w:tcPr>
            <w:tcW w:w="147" w:type="pct"/>
            <w:vAlign w:val="center"/>
          </w:tcPr>
          <w:p w14:paraId="796F70AC" w14:textId="0CBFF3CD"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lastRenderedPageBreak/>
              <w:t>□</w:t>
            </w:r>
          </w:p>
        </w:tc>
        <w:tc>
          <w:tcPr>
            <w:tcW w:w="1442" w:type="pct"/>
            <w:vAlign w:val="center"/>
          </w:tcPr>
          <w:p w14:paraId="434279D5" w14:textId="7112D02A" w:rsidR="00591351" w:rsidRPr="00051E77" w:rsidRDefault="00591351" w:rsidP="00591351">
            <w:pPr>
              <w:widowControl/>
              <w:autoSpaceDE w:val="0"/>
              <w:autoSpaceDN w:val="0"/>
              <w:snapToGrid w:val="0"/>
              <w:spacing w:line="360" w:lineRule="exact"/>
              <w:ind w:left="302" w:hangingChars="151" w:hanging="302"/>
              <w:textAlignment w:val="bottom"/>
              <w:rPr>
                <w:rFonts w:ascii="標楷體" w:hAnsi="標楷體"/>
                <w:sz w:val="20"/>
              </w:rPr>
            </w:pPr>
            <w:r w:rsidRPr="00051E77">
              <w:rPr>
                <w:sz w:val="20"/>
              </w:rPr>
              <w:t>19.</w:t>
            </w:r>
            <w:r w:rsidRPr="00051E77">
              <w:rPr>
                <w:rFonts w:hint="eastAsia"/>
                <w:sz w:val="20"/>
              </w:rPr>
              <w:t>電子零組件製造業</w:t>
            </w:r>
          </w:p>
        </w:tc>
        <w:tc>
          <w:tcPr>
            <w:tcW w:w="91" w:type="pct"/>
            <w:vAlign w:val="center"/>
          </w:tcPr>
          <w:p w14:paraId="6848CA40" w14:textId="2692D27B"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4B83EC57" w14:textId="722F220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20.</w:t>
            </w:r>
            <w:r w:rsidRPr="00051E77">
              <w:rPr>
                <w:sz w:val="20"/>
              </w:rPr>
              <w:t>電腦、電子產品及光學製品製造業</w:t>
            </w:r>
          </w:p>
        </w:tc>
        <w:tc>
          <w:tcPr>
            <w:tcW w:w="91" w:type="pct"/>
            <w:vAlign w:val="center"/>
          </w:tcPr>
          <w:p w14:paraId="1F0E9F72" w14:textId="3AC77A6E"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0F07AA17" w14:textId="418110E1"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21.</w:t>
            </w:r>
            <w:r w:rsidRPr="00051E77">
              <w:rPr>
                <w:rFonts w:hint="eastAsia"/>
                <w:sz w:val="20"/>
              </w:rPr>
              <w:t>電力設備及配備製造業</w:t>
            </w:r>
          </w:p>
        </w:tc>
      </w:tr>
      <w:tr w:rsidR="00591351" w:rsidRPr="00051E77" w14:paraId="5853DF57" w14:textId="77777777" w:rsidTr="00591351">
        <w:trPr>
          <w:trHeight w:val="440"/>
        </w:trPr>
        <w:tc>
          <w:tcPr>
            <w:tcW w:w="147" w:type="pct"/>
            <w:vAlign w:val="center"/>
          </w:tcPr>
          <w:p w14:paraId="20FD68D4" w14:textId="0886014D"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34AB58C5" w14:textId="68A679B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22.</w:t>
            </w:r>
            <w:r w:rsidRPr="00051E77">
              <w:rPr>
                <w:rFonts w:hint="eastAsia"/>
                <w:sz w:val="20"/>
              </w:rPr>
              <w:t>機械設備製造業</w:t>
            </w:r>
          </w:p>
        </w:tc>
        <w:tc>
          <w:tcPr>
            <w:tcW w:w="91" w:type="pct"/>
            <w:vAlign w:val="center"/>
          </w:tcPr>
          <w:p w14:paraId="2C79498C" w14:textId="39BB7EAF"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44073A61" w14:textId="08E65777"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23.</w:t>
            </w:r>
            <w:r w:rsidRPr="00051E77">
              <w:rPr>
                <w:sz w:val="20"/>
              </w:rPr>
              <w:t>汽車及其零件製造業</w:t>
            </w:r>
          </w:p>
        </w:tc>
        <w:tc>
          <w:tcPr>
            <w:tcW w:w="91" w:type="pct"/>
            <w:vAlign w:val="center"/>
          </w:tcPr>
          <w:p w14:paraId="64576FC1" w14:textId="73143672"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09673B20" w14:textId="7D3FE251"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24.</w:t>
            </w:r>
            <w:r w:rsidRPr="00051E77">
              <w:rPr>
                <w:rFonts w:hint="eastAsia"/>
                <w:sz w:val="20"/>
              </w:rPr>
              <w:t>其他運輸工具及其零件製造業</w:t>
            </w:r>
          </w:p>
        </w:tc>
      </w:tr>
      <w:tr w:rsidR="00591351" w:rsidRPr="00051E77" w14:paraId="7688F9F6" w14:textId="77777777" w:rsidTr="00591351">
        <w:trPr>
          <w:trHeight w:val="60"/>
        </w:trPr>
        <w:tc>
          <w:tcPr>
            <w:tcW w:w="147" w:type="pct"/>
          </w:tcPr>
          <w:p w14:paraId="24ABE699" w14:textId="4CC043B7" w:rsidR="00591351" w:rsidRPr="00051E77" w:rsidRDefault="00591351" w:rsidP="00591351">
            <w:pPr>
              <w:widowControl/>
              <w:autoSpaceDE w:val="0"/>
              <w:autoSpaceDN w:val="0"/>
              <w:snapToGrid w:val="0"/>
              <w:spacing w:line="360" w:lineRule="exact"/>
              <w:textAlignment w:val="bottom"/>
              <w:rPr>
                <w:rFonts w:ascii="標楷體" w:hAnsi="標楷體"/>
                <w:szCs w:val="24"/>
              </w:rPr>
            </w:pPr>
            <w:r w:rsidRPr="00051E77">
              <w:rPr>
                <w:sz w:val="20"/>
              </w:rPr>
              <w:t>□</w:t>
            </w:r>
          </w:p>
        </w:tc>
        <w:tc>
          <w:tcPr>
            <w:tcW w:w="1442" w:type="pct"/>
            <w:vAlign w:val="center"/>
          </w:tcPr>
          <w:p w14:paraId="71BA34D3" w14:textId="2675AE59"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25.</w:t>
            </w:r>
            <w:r w:rsidRPr="00051E77">
              <w:rPr>
                <w:rFonts w:hint="eastAsia"/>
                <w:sz w:val="20"/>
              </w:rPr>
              <w:t>家具製造業</w:t>
            </w:r>
          </w:p>
        </w:tc>
        <w:tc>
          <w:tcPr>
            <w:tcW w:w="91" w:type="pct"/>
            <w:vAlign w:val="center"/>
          </w:tcPr>
          <w:p w14:paraId="0F897A2B" w14:textId="3A61F0E0"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653" w:type="pct"/>
            <w:vAlign w:val="center"/>
          </w:tcPr>
          <w:p w14:paraId="28206C4F" w14:textId="138A82E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rFonts w:hint="eastAsia"/>
                <w:sz w:val="20"/>
              </w:rPr>
              <w:t>26</w:t>
            </w:r>
            <w:r w:rsidRPr="00051E77">
              <w:rPr>
                <w:sz w:val="20"/>
              </w:rPr>
              <w:t>.</w:t>
            </w:r>
            <w:r w:rsidRPr="00051E77">
              <w:rPr>
                <w:rFonts w:hint="eastAsia"/>
                <w:sz w:val="20"/>
              </w:rPr>
              <w:t>其他製造業</w:t>
            </w:r>
          </w:p>
        </w:tc>
        <w:tc>
          <w:tcPr>
            <w:tcW w:w="91" w:type="pct"/>
            <w:vAlign w:val="center"/>
          </w:tcPr>
          <w:p w14:paraId="7EE7DE60" w14:textId="38DBE4FC"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sz w:val="20"/>
              </w:rPr>
              <w:t>□</w:t>
            </w:r>
          </w:p>
        </w:tc>
        <w:tc>
          <w:tcPr>
            <w:tcW w:w="1576" w:type="pct"/>
            <w:vAlign w:val="center"/>
          </w:tcPr>
          <w:p w14:paraId="204AF440" w14:textId="15D56B03" w:rsidR="00591351" w:rsidRPr="00051E77" w:rsidRDefault="00591351" w:rsidP="00591351">
            <w:pPr>
              <w:widowControl/>
              <w:autoSpaceDE w:val="0"/>
              <w:autoSpaceDN w:val="0"/>
              <w:snapToGrid w:val="0"/>
              <w:spacing w:line="360" w:lineRule="exact"/>
              <w:textAlignment w:val="bottom"/>
              <w:rPr>
                <w:rFonts w:ascii="標楷體" w:hAnsi="標楷體"/>
                <w:sz w:val="20"/>
              </w:rPr>
            </w:pPr>
            <w:r w:rsidRPr="00051E77">
              <w:rPr>
                <w:rFonts w:hint="eastAsia"/>
                <w:sz w:val="20"/>
              </w:rPr>
              <w:t>2</w:t>
            </w:r>
            <w:r w:rsidRPr="00051E77">
              <w:rPr>
                <w:sz w:val="20"/>
              </w:rPr>
              <w:t>7</w:t>
            </w:r>
            <w:r w:rsidRPr="00051E77">
              <w:rPr>
                <w:rFonts w:hint="eastAsia"/>
                <w:sz w:val="20"/>
              </w:rPr>
              <w:t>.</w:t>
            </w:r>
            <w:r w:rsidRPr="00051E77">
              <w:rPr>
                <w:rFonts w:hint="eastAsia"/>
                <w:sz w:val="20"/>
              </w:rPr>
              <w:t>產業用機械設備維修及安裝業</w:t>
            </w:r>
            <w:r w:rsidRPr="00051E77">
              <w:rPr>
                <w:rFonts w:hint="eastAsia"/>
                <w:sz w:val="20"/>
              </w:rPr>
              <w:t>)</w:t>
            </w:r>
          </w:p>
        </w:tc>
      </w:tr>
      <w:tr w:rsidR="00591351" w:rsidRPr="00051E77" w14:paraId="6B77D7E9" w14:textId="77777777" w:rsidTr="00591351">
        <w:trPr>
          <w:trHeight w:val="60"/>
        </w:trPr>
        <w:tc>
          <w:tcPr>
            <w:tcW w:w="147" w:type="pct"/>
          </w:tcPr>
          <w:p w14:paraId="7E4BD775" w14:textId="1FB85318" w:rsidR="00591351" w:rsidRPr="00051E77" w:rsidRDefault="00591351" w:rsidP="00591351">
            <w:pPr>
              <w:widowControl/>
              <w:autoSpaceDE w:val="0"/>
              <w:autoSpaceDN w:val="0"/>
              <w:snapToGrid w:val="0"/>
              <w:spacing w:line="360" w:lineRule="exact"/>
              <w:textAlignment w:val="bottom"/>
              <w:rPr>
                <w:sz w:val="20"/>
              </w:rPr>
            </w:pPr>
            <w:r w:rsidRPr="00051E77">
              <w:rPr>
                <w:sz w:val="20"/>
              </w:rPr>
              <w:t>□</w:t>
            </w:r>
          </w:p>
        </w:tc>
        <w:tc>
          <w:tcPr>
            <w:tcW w:w="1442" w:type="pct"/>
            <w:vAlign w:val="center"/>
          </w:tcPr>
          <w:p w14:paraId="3E95B158" w14:textId="57283B73" w:rsidR="00591351" w:rsidRPr="00051E77" w:rsidRDefault="00591351" w:rsidP="00591351">
            <w:pPr>
              <w:widowControl/>
              <w:autoSpaceDE w:val="0"/>
              <w:autoSpaceDN w:val="0"/>
              <w:snapToGrid w:val="0"/>
              <w:spacing w:line="360" w:lineRule="exact"/>
              <w:textAlignment w:val="bottom"/>
              <w:rPr>
                <w:sz w:val="20"/>
              </w:rPr>
            </w:pPr>
            <w:r w:rsidRPr="00051E77">
              <w:rPr>
                <w:sz w:val="20"/>
              </w:rPr>
              <w:t>2</w:t>
            </w:r>
            <w:r w:rsidRPr="00051E77">
              <w:rPr>
                <w:rFonts w:hint="eastAsia"/>
                <w:sz w:val="20"/>
              </w:rPr>
              <w:t>8</w:t>
            </w:r>
            <w:r w:rsidRPr="00051E77">
              <w:rPr>
                <w:sz w:val="20"/>
              </w:rPr>
              <w:t>.</w:t>
            </w:r>
            <w:r w:rsidRPr="00051E77">
              <w:rPr>
                <w:rFonts w:hint="eastAsia"/>
                <w:sz w:val="20"/>
              </w:rPr>
              <w:t>其他</w:t>
            </w:r>
            <w:r w:rsidRPr="00051E77">
              <w:rPr>
                <w:rFonts w:hint="eastAsia"/>
                <w:sz w:val="20"/>
              </w:rPr>
              <w:t>_____________(</w:t>
            </w:r>
            <w:r w:rsidRPr="00051E77">
              <w:rPr>
                <w:rFonts w:hint="eastAsia"/>
                <w:sz w:val="20"/>
              </w:rPr>
              <w:t>請說明</w:t>
            </w:r>
            <w:r w:rsidRPr="00051E77">
              <w:rPr>
                <w:rFonts w:hint="eastAsia"/>
                <w:sz w:val="20"/>
              </w:rPr>
              <w:t>)</w:t>
            </w:r>
          </w:p>
        </w:tc>
        <w:tc>
          <w:tcPr>
            <w:tcW w:w="91" w:type="pct"/>
            <w:vAlign w:val="center"/>
          </w:tcPr>
          <w:p w14:paraId="0FC150F7" w14:textId="77777777" w:rsidR="00591351" w:rsidRPr="00051E77" w:rsidRDefault="00591351" w:rsidP="00591351">
            <w:pPr>
              <w:widowControl/>
              <w:autoSpaceDE w:val="0"/>
              <w:autoSpaceDN w:val="0"/>
              <w:snapToGrid w:val="0"/>
              <w:spacing w:line="360" w:lineRule="exact"/>
              <w:textAlignment w:val="bottom"/>
              <w:rPr>
                <w:sz w:val="20"/>
              </w:rPr>
            </w:pPr>
          </w:p>
        </w:tc>
        <w:tc>
          <w:tcPr>
            <w:tcW w:w="1653" w:type="pct"/>
            <w:vAlign w:val="center"/>
          </w:tcPr>
          <w:p w14:paraId="064BDEF6" w14:textId="77777777" w:rsidR="00591351" w:rsidRPr="00051E77" w:rsidRDefault="00591351" w:rsidP="00591351">
            <w:pPr>
              <w:widowControl/>
              <w:autoSpaceDE w:val="0"/>
              <w:autoSpaceDN w:val="0"/>
              <w:snapToGrid w:val="0"/>
              <w:spacing w:line="360" w:lineRule="exact"/>
              <w:textAlignment w:val="bottom"/>
              <w:rPr>
                <w:sz w:val="20"/>
              </w:rPr>
            </w:pPr>
          </w:p>
        </w:tc>
        <w:tc>
          <w:tcPr>
            <w:tcW w:w="91" w:type="pct"/>
            <w:vAlign w:val="center"/>
          </w:tcPr>
          <w:p w14:paraId="27B544EE" w14:textId="77777777" w:rsidR="00591351" w:rsidRPr="00051E77" w:rsidRDefault="00591351" w:rsidP="00591351">
            <w:pPr>
              <w:widowControl/>
              <w:autoSpaceDE w:val="0"/>
              <w:autoSpaceDN w:val="0"/>
              <w:snapToGrid w:val="0"/>
              <w:spacing w:line="360" w:lineRule="exact"/>
              <w:textAlignment w:val="bottom"/>
              <w:rPr>
                <w:sz w:val="20"/>
              </w:rPr>
            </w:pPr>
          </w:p>
        </w:tc>
        <w:tc>
          <w:tcPr>
            <w:tcW w:w="1576" w:type="pct"/>
            <w:vAlign w:val="center"/>
          </w:tcPr>
          <w:p w14:paraId="702235D3" w14:textId="77777777" w:rsidR="00591351" w:rsidRPr="00051E77" w:rsidRDefault="00591351" w:rsidP="00591351">
            <w:pPr>
              <w:widowControl/>
              <w:autoSpaceDE w:val="0"/>
              <w:autoSpaceDN w:val="0"/>
              <w:snapToGrid w:val="0"/>
              <w:spacing w:line="360" w:lineRule="exact"/>
              <w:textAlignment w:val="bottom"/>
              <w:rPr>
                <w:sz w:val="20"/>
              </w:rPr>
            </w:pPr>
          </w:p>
        </w:tc>
      </w:tr>
    </w:tbl>
    <w:p w14:paraId="7FEA53D7"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關鍵技術能力：</w:t>
      </w:r>
    </w:p>
    <w:p w14:paraId="5B9F5A83"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近三年營業額：</w:t>
      </w:r>
      <w:r w:rsidRPr="00051E77" w:rsidDel="00E278DC">
        <w:rPr>
          <w:rFonts w:ascii="標楷體" w:eastAsia="標楷體" w:hAnsi="標楷體"/>
          <w:szCs w:val="24"/>
        </w:rPr>
        <w:t xml:space="preserve"> </w:t>
      </w:r>
    </w:p>
    <w:p w14:paraId="0B6033BA" w14:textId="77777777" w:rsidR="009203EB"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產品銷售方式</w:t>
      </w:r>
      <w:r w:rsidR="009203EB" w:rsidRPr="00051E77">
        <w:rPr>
          <w:rFonts w:ascii="標楷體" w:eastAsia="標楷體" w:hAnsi="標楷體" w:hint="eastAsia"/>
          <w:szCs w:val="24"/>
        </w:rPr>
        <w:t>：</w:t>
      </w:r>
    </w:p>
    <w:p w14:paraId="000F2D10" w14:textId="77777777" w:rsidR="00AE711E" w:rsidRPr="00051E77" w:rsidRDefault="00AE711E" w:rsidP="00115570">
      <w:pPr>
        <w:pStyle w:val="affc"/>
        <w:numPr>
          <w:ilvl w:val="0"/>
          <w:numId w:val="256"/>
        </w:numPr>
        <w:kinsoku w:val="0"/>
        <w:spacing w:line="360" w:lineRule="exact"/>
        <w:ind w:leftChars="0" w:left="1276"/>
        <w:rPr>
          <w:rFonts w:ascii="標楷體" w:eastAsia="標楷體" w:hAnsi="標楷體"/>
          <w:szCs w:val="24"/>
        </w:rPr>
      </w:pPr>
      <w:r w:rsidRPr="00051E77">
        <w:rPr>
          <w:rFonts w:ascii="標楷體" w:eastAsia="標楷體" w:hAnsi="標楷體" w:hint="eastAsia"/>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2"/>
        <w:gridCol w:w="3084"/>
        <w:gridCol w:w="2931"/>
      </w:tblGrid>
      <w:tr w:rsidR="00AE711E" w:rsidRPr="00051E77" w14:paraId="14210D6E" w14:textId="77777777" w:rsidTr="00873473">
        <w:tc>
          <w:tcPr>
            <w:tcW w:w="1905" w:type="pct"/>
            <w:vAlign w:val="center"/>
          </w:tcPr>
          <w:p w14:paraId="61405FC7" w14:textId="77777777" w:rsidR="00AE711E" w:rsidRPr="00051E77" w:rsidRDefault="00AE711E" w:rsidP="00034F32">
            <w:pPr>
              <w:adjustRightInd/>
              <w:spacing w:line="360" w:lineRule="exact"/>
              <w:jc w:val="center"/>
              <w:textAlignment w:val="auto"/>
              <w:rPr>
                <w:rFonts w:ascii="標楷體" w:hAnsi="標楷體"/>
                <w:szCs w:val="24"/>
              </w:rPr>
            </w:pPr>
            <w:r w:rsidRPr="00051E77">
              <w:rPr>
                <w:rFonts w:ascii="標楷體" w:hAnsi="標楷體" w:hint="eastAsia"/>
                <w:szCs w:val="24"/>
              </w:rPr>
              <w:t>主要股東</w:t>
            </w:r>
          </w:p>
        </w:tc>
        <w:tc>
          <w:tcPr>
            <w:tcW w:w="1587" w:type="pct"/>
            <w:vAlign w:val="center"/>
          </w:tcPr>
          <w:p w14:paraId="7DA7527F" w14:textId="77777777" w:rsidR="00AE711E" w:rsidRPr="00051E77" w:rsidRDefault="00AE711E" w:rsidP="00034F32">
            <w:pPr>
              <w:adjustRightInd/>
              <w:spacing w:line="360" w:lineRule="exact"/>
              <w:jc w:val="center"/>
              <w:textAlignment w:val="auto"/>
              <w:rPr>
                <w:rFonts w:ascii="標楷體" w:hAnsi="標楷體"/>
                <w:szCs w:val="24"/>
              </w:rPr>
            </w:pPr>
            <w:r w:rsidRPr="00051E77">
              <w:rPr>
                <w:rFonts w:ascii="標楷體" w:hAnsi="標楷體" w:hint="eastAsia"/>
                <w:szCs w:val="24"/>
              </w:rPr>
              <w:t>持有股份</w:t>
            </w:r>
          </w:p>
        </w:tc>
        <w:tc>
          <w:tcPr>
            <w:tcW w:w="1508" w:type="pct"/>
            <w:vAlign w:val="center"/>
          </w:tcPr>
          <w:p w14:paraId="1714CD9F" w14:textId="77777777" w:rsidR="00AE711E" w:rsidRPr="00051E77" w:rsidRDefault="00AE711E" w:rsidP="00034F32">
            <w:pPr>
              <w:adjustRightInd/>
              <w:spacing w:line="360" w:lineRule="exact"/>
              <w:jc w:val="center"/>
              <w:textAlignment w:val="auto"/>
              <w:rPr>
                <w:rFonts w:ascii="標楷體" w:hAnsi="標楷體"/>
                <w:szCs w:val="24"/>
              </w:rPr>
            </w:pPr>
            <w:r w:rsidRPr="00051E77">
              <w:rPr>
                <w:rFonts w:ascii="標楷體" w:hAnsi="標楷體" w:hint="eastAsia"/>
                <w:szCs w:val="24"/>
              </w:rPr>
              <w:t>持股比例</w:t>
            </w:r>
          </w:p>
        </w:tc>
      </w:tr>
      <w:tr w:rsidR="00AE711E" w:rsidRPr="00051E77" w14:paraId="43121C71" w14:textId="77777777" w:rsidTr="00873473">
        <w:tc>
          <w:tcPr>
            <w:tcW w:w="1905" w:type="pct"/>
            <w:vAlign w:val="center"/>
          </w:tcPr>
          <w:p w14:paraId="530CDF12" w14:textId="77777777" w:rsidR="00AE711E" w:rsidRPr="00051E77" w:rsidRDefault="00AE711E" w:rsidP="00034F32">
            <w:pPr>
              <w:adjustRightInd/>
              <w:spacing w:line="360" w:lineRule="exact"/>
              <w:jc w:val="center"/>
              <w:textAlignment w:val="auto"/>
              <w:rPr>
                <w:rFonts w:ascii="標楷體" w:hAnsi="標楷體"/>
                <w:szCs w:val="24"/>
              </w:rPr>
            </w:pPr>
          </w:p>
        </w:tc>
        <w:tc>
          <w:tcPr>
            <w:tcW w:w="1587" w:type="pct"/>
            <w:vAlign w:val="center"/>
          </w:tcPr>
          <w:p w14:paraId="2FD69287" w14:textId="77777777" w:rsidR="00AE711E" w:rsidRPr="00051E77" w:rsidRDefault="00AE711E" w:rsidP="00034F32">
            <w:pPr>
              <w:adjustRightInd/>
              <w:spacing w:line="360" w:lineRule="exact"/>
              <w:jc w:val="center"/>
              <w:textAlignment w:val="auto"/>
              <w:rPr>
                <w:rFonts w:ascii="標楷體" w:hAnsi="標楷體"/>
                <w:szCs w:val="24"/>
              </w:rPr>
            </w:pPr>
          </w:p>
        </w:tc>
        <w:tc>
          <w:tcPr>
            <w:tcW w:w="1508" w:type="pct"/>
            <w:vAlign w:val="center"/>
          </w:tcPr>
          <w:p w14:paraId="55C0087A" w14:textId="77777777" w:rsidR="00AE711E" w:rsidRPr="00051E77" w:rsidRDefault="00AE711E" w:rsidP="00034F32">
            <w:pPr>
              <w:adjustRightInd/>
              <w:spacing w:line="360" w:lineRule="exact"/>
              <w:jc w:val="center"/>
              <w:textAlignment w:val="auto"/>
              <w:rPr>
                <w:rFonts w:ascii="標楷體" w:hAnsi="標楷體"/>
                <w:szCs w:val="24"/>
              </w:rPr>
            </w:pPr>
          </w:p>
        </w:tc>
      </w:tr>
      <w:tr w:rsidR="00AE711E" w:rsidRPr="00051E77" w14:paraId="27125F35" w14:textId="77777777" w:rsidTr="00873473">
        <w:tc>
          <w:tcPr>
            <w:tcW w:w="1905" w:type="pct"/>
            <w:vAlign w:val="center"/>
          </w:tcPr>
          <w:p w14:paraId="28D9F903" w14:textId="77777777" w:rsidR="00AE711E" w:rsidRPr="00051E77" w:rsidRDefault="00AE711E" w:rsidP="00034F32">
            <w:pPr>
              <w:adjustRightInd/>
              <w:spacing w:line="360" w:lineRule="exact"/>
              <w:jc w:val="center"/>
              <w:textAlignment w:val="auto"/>
              <w:rPr>
                <w:rFonts w:ascii="標楷體" w:hAnsi="標楷體"/>
                <w:szCs w:val="24"/>
              </w:rPr>
            </w:pPr>
          </w:p>
        </w:tc>
        <w:tc>
          <w:tcPr>
            <w:tcW w:w="1587" w:type="pct"/>
            <w:vAlign w:val="center"/>
          </w:tcPr>
          <w:p w14:paraId="4D32B963" w14:textId="77777777" w:rsidR="00AE711E" w:rsidRPr="00051E77" w:rsidRDefault="00AE711E" w:rsidP="00034F32">
            <w:pPr>
              <w:adjustRightInd/>
              <w:spacing w:line="360" w:lineRule="exact"/>
              <w:jc w:val="center"/>
              <w:textAlignment w:val="auto"/>
              <w:rPr>
                <w:rFonts w:ascii="標楷體" w:hAnsi="標楷體"/>
                <w:szCs w:val="24"/>
              </w:rPr>
            </w:pPr>
          </w:p>
        </w:tc>
        <w:tc>
          <w:tcPr>
            <w:tcW w:w="1508" w:type="pct"/>
            <w:vAlign w:val="center"/>
          </w:tcPr>
          <w:p w14:paraId="2DFEE7E1" w14:textId="77777777" w:rsidR="00AE711E" w:rsidRPr="00051E77" w:rsidRDefault="00AE711E" w:rsidP="00034F32">
            <w:pPr>
              <w:adjustRightInd/>
              <w:spacing w:line="360" w:lineRule="exact"/>
              <w:jc w:val="center"/>
              <w:textAlignment w:val="auto"/>
              <w:rPr>
                <w:rFonts w:ascii="標楷體" w:hAnsi="標楷體"/>
                <w:szCs w:val="24"/>
              </w:rPr>
            </w:pPr>
          </w:p>
        </w:tc>
      </w:tr>
      <w:tr w:rsidR="00AE711E" w:rsidRPr="00051E77" w14:paraId="0CC1C6E2" w14:textId="77777777" w:rsidTr="00873473">
        <w:tc>
          <w:tcPr>
            <w:tcW w:w="1905" w:type="pct"/>
            <w:vAlign w:val="center"/>
          </w:tcPr>
          <w:p w14:paraId="06DB3E23" w14:textId="77777777" w:rsidR="00AE711E" w:rsidRPr="00051E77" w:rsidRDefault="00AE711E" w:rsidP="00034F32">
            <w:pPr>
              <w:adjustRightInd/>
              <w:spacing w:line="360" w:lineRule="exact"/>
              <w:jc w:val="center"/>
              <w:textAlignment w:val="auto"/>
              <w:rPr>
                <w:rFonts w:ascii="標楷體" w:hAnsi="標楷體"/>
                <w:szCs w:val="24"/>
              </w:rPr>
            </w:pPr>
          </w:p>
        </w:tc>
        <w:tc>
          <w:tcPr>
            <w:tcW w:w="1587" w:type="pct"/>
            <w:vAlign w:val="center"/>
          </w:tcPr>
          <w:p w14:paraId="23EB7BF0" w14:textId="77777777" w:rsidR="00AE711E" w:rsidRPr="00051E77" w:rsidRDefault="00AE711E" w:rsidP="00034F32">
            <w:pPr>
              <w:adjustRightInd/>
              <w:spacing w:line="360" w:lineRule="exact"/>
              <w:jc w:val="center"/>
              <w:textAlignment w:val="auto"/>
              <w:rPr>
                <w:rFonts w:ascii="標楷體" w:hAnsi="標楷體"/>
                <w:szCs w:val="24"/>
              </w:rPr>
            </w:pPr>
          </w:p>
        </w:tc>
        <w:tc>
          <w:tcPr>
            <w:tcW w:w="1508" w:type="pct"/>
            <w:vAlign w:val="center"/>
          </w:tcPr>
          <w:p w14:paraId="1BFE7B02" w14:textId="77777777" w:rsidR="00AE711E" w:rsidRPr="00051E77" w:rsidRDefault="00AE711E" w:rsidP="00034F32">
            <w:pPr>
              <w:adjustRightInd/>
              <w:spacing w:line="360" w:lineRule="exact"/>
              <w:jc w:val="center"/>
              <w:textAlignment w:val="auto"/>
              <w:rPr>
                <w:rFonts w:ascii="標楷體" w:hAnsi="標楷體"/>
                <w:szCs w:val="24"/>
              </w:rPr>
            </w:pPr>
          </w:p>
        </w:tc>
      </w:tr>
      <w:tr w:rsidR="00AE711E" w:rsidRPr="00051E77" w14:paraId="06FC2842" w14:textId="77777777" w:rsidTr="00873473">
        <w:tc>
          <w:tcPr>
            <w:tcW w:w="1905" w:type="pct"/>
            <w:vAlign w:val="center"/>
          </w:tcPr>
          <w:p w14:paraId="00F786B3" w14:textId="77777777" w:rsidR="00AE711E" w:rsidRPr="00051E77" w:rsidRDefault="00AE711E" w:rsidP="00034F32">
            <w:pPr>
              <w:adjustRightInd/>
              <w:spacing w:line="360" w:lineRule="exact"/>
              <w:jc w:val="center"/>
              <w:textAlignment w:val="auto"/>
              <w:rPr>
                <w:rFonts w:ascii="標楷體" w:hAnsi="標楷體"/>
                <w:szCs w:val="24"/>
              </w:rPr>
            </w:pPr>
            <w:r w:rsidRPr="00051E77">
              <w:rPr>
                <w:rFonts w:ascii="標楷體" w:hAnsi="標楷體" w:hint="eastAsia"/>
                <w:szCs w:val="24"/>
              </w:rPr>
              <w:t>合計</w:t>
            </w:r>
          </w:p>
        </w:tc>
        <w:tc>
          <w:tcPr>
            <w:tcW w:w="1587" w:type="pct"/>
            <w:vAlign w:val="center"/>
          </w:tcPr>
          <w:p w14:paraId="32F73627" w14:textId="77777777" w:rsidR="00AE711E" w:rsidRPr="00051E77" w:rsidRDefault="00AE711E" w:rsidP="00034F32">
            <w:pPr>
              <w:adjustRightInd/>
              <w:spacing w:line="360" w:lineRule="exact"/>
              <w:jc w:val="center"/>
              <w:textAlignment w:val="auto"/>
              <w:rPr>
                <w:rFonts w:ascii="標楷體" w:hAnsi="標楷體"/>
                <w:szCs w:val="24"/>
              </w:rPr>
            </w:pPr>
          </w:p>
        </w:tc>
        <w:tc>
          <w:tcPr>
            <w:tcW w:w="1508" w:type="pct"/>
            <w:vAlign w:val="center"/>
          </w:tcPr>
          <w:p w14:paraId="50E547B1" w14:textId="77777777" w:rsidR="00AE711E" w:rsidRPr="00051E77" w:rsidRDefault="00AE711E" w:rsidP="00034F32">
            <w:pPr>
              <w:adjustRightInd/>
              <w:spacing w:line="360" w:lineRule="exact"/>
              <w:jc w:val="center"/>
              <w:textAlignment w:val="auto"/>
              <w:rPr>
                <w:rFonts w:ascii="標楷體" w:hAnsi="標楷體"/>
                <w:szCs w:val="24"/>
              </w:rPr>
            </w:pPr>
          </w:p>
        </w:tc>
      </w:tr>
    </w:tbl>
    <w:p w14:paraId="4BF28349" w14:textId="77777777" w:rsidR="00AE711E" w:rsidRPr="00051E77" w:rsidRDefault="00AE711E" w:rsidP="00115570">
      <w:pPr>
        <w:pStyle w:val="affc"/>
        <w:numPr>
          <w:ilvl w:val="0"/>
          <w:numId w:val="255"/>
        </w:numPr>
        <w:kinsoku w:val="0"/>
        <w:spacing w:beforeLines="50" w:before="204" w:after="120" w:line="360" w:lineRule="exact"/>
        <w:ind w:leftChars="0"/>
        <w:rPr>
          <w:rFonts w:ascii="標楷體" w:eastAsia="標楷體" w:hAnsi="標楷體"/>
          <w:b/>
          <w:szCs w:val="24"/>
        </w:rPr>
      </w:pPr>
      <w:r w:rsidRPr="00051E77">
        <w:rPr>
          <w:rFonts w:ascii="標楷體" w:eastAsia="標楷體" w:hAnsi="標楷體" w:hint="eastAsia"/>
          <w:b/>
          <w:szCs w:val="24"/>
        </w:rPr>
        <w:t>經營團隊及執行能力</w:t>
      </w:r>
      <w:r w:rsidRPr="00051E77">
        <w:rPr>
          <w:rFonts w:ascii="標楷體" w:eastAsia="標楷體" w:hAnsi="標楷體"/>
          <w:b/>
          <w:szCs w:val="24"/>
        </w:rPr>
        <w:tab/>
      </w:r>
    </w:p>
    <w:p w14:paraId="31A35871" w14:textId="77777777" w:rsidR="00AE711E" w:rsidRPr="00051E77" w:rsidRDefault="00AE711E" w:rsidP="00115570">
      <w:pPr>
        <w:pStyle w:val="affc"/>
        <w:numPr>
          <w:ilvl w:val="0"/>
          <w:numId w:val="257"/>
        </w:numPr>
        <w:kinsoku w:val="0"/>
        <w:spacing w:line="360" w:lineRule="exact"/>
        <w:ind w:leftChars="0" w:left="1276"/>
        <w:rPr>
          <w:rFonts w:eastAsia="標楷體"/>
          <w:color w:val="000000"/>
          <w:szCs w:val="24"/>
        </w:rPr>
      </w:pPr>
      <w:r w:rsidRPr="00051E77">
        <w:rPr>
          <w:rFonts w:eastAsia="標楷體" w:hint="eastAsia"/>
          <w:color w:val="000000"/>
          <w:szCs w:val="24"/>
        </w:rPr>
        <w:t>全公司組織圖</w:t>
      </w:r>
    </w:p>
    <w:p w14:paraId="6284C77B" w14:textId="77777777" w:rsidR="00AE711E" w:rsidRPr="00051E77" w:rsidRDefault="00AE711E" w:rsidP="00115570">
      <w:pPr>
        <w:pStyle w:val="affc"/>
        <w:numPr>
          <w:ilvl w:val="0"/>
          <w:numId w:val="257"/>
        </w:numPr>
        <w:kinsoku w:val="0"/>
        <w:spacing w:line="360" w:lineRule="exact"/>
        <w:ind w:leftChars="0" w:left="1276"/>
        <w:rPr>
          <w:rFonts w:eastAsia="標楷體"/>
          <w:color w:val="000000"/>
          <w:szCs w:val="24"/>
        </w:rPr>
      </w:pPr>
      <w:r w:rsidRPr="00051E77">
        <w:rPr>
          <w:rFonts w:eastAsia="標楷體" w:hint="eastAsia"/>
          <w:color w:val="000000"/>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602"/>
        <w:gridCol w:w="675"/>
        <w:gridCol w:w="677"/>
        <w:gridCol w:w="677"/>
        <w:gridCol w:w="678"/>
        <w:gridCol w:w="676"/>
        <w:gridCol w:w="678"/>
        <w:gridCol w:w="674"/>
        <w:gridCol w:w="676"/>
        <w:gridCol w:w="676"/>
        <w:gridCol w:w="678"/>
        <w:gridCol w:w="676"/>
        <w:gridCol w:w="674"/>
      </w:tblGrid>
      <w:tr w:rsidR="00AE711E" w:rsidRPr="00051E77" w14:paraId="717E51E4" w14:textId="77777777" w:rsidTr="00873473">
        <w:trPr>
          <w:jc w:val="right"/>
        </w:trPr>
        <w:tc>
          <w:tcPr>
            <w:tcW w:w="824" w:type="pct"/>
            <w:vAlign w:val="center"/>
          </w:tcPr>
          <w:p w14:paraId="1AE5B11F"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職別</w:t>
            </w:r>
          </w:p>
        </w:tc>
        <w:tc>
          <w:tcPr>
            <w:tcW w:w="695" w:type="pct"/>
            <w:gridSpan w:val="2"/>
            <w:vAlign w:val="center"/>
          </w:tcPr>
          <w:p w14:paraId="78C8BA44"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博士</w:t>
            </w:r>
          </w:p>
        </w:tc>
        <w:tc>
          <w:tcPr>
            <w:tcW w:w="697" w:type="pct"/>
            <w:gridSpan w:val="2"/>
            <w:vAlign w:val="center"/>
          </w:tcPr>
          <w:p w14:paraId="479EB1E6"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碩士</w:t>
            </w:r>
          </w:p>
        </w:tc>
        <w:tc>
          <w:tcPr>
            <w:tcW w:w="697" w:type="pct"/>
            <w:gridSpan w:val="2"/>
            <w:vAlign w:val="center"/>
          </w:tcPr>
          <w:p w14:paraId="2E1B8D50"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學士</w:t>
            </w:r>
          </w:p>
        </w:tc>
        <w:tc>
          <w:tcPr>
            <w:tcW w:w="695" w:type="pct"/>
            <w:gridSpan w:val="2"/>
            <w:vAlign w:val="center"/>
          </w:tcPr>
          <w:p w14:paraId="7208F7D9"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專科</w:t>
            </w:r>
          </w:p>
        </w:tc>
        <w:tc>
          <w:tcPr>
            <w:tcW w:w="697" w:type="pct"/>
            <w:gridSpan w:val="2"/>
            <w:vAlign w:val="center"/>
          </w:tcPr>
          <w:p w14:paraId="5D192C1A"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其他</w:t>
            </w:r>
          </w:p>
        </w:tc>
        <w:tc>
          <w:tcPr>
            <w:tcW w:w="695" w:type="pct"/>
            <w:gridSpan w:val="2"/>
            <w:vAlign w:val="center"/>
          </w:tcPr>
          <w:p w14:paraId="29BDCD6B"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合計</w:t>
            </w:r>
          </w:p>
        </w:tc>
      </w:tr>
      <w:tr w:rsidR="00AE711E" w:rsidRPr="00051E77" w14:paraId="0E53A297" w14:textId="77777777" w:rsidTr="00873473">
        <w:trPr>
          <w:jc w:val="right"/>
        </w:trPr>
        <w:tc>
          <w:tcPr>
            <w:tcW w:w="824" w:type="pct"/>
            <w:vAlign w:val="center"/>
          </w:tcPr>
          <w:p w14:paraId="161897BC"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性別</w:t>
            </w:r>
          </w:p>
        </w:tc>
        <w:tc>
          <w:tcPr>
            <w:tcW w:w="347" w:type="pct"/>
            <w:tcBorders>
              <w:right w:val="single" w:sz="4" w:space="0" w:color="auto"/>
            </w:tcBorders>
            <w:vAlign w:val="center"/>
          </w:tcPr>
          <w:p w14:paraId="4881BD2C"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8" w:type="pct"/>
            <w:tcBorders>
              <w:left w:val="single" w:sz="4" w:space="0" w:color="auto"/>
            </w:tcBorders>
            <w:vAlign w:val="center"/>
          </w:tcPr>
          <w:p w14:paraId="34430B77"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c>
          <w:tcPr>
            <w:tcW w:w="348" w:type="pct"/>
            <w:tcBorders>
              <w:right w:val="single" w:sz="4" w:space="0" w:color="auto"/>
            </w:tcBorders>
            <w:vAlign w:val="center"/>
          </w:tcPr>
          <w:p w14:paraId="0B1B9CD7"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9" w:type="pct"/>
            <w:tcBorders>
              <w:left w:val="single" w:sz="4" w:space="0" w:color="auto"/>
            </w:tcBorders>
            <w:vAlign w:val="center"/>
          </w:tcPr>
          <w:p w14:paraId="3D5C97F5"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c>
          <w:tcPr>
            <w:tcW w:w="348" w:type="pct"/>
            <w:tcBorders>
              <w:right w:val="single" w:sz="4" w:space="0" w:color="auto"/>
            </w:tcBorders>
            <w:vAlign w:val="center"/>
          </w:tcPr>
          <w:p w14:paraId="243E6028"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9" w:type="pct"/>
            <w:tcBorders>
              <w:left w:val="single" w:sz="4" w:space="0" w:color="auto"/>
            </w:tcBorders>
            <w:vAlign w:val="center"/>
          </w:tcPr>
          <w:p w14:paraId="07FBA352"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c>
          <w:tcPr>
            <w:tcW w:w="347" w:type="pct"/>
            <w:tcBorders>
              <w:right w:val="single" w:sz="4" w:space="0" w:color="auto"/>
            </w:tcBorders>
            <w:vAlign w:val="center"/>
          </w:tcPr>
          <w:p w14:paraId="5BB52A86"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8" w:type="pct"/>
            <w:tcBorders>
              <w:left w:val="single" w:sz="4" w:space="0" w:color="auto"/>
            </w:tcBorders>
            <w:vAlign w:val="center"/>
          </w:tcPr>
          <w:p w14:paraId="502D3730"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c>
          <w:tcPr>
            <w:tcW w:w="348" w:type="pct"/>
            <w:tcBorders>
              <w:right w:val="single" w:sz="4" w:space="0" w:color="auto"/>
            </w:tcBorders>
            <w:vAlign w:val="center"/>
          </w:tcPr>
          <w:p w14:paraId="71AB047A"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9" w:type="pct"/>
            <w:tcBorders>
              <w:left w:val="single" w:sz="4" w:space="0" w:color="auto"/>
            </w:tcBorders>
            <w:vAlign w:val="center"/>
          </w:tcPr>
          <w:p w14:paraId="48D7A692"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c>
          <w:tcPr>
            <w:tcW w:w="348" w:type="pct"/>
            <w:tcBorders>
              <w:right w:val="single" w:sz="4" w:space="0" w:color="auto"/>
            </w:tcBorders>
            <w:vAlign w:val="center"/>
          </w:tcPr>
          <w:p w14:paraId="141DF866"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男</w:t>
            </w:r>
          </w:p>
        </w:tc>
        <w:tc>
          <w:tcPr>
            <w:tcW w:w="347" w:type="pct"/>
            <w:tcBorders>
              <w:left w:val="single" w:sz="4" w:space="0" w:color="auto"/>
            </w:tcBorders>
            <w:vAlign w:val="center"/>
          </w:tcPr>
          <w:p w14:paraId="5CCF0DDC"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女</w:t>
            </w:r>
          </w:p>
        </w:tc>
      </w:tr>
      <w:tr w:rsidR="00AE711E" w:rsidRPr="00051E77" w14:paraId="61448FB1" w14:textId="77777777" w:rsidTr="00873473">
        <w:trPr>
          <w:jc w:val="right"/>
        </w:trPr>
        <w:tc>
          <w:tcPr>
            <w:tcW w:w="824" w:type="pct"/>
            <w:vAlign w:val="center"/>
          </w:tcPr>
          <w:p w14:paraId="39914363"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主管</w:t>
            </w:r>
          </w:p>
        </w:tc>
        <w:tc>
          <w:tcPr>
            <w:tcW w:w="347" w:type="pct"/>
            <w:tcBorders>
              <w:right w:val="single" w:sz="4" w:space="0" w:color="auto"/>
            </w:tcBorders>
            <w:vAlign w:val="center"/>
          </w:tcPr>
          <w:p w14:paraId="14D30037"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7DBBE9E3"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2D08943D"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3D2BBBDB"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51D29647"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16DBF3D8"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right w:val="single" w:sz="4" w:space="0" w:color="auto"/>
            </w:tcBorders>
            <w:vAlign w:val="center"/>
          </w:tcPr>
          <w:p w14:paraId="0F2654FA"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4C96B471"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4C9520AD"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10136D95"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545FB3B6"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left w:val="single" w:sz="4" w:space="0" w:color="auto"/>
            </w:tcBorders>
            <w:vAlign w:val="center"/>
          </w:tcPr>
          <w:p w14:paraId="767E2B00" w14:textId="77777777" w:rsidR="00AE711E" w:rsidRPr="00051E77" w:rsidRDefault="00AE711E" w:rsidP="00034F32">
            <w:pPr>
              <w:kinsoku w:val="0"/>
              <w:adjustRightInd/>
              <w:spacing w:line="360" w:lineRule="exact"/>
              <w:jc w:val="center"/>
              <w:textAlignment w:val="auto"/>
              <w:rPr>
                <w:rFonts w:ascii="標楷體" w:hAnsi="標楷體"/>
              </w:rPr>
            </w:pPr>
          </w:p>
        </w:tc>
      </w:tr>
      <w:tr w:rsidR="00AE711E" w:rsidRPr="00051E77" w14:paraId="2747803D" w14:textId="77777777" w:rsidTr="00873473">
        <w:trPr>
          <w:jc w:val="right"/>
        </w:trPr>
        <w:tc>
          <w:tcPr>
            <w:tcW w:w="824" w:type="pct"/>
            <w:vAlign w:val="center"/>
          </w:tcPr>
          <w:p w14:paraId="1E495A56"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非主管</w:t>
            </w:r>
          </w:p>
        </w:tc>
        <w:tc>
          <w:tcPr>
            <w:tcW w:w="347" w:type="pct"/>
            <w:tcBorders>
              <w:right w:val="single" w:sz="4" w:space="0" w:color="auto"/>
            </w:tcBorders>
            <w:vAlign w:val="center"/>
          </w:tcPr>
          <w:p w14:paraId="7F1B5155"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560C1DA4"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29DA0ED8"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2D784E62"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7B63DE3D"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4151C5CB"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right w:val="single" w:sz="4" w:space="0" w:color="auto"/>
            </w:tcBorders>
            <w:vAlign w:val="center"/>
          </w:tcPr>
          <w:p w14:paraId="791DCB7E"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07149D4F"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3CE38EFB"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00F0FE44"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38572A54"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left w:val="single" w:sz="4" w:space="0" w:color="auto"/>
            </w:tcBorders>
            <w:vAlign w:val="center"/>
          </w:tcPr>
          <w:p w14:paraId="02FFB821" w14:textId="77777777" w:rsidR="00AE711E" w:rsidRPr="00051E77" w:rsidRDefault="00AE711E" w:rsidP="00034F32">
            <w:pPr>
              <w:kinsoku w:val="0"/>
              <w:adjustRightInd/>
              <w:spacing w:line="360" w:lineRule="exact"/>
              <w:jc w:val="center"/>
              <w:textAlignment w:val="auto"/>
              <w:rPr>
                <w:rFonts w:ascii="標楷體" w:hAnsi="標楷體"/>
              </w:rPr>
            </w:pPr>
          </w:p>
        </w:tc>
      </w:tr>
      <w:tr w:rsidR="00AE711E" w:rsidRPr="00051E77" w14:paraId="11A6634C" w14:textId="77777777" w:rsidTr="00873473">
        <w:trPr>
          <w:jc w:val="right"/>
        </w:trPr>
        <w:tc>
          <w:tcPr>
            <w:tcW w:w="824" w:type="pct"/>
            <w:vAlign w:val="center"/>
          </w:tcPr>
          <w:p w14:paraId="7D0F6B1E" w14:textId="77777777" w:rsidR="00AE711E" w:rsidRPr="00051E77" w:rsidRDefault="00AE711E" w:rsidP="00034F32">
            <w:pPr>
              <w:kinsoku w:val="0"/>
              <w:adjustRightInd/>
              <w:spacing w:line="360" w:lineRule="exact"/>
              <w:jc w:val="center"/>
              <w:textAlignment w:val="auto"/>
              <w:rPr>
                <w:rFonts w:ascii="標楷體" w:hAnsi="標楷體"/>
              </w:rPr>
            </w:pPr>
            <w:r w:rsidRPr="00051E77">
              <w:rPr>
                <w:rFonts w:ascii="標楷體" w:hAnsi="標楷體" w:hint="eastAsia"/>
              </w:rPr>
              <w:t>合計</w:t>
            </w:r>
          </w:p>
        </w:tc>
        <w:tc>
          <w:tcPr>
            <w:tcW w:w="347" w:type="pct"/>
            <w:tcBorders>
              <w:right w:val="single" w:sz="4" w:space="0" w:color="auto"/>
            </w:tcBorders>
            <w:vAlign w:val="center"/>
          </w:tcPr>
          <w:p w14:paraId="538D4F44"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6F26B6CC"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3B3F9ACF"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1222C3DB"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5AC05511"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1F8C42F9"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right w:val="single" w:sz="4" w:space="0" w:color="auto"/>
            </w:tcBorders>
            <w:vAlign w:val="center"/>
          </w:tcPr>
          <w:p w14:paraId="62F1FD1B"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left w:val="single" w:sz="4" w:space="0" w:color="auto"/>
            </w:tcBorders>
            <w:vAlign w:val="center"/>
          </w:tcPr>
          <w:p w14:paraId="7887ECEA"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1198D3BB" w14:textId="77777777" w:rsidR="00AE711E" w:rsidRPr="00051E77" w:rsidRDefault="00AE711E" w:rsidP="00034F32">
            <w:pPr>
              <w:kinsoku w:val="0"/>
              <w:adjustRightInd/>
              <w:spacing w:line="360" w:lineRule="exact"/>
              <w:jc w:val="center"/>
              <w:textAlignment w:val="auto"/>
              <w:rPr>
                <w:rFonts w:ascii="標楷體" w:hAnsi="標楷體"/>
              </w:rPr>
            </w:pPr>
          </w:p>
        </w:tc>
        <w:tc>
          <w:tcPr>
            <w:tcW w:w="349" w:type="pct"/>
            <w:tcBorders>
              <w:left w:val="single" w:sz="4" w:space="0" w:color="auto"/>
            </w:tcBorders>
            <w:vAlign w:val="center"/>
          </w:tcPr>
          <w:p w14:paraId="2EFF7730" w14:textId="77777777" w:rsidR="00AE711E" w:rsidRPr="00051E77" w:rsidRDefault="00AE711E" w:rsidP="00034F32">
            <w:pPr>
              <w:kinsoku w:val="0"/>
              <w:adjustRightInd/>
              <w:spacing w:line="360" w:lineRule="exact"/>
              <w:jc w:val="center"/>
              <w:textAlignment w:val="auto"/>
              <w:rPr>
                <w:rFonts w:ascii="標楷體" w:hAnsi="標楷體"/>
              </w:rPr>
            </w:pPr>
          </w:p>
        </w:tc>
        <w:tc>
          <w:tcPr>
            <w:tcW w:w="348" w:type="pct"/>
            <w:tcBorders>
              <w:right w:val="single" w:sz="4" w:space="0" w:color="auto"/>
            </w:tcBorders>
            <w:vAlign w:val="center"/>
          </w:tcPr>
          <w:p w14:paraId="198C4681" w14:textId="77777777" w:rsidR="00AE711E" w:rsidRPr="00051E77" w:rsidRDefault="00AE711E" w:rsidP="00034F32">
            <w:pPr>
              <w:kinsoku w:val="0"/>
              <w:adjustRightInd/>
              <w:spacing w:line="360" w:lineRule="exact"/>
              <w:jc w:val="center"/>
              <w:textAlignment w:val="auto"/>
              <w:rPr>
                <w:rFonts w:ascii="標楷體" w:hAnsi="標楷體"/>
              </w:rPr>
            </w:pPr>
          </w:p>
        </w:tc>
        <w:tc>
          <w:tcPr>
            <w:tcW w:w="347" w:type="pct"/>
            <w:tcBorders>
              <w:left w:val="single" w:sz="4" w:space="0" w:color="auto"/>
            </w:tcBorders>
            <w:vAlign w:val="center"/>
          </w:tcPr>
          <w:p w14:paraId="35798314" w14:textId="77777777" w:rsidR="00AE711E" w:rsidRPr="00051E77" w:rsidRDefault="00AE711E" w:rsidP="00034F32">
            <w:pPr>
              <w:kinsoku w:val="0"/>
              <w:adjustRightInd/>
              <w:spacing w:line="360" w:lineRule="exact"/>
              <w:jc w:val="center"/>
              <w:textAlignment w:val="auto"/>
              <w:rPr>
                <w:rFonts w:ascii="標楷體" w:hAnsi="標楷體"/>
              </w:rPr>
            </w:pPr>
          </w:p>
        </w:tc>
      </w:tr>
    </w:tbl>
    <w:p w14:paraId="373C0399" w14:textId="77777777" w:rsidR="00AE711E" w:rsidRPr="00051E77" w:rsidRDefault="00AE711E" w:rsidP="00115570">
      <w:pPr>
        <w:pStyle w:val="affc"/>
        <w:numPr>
          <w:ilvl w:val="0"/>
          <w:numId w:val="257"/>
        </w:numPr>
        <w:kinsoku w:val="0"/>
        <w:spacing w:line="360" w:lineRule="exact"/>
        <w:ind w:leftChars="0" w:left="1276"/>
        <w:rPr>
          <w:rFonts w:eastAsia="標楷體"/>
          <w:color w:val="000000"/>
          <w:szCs w:val="24"/>
        </w:rPr>
      </w:pPr>
      <w:r w:rsidRPr="00051E77">
        <w:rPr>
          <w:rFonts w:eastAsia="標楷體" w:hint="eastAsia"/>
          <w:color w:val="000000"/>
          <w:szCs w:val="24"/>
        </w:rPr>
        <w:t>研發部門人力說明</w:t>
      </w:r>
    </w:p>
    <w:p w14:paraId="1462C5C6" w14:textId="77777777" w:rsidR="00AE711E" w:rsidRPr="00051E77" w:rsidRDefault="00AE711E" w:rsidP="00115570">
      <w:pPr>
        <w:pStyle w:val="affc"/>
        <w:numPr>
          <w:ilvl w:val="0"/>
          <w:numId w:val="258"/>
        </w:numPr>
        <w:kinsoku w:val="0"/>
        <w:spacing w:line="360" w:lineRule="exact"/>
        <w:ind w:leftChars="0" w:left="1560"/>
        <w:rPr>
          <w:rFonts w:ascii="Times New Roman" w:eastAsia="標楷體" w:hAnsi="Times New Roman"/>
          <w:szCs w:val="24"/>
        </w:rPr>
      </w:pPr>
      <w:r w:rsidRPr="00051E77">
        <w:rPr>
          <w:rFonts w:ascii="標楷體" w:eastAsia="標楷體" w:hAnsi="標楷體" w:hint="eastAsia"/>
          <w:szCs w:val="24"/>
        </w:rPr>
        <w:t>研發部門</w:t>
      </w:r>
      <w:r w:rsidRPr="00051E77">
        <w:rPr>
          <w:rFonts w:ascii="Times New Roman" w:eastAsia="標楷體" w:hAnsi="Times New Roman" w:hint="eastAsia"/>
          <w:szCs w:val="24"/>
        </w:rPr>
        <w:t>組織圖</w:t>
      </w:r>
    </w:p>
    <w:p w14:paraId="2C49F175" w14:textId="77777777" w:rsidR="00AE711E" w:rsidRPr="00051E77" w:rsidRDefault="00AE711E" w:rsidP="00115570">
      <w:pPr>
        <w:pStyle w:val="affc"/>
        <w:numPr>
          <w:ilvl w:val="0"/>
          <w:numId w:val="258"/>
        </w:numPr>
        <w:kinsoku w:val="0"/>
        <w:spacing w:line="360" w:lineRule="exact"/>
        <w:ind w:leftChars="0" w:left="1560"/>
        <w:rPr>
          <w:rFonts w:ascii="Times New Roman" w:eastAsia="標楷體" w:hAnsi="Times New Roman"/>
          <w:szCs w:val="24"/>
        </w:rPr>
      </w:pPr>
      <w:r w:rsidRPr="00051E77">
        <w:rPr>
          <w:rFonts w:ascii="Times New Roman" w:eastAsia="標楷體" w:hAnsi="Times New Roman" w:hint="eastAsia"/>
          <w:szCs w:val="24"/>
        </w:rPr>
        <w:t>研發部門人員學歷說明</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766"/>
        <w:gridCol w:w="1135"/>
        <w:gridCol w:w="1137"/>
        <w:gridCol w:w="1137"/>
        <w:gridCol w:w="1135"/>
        <w:gridCol w:w="1137"/>
        <w:gridCol w:w="1137"/>
        <w:gridCol w:w="1133"/>
      </w:tblGrid>
      <w:tr w:rsidR="00AE711E" w:rsidRPr="00051E77" w14:paraId="63BA1000" w14:textId="77777777" w:rsidTr="00031643">
        <w:trPr>
          <w:jc w:val="right"/>
        </w:trPr>
        <w:tc>
          <w:tcPr>
            <w:tcW w:w="909" w:type="pct"/>
            <w:vAlign w:val="center"/>
          </w:tcPr>
          <w:p w14:paraId="2BC0D5A5"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本業年資</w:t>
            </w:r>
          </w:p>
        </w:tc>
        <w:tc>
          <w:tcPr>
            <w:tcW w:w="584" w:type="pct"/>
            <w:vAlign w:val="center"/>
          </w:tcPr>
          <w:p w14:paraId="1FD0E100"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博士</w:t>
            </w:r>
          </w:p>
        </w:tc>
        <w:tc>
          <w:tcPr>
            <w:tcW w:w="585" w:type="pct"/>
            <w:vAlign w:val="center"/>
          </w:tcPr>
          <w:p w14:paraId="2B549079"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碩士</w:t>
            </w:r>
          </w:p>
        </w:tc>
        <w:tc>
          <w:tcPr>
            <w:tcW w:w="585" w:type="pct"/>
            <w:vAlign w:val="center"/>
          </w:tcPr>
          <w:p w14:paraId="663732C5"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學士</w:t>
            </w:r>
          </w:p>
        </w:tc>
        <w:tc>
          <w:tcPr>
            <w:tcW w:w="584" w:type="pct"/>
            <w:vAlign w:val="center"/>
          </w:tcPr>
          <w:p w14:paraId="6EA38DF9"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專科</w:t>
            </w:r>
          </w:p>
        </w:tc>
        <w:tc>
          <w:tcPr>
            <w:tcW w:w="585" w:type="pct"/>
            <w:vAlign w:val="center"/>
          </w:tcPr>
          <w:p w14:paraId="138A8491"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其他</w:t>
            </w:r>
          </w:p>
        </w:tc>
        <w:tc>
          <w:tcPr>
            <w:tcW w:w="585" w:type="pct"/>
            <w:vAlign w:val="center"/>
          </w:tcPr>
          <w:p w14:paraId="440C72EF"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合計</w:t>
            </w:r>
          </w:p>
        </w:tc>
        <w:tc>
          <w:tcPr>
            <w:tcW w:w="583" w:type="pct"/>
            <w:vAlign w:val="center"/>
          </w:tcPr>
          <w:p w14:paraId="2CA226DF" w14:textId="77777777" w:rsidR="00AE711E" w:rsidRPr="00051E77" w:rsidRDefault="00AE711E" w:rsidP="00034F32">
            <w:pPr>
              <w:kinsoku w:val="0"/>
              <w:adjustRightInd/>
              <w:spacing w:line="360" w:lineRule="exact"/>
              <w:jc w:val="center"/>
              <w:textAlignment w:val="auto"/>
              <w:rPr>
                <w:rFonts w:ascii="標楷體" w:hAnsi="標楷體"/>
                <w:szCs w:val="24"/>
              </w:rPr>
            </w:pPr>
            <w:r w:rsidRPr="00051E77">
              <w:rPr>
                <w:rFonts w:ascii="標楷體" w:hAnsi="標楷體" w:hint="eastAsia"/>
                <w:szCs w:val="24"/>
              </w:rPr>
              <w:t>比例</w:t>
            </w:r>
          </w:p>
        </w:tc>
      </w:tr>
      <w:tr w:rsidR="00AE711E" w:rsidRPr="00051E77" w14:paraId="4F84797C" w14:textId="77777777" w:rsidTr="00031643">
        <w:trPr>
          <w:jc w:val="right"/>
        </w:trPr>
        <w:tc>
          <w:tcPr>
            <w:tcW w:w="909" w:type="pct"/>
            <w:vAlign w:val="center"/>
          </w:tcPr>
          <w:p w14:paraId="7404CBC7"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szCs w:val="24"/>
              </w:rPr>
              <w:t>2</w:t>
            </w:r>
            <w:r w:rsidRPr="00051E77">
              <w:rPr>
                <w:rFonts w:ascii="標楷體" w:hAnsi="標楷體" w:hint="eastAsia"/>
                <w:szCs w:val="24"/>
              </w:rPr>
              <w:t>年以下</w:t>
            </w:r>
          </w:p>
        </w:tc>
        <w:tc>
          <w:tcPr>
            <w:tcW w:w="584" w:type="pct"/>
            <w:vAlign w:val="center"/>
          </w:tcPr>
          <w:p w14:paraId="770A9431"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6BE4023A"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2536509A" w14:textId="77777777" w:rsidR="00AE711E" w:rsidRPr="00051E77" w:rsidRDefault="00AE711E" w:rsidP="00034F32">
            <w:pPr>
              <w:adjustRightInd/>
              <w:snapToGrid w:val="0"/>
              <w:spacing w:line="360" w:lineRule="exact"/>
              <w:textAlignment w:val="auto"/>
              <w:rPr>
                <w:rFonts w:ascii="標楷體" w:hAnsi="標楷體"/>
                <w:szCs w:val="24"/>
              </w:rPr>
            </w:pPr>
          </w:p>
        </w:tc>
        <w:tc>
          <w:tcPr>
            <w:tcW w:w="584" w:type="pct"/>
            <w:vAlign w:val="center"/>
          </w:tcPr>
          <w:p w14:paraId="2FBEDC38"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481313A1"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1EE4E5AD" w14:textId="77777777" w:rsidR="00AE711E" w:rsidRPr="00051E77" w:rsidRDefault="00AE711E" w:rsidP="00034F32">
            <w:pPr>
              <w:adjustRightInd/>
              <w:snapToGrid w:val="0"/>
              <w:spacing w:line="360" w:lineRule="exact"/>
              <w:textAlignment w:val="auto"/>
              <w:rPr>
                <w:rFonts w:ascii="標楷體" w:hAnsi="標楷體"/>
                <w:szCs w:val="24"/>
              </w:rPr>
            </w:pPr>
          </w:p>
        </w:tc>
        <w:tc>
          <w:tcPr>
            <w:tcW w:w="583" w:type="pct"/>
            <w:vAlign w:val="center"/>
          </w:tcPr>
          <w:p w14:paraId="4E4BDDB0" w14:textId="77777777" w:rsidR="00AE711E" w:rsidRPr="00051E77" w:rsidRDefault="00AE711E" w:rsidP="00034F32">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5A6F2FC3" w14:textId="77777777" w:rsidTr="00031643">
        <w:trPr>
          <w:jc w:val="right"/>
        </w:trPr>
        <w:tc>
          <w:tcPr>
            <w:tcW w:w="909" w:type="pct"/>
            <w:vAlign w:val="center"/>
          </w:tcPr>
          <w:p w14:paraId="28356E01"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szCs w:val="24"/>
              </w:rPr>
              <w:t>3 ~ 5</w:t>
            </w:r>
            <w:r w:rsidRPr="00051E77">
              <w:rPr>
                <w:rFonts w:ascii="標楷體" w:hAnsi="標楷體" w:hint="eastAsia"/>
                <w:szCs w:val="24"/>
              </w:rPr>
              <w:t>年</w:t>
            </w:r>
          </w:p>
        </w:tc>
        <w:tc>
          <w:tcPr>
            <w:tcW w:w="584" w:type="pct"/>
            <w:vAlign w:val="center"/>
          </w:tcPr>
          <w:p w14:paraId="24C9DBAE"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6EFD6857"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A98D269" w14:textId="77777777" w:rsidR="00AE711E" w:rsidRPr="00051E77" w:rsidRDefault="00AE711E" w:rsidP="00034F32">
            <w:pPr>
              <w:adjustRightInd/>
              <w:snapToGrid w:val="0"/>
              <w:spacing w:line="360" w:lineRule="exact"/>
              <w:textAlignment w:val="auto"/>
              <w:rPr>
                <w:rFonts w:ascii="標楷體" w:hAnsi="標楷體"/>
                <w:szCs w:val="24"/>
              </w:rPr>
            </w:pPr>
          </w:p>
        </w:tc>
        <w:tc>
          <w:tcPr>
            <w:tcW w:w="584" w:type="pct"/>
            <w:vAlign w:val="center"/>
          </w:tcPr>
          <w:p w14:paraId="23CCC2EA"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15E4A67"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1958F829" w14:textId="77777777" w:rsidR="00AE711E" w:rsidRPr="00051E77" w:rsidRDefault="00AE711E" w:rsidP="00034F32">
            <w:pPr>
              <w:adjustRightInd/>
              <w:snapToGrid w:val="0"/>
              <w:spacing w:line="360" w:lineRule="exact"/>
              <w:textAlignment w:val="auto"/>
              <w:rPr>
                <w:rFonts w:ascii="標楷體" w:hAnsi="標楷體"/>
                <w:szCs w:val="24"/>
              </w:rPr>
            </w:pPr>
          </w:p>
        </w:tc>
        <w:tc>
          <w:tcPr>
            <w:tcW w:w="583" w:type="pct"/>
            <w:vAlign w:val="center"/>
          </w:tcPr>
          <w:p w14:paraId="0534ECDB" w14:textId="77777777" w:rsidR="00AE711E" w:rsidRPr="00051E77" w:rsidRDefault="00AE711E" w:rsidP="00034F32">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7F6B7C55" w14:textId="77777777" w:rsidTr="00031643">
        <w:trPr>
          <w:jc w:val="right"/>
        </w:trPr>
        <w:tc>
          <w:tcPr>
            <w:tcW w:w="909" w:type="pct"/>
            <w:vAlign w:val="center"/>
          </w:tcPr>
          <w:p w14:paraId="768835BF"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szCs w:val="24"/>
              </w:rPr>
              <w:t>6 ~10</w:t>
            </w:r>
            <w:r w:rsidRPr="00051E77">
              <w:rPr>
                <w:rFonts w:ascii="標楷體" w:hAnsi="標楷體" w:hint="eastAsia"/>
                <w:szCs w:val="24"/>
              </w:rPr>
              <w:t>年</w:t>
            </w:r>
          </w:p>
        </w:tc>
        <w:tc>
          <w:tcPr>
            <w:tcW w:w="584" w:type="pct"/>
            <w:vAlign w:val="center"/>
          </w:tcPr>
          <w:p w14:paraId="6282EA1A"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535BE240"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703A64B" w14:textId="77777777" w:rsidR="00AE711E" w:rsidRPr="00051E77" w:rsidRDefault="00AE711E" w:rsidP="00034F32">
            <w:pPr>
              <w:adjustRightInd/>
              <w:snapToGrid w:val="0"/>
              <w:spacing w:line="360" w:lineRule="exact"/>
              <w:textAlignment w:val="auto"/>
              <w:rPr>
                <w:rFonts w:ascii="標楷體" w:hAnsi="標楷體"/>
                <w:szCs w:val="24"/>
              </w:rPr>
            </w:pPr>
          </w:p>
        </w:tc>
        <w:tc>
          <w:tcPr>
            <w:tcW w:w="584" w:type="pct"/>
            <w:vAlign w:val="center"/>
          </w:tcPr>
          <w:p w14:paraId="320F3415"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C4DE33F"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2313A4A8" w14:textId="77777777" w:rsidR="00AE711E" w:rsidRPr="00051E77" w:rsidRDefault="00AE711E" w:rsidP="00034F32">
            <w:pPr>
              <w:adjustRightInd/>
              <w:snapToGrid w:val="0"/>
              <w:spacing w:line="360" w:lineRule="exact"/>
              <w:textAlignment w:val="auto"/>
              <w:rPr>
                <w:rFonts w:ascii="標楷體" w:hAnsi="標楷體"/>
                <w:szCs w:val="24"/>
              </w:rPr>
            </w:pPr>
          </w:p>
        </w:tc>
        <w:tc>
          <w:tcPr>
            <w:tcW w:w="583" w:type="pct"/>
            <w:vAlign w:val="center"/>
          </w:tcPr>
          <w:p w14:paraId="43A0806C" w14:textId="77777777" w:rsidR="00AE711E" w:rsidRPr="00051E77" w:rsidRDefault="00AE711E" w:rsidP="00034F32">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5C1EC222" w14:textId="77777777" w:rsidTr="00031643">
        <w:trPr>
          <w:jc w:val="right"/>
        </w:trPr>
        <w:tc>
          <w:tcPr>
            <w:tcW w:w="909" w:type="pct"/>
            <w:vAlign w:val="center"/>
          </w:tcPr>
          <w:p w14:paraId="598DC58F"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szCs w:val="24"/>
              </w:rPr>
              <w:t>10</w:t>
            </w:r>
            <w:r w:rsidRPr="00051E77">
              <w:rPr>
                <w:rFonts w:ascii="標楷體" w:hAnsi="標楷體" w:hint="eastAsia"/>
                <w:szCs w:val="24"/>
              </w:rPr>
              <w:t>年以上</w:t>
            </w:r>
          </w:p>
        </w:tc>
        <w:tc>
          <w:tcPr>
            <w:tcW w:w="584" w:type="pct"/>
            <w:vAlign w:val="center"/>
          </w:tcPr>
          <w:p w14:paraId="2EE0E261"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4597E81"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7856D77A" w14:textId="77777777" w:rsidR="00AE711E" w:rsidRPr="00051E77" w:rsidRDefault="00AE711E" w:rsidP="00034F32">
            <w:pPr>
              <w:adjustRightInd/>
              <w:snapToGrid w:val="0"/>
              <w:spacing w:line="360" w:lineRule="exact"/>
              <w:textAlignment w:val="auto"/>
              <w:rPr>
                <w:rFonts w:ascii="標楷體" w:hAnsi="標楷體"/>
                <w:szCs w:val="24"/>
              </w:rPr>
            </w:pPr>
          </w:p>
        </w:tc>
        <w:tc>
          <w:tcPr>
            <w:tcW w:w="584" w:type="pct"/>
            <w:vAlign w:val="center"/>
          </w:tcPr>
          <w:p w14:paraId="36956180"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1BCA40D9"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3926740A" w14:textId="77777777" w:rsidR="00AE711E" w:rsidRPr="00051E77" w:rsidRDefault="00AE711E" w:rsidP="00034F32">
            <w:pPr>
              <w:adjustRightInd/>
              <w:snapToGrid w:val="0"/>
              <w:spacing w:line="360" w:lineRule="exact"/>
              <w:textAlignment w:val="auto"/>
              <w:rPr>
                <w:rFonts w:ascii="標楷體" w:hAnsi="標楷體"/>
                <w:szCs w:val="24"/>
              </w:rPr>
            </w:pPr>
          </w:p>
        </w:tc>
        <w:tc>
          <w:tcPr>
            <w:tcW w:w="583" w:type="pct"/>
            <w:vAlign w:val="center"/>
          </w:tcPr>
          <w:p w14:paraId="133E67BF" w14:textId="77777777" w:rsidR="00AE711E" w:rsidRPr="00051E77" w:rsidRDefault="00AE711E" w:rsidP="00034F32">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2AC394F9" w14:textId="77777777" w:rsidTr="00031643">
        <w:trPr>
          <w:jc w:val="right"/>
        </w:trPr>
        <w:tc>
          <w:tcPr>
            <w:tcW w:w="909" w:type="pct"/>
            <w:vAlign w:val="center"/>
          </w:tcPr>
          <w:p w14:paraId="230A7196" w14:textId="77777777" w:rsidR="00AE711E" w:rsidRPr="00051E77" w:rsidRDefault="00AE711E" w:rsidP="00034F32">
            <w:pPr>
              <w:adjustRightInd/>
              <w:snapToGrid w:val="0"/>
              <w:spacing w:line="360" w:lineRule="exact"/>
              <w:jc w:val="center"/>
              <w:textAlignment w:val="auto"/>
              <w:rPr>
                <w:rFonts w:ascii="標楷體" w:hAnsi="標楷體"/>
                <w:szCs w:val="24"/>
              </w:rPr>
            </w:pPr>
            <w:r w:rsidRPr="00051E77">
              <w:rPr>
                <w:rFonts w:ascii="標楷體" w:hAnsi="標楷體" w:hint="eastAsia"/>
                <w:szCs w:val="24"/>
              </w:rPr>
              <w:t>合計</w:t>
            </w:r>
          </w:p>
        </w:tc>
        <w:tc>
          <w:tcPr>
            <w:tcW w:w="584" w:type="pct"/>
            <w:vAlign w:val="center"/>
          </w:tcPr>
          <w:p w14:paraId="62B45C29"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3C40747A"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0FC12F29" w14:textId="77777777" w:rsidR="00AE711E" w:rsidRPr="00051E77" w:rsidRDefault="00AE711E" w:rsidP="00034F32">
            <w:pPr>
              <w:adjustRightInd/>
              <w:snapToGrid w:val="0"/>
              <w:spacing w:line="360" w:lineRule="exact"/>
              <w:textAlignment w:val="auto"/>
              <w:rPr>
                <w:rFonts w:ascii="標楷體" w:hAnsi="標楷體"/>
                <w:szCs w:val="24"/>
              </w:rPr>
            </w:pPr>
          </w:p>
        </w:tc>
        <w:tc>
          <w:tcPr>
            <w:tcW w:w="584" w:type="pct"/>
            <w:vAlign w:val="center"/>
          </w:tcPr>
          <w:p w14:paraId="013AEC46"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4C86EBA2" w14:textId="77777777" w:rsidR="00AE711E" w:rsidRPr="00051E77" w:rsidRDefault="00AE711E" w:rsidP="00034F32">
            <w:pPr>
              <w:adjustRightInd/>
              <w:snapToGrid w:val="0"/>
              <w:spacing w:line="360" w:lineRule="exact"/>
              <w:textAlignment w:val="auto"/>
              <w:rPr>
                <w:rFonts w:ascii="標楷體" w:hAnsi="標楷體"/>
                <w:szCs w:val="24"/>
              </w:rPr>
            </w:pPr>
          </w:p>
        </w:tc>
        <w:tc>
          <w:tcPr>
            <w:tcW w:w="585" w:type="pct"/>
            <w:vAlign w:val="center"/>
          </w:tcPr>
          <w:p w14:paraId="6F0A7426" w14:textId="77777777" w:rsidR="00AE711E" w:rsidRPr="00051E77" w:rsidRDefault="00AE711E" w:rsidP="00034F32">
            <w:pPr>
              <w:adjustRightInd/>
              <w:snapToGrid w:val="0"/>
              <w:spacing w:line="360" w:lineRule="exact"/>
              <w:textAlignment w:val="auto"/>
              <w:rPr>
                <w:rFonts w:ascii="標楷體" w:hAnsi="標楷體"/>
                <w:szCs w:val="24"/>
              </w:rPr>
            </w:pPr>
          </w:p>
        </w:tc>
        <w:tc>
          <w:tcPr>
            <w:tcW w:w="583" w:type="pct"/>
            <w:vAlign w:val="center"/>
          </w:tcPr>
          <w:p w14:paraId="7F16DA59" w14:textId="77777777" w:rsidR="00AE711E" w:rsidRPr="00051E77" w:rsidRDefault="00AE711E" w:rsidP="00034F32">
            <w:pPr>
              <w:kinsoku w:val="0"/>
              <w:adjustRightInd/>
              <w:spacing w:line="360" w:lineRule="exact"/>
              <w:jc w:val="right"/>
              <w:textAlignment w:val="auto"/>
              <w:rPr>
                <w:rFonts w:ascii="標楷體" w:hAnsi="標楷體"/>
                <w:sz w:val="20"/>
              </w:rPr>
            </w:pPr>
            <w:r w:rsidRPr="00051E77">
              <w:rPr>
                <w:rFonts w:ascii="標楷體" w:hAnsi="標楷體"/>
                <w:sz w:val="20"/>
              </w:rPr>
              <w:t>100%</w:t>
            </w:r>
          </w:p>
        </w:tc>
      </w:tr>
    </w:tbl>
    <w:p w14:paraId="2C36EC0D" w14:textId="77777777" w:rsidR="00AE711E" w:rsidRPr="00051E77" w:rsidRDefault="00AE711E" w:rsidP="00115570">
      <w:pPr>
        <w:pStyle w:val="affc"/>
        <w:numPr>
          <w:ilvl w:val="0"/>
          <w:numId w:val="257"/>
        </w:numPr>
        <w:kinsoku w:val="0"/>
        <w:spacing w:line="360" w:lineRule="exact"/>
        <w:ind w:leftChars="0" w:left="1276"/>
        <w:rPr>
          <w:rFonts w:eastAsia="標楷體"/>
          <w:color w:val="000000"/>
          <w:szCs w:val="24"/>
        </w:rPr>
      </w:pPr>
      <w:r w:rsidRPr="00051E77">
        <w:rPr>
          <w:rFonts w:eastAsia="標楷體" w:hint="eastAsia"/>
          <w:color w:val="000000"/>
          <w:szCs w:val="24"/>
        </w:rPr>
        <w:t>歷年研發成果、獲得獎項、專利、發表論文明細</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983"/>
        <w:gridCol w:w="1316"/>
        <w:gridCol w:w="1318"/>
        <w:gridCol w:w="3100"/>
      </w:tblGrid>
      <w:tr w:rsidR="00AE711E" w:rsidRPr="00051E77" w14:paraId="6AE849E9" w14:textId="77777777" w:rsidTr="00031643">
        <w:trPr>
          <w:jc w:val="right"/>
        </w:trPr>
        <w:tc>
          <w:tcPr>
            <w:tcW w:w="2050" w:type="pct"/>
            <w:vAlign w:val="center"/>
          </w:tcPr>
          <w:p w14:paraId="520A6F29" w14:textId="77777777" w:rsidR="00AE711E" w:rsidRPr="00051E77" w:rsidRDefault="00AE711E" w:rsidP="00034F32">
            <w:pPr>
              <w:kinsoku w:val="0"/>
              <w:adjustRightInd/>
              <w:spacing w:line="360" w:lineRule="exact"/>
              <w:ind w:firstLine="63"/>
              <w:jc w:val="center"/>
              <w:textAlignment w:val="auto"/>
              <w:rPr>
                <w:rFonts w:ascii="標楷體" w:hAnsi="標楷體"/>
              </w:rPr>
            </w:pPr>
            <w:r w:rsidRPr="00051E77">
              <w:rPr>
                <w:rFonts w:ascii="標楷體" w:hAnsi="標楷體" w:hint="eastAsia"/>
              </w:rPr>
              <w:t>研發成果</w:t>
            </w:r>
            <w:r w:rsidRPr="00051E77">
              <w:rPr>
                <w:rFonts w:ascii="標楷體" w:hAnsi="標楷體"/>
              </w:rPr>
              <w:t>/</w:t>
            </w:r>
            <w:r w:rsidRPr="00051E77">
              <w:rPr>
                <w:rFonts w:ascii="標楷體" w:hAnsi="標楷體" w:hint="eastAsia"/>
              </w:rPr>
              <w:t>獲獎</w:t>
            </w:r>
            <w:r w:rsidRPr="00051E77">
              <w:rPr>
                <w:rFonts w:ascii="標楷體" w:hAnsi="標楷體"/>
              </w:rPr>
              <w:t>/</w:t>
            </w:r>
            <w:r w:rsidRPr="00051E77">
              <w:rPr>
                <w:rFonts w:ascii="標楷體" w:hAnsi="標楷體" w:hint="eastAsia"/>
              </w:rPr>
              <w:t>專利</w:t>
            </w:r>
            <w:r w:rsidRPr="00051E77">
              <w:rPr>
                <w:rFonts w:ascii="標楷體" w:hAnsi="標楷體"/>
              </w:rPr>
              <w:t>/</w:t>
            </w:r>
            <w:r w:rsidRPr="00051E77">
              <w:rPr>
                <w:rFonts w:ascii="標楷體" w:hAnsi="標楷體" w:hint="eastAsia"/>
              </w:rPr>
              <w:t>論文名稱</w:t>
            </w:r>
          </w:p>
        </w:tc>
        <w:tc>
          <w:tcPr>
            <w:tcW w:w="677" w:type="pct"/>
            <w:vAlign w:val="center"/>
          </w:tcPr>
          <w:p w14:paraId="755759D3" w14:textId="77777777" w:rsidR="00AE711E" w:rsidRPr="00051E77" w:rsidRDefault="00AE711E" w:rsidP="00034F32">
            <w:pPr>
              <w:kinsoku w:val="0"/>
              <w:adjustRightInd/>
              <w:spacing w:line="360" w:lineRule="exact"/>
              <w:ind w:firstLine="32"/>
              <w:jc w:val="center"/>
              <w:textAlignment w:val="auto"/>
              <w:rPr>
                <w:rFonts w:ascii="標楷體" w:hAnsi="標楷體"/>
              </w:rPr>
            </w:pPr>
            <w:r w:rsidRPr="00051E77">
              <w:rPr>
                <w:rFonts w:ascii="標楷體" w:hAnsi="標楷體" w:hint="eastAsia"/>
              </w:rPr>
              <w:t>獲得時間</w:t>
            </w:r>
          </w:p>
        </w:tc>
        <w:tc>
          <w:tcPr>
            <w:tcW w:w="678" w:type="pct"/>
            <w:vAlign w:val="center"/>
          </w:tcPr>
          <w:p w14:paraId="331DDD01" w14:textId="77777777" w:rsidR="00AE711E" w:rsidRPr="00051E77" w:rsidRDefault="00AE711E" w:rsidP="00034F32">
            <w:pPr>
              <w:kinsoku w:val="0"/>
              <w:adjustRightInd/>
              <w:spacing w:line="360" w:lineRule="exact"/>
              <w:ind w:firstLine="1"/>
              <w:jc w:val="center"/>
              <w:textAlignment w:val="auto"/>
              <w:rPr>
                <w:rFonts w:ascii="標楷體" w:hAnsi="標楷體"/>
              </w:rPr>
            </w:pPr>
            <w:r w:rsidRPr="00051E77">
              <w:rPr>
                <w:rFonts w:ascii="標楷體" w:hAnsi="標楷體" w:hint="eastAsia"/>
              </w:rPr>
              <w:t>編號</w:t>
            </w:r>
          </w:p>
        </w:tc>
        <w:tc>
          <w:tcPr>
            <w:tcW w:w="1595" w:type="pct"/>
            <w:vAlign w:val="center"/>
          </w:tcPr>
          <w:p w14:paraId="1BB431D4" w14:textId="77777777" w:rsidR="00AE711E" w:rsidRPr="00051E77" w:rsidRDefault="00AE711E" w:rsidP="00034F32">
            <w:pPr>
              <w:kinsoku w:val="0"/>
              <w:adjustRightInd/>
              <w:spacing w:line="360" w:lineRule="exact"/>
              <w:ind w:firstLine="63"/>
              <w:jc w:val="center"/>
              <w:textAlignment w:val="auto"/>
              <w:rPr>
                <w:rFonts w:ascii="標楷體" w:hAnsi="標楷體"/>
              </w:rPr>
            </w:pPr>
            <w:r w:rsidRPr="00051E77">
              <w:rPr>
                <w:rFonts w:ascii="標楷體" w:hAnsi="標楷體" w:hint="eastAsia"/>
              </w:rPr>
              <w:t>說明</w:t>
            </w:r>
          </w:p>
        </w:tc>
      </w:tr>
      <w:tr w:rsidR="00AE711E" w:rsidRPr="00051E77" w14:paraId="4437D819" w14:textId="77777777" w:rsidTr="00031643">
        <w:trPr>
          <w:jc w:val="right"/>
        </w:trPr>
        <w:tc>
          <w:tcPr>
            <w:tcW w:w="2050" w:type="pct"/>
            <w:vAlign w:val="center"/>
          </w:tcPr>
          <w:p w14:paraId="6C685CD0" w14:textId="77777777" w:rsidR="00AE711E" w:rsidRPr="00051E77" w:rsidRDefault="00AE711E" w:rsidP="00034F32">
            <w:pPr>
              <w:kinsoku w:val="0"/>
              <w:adjustRightInd/>
              <w:spacing w:line="360" w:lineRule="exact"/>
              <w:jc w:val="center"/>
              <w:textAlignment w:val="auto"/>
              <w:rPr>
                <w:rFonts w:ascii="標楷體" w:hAnsi="標楷體"/>
              </w:rPr>
            </w:pPr>
          </w:p>
        </w:tc>
        <w:tc>
          <w:tcPr>
            <w:tcW w:w="677" w:type="pct"/>
            <w:vAlign w:val="center"/>
          </w:tcPr>
          <w:p w14:paraId="7ABD8A6D" w14:textId="77777777" w:rsidR="00AE711E" w:rsidRPr="00051E77" w:rsidRDefault="00AE711E" w:rsidP="00034F32">
            <w:pPr>
              <w:kinsoku w:val="0"/>
              <w:adjustRightInd/>
              <w:spacing w:line="360" w:lineRule="exact"/>
              <w:jc w:val="center"/>
              <w:textAlignment w:val="auto"/>
              <w:rPr>
                <w:rFonts w:ascii="標楷體" w:hAnsi="標楷體"/>
              </w:rPr>
            </w:pPr>
          </w:p>
        </w:tc>
        <w:tc>
          <w:tcPr>
            <w:tcW w:w="678" w:type="pct"/>
            <w:vAlign w:val="center"/>
          </w:tcPr>
          <w:p w14:paraId="547462F8" w14:textId="77777777" w:rsidR="00AE711E" w:rsidRPr="00051E77" w:rsidRDefault="00AE711E" w:rsidP="00034F32">
            <w:pPr>
              <w:kinsoku w:val="0"/>
              <w:adjustRightInd/>
              <w:spacing w:line="360" w:lineRule="exact"/>
              <w:jc w:val="center"/>
              <w:textAlignment w:val="auto"/>
              <w:rPr>
                <w:rFonts w:ascii="標楷體" w:hAnsi="標楷體"/>
              </w:rPr>
            </w:pPr>
          </w:p>
        </w:tc>
        <w:tc>
          <w:tcPr>
            <w:tcW w:w="1595" w:type="pct"/>
            <w:vAlign w:val="center"/>
          </w:tcPr>
          <w:p w14:paraId="1005A92D" w14:textId="77777777" w:rsidR="00AE711E" w:rsidRPr="00051E77" w:rsidRDefault="00AE711E" w:rsidP="00034F32">
            <w:pPr>
              <w:kinsoku w:val="0"/>
              <w:adjustRightInd/>
              <w:spacing w:line="360" w:lineRule="exact"/>
              <w:jc w:val="center"/>
              <w:textAlignment w:val="auto"/>
              <w:rPr>
                <w:rFonts w:ascii="標楷體" w:hAnsi="標楷體"/>
              </w:rPr>
            </w:pPr>
          </w:p>
        </w:tc>
      </w:tr>
      <w:tr w:rsidR="00AE711E" w:rsidRPr="00051E77" w14:paraId="6C053BC0" w14:textId="77777777" w:rsidTr="00031643">
        <w:trPr>
          <w:jc w:val="right"/>
        </w:trPr>
        <w:tc>
          <w:tcPr>
            <w:tcW w:w="2050" w:type="pct"/>
            <w:vAlign w:val="center"/>
          </w:tcPr>
          <w:p w14:paraId="2D6A0C21" w14:textId="77777777" w:rsidR="00AE711E" w:rsidRPr="00051E77" w:rsidRDefault="00AE711E" w:rsidP="00034F32">
            <w:pPr>
              <w:kinsoku w:val="0"/>
              <w:adjustRightInd/>
              <w:spacing w:line="360" w:lineRule="exact"/>
              <w:jc w:val="center"/>
              <w:textAlignment w:val="auto"/>
              <w:rPr>
                <w:rFonts w:ascii="標楷體" w:hAnsi="標楷體"/>
              </w:rPr>
            </w:pPr>
          </w:p>
        </w:tc>
        <w:tc>
          <w:tcPr>
            <w:tcW w:w="677" w:type="pct"/>
            <w:vAlign w:val="center"/>
          </w:tcPr>
          <w:p w14:paraId="586007AF" w14:textId="77777777" w:rsidR="00AE711E" w:rsidRPr="00051E77" w:rsidRDefault="00AE711E" w:rsidP="00034F32">
            <w:pPr>
              <w:kinsoku w:val="0"/>
              <w:adjustRightInd/>
              <w:spacing w:line="360" w:lineRule="exact"/>
              <w:jc w:val="center"/>
              <w:textAlignment w:val="auto"/>
              <w:rPr>
                <w:rFonts w:ascii="標楷體" w:hAnsi="標楷體"/>
              </w:rPr>
            </w:pPr>
          </w:p>
        </w:tc>
        <w:tc>
          <w:tcPr>
            <w:tcW w:w="678" w:type="pct"/>
            <w:vAlign w:val="center"/>
          </w:tcPr>
          <w:p w14:paraId="7713992A" w14:textId="77777777" w:rsidR="00AE711E" w:rsidRPr="00051E77" w:rsidRDefault="00AE711E" w:rsidP="00034F32">
            <w:pPr>
              <w:kinsoku w:val="0"/>
              <w:adjustRightInd/>
              <w:spacing w:line="360" w:lineRule="exact"/>
              <w:jc w:val="center"/>
              <w:textAlignment w:val="auto"/>
              <w:rPr>
                <w:rFonts w:ascii="標楷體" w:hAnsi="標楷體"/>
              </w:rPr>
            </w:pPr>
          </w:p>
        </w:tc>
        <w:tc>
          <w:tcPr>
            <w:tcW w:w="1595" w:type="pct"/>
            <w:vAlign w:val="center"/>
          </w:tcPr>
          <w:p w14:paraId="45E7E33C" w14:textId="77777777" w:rsidR="00AE711E" w:rsidRPr="00051E77" w:rsidRDefault="00AE711E" w:rsidP="00034F32">
            <w:pPr>
              <w:kinsoku w:val="0"/>
              <w:adjustRightInd/>
              <w:spacing w:line="360" w:lineRule="exact"/>
              <w:jc w:val="center"/>
              <w:textAlignment w:val="auto"/>
              <w:rPr>
                <w:rFonts w:ascii="標楷體" w:hAnsi="標楷體"/>
              </w:rPr>
            </w:pPr>
          </w:p>
        </w:tc>
      </w:tr>
    </w:tbl>
    <w:p w14:paraId="1FD2357B" w14:textId="47F1282E" w:rsidR="0052032A" w:rsidRPr="00051E77" w:rsidRDefault="00AE711E" w:rsidP="008B1EE6">
      <w:pPr>
        <w:kinsoku w:val="0"/>
        <w:adjustRightInd/>
        <w:spacing w:line="240" w:lineRule="exact"/>
        <w:textAlignment w:val="auto"/>
        <w:rPr>
          <w:rFonts w:ascii="標楷體" w:hAnsi="標楷體"/>
          <w:sz w:val="20"/>
          <w:szCs w:val="26"/>
        </w:rPr>
      </w:pPr>
      <w:r w:rsidRPr="00051E77">
        <w:rPr>
          <w:rFonts w:ascii="標楷體" w:hAnsi="標楷體" w:hint="eastAsia"/>
          <w:sz w:val="20"/>
          <w:szCs w:val="26"/>
        </w:rPr>
        <w:t>註：專利清單請與申請計畫相關者為限</w:t>
      </w:r>
    </w:p>
    <w:p w14:paraId="50959D7F" w14:textId="212B16F4" w:rsidR="00874D99" w:rsidRPr="00051E77" w:rsidRDefault="00874D99" w:rsidP="00115570">
      <w:pPr>
        <w:pStyle w:val="affc"/>
        <w:numPr>
          <w:ilvl w:val="0"/>
          <w:numId w:val="257"/>
        </w:numPr>
        <w:kinsoku w:val="0"/>
        <w:spacing w:line="360" w:lineRule="exact"/>
        <w:ind w:leftChars="0" w:left="1276"/>
        <w:rPr>
          <w:rFonts w:eastAsia="標楷體"/>
          <w:color w:val="000000"/>
          <w:szCs w:val="24"/>
        </w:rPr>
      </w:pPr>
      <w:r w:rsidRPr="00051E77">
        <w:rPr>
          <w:rFonts w:eastAsia="標楷體" w:hint="eastAsia"/>
          <w:color w:val="000000"/>
          <w:szCs w:val="24"/>
        </w:rPr>
        <w:lastRenderedPageBreak/>
        <w:t>執行本計畫之專案負責人及執行團隊成員之背景</w:t>
      </w:r>
      <w:r w:rsidRPr="00051E77">
        <w:rPr>
          <w:rFonts w:eastAsia="標楷體"/>
          <w:color w:val="000000"/>
          <w:szCs w:val="24"/>
        </w:rPr>
        <w:t>(</w:t>
      </w:r>
      <w:r w:rsidRPr="00051E77">
        <w:rPr>
          <w:rFonts w:eastAsia="標楷體"/>
          <w:color w:val="000000"/>
          <w:szCs w:val="24"/>
        </w:rPr>
        <w:t>需含簡要學經歷、證照等背景資料</w:t>
      </w:r>
      <w:r w:rsidRPr="00051E77">
        <w:rPr>
          <w:rFonts w:eastAsia="標楷體"/>
          <w:color w:val="000000"/>
          <w:szCs w:val="24"/>
        </w:rPr>
        <w:t>)</w:t>
      </w:r>
      <w:r w:rsidRPr="00051E77">
        <w:rPr>
          <w:rFonts w:eastAsia="標楷體"/>
          <w:color w:val="000000"/>
          <w:szCs w:val="24"/>
        </w:rPr>
        <w:t>：</w:t>
      </w:r>
    </w:p>
    <w:p w14:paraId="0D1C41AC" w14:textId="77777777" w:rsidR="008B1EE6" w:rsidRPr="00051E77" w:rsidRDefault="008B1EE6" w:rsidP="008B1EE6">
      <w:pPr>
        <w:pStyle w:val="affc"/>
        <w:kinsoku w:val="0"/>
        <w:spacing w:line="360" w:lineRule="exact"/>
        <w:ind w:leftChars="0" w:left="1276"/>
        <w:rPr>
          <w:rFonts w:eastAsia="標楷體"/>
          <w:color w:val="000000"/>
          <w:szCs w:val="24"/>
        </w:rPr>
      </w:pPr>
    </w:p>
    <w:p w14:paraId="4CF6E96D" w14:textId="77777777" w:rsidR="00AE711E" w:rsidRPr="00051E77" w:rsidRDefault="00AE711E" w:rsidP="00115570">
      <w:pPr>
        <w:pStyle w:val="affc"/>
        <w:numPr>
          <w:ilvl w:val="0"/>
          <w:numId w:val="255"/>
        </w:numPr>
        <w:kinsoku w:val="0"/>
        <w:spacing w:after="120" w:line="360" w:lineRule="exact"/>
        <w:ind w:leftChars="0"/>
        <w:rPr>
          <w:rFonts w:ascii="標楷體" w:eastAsia="標楷體" w:hAnsi="標楷體"/>
          <w:b/>
          <w:szCs w:val="24"/>
        </w:rPr>
      </w:pPr>
      <w:r w:rsidRPr="00051E77">
        <w:rPr>
          <w:rFonts w:ascii="標楷體" w:eastAsia="標楷體" w:hAnsi="標楷體" w:hint="eastAsia"/>
          <w:b/>
          <w:szCs w:val="24"/>
        </w:rPr>
        <w:t>經營理念與營造友善職場環境之規劃</w:t>
      </w:r>
    </w:p>
    <w:p w14:paraId="3765E991" w14:textId="77777777" w:rsidR="00AE711E" w:rsidRPr="00051E77" w:rsidRDefault="00AE711E" w:rsidP="00115570">
      <w:pPr>
        <w:pStyle w:val="affc"/>
        <w:numPr>
          <w:ilvl w:val="0"/>
          <w:numId w:val="259"/>
        </w:numPr>
        <w:kinsoku w:val="0"/>
        <w:spacing w:line="360" w:lineRule="exact"/>
        <w:ind w:leftChars="0" w:hanging="167"/>
        <w:rPr>
          <w:rFonts w:eastAsia="標楷體"/>
          <w:szCs w:val="24"/>
        </w:rPr>
      </w:pPr>
      <w:r w:rsidRPr="00051E77">
        <w:rPr>
          <w:rFonts w:eastAsia="標楷體" w:hint="eastAsia"/>
          <w:szCs w:val="24"/>
        </w:rPr>
        <w:t>公司經營理念</w:t>
      </w:r>
    </w:p>
    <w:p w14:paraId="5BBE39E3" w14:textId="77777777" w:rsidR="00AE711E" w:rsidRPr="00051E77" w:rsidRDefault="00AE711E" w:rsidP="00115570">
      <w:pPr>
        <w:pStyle w:val="affc"/>
        <w:numPr>
          <w:ilvl w:val="0"/>
          <w:numId w:val="259"/>
        </w:numPr>
        <w:kinsoku w:val="0"/>
        <w:spacing w:line="360" w:lineRule="exact"/>
        <w:ind w:leftChars="0" w:hanging="167"/>
        <w:rPr>
          <w:rFonts w:eastAsia="標楷體"/>
          <w:szCs w:val="24"/>
        </w:rPr>
      </w:pPr>
      <w:r w:rsidRPr="00051E77">
        <w:rPr>
          <w:rFonts w:eastAsia="標楷體" w:hint="eastAsia"/>
          <w:szCs w:val="24"/>
        </w:rPr>
        <w:t>營造友善職場環境之規劃</w:t>
      </w:r>
    </w:p>
    <w:p w14:paraId="176410CD" w14:textId="2E913838" w:rsidR="00AE711E" w:rsidRPr="00051E77" w:rsidRDefault="00AE711E" w:rsidP="00115570">
      <w:pPr>
        <w:pStyle w:val="affc"/>
        <w:numPr>
          <w:ilvl w:val="0"/>
          <w:numId w:val="260"/>
        </w:numPr>
        <w:kinsoku w:val="0"/>
        <w:spacing w:line="360" w:lineRule="exact"/>
        <w:ind w:leftChars="0" w:left="1560" w:hanging="426"/>
        <w:rPr>
          <w:rFonts w:ascii="Times New Roman" w:eastAsia="標楷體" w:hAnsi="Times New Roman"/>
          <w:szCs w:val="24"/>
        </w:rPr>
      </w:pPr>
      <w:r w:rsidRPr="00051E77">
        <w:rPr>
          <w:rFonts w:ascii="標楷體" w:eastAsia="標楷體" w:hAnsi="標楷體" w:hint="eastAsia"/>
          <w:szCs w:val="24"/>
        </w:rPr>
        <w:t>公</w:t>
      </w:r>
      <w:r w:rsidRPr="00051E77">
        <w:rPr>
          <w:rFonts w:ascii="Times New Roman" w:eastAsia="標楷體" w:hAnsi="Times New Roman" w:hint="eastAsia"/>
          <w:szCs w:val="24"/>
        </w:rPr>
        <w:t>司兩性平權政策及友善家庭之職場環境措施</w:t>
      </w:r>
    </w:p>
    <w:p w14:paraId="74E5520D" w14:textId="77777777" w:rsidR="00AE711E" w:rsidRPr="00051E77" w:rsidRDefault="00AE711E" w:rsidP="00115570">
      <w:pPr>
        <w:pStyle w:val="affc"/>
        <w:numPr>
          <w:ilvl w:val="0"/>
          <w:numId w:val="260"/>
        </w:numPr>
        <w:kinsoku w:val="0"/>
        <w:spacing w:line="360" w:lineRule="exact"/>
        <w:ind w:leftChars="0" w:left="1418"/>
        <w:rPr>
          <w:rFonts w:ascii="Times New Roman" w:eastAsia="標楷體" w:hAnsi="Times New Roman"/>
          <w:szCs w:val="24"/>
        </w:rPr>
      </w:pPr>
      <w:r w:rsidRPr="00051E77">
        <w:rPr>
          <w:rFonts w:ascii="標楷體" w:eastAsia="標楷體" w:hAnsi="標楷體" w:hint="eastAsia"/>
          <w:szCs w:val="24"/>
        </w:rPr>
        <w:t>公司</w:t>
      </w:r>
      <w:r w:rsidRPr="00051E77">
        <w:rPr>
          <w:rFonts w:ascii="Times New Roman" w:eastAsia="標楷體" w:hAnsi="Times New Roman" w:hint="eastAsia"/>
          <w:szCs w:val="24"/>
        </w:rPr>
        <w:t>對於「企業加薪</w:t>
      </w:r>
      <w:r w:rsidRPr="00051E77">
        <w:rPr>
          <w:rFonts w:ascii="Times New Roman" w:eastAsia="標楷體" w:hAnsi="Times New Roman"/>
          <w:szCs w:val="24"/>
        </w:rPr>
        <w:t>/</w:t>
      </w:r>
      <w:r w:rsidRPr="00051E77">
        <w:rPr>
          <w:rFonts w:ascii="Times New Roman" w:eastAsia="標楷體" w:hAnsi="Times New Roman" w:hint="eastAsia"/>
          <w:szCs w:val="24"/>
        </w:rPr>
        <w:t>留才」或「建立專業認同獎勵」之具體作法。</w:t>
      </w:r>
      <w:r w:rsidRPr="00051E77">
        <w:rPr>
          <w:rFonts w:ascii="Times New Roman" w:eastAsia="標楷體" w:hAnsi="Times New Roman"/>
          <w:szCs w:val="24"/>
        </w:rPr>
        <w:t>(</w:t>
      </w:r>
      <w:r w:rsidRPr="00051E77">
        <w:rPr>
          <w:rFonts w:ascii="Times New Roman" w:eastAsia="標楷體" w:hAnsi="Times New Roman" w:hint="eastAsia"/>
          <w:szCs w:val="24"/>
        </w:rPr>
        <w:t>如所提計畫內容承諾提升企業內部員工待遇，或對於員工申請／獲得專利發明，有規劃獎勵措施者</w:t>
      </w:r>
      <w:r w:rsidRPr="00051E77">
        <w:rPr>
          <w:rFonts w:ascii="Times New Roman" w:eastAsia="標楷體" w:hAnsi="Times New Roman"/>
          <w:szCs w:val="24"/>
        </w:rPr>
        <w:t>(</w:t>
      </w:r>
      <w:r w:rsidRPr="00051E77">
        <w:rPr>
          <w:rFonts w:ascii="Times New Roman" w:eastAsia="標楷體" w:hAnsi="Times New Roman" w:hint="eastAsia"/>
          <w:szCs w:val="24"/>
        </w:rPr>
        <w:t>如加薪</w:t>
      </w:r>
      <w:r w:rsidRPr="00051E77">
        <w:rPr>
          <w:rFonts w:ascii="Times New Roman" w:eastAsia="標楷體" w:hAnsi="Times New Roman"/>
          <w:szCs w:val="24"/>
        </w:rPr>
        <w:t>)</w:t>
      </w:r>
      <w:r w:rsidRPr="00051E77">
        <w:rPr>
          <w:rFonts w:ascii="Times New Roman" w:eastAsia="標楷體" w:hAnsi="Times New Roman" w:hint="eastAsia"/>
          <w:szCs w:val="24"/>
        </w:rPr>
        <w:t>，於計畫細部審查時可考量予以優先補助</w:t>
      </w:r>
      <w:r w:rsidRPr="00051E77">
        <w:rPr>
          <w:rFonts w:ascii="Times New Roman" w:eastAsia="標楷體" w:hAnsi="Times New Roman"/>
          <w:szCs w:val="24"/>
        </w:rPr>
        <w:t>)</w:t>
      </w:r>
      <w:r w:rsidRPr="00051E77">
        <w:rPr>
          <w:rFonts w:ascii="Times New Roman" w:eastAsia="標楷體" w:hAnsi="Times New Roman" w:hint="eastAsia"/>
          <w:szCs w:val="24"/>
        </w:rPr>
        <w:t>。</w:t>
      </w:r>
    </w:p>
    <w:p w14:paraId="1C89A4CD" w14:textId="77777777" w:rsidR="00AE711E" w:rsidRPr="00051E77" w:rsidRDefault="00AE711E" w:rsidP="00115570">
      <w:pPr>
        <w:pStyle w:val="affc"/>
        <w:numPr>
          <w:ilvl w:val="0"/>
          <w:numId w:val="260"/>
        </w:numPr>
        <w:kinsoku w:val="0"/>
        <w:spacing w:line="360" w:lineRule="exact"/>
        <w:ind w:leftChars="0" w:left="1418"/>
        <w:rPr>
          <w:rFonts w:ascii="Times New Roman" w:eastAsia="標楷體" w:hAnsi="Times New Roman"/>
          <w:szCs w:val="24"/>
        </w:rPr>
      </w:pPr>
      <w:r w:rsidRPr="00051E77">
        <w:rPr>
          <w:rFonts w:ascii="Times New Roman" w:eastAsia="標楷體" w:hAnsi="Times New Roman" w:hint="eastAsia"/>
          <w:szCs w:val="24"/>
        </w:rPr>
        <w:t>公司對於近一年內聘任志願役退伍軍人情形。</w:t>
      </w:r>
      <w:r w:rsidRPr="00051E77">
        <w:rPr>
          <w:rFonts w:ascii="Times New Roman" w:eastAsia="標楷體" w:hAnsi="Times New Roman"/>
          <w:szCs w:val="24"/>
        </w:rPr>
        <w:t>(</w:t>
      </w:r>
      <w:r w:rsidRPr="00051E77">
        <w:rPr>
          <w:rFonts w:ascii="Times New Roman" w:eastAsia="標楷體" w:hAnsi="Times New Roman" w:hint="eastAsia"/>
          <w:szCs w:val="24"/>
        </w:rPr>
        <w:t>如達一定比例，於計畫細部審查時可考量予以優先補助</w:t>
      </w:r>
      <w:r w:rsidRPr="00051E77">
        <w:rPr>
          <w:rFonts w:ascii="Times New Roman" w:eastAsia="標楷體" w:hAnsi="Times New Roman"/>
          <w:szCs w:val="24"/>
        </w:rPr>
        <w:t>)</w:t>
      </w:r>
      <w:r w:rsidRPr="00051E77">
        <w:rPr>
          <w:rFonts w:ascii="Times New Roman" w:eastAsia="標楷體" w:hAnsi="Times New Roman" w:hint="eastAsia"/>
          <w:szCs w:val="24"/>
        </w:rPr>
        <w:t>。</w:t>
      </w:r>
    </w:p>
    <w:p w14:paraId="67840B7C" w14:textId="77777777" w:rsidR="00AE711E" w:rsidRPr="00051E77" w:rsidRDefault="00AE711E" w:rsidP="00115570">
      <w:pPr>
        <w:pStyle w:val="affc"/>
        <w:numPr>
          <w:ilvl w:val="0"/>
          <w:numId w:val="259"/>
        </w:numPr>
        <w:kinsoku w:val="0"/>
        <w:spacing w:line="360" w:lineRule="exact"/>
        <w:ind w:leftChars="0" w:hanging="167"/>
        <w:rPr>
          <w:rFonts w:eastAsia="標楷體"/>
          <w:szCs w:val="24"/>
        </w:rPr>
      </w:pPr>
      <w:r w:rsidRPr="00051E77">
        <w:rPr>
          <w:rFonts w:eastAsia="標楷體" w:hint="eastAsia"/>
          <w:szCs w:val="24"/>
        </w:rPr>
        <w:t>企業社會責任之規劃或落實情形</w:t>
      </w:r>
    </w:p>
    <w:p w14:paraId="2F670EC4" w14:textId="77777777" w:rsidR="00AE711E" w:rsidRPr="00051E77" w:rsidRDefault="00AE711E" w:rsidP="00AE711E">
      <w:pPr>
        <w:widowControl/>
        <w:adjustRightInd/>
        <w:spacing w:line="240" w:lineRule="auto"/>
        <w:textAlignment w:val="auto"/>
        <w:rPr>
          <w:rFonts w:ascii="標楷體" w:hAnsi="標楷體"/>
          <w:sz w:val="28"/>
          <w:szCs w:val="28"/>
        </w:rPr>
      </w:pPr>
      <w:r w:rsidRPr="00051E77">
        <w:rPr>
          <w:rFonts w:ascii="標楷體" w:hAnsi="標楷體"/>
          <w:sz w:val="28"/>
          <w:szCs w:val="28"/>
        </w:rPr>
        <w:br w:type="page"/>
      </w:r>
    </w:p>
    <w:p w14:paraId="1FAE2F80" w14:textId="77777777" w:rsidR="00AE711E" w:rsidRPr="00051E77" w:rsidRDefault="00AE711E" w:rsidP="00115570">
      <w:pPr>
        <w:pStyle w:val="affc"/>
        <w:numPr>
          <w:ilvl w:val="0"/>
          <w:numId w:val="254"/>
        </w:numPr>
        <w:kinsoku w:val="0"/>
        <w:spacing w:after="120" w:line="360" w:lineRule="exact"/>
        <w:ind w:leftChars="0"/>
        <w:rPr>
          <w:rFonts w:ascii="標楷體" w:eastAsia="標楷體" w:hAnsi="標楷體"/>
          <w:b/>
          <w:szCs w:val="28"/>
        </w:rPr>
      </w:pPr>
      <w:r w:rsidRPr="00051E77">
        <w:rPr>
          <w:rFonts w:ascii="標楷體" w:eastAsia="標楷體" w:hAnsi="標楷體" w:hint="eastAsia"/>
          <w:b/>
          <w:szCs w:val="28"/>
        </w:rPr>
        <w:lastRenderedPageBreak/>
        <w:t>系統整合設計規劃業者基本資料</w:t>
      </w:r>
    </w:p>
    <w:p w14:paraId="7861011C" w14:textId="77777777" w:rsidR="00AE711E" w:rsidRPr="00051E77" w:rsidRDefault="00AE711E" w:rsidP="00115570">
      <w:pPr>
        <w:pStyle w:val="affc"/>
        <w:numPr>
          <w:ilvl w:val="2"/>
          <w:numId w:val="55"/>
        </w:numPr>
        <w:tabs>
          <w:tab w:val="left" w:pos="1050"/>
        </w:tabs>
        <w:kinsoku w:val="0"/>
        <w:spacing w:afterLines="50" w:after="204" w:line="360" w:lineRule="exact"/>
        <w:ind w:leftChars="0" w:left="992"/>
        <w:jc w:val="left"/>
        <w:rPr>
          <w:rFonts w:ascii="標楷體" w:eastAsia="標楷體" w:hAnsi="標楷體"/>
          <w:b/>
          <w:szCs w:val="24"/>
        </w:rPr>
      </w:pPr>
      <w:r w:rsidRPr="00051E77">
        <w:rPr>
          <w:rFonts w:ascii="標楷體" w:eastAsia="標楷體" w:hAnsi="標楷體" w:hint="eastAsia"/>
          <w:b/>
          <w:szCs w:val="24"/>
        </w:rPr>
        <w:t>公司簡介</w:t>
      </w:r>
    </w:p>
    <w:p w14:paraId="3C74978B"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ascii="標楷體" w:eastAsia="標楷體" w:hAnsi="標楷體" w:hint="eastAsia"/>
          <w:szCs w:val="24"/>
        </w:rPr>
        <w:t>公司</w:t>
      </w:r>
      <w:r w:rsidRPr="00051E77">
        <w:rPr>
          <w:rFonts w:eastAsia="標楷體" w:hint="eastAsia"/>
          <w:szCs w:val="24"/>
        </w:rPr>
        <w:t>名稱</w:t>
      </w:r>
      <w:r w:rsidR="009203EB" w:rsidRPr="00051E77">
        <w:rPr>
          <w:rFonts w:eastAsia="標楷體" w:hint="eastAsia"/>
          <w:szCs w:val="24"/>
        </w:rPr>
        <w:t>：</w:t>
      </w:r>
    </w:p>
    <w:p w14:paraId="5FE67973"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創立日期：</w:t>
      </w:r>
    </w:p>
    <w:p w14:paraId="27CE1555"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公司登記地址：</w:t>
      </w:r>
    </w:p>
    <w:p w14:paraId="28152E94"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szCs w:val="24"/>
        </w:rPr>
        <w:t>________</w:t>
      </w:r>
      <w:r w:rsidRPr="00051E77">
        <w:rPr>
          <w:rFonts w:eastAsia="標楷體" w:hint="eastAsia"/>
          <w:szCs w:val="24"/>
        </w:rPr>
        <w:t>年實收資本額：新台幣</w:t>
      </w:r>
      <w:r w:rsidRPr="00051E77">
        <w:rPr>
          <w:rFonts w:eastAsia="標楷體"/>
          <w:szCs w:val="24"/>
        </w:rPr>
        <w:t xml:space="preserve">       </w:t>
      </w:r>
      <w:r w:rsidRPr="00051E77">
        <w:rPr>
          <w:rFonts w:eastAsia="標楷體" w:hint="eastAsia"/>
          <w:szCs w:val="24"/>
        </w:rPr>
        <w:t>仟元</w:t>
      </w:r>
      <w:r w:rsidRPr="00051E77">
        <w:rPr>
          <w:rFonts w:eastAsia="標楷體"/>
          <w:szCs w:val="24"/>
        </w:rPr>
        <w:t xml:space="preserve"> </w:t>
      </w:r>
    </w:p>
    <w:p w14:paraId="4FA8AF4B"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員工人數</w:t>
      </w:r>
      <w:r w:rsidRPr="00051E77">
        <w:rPr>
          <w:rFonts w:eastAsia="標楷體"/>
          <w:szCs w:val="24"/>
        </w:rPr>
        <w:t>/</w:t>
      </w:r>
      <w:r w:rsidRPr="00051E77">
        <w:rPr>
          <w:rFonts w:eastAsia="標楷體" w:hint="eastAsia"/>
          <w:szCs w:val="24"/>
        </w:rPr>
        <w:t>執行本計畫之人數：</w:t>
      </w:r>
      <w:r w:rsidRPr="00051E77">
        <w:rPr>
          <w:rFonts w:eastAsia="標楷體"/>
          <w:szCs w:val="24"/>
        </w:rPr>
        <w:t xml:space="preserve">     /</w:t>
      </w:r>
    </w:p>
    <w:p w14:paraId="1559ADAF"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上市上櫃狀況：□上市　□上櫃　□公開發行　□非公開發行</w:t>
      </w:r>
    </w:p>
    <w:p w14:paraId="2C68D975"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營業項目：</w:t>
      </w:r>
    </w:p>
    <w:p w14:paraId="4D6B30E6"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主要客戶：</w:t>
      </w:r>
    </w:p>
    <w:p w14:paraId="243FC7C4" w14:textId="77777777" w:rsidR="00AE711E" w:rsidRPr="00051E77" w:rsidRDefault="00AE711E" w:rsidP="00115570">
      <w:pPr>
        <w:pStyle w:val="affc"/>
        <w:numPr>
          <w:ilvl w:val="0"/>
          <w:numId w:val="261"/>
        </w:numPr>
        <w:kinsoku w:val="0"/>
        <w:spacing w:line="360" w:lineRule="exact"/>
        <w:ind w:leftChars="0" w:hanging="167"/>
        <w:rPr>
          <w:rFonts w:ascii="標楷體" w:eastAsia="標楷體" w:hAnsi="標楷體"/>
          <w:szCs w:val="24"/>
        </w:rPr>
      </w:pPr>
      <w:r w:rsidRPr="00051E77">
        <w:rPr>
          <w:rFonts w:eastAsia="標楷體" w:hint="eastAsia"/>
          <w:szCs w:val="24"/>
        </w:rPr>
        <w:t>服</w:t>
      </w:r>
      <w:r w:rsidRPr="00051E77">
        <w:rPr>
          <w:rFonts w:ascii="標楷體" w:eastAsia="標楷體" w:hAnsi="標楷體" w:hint="eastAsia"/>
          <w:szCs w:val="24"/>
        </w:rPr>
        <w:t>務能量說明與產業領域能力：</w:t>
      </w:r>
      <w:r w:rsidRPr="00051E77" w:rsidDel="00124559">
        <w:rPr>
          <w:rFonts w:ascii="標楷體" w:eastAsia="標楷體" w:hAnsi="標楷體"/>
          <w:szCs w:val="24"/>
        </w:rPr>
        <w:t xml:space="preserve"> </w:t>
      </w:r>
    </w:p>
    <w:p w14:paraId="3DDF665F" w14:textId="77777777" w:rsidR="00AE711E" w:rsidRPr="00051E77" w:rsidRDefault="00AE711E" w:rsidP="00115570">
      <w:pPr>
        <w:pStyle w:val="affc"/>
        <w:numPr>
          <w:ilvl w:val="0"/>
          <w:numId w:val="262"/>
        </w:numPr>
        <w:kinsoku w:val="0"/>
        <w:spacing w:line="360" w:lineRule="exact"/>
        <w:ind w:leftChars="0" w:left="1418"/>
        <w:rPr>
          <w:rFonts w:ascii="Times New Roman" w:eastAsia="標楷體" w:hAnsi="Times New Roman"/>
          <w:szCs w:val="24"/>
        </w:rPr>
      </w:pPr>
      <w:r w:rsidRPr="00051E77">
        <w:rPr>
          <w:rFonts w:ascii="Times New Roman" w:eastAsia="標楷體" w:hAnsi="Times New Roman"/>
          <w:szCs w:val="24"/>
        </w:rPr>
        <w:t>SI</w:t>
      </w:r>
      <w:r w:rsidRPr="00051E77">
        <w:rPr>
          <w:rFonts w:ascii="Times New Roman" w:eastAsia="標楷體" w:hAnsi="Times New Roman" w:hint="eastAsia"/>
          <w:szCs w:val="24"/>
        </w:rPr>
        <w:t>業者的服務能量說明：</w:t>
      </w:r>
    </w:p>
    <w:p w14:paraId="7C259F66" w14:textId="77777777" w:rsidR="00AE711E" w:rsidRPr="00051E77" w:rsidRDefault="00AE711E" w:rsidP="00115570">
      <w:pPr>
        <w:pStyle w:val="affc"/>
        <w:numPr>
          <w:ilvl w:val="0"/>
          <w:numId w:val="262"/>
        </w:numPr>
        <w:kinsoku w:val="0"/>
        <w:spacing w:line="360" w:lineRule="exact"/>
        <w:ind w:leftChars="0" w:left="1418"/>
        <w:rPr>
          <w:rFonts w:ascii="標楷體" w:eastAsia="標楷體" w:hAnsi="標楷體"/>
          <w:szCs w:val="24"/>
        </w:rPr>
      </w:pPr>
      <w:r w:rsidRPr="00051E77">
        <w:rPr>
          <w:rFonts w:ascii="標楷體" w:eastAsia="標楷體" w:hAnsi="標楷體"/>
          <w:szCs w:val="24"/>
        </w:rPr>
        <w:t>SI業者的產業領域能力(Domain Know-How)</w:t>
      </w:r>
    </w:p>
    <w:p w14:paraId="4A6109C9" w14:textId="77777777" w:rsidR="00AE711E" w:rsidRPr="00051E77" w:rsidRDefault="00AE711E" w:rsidP="00034F32">
      <w:pPr>
        <w:kinsoku w:val="0"/>
        <w:snapToGrid w:val="0"/>
        <w:spacing w:before="120" w:line="360" w:lineRule="exact"/>
        <w:ind w:leftChars="17" w:left="235" w:hangingChars="81" w:hanging="194"/>
        <w:rPr>
          <w:rFonts w:ascii="標楷體" w:hAnsi="標楷體"/>
        </w:rPr>
      </w:pPr>
      <w:r w:rsidRPr="00051E77">
        <w:rPr>
          <w:rFonts w:ascii="標楷體" w:hAnsi="標楷體" w:hint="eastAsia"/>
        </w:rPr>
        <w:t>專長產業別：</w:t>
      </w:r>
      <w:r w:rsidRPr="00051E77">
        <w:rPr>
          <w:rFonts w:ascii="標楷體" w:hAnsi="標楷體"/>
          <w:sz w:val="20"/>
        </w:rPr>
        <w:t>(</w:t>
      </w:r>
      <w:r w:rsidRPr="00051E77">
        <w:rPr>
          <w:rFonts w:ascii="標楷體" w:hAnsi="標楷體" w:hint="eastAsia"/>
          <w:sz w:val="20"/>
        </w:rPr>
        <w:t>可複選</w:t>
      </w:r>
      <w:r w:rsidRPr="00051E77">
        <w:rPr>
          <w:rFonts w:ascii="標楷體" w:hAnsi="標楷體"/>
          <w:sz w:val="20"/>
        </w:rPr>
        <w:t>)</w:t>
      </w:r>
    </w:p>
    <w:tbl>
      <w:tblPr>
        <w:tblW w:w="5000" w:type="pct"/>
        <w:jc w:val="center"/>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177"/>
        <w:gridCol w:w="2772"/>
        <w:gridCol w:w="177"/>
        <w:gridCol w:w="3379"/>
        <w:gridCol w:w="177"/>
        <w:gridCol w:w="3035"/>
      </w:tblGrid>
      <w:tr w:rsidR="00EC4D23" w:rsidRPr="00051E77" w14:paraId="62D2C2AA" w14:textId="77777777" w:rsidTr="00EC4D23">
        <w:trPr>
          <w:trHeight w:val="116"/>
          <w:jc w:val="center"/>
        </w:trPr>
        <w:tc>
          <w:tcPr>
            <w:tcW w:w="91" w:type="pct"/>
            <w:vAlign w:val="center"/>
          </w:tcPr>
          <w:p w14:paraId="07C13612" w14:textId="4DA72054"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1A44000C" w14:textId="75C7799B"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01.</w:t>
            </w:r>
            <w:r w:rsidRPr="00051E77">
              <w:rPr>
                <w:rFonts w:hint="eastAsia"/>
                <w:sz w:val="20"/>
              </w:rPr>
              <w:t>食品及飼品製造業</w:t>
            </w:r>
          </w:p>
        </w:tc>
        <w:tc>
          <w:tcPr>
            <w:tcW w:w="91" w:type="pct"/>
            <w:vAlign w:val="center"/>
          </w:tcPr>
          <w:p w14:paraId="3DC285FB" w14:textId="56717F98"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6A9ABBCF" w14:textId="2F723AD5"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02.</w:t>
            </w:r>
            <w:r w:rsidRPr="00051E77">
              <w:rPr>
                <w:rFonts w:hint="eastAsia"/>
                <w:sz w:val="20"/>
              </w:rPr>
              <w:t>飲料製造業</w:t>
            </w:r>
          </w:p>
        </w:tc>
        <w:tc>
          <w:tcPr>
            <w:tcW w:w="90" w:type="pct"/>
            <w:vAlign w:val="center"/>
          </w:tcPr>
          <w:p w14:paraId="4D23D4EE" w14:textId="7A4C3A32"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72AC9B67" w14:textId="0CB5F17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03.</w:t>
            </w:r>
            <w:r w:rsidRPr="00051E77">
              <w:rPr>
                <w:rFonts w:hint="eastAsia"/>
                <w:sz w:val="20"/>
              </w:rPr>
              <w:t>菸草製造業</w:t>
            </w:r>
          </w:p>
        </w:tc>
      </w:tr>
      <w:tr w:rsidR="00EC4D23" w:rsidRPr="00051E77" w14:paraId="14F01B74" w14:textId="77777777" w:rsidTr="00EC4D23">
        <w:trPr>
          <w:trHeight w:val="60"/>
          <w:jc w:val="center"/>
        </w:trPr>
        <w:tc>
          <w:tcPr>
            <w:tcW w:w="91" w:type="pct"/>
            <w:vAlign w:val="center"/>
          </w:tcPr>
          <w:p w14:paraId="4A82E486" w14:textId="062B994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1A85D0AF" w14:textId="1727D63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04.</w:t>
            </w:r>
            <w:r w:rsidRPr="00051E77">
              <w:rPr>
                <w:rFonts w:hint="eastAsia"/>
                <w:sz w:val="20"/>
              </w:rPr>
              <w:t>紡織業</w:t>
            </w:r>
          </w:p>
        </w:tc>
        <w:tc>
          <w:tcPr>
            <w:tcW w:w="91" w:type="pct"/>
            <w:vAlign w:val="center"/>
          </w:tcPr>
          <w:p w14:paraId="1AA3818C" w14:textId="3A97759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0DADA5A3" w14:textId="419BF46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05.</w:t>
            </w:r>
            <w:r w:rsidRPr="00051E77">
              <w:rPr>
                <w:rFonts w:hint="eastAsia"/>
                <w:sz w:val="20"/>
              </w:rPr>
              <w:t>成衣及服飾品製造業</w:t>
            </w:r>
          </w:p>
        </w:tc>
        <w:tc>
          <w:tcPr>
            <w:tcW w:w="90" w:type="pct"/>
            <w:vAlign w:val="center"/>
          </w:tcPr>
          <w:p w14:paraId="59B82685" w14:textId="3FD3F9A6"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08AAA106" w14:textId="76A6191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06.</w:t>
            </w:r>
            <w:r w:rsidRPr="00051E77">
              <w:rPr>
                <w:rFonts w:hint="eastAsia"/>
                <w:sz w:val="20"/>
              </w:rPr>
              <w:t>皮革、毛皮及其製品製造業</w:t>
            </w:r>
          </w:p>
        </w:tc>
      </w:tr>
      <w:tr w:rsidR="00EC4D23" w:rsidRPr="00051E77" w14:paraId="288B1C44" w14:textId="77777777" w:rsidTr="00EC4D23">
        <w:trPr>
          <w:trHeight w:val="60"/>
          <w:jc w:val="center"/>
        </w:trPr>
        <w:tc>
          <w:tcPr>
            <w:tcW w:w="91" w:type="pct"/>
            <w:vAlign w:val="center"/>
          </w:tcPr>
          <w:p w14:paraId="5A59F46D" w14:textId="5022D37D"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4802D7C8" w14:textId="3686B57F"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07.</w:t>
            </w:r>
            <w:r w:rsidRPr="00051E77">
              <w:rPr>
                <w:rFonts w:hint="eastAsia"/>
                <w:sz w:val="20"/>
              </w:rPr>
              <w:t>木竹製品製造業</w:t>
            </w:r>
          </w:p>
        </w:tc>
        <w:tc>
          <w:tcPr>
            <w:tcW w:w="91" w:type="pct"/>
            <w:vAlign w:val="center"/>
          </w:tcPr>
          <w:p w14:paraId="301CF9DC" w14:textId="7EE88A1E"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62AA3D78" w14:textId="539C3EAB"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08.</w:t>
            </w:r>
            <w:r w:rsidRPr="00051E77">
              <w:rPr>
                <w:sz w:val="20"/>
              </w:rPr>
              <w:t>紙漿、紙及紙製品製造業</w:t>
            </w:r>
          </w:p>
        </w:tc>
        <w:tc>
          <w:tcPr>
            <w:tcW w:w="90" w:type="pct"/>
            <w:vAlign w:val="center"/>
          </w:tcPr>
          <w:p w14:paraId="3805088D" w14:textId="71F2D6C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3425C88A" w14:textId="125E8631"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09.</w:t>
            </w:r>
            <w:r w:rsidRPr="00051E77">
              <w:rPr>
                <w:sz w:val="20"/>
              </w:rPr>
              <w:t>印刷及資料儲存媒體複製業</w:t>
            </w:r>
          </w:p>
        </w:tc>
      </w:tr>
      <w:tr w:rsidR="00EC4D23" w:rsidRPr="00051E77" w14:paraId="6ECFFBCA" w14:textId="77777777" w:rsidTr="00EC4D23">
        <w:trPr>
          <w:trHeight w:val="60"/>
          <w:jc w:val="center"/>
        </w:trPr>
        <w:tc>
          <w:tcPr>
            <w:tcW w:w="91" w:type="pct"/>
            <w:vAlign w:val="center"/>
          </w:tcPr>
          <w:p w14:paraId="7BC83723" w14:textId="1BAAB902"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4AF84322" w14:textId="2A399D5D"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10.</w:t>
            </w:r>
            <w:r w:rsidRPr="00051E77">
              <w:rPr>
                <w:rFonts w:hint="eastAsia"/>
                <w:sz w:val="20"/>
              </w:rPr>
              <w:t>石油及煤製品製造業</w:t>
            </w:r>
          </w:p>
        </w:tc>
        <w:tc>
          <w:tcPr>
            <w:tcW w:w="91" w:type="pct"/>
            <w:vAlign w:val="center"/>
          </w:tcPr>
          <w:p w14:paraId="31344E49" w14:textId="3C7FC7FA"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3EAC25AE" w14:textId="41A889CB"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11.</w:t>
            </w:r>
            <w:r w:rsidRPr="00051E77">
              <w:rPr>
                <w:rFonts w:hint="eastAsia"/>
                <w:sz w:val="20"/>
              </w:rPr>
              <w:t>化學材料及肥料製造業</w:t>
            </w:r>
          </w:p>
        </w:tc>
        <w:tc>
          <w:tcPr>
            <w:tcW w:w="90" w:type="pct"/>
            <w:vAlign w:val="center"/>
          </w:tcPr>
          <w:p w14:paraId="6D2E51E9" w14:textId="17C5ABD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25093F59" w14:textId="5419442E"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12.</w:t>
            </w:r>
            <w:r w:rsidRPr="00051E77">
              <w:rPr>
                <w:rFonts w:hint="eastAsia"/>
                <w:sz w:val="20"/>
              </w:rPr>
              <w:t>其他化學製品製造業</w:t>
            </w:r>
          </w:p>
        </w:tc>
      </w:tr>
      <w:tr w:rsidR="00EC4D23" w:rsidRPr="00051E77" w14:paraId="5E9E19D1" w14:textId="77777777" w:rsidTr="00EC4D23">
        <w:trPr>
          <w:trHeight w:val="60"/>
          <w:jc w:val="center"/>
        </w:trPr>
        <w:tc>
          <w:tcPr>
            <w:tcW w:w="91" w:type="pct"/>
            <w:vAlign w:val="center"/>
          </w:tcPr>
          <w:p w14:paraId="3BFB7902" w14:textId="4A6F9E3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395E08AF" w14:textId="26A67E54"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13.</w:t>
            </w:r>
            <w:r w:rsidRPr="00051E77">
              <w:rPr>
                <w:rFonts w:hint="eastAsia"/>
                <w:sz w:val="20"/>
              </w:rPr>
              <w:t>藥品及醫用化學製品製造業</w:t>
            </w:r>
          </w:p>
        </w:tc>
        <w:tc>
          <w:tcPr>
            <w:tcW w:w="91" w:type="pct"/>
            <w:vAlign w:val="center"/>
          </w:tcPr>
          <w:p w14:paraId="677FFBF0" w14:textId="7D21F079"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33F10247" w14:textId="708354D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14.</w:t>
            </w:r>
            <w:r w:rsidRPr="00051E77">
              <w:rPr>
                <w:rFonts w:hint="eastAsia"/>
                <w:sz w:val="20"/>
              </w:rPr>
              <w:t>橡膠製品製造業</w:t>
            </w:r>
          </w:p>
        </w:tc>
        <w:tc>
          <w:tcPr>
            <w:tcW w:w="90" w:type="pct"/>
            <w:vAlign w:val="center"/>
          </w:tcPr>
          <w:p w14:paraId="3FF11A56" w14:textId="004E68D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1F8C2618" w14:textId="3752E695"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15.</w:t>
            </w:r>
            <w:r w:rsidRPr="00051E77">
              <w:rPr>
                <w:rFonts w:hint="eastAsia"/>
                <w:sz w:val="20"/>
              </w:rPr>
              <w:t>塑膠製品製造業</w:t>
            </w:r>
          </w:p>
        </w:tc>
      </w:tr>
      <w:tr w:rsidR="00EC4D23" w:rsidRPr="00051E77" w14:paraId="0AAF60E5" w14:textId="77777777" w:rsidTr="00EC4D23">
        <w:trPr>
          <w:trHeight w:val="440"/>
          <w:jc w:val="center"/>
        </w:trPr>
        <w:tc>
          <w:tcPr>
            <w:tcW w:w="91" w:type="pct"/>
            <w:vAlign w:val="center"/>
          </w:tcPr>
          <w:p w14:paraId="7251627B" w14:textId="699DD80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373BF6AE" w14:textId="2011177B"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16.</w:t>
            </w:r>
            <w:r w:rsidRPr="00051E77">
              <w:rPr>
                <w:rFonts w:hint="eastAsia"/>
                <w:sz w:val="20"/>
              </w:rPr>
              <w:t>非金屬礦物製品製造業</w:t>
            </w:r>
          </w:p>
        </w:tc>
        <w:tc>
          <w:tcPr>
            <w:tcW w:w="91" w:type="pct"/>
            <w:vAlign w:val="center"/>
          </w:tcPr>
          <w:p w14:paraId="12733D91" w14:textId="0BD99CC8"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6A0D9AAC" w14:textId="29A8FBF2"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17.</w:t>
            </w:r>
            <w:r w:rsidRPr="00051E77">
              <w:rPr>
                <w:sz w:val="20"/>
              </w:rPr>
              <w:t>金屬製品製造業</w:t>
            </w:r>
          </w:p>
        </w:tc>
        <w:tc>
          <w:tcPr>
            <w:tcW w:w="90" w:type="pct"/>
            <w:vAlign w:val="center"/>
          </w:tcPr>
          <w:p w14:paraId="26F39EC3" w14:textId="01F23DCC"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6B1E765B" w14:textId="4928CD16"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18.</w:t>
            </w:r>
            <w:r w:rsidRPr="00051E77">
              <w:rPr>
                <w:sz w:val="20"/>
              </w:rPr>
              <w:t>金屬製品製造業</w:t>
            </w:r>
          </w:p>
        </w:tc>
      </w:tr>
      <w:tr w:rsidR="00EC4D23" w:rsidRPr="00051E77" w14:paraId="13A6B67B" w14:textId="77777777" w:rsidTr="00EC4D23">
        <w:trPr>
          <w:trHeight w:val="440"/>
          <w:jc w:val="center"/>
        </w:trPr>
        <w:tc>
          <w:tcPr>
            <w:tcW w:w="91" w:type="pct"/>
            <w:vAlign w:val="center"/>
          </w:tcPr>
          <w:p w14:paraId="0524F0F6" w14:textId="595D1DE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753CB095" w14:textId="6E5245DE" w:rsidR="00EC4D23" w:rsidRPr="00051E77" w:rsidRDefault="00EC4D23" w:rsidP="00EC4D23">
            <w:pPr>
              <w:widowControl/>
              <w:autoSpaceDE w:val="0"/>
              <w:autoSpaceDN w:val="0"/>
              <w:snapToGrid w:val="0"/>
              <w:spacing w:line="400" w:lineRule="exact"/>
              <w:ind w:left="302" w:hangingChars="151" w:hanging="302"/>
              <w:textAlignment w:val="bottom"/>
              <w:rPr>
                <w:rFonts w:ascii="標楷體" w:hAnsi="標楷體"/>
                <w:sz w:val="20"/>
              </w:rPr>
            </w:pPr>
            <w:r w:rsidRPr="00051E77">
              <w:rPr>
                <w:sz w:val="20"/>
              </w:rPr>
              <w:t>19.</w:t>
            </w:r>
            <w:r w:rsidRPr="00051E77">
              <w:rPr>
                <w:rFonts w:hint="eastAsia"/>
                <w:sz w:val="20"/>
              </w:rPr>
              <w:t>電子零組件製造業</w:t>
            </w:r>
          </w:p>
        </w:tc>
        <w:tc>
          <w:tcPr>
            <w:tcW w:w="91" w:type="pct"/>
            <w:vAlign w:val="center"/>
          </w:tcPr>
          <w:p w14:paraId="344F2C35" w14:textId="2F63E088"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5C5FAC44" w14:textId="72CA5EB1"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20.</w:t>
            </w:r>
            <w:r w:rsidRPr="00051E77">
              <w:rPr>
                <w:sz w:val="20"/>
              </w:rPr>
              <w:t>電腦、電子產品及光學製品製造業</w:t>
            </w:r>
          </w:p>
        </w:tc>
        <w:tc>
          <w:tcPr>
            <w:tcW w:w="90" w:type="pct"/>
            <w:vAlign w:val="center"/>
          </w:tcPr>
          <w:p w14:paraId="5D60A3B0" w14:textId="7DAA2510"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5F7481DC" w14:textId="19CBBC22"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21.</w:t>
            </w:r>
            <w:r w:rsidRPr="00051E77">
              <w:rPr>
                <w:rFonts w:hint="eastAsia"/>
                <w:sz w:val="20"/>
              </w:rPr>
              <w:t>電力設備及配備製造業</w:t>
            </w:r>
          </w:p>
        </w:tc>
      </w:tr>
      <w:tr w:rsidR="00EC4D23" w:rsidRPr="00051E77" w14:paraId="12E61744" w14:textId="77777777" w:rsidTr="00EC4D23">
        <w:trPr>
          <w:trHeight w:val="440"/>
          <w:jc w:val="center"/>
        </w:trPr>
        <w:tc>
          <w:tcPr>
            <w:tcW w:w="91" w:type="pct"/>
            <w:vAlign w:val="center"/>
          </w:tcPr>
          <w:p w14:paraId="7DB35330" w14:textId="06707032"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638B55B7" w14:textId="12AD774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22.</w:t>
            </w:r>
            <w:r w:rsidRPr="00051E77">
              <w:rPr>
                <w:rFonts w:hint="eastAsia"/>
                <w:sz w:val="20"/>
              </w:rPr>
              <w:t>機械設備製造業</w:t>
            </w:r>
          </w:p>
        </w:tc>
        <w:tc>
          <w:tcPr>
            <w:tcW w:w="91" w:type="pct"/>
            <w:vAlign w:val="center"/>
          </w:tcPr>
          <w:p w14:paraId="7364424A" w14:textId="55B8650A"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685017E7" w14:textId="5AE980E1"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23.</w:t>
            </w:r>
            <w:r w:rsidRPr="00051E77">
              <w:rPr>
                <w:sz w:val="20"/>
              </w:rPr>
              <w:t>汽車及其零件製造業</w:t>
            </w:r>
          </w:p>
        </w:tc>
        <w:tc>
          <w:tcPr>
            <w:tcW w:w="90" w:type="pct"/>
            <w:vAlign w:val="center"/>
          </w:tcPr>
          <w:p w14:paraId="63B1DF0B" w14:textId="2B54B653"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39C698F1" w14:textId="0BE8C62B"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24.</w:t>
            </w:r>
            <w:r w:rsidRPr="00051E77">
              <w:rPr>
                <w:rFonts w:hint="eastAsia"/>
                <w:sz w:val="20"/>
              </w:rPr>
              <w:t>其他運輸工具及其零件製造業</w:t>
            </w:r>
          </w:p>
        </w:tc>
      </w:tr>
      <w:tr w:rsidR="00EC4D23" w:rsidRPr="00051E77" w14:paraId="3BBA6B72" w14:textId="77777777" w:rsidTr="00EC4D23">
        <w:trPr>
          <w:trHeight w:val="60"/>
          <w:jc w:val="center"/>
        </w:trPr>
        <w:tc>
          <w:tcPr>
            <w:tcW w:w="91" w:type="pct"/>
            <w:vAlign w:val="center"/>
          </w:tcPr>
          <w:p w14:paraId="20174AA5" w14:textId="36187BE5"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427" w:type="pct"/>
            <w:vAlign w:val="center"/>
          </w:tcPr>
          <w:p w14:paraId="38976599" w14:textId="4952DC5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25.</w:t>
            </w:r>
            <w:r w:rsidRPr="00051E77">
              <w:rPr>
                <w:rFonts w:hint="eastAsia"/>
                <w:sz w:val="20"/>
              </w:rPr>
              <w:t>家具製造業</w:t>
            </w:r>
          </w:p>
        </w:tc>
        <w:tc>
          <w:tcPr>
            <w:tcW w:w="91" w:type="pct"/>
            <w:vAlign w:val="center"/>
          </w:tcPr>
          <w:p w14:paraId="23216744" w14:textId="2FBD428D"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739" w:type="pct"/>
            <w:vAlign w:val="center"/>
          </w:tcPr>
          <w:p w14:paraId="53835685" w14:textId="71C05DBA"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rFonts w:hint="eastAsia"/>
                <w:sz w:val="20"/>
              </w:rPr>
              <w:t>26</w:t>
            </w:r>
            <w:r w:rsidRPr="00051E77">
              <w:rPr>
                <w:sz w:val="20"/>
              </w:rPr>
              <w:t>.</w:t>
            </w:r>
            <w:r w:rsidRPr="00051E77">
              <w:rPr>
                <w:rFonts w:hint="eastAsia"/>
                <w:sz w:val="20"/>
              </w:rPr>
              <w:t>其他製造業</w:t>
            </w:r>
          </w:p>
        </w:tc>
        <w:tc>
          <w:tcPr>
            <w:tcW w:w="90" w:type="pct"/>
            <w:vAlign w:val="center"/>
          </w:tcPr>
          <w:p w14:paraId="709B1CB5" w14:textId="41624A97"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sz w:val="20"/>
              </w:rPr>
              <w:t>□</w:t>
            </w:r>
          </w:p>
        </w:tc>
        <w:tc>
          <w:tcPr>
            <w:tcW w:w="1562" w:type="pct"/>
            <w:vAlign w:val="center"/>
          </w:tcPr>
          <w:p w14:paraId="09A93748" w14:textId="596A9986" w:rsidR="00EC4D23" w:rsidRPr="00051E77" w:rsidRDefault="00EC4D23" w:rsidP="00EC4D23">
            <w:pPr>
              <w:widowControl/>
              <w:autoSpaceDE w:val="0"/>
              <w:autoSpaceDN w:val="0"/>
              <w:snapToGrid w:val="0"/>
              <w:spacing w:line="400" w:lineRule="exact"/>
              <w:textAlignment w:val="bottom"/>
              <w:rPr>
                <w:rFonts w:ascii="標楷體" w:hAnsi="標楷體"/>
                <w:sz w:val="20"/>
              </w:rPr>
            </w:pPr>
            <w:r w:rsidRPr="00051E77">
              <w:rPr>
                <w:rFonts w:hint="eastAsia"/>
                <w:sz w:val="20"/>
              </w:rPr>
              <w:t>2</w:t>
            </w:r>
            <w:r w:rsidRPr="00051E77">
              <w:rPr>
                <w:sz w:val="20"/>
              </w:rPr>
              <w:t>7</w:t>
            </w:r>
            <w:r w:rsidRPr="00051E77">
              <w:rPr>
                <w:rFonts w:hint="eastAsia"/>
                <w:sz w:val="20"/>
              </w:rPr>
              <w:t>.</w:t>
            </w:r>
            <w:r w:rsidRPr="00051E77">
              <w:rPr>
                <w:rFonts w:hint="eastAsia"/>
                <w:sz w:val="20"/>
              </w:rPr>
              <w:t>產業用機械設備維修及安裝業</w:t>
            </w:r>
            <w:r w:rsidRPr="00051E77">
              <w:rPr>
                <w:rFonts w:hint="eastAsia"/>
                <w:sz w:val="20"/>
              </w:rPr>
              <w:t>)</w:t>
            </w:r>
          </w:p>
        </w:tc>
      </w:tr>
      <w:tr w:rsidR="00EC4D23" w:rsidRPr="00051E77" w14:paraId="4A172749" w14:textId="77777777" w:rsidTr="00EC4D23">
        <w:trPr>
          <w:trHeight w:val="440"/>
          <w:jc w:val="center"/>
        </w:trPr>
        <w:tc>
          <w:tcPr>
            <w:tcW w:w="91" w:type="pct"/>
            <w:vAlign w:val="center"/>
          </w:tcPr>
          <w:p w14:paraId="148AF697" w14:textId="0CF28712" w:rsidR="00EC4D23" w:rsidRPr="00051E77" w:rsidRDefault="00EC4D23" w:rsidP="00EC4D23">
            <w:pPr>
              <w:widowControl/>
              <w:autoSpaceDE w:val="0"/>
              <w:autoSpaceDN w:val="0"/>
              <w:snapToGrid w:val="0"/>
              <w:spacing w:line="400" w:lineRule="exact"/>
              <w:textAlignment w:val="bottom"/>
              <w:rPr>
                <w:sz w:val="20"/>
              </w:rPr>
            </w:pPr>
            <w:r w:rsidRPr="00051E77">
              <w:rPr>
                <w:sz w:val="20"/>
              </w:rPr>
              <w:t>□</w:t>
            </w:r>
          </w:p>
        </w:tc>
        <w:tc>
          <w:tcPr>
            <w:tcW w:w="1427" w:type="pct"/>
            <w:vAlign w:val="center"/>
          </w:tcPr>
          <w:p w14:paraId="3222BCE6" w14:textId="4F3472D0" w:rsidR="00EC4D23" w:rsidRPr="00051E77" w:rsidRDefault="00EC4D23" w:rsidP="00EC4D23">
            <w:pPr>
              <w:widowControl/>
              <w:autoSpaceDE w:val="0"/>
              <w:autoSpaceDN w:val="0"/>
              <w:snapToGrid w:val="0"/>
              <w:spacing w:line="400" w:lineRule="exact"/>
              <w:textAlignment w:val="bottom"/>
              <w:rPr>
                <w:sz w:val="20"/>
              </w:rPr>
            </w:pPr>
            <w:r w:rsidRPr="00051E77">
              <w:rPr>
                <w:sz w:val="20"/>
              </w:rPr>
              <w:t>2</w:t>
            </w:r>
            <w:r w:rsidRPr="00051E77">
              <w:rPr>
                <w:rFonts w:hint="eastAsia"/>
                <w:sz w:val="20"/>
              </w:rPr>
              <w:t>8</w:t>
            </w:r>
            <w:r w:rsidRPr="00051E77">
              <w:rPr>
                <w:sz w:val="20"/>
              </w:rPr>
              <w:t>.</w:t>
            </w:r>
            <w:r w:rsidRPr="00051E77">
              <w:rPr>
                <w:rFonts w:hint="eastAsia"/>
                <w:sz w:val="20"/>
              </w:rPr>
              <w:t>其他</w:t>
            </w:r>
            <w:r w:rsidRPr="00051E77">
              <w:rPr>
                <w:rFonts w:hint="eastAsia"/>
                <w:sz w:val="20"/>
              </w:rPr>
              <w:t>_____________(</w:t>
            </w:r>
            <w:r w:rsidRPr="00051E77">
              <w:rPr>
                <w:rFonts w:hint="eastAsia"/>
                <w:sz w:val="20"/>
              </w:rPr>
              <w:t>請說明</w:t>
            </w:r>
            <w:r w:rsidRPr="00051E77">
              <w:rPr>
                <w:rFonts w:hint="eastAsia"/>
                <w:sz w:val="20"/>
              </w:rPr>
              <w:t>)</w:t>
            </w:r>
          </w:p>
        </w:tc>
        <w:tc>
          <w:tcPr>
            <w:tcW w:w="91" w:type="pct"/>
            <w:vAlign w:val="center"/>
          </w:tcPr>
          <w:p w14:paraId="79B58650" w14:textId="77777777" w:rsidR="00EC4D23" w:rsidRPr="00051E77" w:rsidRDefault="00EC4D23" w:rsidP="00EC4D23">
            <w:pPr>
              <w:widowControl/>
              <w:autoSpaceDE w:val="0"/>
              <w:autoSpaceDN w:val="0"/>
              <w:snapToGrid w:val="0"/>
              <w:spacing w:line="400" w:lineRule="exact"/>
              <w:textAlignment w:val="bottom"/>
              <w:rPr>
                <w:sz w:val="20"/>
              </w:rPr>
            </w:pPr>
          </w:p>
        </w:tc>
        <w:tc>
          <w:tcPr>
            <w:tcW w:w="1739" w:type="pct"/>
            <w:vAlign w:val="center"/>
          </w:tcPr>
          <w:p w14:paraId="43EEA532" w14:textId="77777777" w:rsidR="00EC4D23" w:rsidRPr="00051E77" w:rsidRDefault="00EC4D23" w:rsidP="00EC4D23">
            <w:pPr>
              <w:widowControl/>
              <w:autoSpaceDE w:val="0"/>
              <w:autoSpaceDN w:val="0"/>
              <w:snapToGrid w:val="0"/>
              <w:spacing w:line="400" w:lineRule="exact"/>
              <w:textAlignment w:val="bottom"/>
              <w:rPr>
                <w:sz w:val="20"/>
              </w:rPr>
            </w:pPr>
          </w:p>
        </w:tc>
        <w:tc>
          <w:tcPr>
            <w:tcW w:w="90" w:type="pct"/>
            <w:vAlign w:val="center"/>
          </w:tcPr>
          <w:p w14:paraId="35444C00" w14:textId="77777777" w:rsidR="00EC4D23" w:rsidRPr="00051E77" w:rsidRDefault="00EC4D23" w:rsidP="00EC4D23">
            <w:pPr>
              <w:widowControl/>
              <w:autoSpaceDE w:val="0"/>
              <w:autoSpaceDN w:val="0"/>
              <w:snapToGrid w:val="0"/>
              <w:spacing w:line="400" w:lineRule="exact"/>
              <w:textAlignment w:val="bottom"/>
              <w:rPr>
                <w:sz w:val="20"/>
              </w:rPr>
            </w:pPr>
          </w:p>
        </w:tc>
        <w:tc>
          <w:tcPr>
            <w:tcW w:w="1562" w:type="pct"/>
            <w:vAlign w:val="center"/>
          </w:tcPr>
          <w:p w14:paraId="182477DD" w14:textId="77777777" w:rsidR="00EC4D23" w:rsidRPr="00051E77" w:rsidRDefault="00EC4D23" w:rsidP="00EC4D23">
            <w:pPr>
              <w:widowControl/>
              <w:autoSpaceDE w:val="0"/>
              <w:autoSpaceDN w:val="0"/>
              <w:snapToGrid w:val="0"/>
              <w:spacing w:line="400" w:lineRule="exact"/>
              <w:textAlignment w:val="bottom"/>
              <w:rPr>
                <w:sz w:val="20"/>
              </w:rPr>
            </w:pPr>
          </w:p>
        </w:tc>
      </w:tr>
    </w:tbl>
    <w:p w14:paraId="79B8C748"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ascii="標楷體" w:eastAsia="標楷體" w:hAnsi="標楷體" w:hint="eastAsia"/>
          <w:szCs w:val="24"/>
        </w:rPr>
        <w:t>過去實</w:t>
      </w:r>
      <w:r w:rsidRPr="00051E77">
        <w:rPr>
          <w:rFonts w:eastAsia="標楷體" w:hint="eastAsia"/>
          <w:szCs w:val="24"/>
        </w:rPr>
        <w:t>績：</w:t>
      </w:r>
    </w:p>
    <w:p w14:paraId="40C21150" w14:textId="77777777" w:rsidR="00AE711E" w:rsidRPr="00051E77" w:rsidRDefault="00AE711E" w:rsidP="00115570">
      <w:pPr>
        <w:pStyle w:val="affc"/>
        <w:numPr>
          <w:ilvl w:val="0"/>
          <w:numId w:val="261"/>
        </w:numPr>
        <w:kinsoku w:val="0"/>
        <w:spacing w:line="360" w:lineRule="exact"/>
        <w:ind w:leftChars="0" w:hanging="167"/>
        <w:rPr>
          <w:rFonts w:eastAsia="標楷體"/>
          <w:szCs w:val="24"/>
        </w:rPr>
      </w:pPr>
      <w:r w:rsidRPr="00051E77">
        <w:rPr>
          <w:rFonts w:eastAsia="標楷體" w:hint="eastAsia"/>
          <w:szCs w:val="24"/>
        </w:rPr>
        <w:t>近三年營業額：</w:t>
      </w:r>
    </w:p>
    <w:p w14:paraId="48A9098A" w14:textId="77777777" w:rsidR="001C34E2" w:rsidRPr="00051E77" w:rsidRDefault="00AE711E" w:rsidP="00115570">
      <w:pPr>
        <w:pStyle w:val="affc"/>
        <w:numPr>
          <w:ilvl w:val="0"/>
          <w:numId w:val="261"/>
        </w:numPr>
        <w:kinsoku w:val="0"/>
        <w:spacing w:line="360" w:lineRule="exact"/>
        <w:ind w:leftChars="0" w:hanging="167"/>
        <w:rPr>
          <w:rFonts w:ascii="標楷體" w:eastAsia="標楷體" w:hAnsi="標楷體"/>
          <w:szCs w:val="24"/>
        </w:rPr>
      </w:pPr>
      <w:r w:rsidRPr="00051E77">
        <w:rPr>
          <w:rFonts w:eastAsia="標楷體" w:hint="eastAsia"/>
          <w:szCs w:val="24"/>
        </w:rPr>
        <w:t>產品銷</w:t>
      </w:r>
      <w:r w:rsidRPr="00051E77">
        <w:rPr>
          <w:rFonts w:ascii="標楷體" w:eastAsia="標楷體" w:hAnsi="標楷體" w:hint="eastAsia"/>
          <w:szCs w:val="24"/>
        </w:rPr>
        <w:t>售方式</w:t>
      </w:r>
      <w:r w:rsidR="00394546" w:rsidRPr="00051E77">
        <w:rPr>
          <w:rFonts w:ascii="標楷體" w:eastAsia="標楷體" w:hAnsi="標楷體" w:hint="eastAsia"/>
          <w:szCs w:val="24"/>
        </w:rPr>
        <w:t>：</w:t>
      </w:r>
    </w:p>
    <w:p w14:paraId="61A90556" w14:textId="77777777" w:rsidR="00AE711E" w:rsidRPr="00051E77" w:rsidRDefault="00AE711E" w:rsidP="00115570">
      <w:pPr>
        <w:pStyle w:val="affc"/>
        <w:numPr>
          <w:ilvl w:val="0"/>
          <w:numId w:val="261"/>
        </w:numPr>
        <w:kinsoku w:val="0"/>
        <w:spacing w:line="360" w:lineRule="exact"/>
        <w:ind w:leftChars="0" w:hanging="167"/>
        <w:rPr>
          <w:rFonts w:ascii="標楷體" w:eastAsia="標楷體" w:hAnsi="標楷體"/>
          <w:szCs w:val="24"/>
        </w:rPr>
      </w:pPr>
      <w:r w:rsidRPr="00051E77">
        <w:rPr>
          <w:rFonts w:eastAsia="標楷體" w:hint="eastAsia"/>
          <w:szCs w:val="24"/>
        </w:rPr>
        <w:t>主要</w:t>
      </w:r>
      <w:r w:rsidRPr="00051E77">
        <w:rPr>
          <w:rFonts w:ascii="標楷體" w:eastAsia="標楷體" w:hAnsi="標楷體" w:hint="eastAsia"/>
          <w:szCs w:val="24"/>
        </w:rPr>
        <w:t>股東及持股比例</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237"/>
        <w:gridCol w:w="3240"/>
        <w:gridCol w:w="3240"/>
      </w:tblGrid>
      <w:tr w:rsidR="00AE711E" w:rsidRPr="00051E77" w14:paraId="2185E88A" w14:textId="77777777" w:rsidTr="004509F7">
        <w:trPr>
          <w:jc w:val="center"/>
        </w:trPr>
        <w:tc>
          <w:tcPr>
            <w:tcW w:w="1666" w:type="pct"/>
            <w:vAlign w:val="center"/>
          </w:tcPr>
          <w:p w14:paraId="2C3EA529"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主要股東</w:t>
            </w:r>
          </w:p>
        </w:tc>
        <w:tc>
          <w:tcPr>
            <w:tcW w:w="1667" w:type="pct"/>
            <w:vAlign w:val="center"/>
          </w:tcPr>
          <w:p w14:paraId="7A52E577"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持有股份</w:t>
            </w:r>
          </w:p>
        </w:tc>
        <w:tc>
          <w:tcPr>
            <w:tcW w:w="1667" w:type="pct"/>
            <w:vAlign w:val="center"/>
          </w:tcPr>
          <w:p w14:paraId="593A02AF"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持股比例</w:t>
            </w:r>
          </w:p>
        </w:tc>
      </w:tr>
      <w:tr w:rsidR="00AE711E" w:rsidRPr="00051E77" w14:paraId="05E733D1" w14:textId="77777777" w:rsidTr="004509F7">
        <w:trPr>
          <w:jc w:val="center"/>
        </w:trPr>
        <w:tc>
          <w:tcPr>
            <w:tcW w:w="1666" w:type="pct"/>
            <w:vAlign w:val="center"/>
          </w:tcPr>
          <w:p w14:paraId="2936BE5E"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3431D386"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768C7812" w14:textId="77777777" w:rsidR="00AE711E" w:rsidRPr="00051E77" w:rsidRDefault="00AE711E" w:rsidP="00394546">
            <w:pPr>
              <w:adjustRightInd/>
              <w:spacing w:line="360" w:lineRule="exact"/>
              <w:jc w:val="center"/>
              <w:textAlignment w:val="auto"/>
              <w:rPr>
                <w:rFonts w:ascii="標楷體" w:hAnsi="標楷體"/>
                <w:szCs w:val="24"/>
              </w:rPr>
            </w:pPr>
          </w:p>
        </w:tc>
      </w:tr>
      <w:tr w:rsidR="00AE711E" w:rsidRPr="00051E77" w14:paraId="1F05A71C" w14:textId="77777777" w:rsidTr="004509F7">
        <w:trPr>
          <w:jc w:val="center"/>
        </w:trPr>
        <w:tc>
          <w:tcPr>
            <w:tcW w:w="1666" w:type="pct"/>
            <w:vAlign w:val="center"/>
          </w:tcPr>
          <w:p w14:paraId="11BB9459"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6436CF61"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25BEAD28" w14:textId="77777777" w:rsidR="00AE711E" w:rsidRPr="00051E77" w:rsidRDefault="00AE711E" w:rsidP="00394546">
            <w:pPr>
              <w:adjustRightInd/>
              <w:spacing w:line="360" w:lineRule="exact"/>
              <w:jc w:val="center"/>
              <w:textAlignment w:val="auto"/>
              <w:rPr>
                <w:rFonts w:ascii="標楷體" w:hAnsi="標楷體"/>
                <w:szCs w:val="24"/>
              </w:rPr>
            </w:pPr>
          </w:p>
        </w:tc>
      </w:tr>
      <w:tr w:rsidR="00AE711E" w:rsidRPr="00051E77" w14:paraId="75A414B3" w14:textId="77777777" w:rsidTr="004509F7">
        <w:trPr>
          <w:jc w:val="center"/>
        </w:trPr>
        <w:tc>
          <w:tcPr>
            <w:tcW w:w="1666" w:type="pct"/>
            <w:vAlign w:val="center"/>
          </w:tcPr>
          <w:p w14:paraId="36E88CE7"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12724872"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4551FEAD" w14:textId="77777777" w:rsidR="00AE711E" w:rsidRPr="00051E77" w:rsidRDefault="00AE711E" w:rsidP="00394546">
            <w:pPr>
              <w:adjustRightInd/>
              <w:spacing w:line="360" w:lineRule="exact"/>
              <w:jc w:val="center"/>
              <w:textAlignment w:val="auto"/>
              <w:rPr>
                <w:rFonts w:ascii="標楷體" w:hAnsi="標楷體"/>
                <w:szCs w:val="24"/>
              </w:rPr>
            </w:pPr>
          </w:p>
        </w:tc>
      </w:tr>
      <w:tr w:rsidR="00AE711E" w:rsidRPr="00051E77" w14:paraId="4DDDE8C2" w14:textId="77777777" w:rsidTr="004509F7">
        <w:trPr>
          <w:jc w:val="center"/>
        </w:trPr>
        <w:tc>
          <w:tcPr>
            <w:tcW w:w="1666" w:type="pct"/>
            <w:vAlign w:val="center"/>
          </w:tcPr>
          <w:p w14:paraId="32BB1FC6"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合計</w:t>
            </w:r>
          </w:p>
        </w:tc>
        <w:tc>
          <w:tcPr>
            <w:tcW w:w="1667" w:type="pct"/>
            <w:vAlign w:val="center"/>
          </w:tcPr>
          <w:p w14:paraId="4FBEB570" w14:textId="77777777" w:rsidR="00AE711E" w:rsidRPr="00051E77" w:rsidRDefault="00AE711E" w:rsidP="00394546">
            <w:pPr>
              <w:adjustRightInd/>
              <w:spacing w:line="360" w:lineRule="exact"/>
              <w:jc w:val="center"/>
              <w:textAlignment w:val="auto"/>
              <w:rPr>
                <w:rFonts w:ascii="標楷體" w:hAnsi="標楷體"/>
                <w:szCs w:val="24"/>
              </w:rPr>
            </w:pPr>
          </w:p>
        </w:tc>
        <w:tc>
          <w:tcPr>
            <w:tcW w:w="1667" w:type="pct"/>
            <w:vAlign w:val="center"/>
          </w:tcPr>
          <w:p w14:paraId="6243609A" w14:textId="77777777" w:rsidR="00AE711E" w:rsidRPr="00051E77" w:rsidRDefault="00AE711E" w:rsidP="00394546">
            <w:pPr>
              <w:adjustRightInd/>
              <w:spacing w:line="360" w:lineRule="exact"/>
              <w:jc w:val="center"/>
              <w:textAlignment w:val="auto"/>
              <w:rPr>
                <w:rFonts w:ascii="標楷體" w:hAnsi="標楷體"/>
                <w:szCs w:val="24"/>
              </w:rPr>
            </w:pPr>
          </w:p>
        </w:tc>
      </w:tr>
    </w:tbl>
    <w:p w14:paraId="55373B22" w14:textId="77777777" w:rsidR="00AE711E" w:rsidRPr="00051E77" w:rsidRDefault="00AE711E" w:rsidP="00115570">
      <w:pPr>
        <w:pStyle w:val="affc"/>
        <w:numPr>
          <w:ilvl w:val="0"/>
          <w:numId w:val="261"/>
        </w:numPr>
        <w:kinsoku w:val="0"/>
        <w:spacing w:line="360" w:lineRule="exact"/>
        <w:ind w:leftChars="0" w:left="1156" w:hanging="164"/>
        <w:rPr>
          <w:rFonts w:ascii="標楷體" w:eastAsia="標楷體" w:hAnsi="標楷體"/>
          <w:szCs w:val="24"/>
        </w:rPr>
      </w:pPr>
      <w:r w:rsidRPr="00051E77">
        <w:rPr>
          <w:rFonts w:ascii="標楷體" w:eastAsia="標楷體" w:hAnsi="標楷體" w:hint="eastAsia"/>
          <w:szCs w:val="24"/>
        </w:rPr>
        <w:t>本次計畫聯絡人基本資料</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239"/>
        <w:gridCol w:w="2000"/>
        <w:gridCol w:w="1240"/>
        <w:gridCol w:w="2000"/>
        <w:gridCol w:w="1240"/>
        <w:gridCol w:w="1998"/>
      </w:tblGrid>
      <w:tr w:rsidR="00AE711E" w:rsidRPr="00051E77" w14:paraId="30AEEF0E" w14:textId="77777777" w:rsidTr="004509F7">
        <w:trPr>
          <w:cantSplit/>
          <w:trHeight w:val="397"/>
          <w:jc w:val="center"/>
        </w:trPr>
        <w:tc>
          <w:tcPr>
            <w:tcW w:w="638" w:type="pct"/>
            <w:tcBorders>
              <w:left w:val="single" w:sz="12" w:space="0" w:color="auto"/>
            </w:tcBorders>
            <w:vAlign w:val="center"/>
          </w:tcPr>
          <w:p w14:paraId="42E46D54" w14:textId="77777777" w:rsidR="00AE711E" w:rsidRPr="00051E77" w:rsidRDefault="00AE711E" w:rsidP="00394546">
            <w:pPr>
              <w:spacing w:line="360" w:lineRule="exact"/>
              <w:jc w:val="center"/>
              <w:rPr>
                <w:rFonts w:ascii="標楷體" w:hAnsi="標楷體"/>
                <w:szCs w:val="24"/>
              </w:rPr>
            </w:pPr>
            <w:r w:rsidRPr="00051E77">
              <w:rPr>
                <w:rFonts w:ascii="標楷體" w:hAnsi="標楷體" w:hint="eastAsia"/>
                <w:szCs w:val="24"/>
              </w:rPr>
              <w:lastRenderedPageBreak/>
              <w:t>姓名</w:t>
            </w:r>
          </w:p>
        </w:tc>
        <w:tc>
          <w:tcPr>
            <w:tcW w:w="1029" w:type="pct"/>
            <w:vAlign w:val="center"/>
          </w:tcPr>
          <w:p w14:paraId="50431185" w14:textId="77777777" w:rsidR="00AE711E" w:rsidRPr="00051E77" w:rsidRDefault="00AE711E" w:rsidP="00394546">
            <w:pPr>
              <w:spacing w:line="360" w:lineRule="exact"/>
              <w:jc w:val="right"/>
              <w:rPr>
                <w:rFonts w:ascii="標楷體" w:hAnsi="標楷體"/>
                <w:szCs w:val="24"/>
              </w:rPr>
            </w:pPr>
          </w:p>
        </w:tc>
        <w:tc>
          <w:tcPr>
            <w:tcW w:w="638" w:type="pct"/>
            <w:vAlign w:val="center"/>
          </w:tcPr>
          <w:p w14:paraId="38040BA2" w14:textId="77777777" w:rsidR="00AE711E" w:rsidRPr="00051E77" w:rsidRDefault="00AE711E" w:rsidP="00394546">
            <w:pPr>
              <w:spacing w:line="360" w:lineRule="exact"/>
              <w:jc w:val="center"/>
              <w:rPr>
                <w:rFonts w:ascii="標楷體" w:hAnsi="標楷體"/>
                <w:szCs w:val="24"/>
              </w:rPr>
            </w:pPr>
            <w:r w:rsidRPr="00051E77">
              <w:rPr>
                <w:rFonts w:ascii="標楷體" w:hAnsi="標楷體" w:hint="eastAsia"/>
                <w:szCs w:val="24"/>
              </w:rPr>
              <w:t>職稱</w:t>
            </w:r>
          </w:p>
        </w:tc>
        <w:tc>
          <w:tcPr>
            <w:tcW w:w="1029" w:type="pct"/>
            <w:vAlign w:val="center"/>
          </w:tcPr>
          <w:p w14:paraId="0E3F2A69" w14:textId="77777777" w:rsidR="00AE711E" w:rsidRPr="00051E77" w:rsidRDefault="00AE711E" w:rsidP="00394546">
            <w:pPr>
              <w:spacing w:line="360" w:lineRule="exact"/>
              <w:jc w:val="center"/>
              <w:rPr>
                <w:rFonts w:ascii="標楷體" w:hAnsi="標楷體"/>
                <w:szCs w:val="24"/>
              </w:rPr>
            </w:pPr>
          </w:p>
        </w:tc>
        <w:tc>
          <w:tcPr>
            <w:tcW w:w="638" w:type="pct"/>
            <w:vAlign w:val="center"/>
          </w:tcPr>
          <w:p w14:paraId="284AA87B" w14:textId="77777777" w:rsidR="00AE711E" w:rsidRPr="00051E77" w:rsidRDefault="00AE711E" w:rsidP="00394546">
            <w:pPr>
              <w:spacing w:line="360" w:lineRule="exact"/>
              <w:jc w:val="center"/>
              <w:rPr>
                <w:rFonts w:ascii="標楷體" w:hAnsi="標楷體"/>
                <w:szCs w:val="24"/>
              </w:rPr>
            </w:pPr>
            <w:r w:rsidRPr="00051E77">
              <w:rPr>
                <w:rFonts w:ascii="標楷體" w:hAnsi="標楷體" w:hint="eastAsia"/>
                <w:szCs w:val="24"/>
              </w:rPr>
              <w:t>最高學歷</w:t>
            </w:r>
          </w:p>
        </w:tc>
        <w:tc>
          <w:tcPr>
            <w:tcW w:w="1029" w:type="pct"/>
            <w:tcBorders>
              <w:right w:val="single" w:sz="12" w:space="0" w:color="auto"/>
            </w:tcBorders>
            <w:vAlign w:val="center"/>
          </w:tcPr>
          <w:p w14:paraId="532E4236" w14:textId="77777777" w:rsidR="00AE711E" w:rsidRPr="00051E77" w:rsidRDefault="00AE711E" w:rsidP="00394546">
            <w:pPr>
              <w:spacing w:line="360" w:lineRule="exact"/>
              <w:jc w:val="center"/>
              <w:rPr>
                <w:rFonts w:ascii="標楷體" w:hAnsi="標楷體"/>
                <w:szCs w:val="24"/>
              </w:rPr>
            </w:pPr>
          </w:p>
        </w:tc>
      </w:tr>
      <w:tr w:rsidR="00AE711E" w:rsidRPr="00051E77" w14:paraId="35E867D5" w14:textId="77777777" w:rsidTr="004509F7">
        <w:trPr>
          <w:cantSplit/>
          <w:trHeight w:val="397"/>
          <w:jc w:val="center"/>
        </w:trPr>
        <w:tc>
          <w:tcPr>
            <w:tcW w:w="638" w:type="pct"/>
            <w:tcBorders>
              <w:left w:val="single" w:sz="12" w:space="0" w:color="auto"/>
            </w:tcBorders>
            <w:vAlign w:val="center"/>
          </w:tcPr>
          <w:p w14:paraId="4215B2F8" w14:textId="77777777" w:rsidR="00AE711E" w:rsidRPr="00051E77" w:rsidRDefault="00AE711E" w:rsidP="00394546">
            <w:pPr>
              <w:spacing w:line="360" w:lineRule="exact"/>
              <w:jc w:val="center"/>
              <w:rPr>
                <w:rFonts w:ascii="標楷體" w:hAnsi="標楷體"/>
                <w:szCs w:val="24"/>
              </w:rPr>
            </w:pPr>
            <w:r w:rsidRPr="00051E77">
              <w:rPr>
                <w:rFonts w:ascii="標楷體" w:hAnsi="標楷體" w:hint="eastAsia"/>
                <w:szCs w:val="24"/>
              </w:rPr>
              <w:t>聯絡電話</w:t>
            </w:r>
          </w:p>
        </w:tc>
        <w:tc>
          <w:tcPr>
            <w:tcW w:w="1029" w:type="pct"/>
            <w:vAlign w:val="center"/>
          </w:tcPr>
          <w:p w14:paraId="557FA77D" w14:textId="77777777" w:rsidR="00AE711E" w:rsidRPr="00051E77" w:rsidRDefault="00AE711E" w:rsidP="00394546">
            <w:pPr>
              <w:spacing w:line="360" w:lineRule="exact"/>
              <w:jc w:val="right"/>
              <w:rPr>
                <w:rFonts w:ascii="標楷體" w:hAnsi="標楷體"/>
                <w:szCs w:val="24"/>
              </w:rPr>
            </w:pPr>
          </w:p>
        </w:tc>
        <w:tc>
          <w:tcPr>
            <w:tcW w:w="638" w:type="pct"/>
            <w:vAlign w:val="center"/>
          </w:tcPr>
          <w:p w14:paraId="1D49469F" w14:textId="77777777" w:rsidR="00AE711E" w:rsidRPr="00051E77" w:rsidRDefault="00AE711E" w:rsidP="00394546">
            <w:pPr>
              <w:spacing w:line="360" w:lineRule="exact"/>
              <w:jc w:val="center"/>
              <w:rPr>
                <w:rFonts w:ascii="標楷體" w:hAnsi="標楷體"/>
                <w:szCs w:val="24"/>
              </w:rPr>
            </w:pPr>
            <w:r w:rsidRPr="00051E77">
              <w:rPr>
                <w:rFonts w:ascii="標楷體" w:hAnsi="標楷體" w:hint="eastAsia"/>
                <w:szCs w:val="24"/>
              </w:rPr>
              <w:t>電子信箱</w:t>
            </w:r>
          </w:p>
        </w:tc>
        <w:tc>
          <w:tcPr>
            <w:tcW w:w="2695" w:type="pct"/>
            <w:gridSpan w:val="3"/>
            <w:tcBorders>
              <w:right w:val="single" w:sz="12" w:space="0" w:color="auto"/>
            </w:tcBorders>
            <w:vAlign w:val="center"/>
          </w:tcPr>
          <w:p w14:paraId="1F26FDEE" w14:textId="77777777" w:rsidR="00AE711E" w:rsidRPr="00051E77" w:rsidRDefault="00AE711E" w:rsidP="00394546">
            <w:pPr>
              <w:spacing w:line="360" w:lineRule="exact"/>
              <w:jc w:val="center"/>
              <w:rPr>
                <w:rFonts w:ascii="標楷體" w:hAnsi="標楷體"/>
                <w:szCs w:val="24"/>
              </w:rPr>
            </w:pPr>
          </w:p>
        </w:tc>
      </w:tr>
    </w:tbl>
    <w:p w14:paraId="2FE41E16" w14:textId="77777777" w:rsidR="00AE711E" w:rsidRPr="00051E77" w:rsidRDefault="00AE711E" w:rsidP="00115570">
      <w:pPr>
        <w:pStyle w:val="affc"/>
        <w:numPr>
          <w:ilvl w:val="0"/>
          <w:numId w:val="261"/>
        </w:numPr>
        <w:kinsoku w:val="0"/>
        <w:spacing w:line="360" w:lineRule="exact"/>
        <w:ind w:leftChars="0" w:left="1162" w:hanging="169"/>
        <w:rPr>
          <w:rFonts w:ascii="標楷體" w:eastAsia="標楷體" w:hAnsi="標楷體"/>
          <w:szCs w:val="24"/>
        </w:rPr>
      </w:pPr>
      <w:r w:rsidRPr="00051E77">
        <w:rPr>
          <w:rFonts w:ascii="標楷體" w:eastAsia="標楷體" w:hAnsi="標楷體" w:hint="eastAsia"/>
          <w:szCs w:val="24"/>
        </w:rPr>
        <w:t>經營</w:t>
      </w:r>
      <w:r w:rsidRPr="00051E77">
        <w:rPr>
          <w:rFonts w:eastAsia="標楷體" w:hint="eastAsia"/>
          <w:szCs w:val="24"/>
        </w:rPr>
        <w:t>狀況</w:t>
      </w:r>
      <w:r w:rsidRPr="00051E77">
        <w:rPr>
          <w:rFonts w:ascii="標楷體" w:eastAsia="標楷體" w:hAnsi="標楷體" w:hint="eastAsia"/>
          <w:szCs w:val="24"/>
        </w:rPr>
        <w:t>：說明公司主要經營之產品項目、銷售業績及市場占有率</w:t>
      </w:r>
      <w:r w:rsidRPr="00051E77">
        <w:rPr>
          <w:rFonts w:ascii="標楷體" w:eastAsia="標楷體" w:hAnsi="標楷體"/>
          <w:szCs w:val="24"/>
        </w:rPr>
        <w:tab/>
      </w:r>
    </w:p>
    <w:p w14:paraId="5D630550" w14:textId="77777777" w:rsidR="00AE711E" w:rsidRPr="00051E77" w:rsidRDefault="00AE711E" w:rsidP="00394546">
      <w:pPr>
        <w:tabs>
          <w:tab w:val="left" w:pos="1050"/>
        </w:tabs>
        <w:kinsoku w:val="0"/>
        <w:adjustRightInd/>
        <w:spacing w:line="360" w:lineRule="exact"/>
        <w:ind w:leftChars="295" w:left="708"/>
        <w:jc w:val="right"/>
        <w:textAlignment w:val="auto"/>
        <w:rPr>
          <w:rFonts w:ascii="標楷體" w:hAnsi="標楷體"/>
          <w:szCs w:val="24"/>
        </w:rPr>
      </w:pPr>
      <w:r w:rsidRPr="00051E77">
        <w:rPr>
          <w:rFonts w:ascii="標楷體" w:hAnsi="標楷體" w:hint="eastAsia"/>
          <w:szCs w:val="24"/>
        </w:rPr>
        <w:t>金額單位：千元</w:t>
      </w:r>
    </w:p>
    <w:tbl>
      <w:tblPr>
        <w:tblW w:w="5000" w:type="pct"/>
        <w:jc w:val="center"/>
        <w:tblCellMar>
          <w:left w:w="28" w:type="dxa"/>
          <w:right w:w="28" w:type="dxa"/>
        </w:tblCellMar>
        <w:tblLook w:val="0000" w:firstRow="0" w:lastRow="0" w:firstColumn="0" w:lastColumn="0" w:noHBand="0" w:noVBand="0"/>
      </w:tblPr>
      <w:tblGrid>
        <w:gridCol w:w="1904"/>
        <w:gridCol w:w="866"/>
        <w:gridCol w:w="868"/>
        <w:gridCol w:w="869"/>
        <w:gridCol w:w="869"/>
        <w:gridCol w:w="867"/>
        <w:gridCol w:w="869"/>
        <w:gridCol w:w="867"/>
        <w:gridCol w:w="869"/>
        <w:gridCol w:w="869"/>
      </w:tblGrid>
      <w:tr w:rsidR="00AE711E" w:rsidRPr="00051E77" w14:paraId="51B7F29C" w14:textId="77777777" w:rsidTr="004509F7">
        <w:trPr>
          <w:cantSplit/>
          <w:trHeight w:val="360"/>
          <w:jc w:val="center"/>
        </w:trPr>
        <w:tc>
          <w:tcPr>
            <w:tcW w:w="980" w:type="pct"/>
            <w:vMerge w:val="restart"/>
            <w:tcBorders>
              <w:top w:val="single" w:sz="12" w:space="0" w:color="auto"/>
              <w:left w:val="single" w:sz="12" w:space="0" w:color="auto"/>
            </w:tcBorders>
            <w:vAlign w:val="center"/>
          </w:tcPr>
          <w:p w14:paraId="3ACFA74E"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r w:rsidRPr="00051E77">
              <w:rPr>
                <w:rFonts w:ascii="標楷體" w:hAnsi="標楷體" w:hint="eastAsia"/>
              </w:rPr>
              <w:t>公司主要</w:t>
            </w:r>
          </w:p>
          <w:p w14:paraId="4B521BA0"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r w:rsidRPr="00051E77">
              <w:rPr>
                <w:rFonts w:ascii="標楷體" w:hAnsi="標楷體" w:hint="eastAsia"/>
              </w:rPr>
              <w:t>產品項目</w:t>
            </w:r>
          </w:p>
        </w:tc>
        <w:tc>
          <w:tcPr>
            <w:tcW w:w="1340" w:type="pct"/>
            <w:gridSpan w:val="3"/>
            <w:tcBorders>
              <w:top w:val="single" w:sz="12" w:space="0" w:color="auto"/>
              <w:left w:val="single" w:sz="6" w:space="0" w:color="auto"/>
            </w:tcBorders>
            <w:vAlign w:val="center"/>
          </w:tcPr>
          <w:p w14:paraId="27FA9D1F"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民國</w:t>
            </w:r>
            <w:r w:rsidRPr="00051E77">
              <w:rPr>
                <w:rFonts w:ascii="標楷體" w:hAnsi="標楷體"/>
              </w:rPr>
              <w:t xml:space="preserve"> XX </w:t>
            </w:r>
            <w:r w:rsidRPr="00051E77">
              <w:rPr>
                <w:rFonts w:ascii="標楷體" w:hAnsi="標楷體" w:hint="eastAsia"/>
              </w:rPr>
              <w:t>年</w:t>
            </w:r>
          </w:p>
        </w:tc>
        <w:tc>
          <w:tcPr>
            <w:tcW w:w="1340" w:type="pct"/>
            <w:gridSpan w:val="3"/>
            <w:tcBorders>
              <w:top w:val="single" w:sz="12" w:space="0" w:color="auto"/>
              <w:left w:val="single" w:sz="6" w:space="0" w:color="auto"/>
              <w:bottom w:val="single" w:sz="6" w:space="0" w:color="auto"/>
            </w:tcBorders>
            <w:vAlign w:val="center"/>
          </w:tcPr>
          <w:p w14:paraId="546A797D"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民國</w:t>
            </w:r>
            <w:r w:rsidRPr="00051E77">
              <w:rPr>
                <w:rFonts w:ascii="標楷體" w:hAnsi="標楷體"/>
              </w:rPr>
              <w:t>XX</w:t>
            </w:r>
            <w:r w:rsidRPr="00051E77">
              <w:rPr>
                <w:rFonts w:ascii="標楷體" w:hAnsi="標楷體" w:hint="eastAsia"/>
              </w:rPr>
              <w:t>年</w:t>
            </w:r>
          </w:p>
        </w:tc>
        <w:tc>
          <w:tcPr>
            <w:tcW w:w="1340" w:type="pct"/>
            <w:gridSpan w:val="3"/>
            <w:tcBorders>
              <w:top w:val="single" w:sz="12" w:space="0" w:color="auto"/>
              <w:left w:val="single" w:sz="6" w:space="0" w:color="auto"/>
              <w:right w:val="single" w:sz="12" w:space="0" w:color="auto"/>
            </w:tcBorders>
            <w:vAlign w:val="center"/>
          </w:tcPr>
          <w:p w14:paraId="13C39857" w14:textId="77777777" w:rsidR="00AE711E" w:rsidRPr="00051E77" w:rsidRDefault="00AE711E" w:rsidP="00394546">
            <w:pPr>
              <w:widowControl/>
              <w:autoSpaceDE w:val="0"/>
              <w:autoSpaceDN w:val="0"/>
              <w:spacing w:line="360" w:lineRule="exact"/>
              <w:ind w:left="1956" w:hanging="1956"/>
              <w:jc w:val="center"/>
              <w:textAlignment w:val="bottom"/>
              <w:rPr>
                <w:rFonts w:ascii="標楷體" w:hAnsi="標楷體"/>
              </w:rPr>
            </w:pPr>
            <w:r w:rsidRPr="00051E77">
              <w:rPr>
                <w:rFonts w:ascii="標楷體" w:hAnsi="標楷體" w:hint="eastAsia"/>
              </w:rPr>
              <w:t>民國</w:t>
            </w:r>
            <w:r w:rsidRPr="00051E77">
              <w:rPr>
                <w:rFonts w:ascii="標楷體" w:hAnsi="標楷體"/>
              </w:rPr>
              <w:t>XX</w:t>
            </w:r>
            <w:r w:rsidRPr="00051E77">
              <w:rPr>
                <w:rFonts w:ascii="標楷體" w:hAnsi="標楷體" w:hint="eastAsia"/>
              </w:rPr>
              <w:t>年</w:t>
            </w:r>
          </w:p>
        </w:tc>
      </w:tr>
      <w:tr w:rsidR="00AE711E" w:rsidRPr="00051E77" w14:paraId="37832CB3" w14:textId="77777777" w:rsidTr="004509F7">
        <w:trPr>
          <w:cantSplit/>
          <w:trHeight w:val="687"/>
          <w:jc w:val="center"/>
        </w:trPr>
        <w:tc>
          <w:tcPr>
            <w:tcW w:w="980" w:type="pct"/>
            <w:vMerge/>
            <w:tcBorders>
              <w:left w:val="single" w:sz="12" w:space="0" w:color="auto"/>
            </w:tcBorders>
            <w:vAlign w:val="center"/>
          </w:tcPr>
          <w:p w14:paraId="18E31C92"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p>
        </w:tc>
        <w:tc>
          <w:tcPr>
            <w:tcW w:w="446" w:type="pct"/>
            <w:tcBorders>
              <w:top w:val="single" w:sz="6" w:space="0" w:color="auto"/>
              <w:left w:val="single" w:sz="6" w:space="0" w:color="auto"/>
            </w:tcBorders>
            <w:vAlign w:val="center"/>
          </w:tcPr>
          <w:p w14:paraId="5BCBD4F8"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7" w:type="pct"/>
            <w:tcBorders>
              <w:top w:val="single" w:sz="6" w:space="0" w:color="auto"/>
              <w:left w:val="single" w:sz="6" w:space="0" w:color="auto"/>
            </w:tcBorders>
            <w:vAlign w:val="center"/>
          </w:tcPr>
          <w:p w14:paraId="35B61652"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7" w:type="pct"/>
            <w:tcBorders>
              <w:top w:val="single" w:sz="6" w:space="0" w:color="auto"/>
              <w:left w:val="single" w:sz="6" w:space="0" w:color="auto"/>
            </w:tcBorders>
            <w:vAlign w:val="center"/>
          </w:tcPr>
          <w:p w14:paraId="258314A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30BCA589"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c>
          <w:tcPr>
            <w:tcW w:w="447" w:type="pct"/>
            <w:tcBorders>
              <w:left w:val="single" w:sz="6" w:space="0" w:color="auto"/>
            </w:tcBorders>
            <w:vAlign w:val="center"/>
          </w:tcPr>
          <w:p w14:paraId="50274233"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6" w:type="pct"/>
            <w:tcBorders>
              <w:left w:val="single" w:sz="6" w:space="0" w:color="auto"/>
            </w:tcBorders>
            <w:vAlign w:val="center"/>
          </w:tcPr>
          <w:p w14:paraId="0D2378A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7" w:type="pct"/>
            <w:tcBorders>
              <w:left w:val="single" w:sz="6" w:space="0" w:color="auto"/>
            </w:tcBorders>
            <w:vAlign w:val="center"/>
          </w:tcPr>
          <w:p w14:paraId="24D8FF4E"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33C71C3E"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c>
          <w:tcPr>
            <w:tcW w:w="446" w:type="pct"/>
            <w:tcBorders>
              <w:top w:val="single" w:sz="6" w:space="0" w:color="auto"/>
              <w:left w:val="single" w:sz="6" w:space="0" w:color="auto"/>
            </w:tcBorders>
            <w:vAlign w:val="center"/>
          </w:tcPr>
          <w:p w14:paraId="7893463E"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7" w:type="pct"/>
            <w:tcBorders>
              <w:top w:val="single" w:sz="6" w:space="0" w:color="auto"/>
              <w:left w:val="single" w:sz="6" w:space="0" w:color="auto"/>
            </w:tcBorders>
            <w:vAlign w:val="center"/>
          </w:tcPr>
          <w:p w14:paraId="44FAC2E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7" w:type="pct"/>
            <w:tcBorders>
              <w:top w:val="single" w:sz="6" w:space="0" w:color="auto"/>
              <w:left w:val="single" w:sz="6" w:space="0" w:color="auto"/>
              <w:right w:val="single" w:sz="12" w:space="0" w:color="auto"/>
            </w:tcBorders>
            <w:vAlign w:val="center"/>
          </w:tcPr>
          <w:p w14:paraId="631477BA"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234209EA"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r>
      <w:tr w:rsidR="00AE711E" w:rsidRPr="00051E77" w14:paraId="08A0116B" w14:textId="77777777" w:rsidTr="004509F7">
        <w:trPr>
          <w:cantSplit/>
          <w:trHeight w:val="360"/>
          <w:jc w:val="center"/>
        </w:trPr>
        <w:tc>
          <w:tcPr>
            <w:tcW w:w="980" w:type="pct"/>
            <w:tcBorders>
              <w:top w:val="single" w:sz="12" w:space="0" w:color="auto"/>
              <w:left w:val="single" w:sz="12" w:space="0" w:color="auto"/>
              <w:bottom w:val="single" w:sz="6" w:space="0" w:color="auto"/>
              <w:right w:val="single" w:sz="6" w:space="0" w:color="auto"/>
            </w:tcBorders>
            <w:vAlign w:val="center"/>
          </w:tcPr>
          <w:p w14:paraId="3E56AEF0" w14:textId="77777777" w:rsidR="00AE711E" w:rsidRPr="00051E77" w:rsidRDefault="00AE711E" w:rsidP="00394546">
            <w:pPr>
              <w:widowControl/>
              <w:autoSpaceDE w:val="0"/>
              <w:autoSpaceDN w:val="0"/>
              <w:spacing w:line="360" w:lineRule="exact"/>
              <w:ind w:left="391" w:hanging="273"/>
              <w:jc w:val="center"/>
              <w:textAlignment w:val="bottom"/>
              <w:rPr>
                <w:rFonts w:ascii="標楷體" w:hAnsi="標楷體"/>
              </w:rPr>
            </w:pPr>
          </w:p>
        </w:tc>
        <w:tc>
          <w:tcPr>
            <w:tcW w:w="446" w:type="pct"/>
            <w:tcBorders>
              <w:top w:val="single" w:sz="12" w:space="0" w:color="auto"/>
              <w:left w:val="single" w:sz="6" w:space="0" w:color="auto"/>
              <w:bottom w:val="single" w:sz="6" w:space="0" w:color="auto"/>
              <w:right w:val="single" w:sz="6" w:space="0" w:color="auto"/>
            </w:tcBorders>
            <w:vAlign w:val="center"/>
          </w:tcPr>
          <w:p w14:paraId="1E81F3D9"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6" w:space="0" w:color="auto"/>
            </w:tcBorders>
            <w:vAlign w:val="center"/>
          </w:tcPr>
          <w:p w14:paraId="7A748A52"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6" w:space="0" w:color="auto"/>
            </w:tcBorders>
            <w:vAlign w:val="center"/>
          </w:tcPr>
          <w:p w14:paraId="63EB585C"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6" w:space="0" w:color="auto"/>
            </w:tcBorders>
            <w:vAlign w:val="center"/>
          </w:tcPr>
          <w:p w14:paraId="56A9A2E7"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12" w:space="0" w:color="auto"/>
              <w:left w:val="single" w:sz="6" w:space="0" w:color="auto"/>
              <w:bottom w:val="single" w:sz="6" w:space="0" w:color="auto"/>
              <w:right w:val="single" w:sz="6" w:space="0" w:color="auto"/>
            </w:tcBorders>
            <w:vAlign w:val="center"/>
          </w:tcPr>
          <w:p w14:paraId="44DB5DD2"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6" w:space="0" w:color="auto"/>
            </w:tcBorders>
            <w:vAlign w:val="center"/>
          </w:tcPr>
          <w:p w14:paraId="2EAB1C54"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12" w:space="0" w:color="auto"/>
              <w:left w:val="single" w:sz="6" w:space="0" w:color="auto"/>
              <w:bottom w:val="single" w:sz="6" w:space="0" w:color="auto"/>
              <w:right w:val="single" w:sz="6" w:space="0" w:color="auto"/>
            </w:tcBorders>
            <w:vAlign w:val="center"/>
          </w:tcPr>
          <w:p w14:paraId="756A9097"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6" w:space="0" w:color="auto"/>
            </w:tcBorders>
            <w:vAlign w:val="center"/>
          </w:tcPr>
          <w:p w14:paraId="1439D50A"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12" w:space="0" w:color="auto"/>
              <w:left w:val="single" w:sz="6" w:space="0" w:color="auto"/>
              <w:bottom w:val="single" w:sz="6" w:space="0" w:color="auto"/>
              <w:right w:val="single" w:sz="12" w:space="0" w:color="auto"/>
            </w:tcBorders>
            <w:vAlign w:val="center"/>
          </w:tcPr>
          <w:p w14:paraId="09AE8E91"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r w:rsidR="00AE711E" w:rsidRPr="00051E77" w14:paraId="6A52D580" w14:textId="77777777" w:rsidTr="004509F7">
        <w:trPr>
          <w:cantSplit/>
          <w:trHeight w:val="360"/>
          <w:jc w:val="center"/>
        </w:trPr>
        <w:tc>
          <w:tcPr>
            <w:tcW w:w="980" w:type="pct"/>
            <w:tcBorders>
              <w:top w:val="single" w:sz="6" w:space="0" w:color="auto"/>
              <w:left w:val="single" w:sz="12" w:space="0" w:color="auto"/>
              <w:bottom w:val="single" w:sz="6" w:space="0" w:color="auto"/>
              <w:right w:val="single" w:sz="6" w:space="0" w:color="auto"/>
            </w:tcBorders>
            <w:vAlign w:val="center"/>
          </w:tcPr>
          <w:p w14:paraId="7FC8E6F2" w14:textId="77777777" w:rsidR="00AE711E" w:rsidRPr="00051E77" w:rsidRDefault="00AE711E" w:rsidP="00394546">
            <w:pPr>
              <w:widowControl/>
              <w:autoSpaceDE w:val="0"/>
              <w:autoSpaceDN w:val="0"/>
              <w:spacing w:line="360" w:lineRule="exact"/>
              <w:ind w:left="391" w:hanging="273"/>
              <w:jc w:val="center"/>
              <w:textAlignment w:val="bottom"/>
              <w:rPr>
                <w:rFonts w:ascii="標楷體" w:hAnsi="標楷體"/>
              </w:rPr>
            </w:pPr>
          </w:p>
        </w:tc>
        <w:tc>
          <w:tcPr>
            <w:tcW w:w="446" w:type="pct"/>
            <w:tcBorders>
              <w:top w:val="single" w:sz="6" w:space="0" w:color="auto"/>
              <w:left w:val="single" w:sz="6" w:space="0" w:color="auto"/>
              <w:bottom w:val="single" w:sz="6" w:space="0" w:color="auto"/>
              <w:right w:val="single" w:sz="6" w:space="0" w:color="auto"/>
            </w:tcBorders>
            <w:vAlign w:val="center"/>
          </w:tcPr>
          <w:p w14:paraId="5950D124"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0C743C68"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623E0B97"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014F8756"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6" w:space="0" w:color="auto"/>
              <w:left w:val="single" w:sz="6" w:space="0" w:color="auto"/>
              <w:bottom w:val="single" w:sz="6" w:space="0" w:color="auto"/>
              <w:right w:val="single" w:sz="6" w:space="0" w:color="auto"/>
            </w:tcBorders>
            <w:vAlign w:val="center"/>
          </w:tcPr>
          <w:p w14:paraId="63079BCC"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35F0CBBC"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6" w:space="0" w:color="auto"/>
              <w:left w:val="single" w:sz="6" w:space="0" w:color="auto"/>
              <w:bottom w:val="single" w:sz="6" w:space="0" w:color="auto"/>
              <w:right w:val="single" w:sz="6" w:space="0" w:color="auto"/>
            </w:tcBorders>
            <w:vAlign w:val="center"/>
          </w:tcPr>
          <w:p w14:paraId="71C4BC71"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237E3064"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12" w:space="0" w:color="auto"/>
            </w:tcBorders>
            <w:vAlign w:val="center"/>
          </w:tcPr>
          <w:p w14:paraId="3B133130"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r w:rsidR="00AE711E" w:rsidRPr="00051E77" w14:paraId="1557C9BF" w14:textId="77777777" w:rsidTr="004509F7">
        <w:trPr>
          <w:cantSplit/>
          <w:trHeight w:val="360"/>
          <w:jc w:val="center"/>
        </w:trPr>
        <w:tc>
          <w:tcPr>
            <w:tcW w:w="980" w:type="pct"/>
            <w:tcBorders>
              <w:top w:val="single" w:sz="6" w:space="0" w:color="auto"/>
              <w:left w:val="single" w:sz="12" w:space="0" w:color="auto"/>
              <w:bottom w:val="single" w:sz="6" w:space="0" w:color="auto"/>
              <w:right w:val="single" w:sz="6" w:space="0" w:color="auto"/>
            </w:tcBorders>
            <w:vAlign w:val="center"/>
          </w:tcPr>
          <w:p w14:paraId="06D59241"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合計</w:t>
            </w:r>
          </w:p>
        </w:tc>
        <w:tc>
          <w:tcPr>
            <w:tcW w:w="446" w:type="pct"/>
            <w:tcBorders>
              <w:top w:val="single" w:sz="6" w:space="0" w:color="auto"/>
              <w:left w:val="single" w:sz="6" w:space="0" w:color="auto"/>
              <w:right w:val="single" w:sz="6" w:space="0" w:color="auto"/>
            </w:tcBorders>
            <w:vAlign w:val="center"/>
          </w:tcPr>
          <w:p w14:paraId="4A5879AA"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right w:val="single" w:sz="6" w:space="0" w:color="auto"/>
            </w:tcBorders>
            <w:vAlign w:val="center"/>
          </w:tcPr>
          <w:p w14:paraId="3F40557C"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right w:val="single" w:sz="6" w:space="0" w:color="auto"/>
            </w:tcBorders>
            <w:vAlign w:val="center"/>
          </w:tcPr>
          <w:p w14:paraId="221C5103"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right w:val="single" w:sz="6" w:space="0" w:color="auto"/>
            </w:tcBorders>
            <w:vAlign w:val="center"/>
          </w:tcPr>
          <w:p w14:paraId="335CA733"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6" w:space="0" w:color="auto"/>
              <w:left w:val="single" w:sz="6" w:space="0" w:color="auto"/>
              <w:right w:val="single" w:sz="6" w:space="0" w:color="auto"/>
            </w:tcBorders>
            <w:vAlign w:val="center"/>
          </w:tcPr>
          <w:p w14:paraId="04871178"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right w:val="single" w:sz="6" w:space="0" w:color="auto"/>
            </w:tcBorders>
            <w:vAlign w:val="center"/>
          </w:tcPr>
          <w:p w14:paraId="4CB5D613"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6" w:type="pct"/>
            <w:tcBorders>
              <w:top w:val="single" w:sz="6" w:space="0" w:color="auto"/>
              <w:left w:val="single" w:sz="6" w:space="0" w:color="auto"/>
              <w:bottom w:val="single" w:sz="6" w:space="0" w:color="auto"/>
              <w:right w:val="single" w:sz="6" w:space="0" w:color="auto"/>
            </w:tcBorders>
            <w:vAlign w:val="center"/>
          </w:tcPr>
          <w:p w14:paraId="76E27A8E"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6" w:space="0" w:color="auto"/>
            </w:tcBorders>
            <w:vAlign w:val="center"/>
          </w:tcPr>
          <w:p w14:paraId="698489C0"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447" w:type="pct"/>
            <w:tcBorders>
              <w:top w:val="single" w:sz="6" w:space="0" w:color="auto"/>
              <w:left w:val="single" w:sz="6" w:space="0" w:color="auto"/>
              <w:bottom w:val="single" w:sz="6" w:space="0" w:color="auto"/>
              <w:right w:val="single" w:sz="12" w:space="0" w:color="auto"/>
            </w:tcBorders>
            <w:vAlign w:val="center"/>
          </w:tcPr>
          <w:p w14:paraId="1CA587CF"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r w:rsidR="00AE711E" w:rsidRPr="00051E77" w14:paraId="68405396" w14:textId="77777777" w:rsidTr="004509F7">
        <w:trPr>
          <w:cantSplit/>
          <w:trHeight w:val="360"/>
          <w:jc w:val="center"/>
        </w:trPr>
        <w:tc>
          <w:tcPr>
            <w:tcW w:w="980" w:type="pct"/>
            <w:tcBorders>
              <w:top w:val="single" w:sz="6" w:space="0" w:color="auto"/>
              <w:left w:val="single" w:sz="12" w:space="0" w:color="auto"/>
              <w:bottom w:val="single" w:sz="6" w:space="0" w:color="auto"/>
            </w:tcBorders>
            <w:vAlign w:val="center"/>
          </w:tcPr>
          <w:p w14:paraId="63E36B0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營業額</w:t>
            </w:r>
            <w:r w:rsidRPr="00051E77">
              <w:rPr>
                <w:rFonts w:ascii="標楷體" w:hAnsi="標楷體"/>
              </w:rPr>
              <w:t>(A)</w:t>
            </w:r>
          </w:p>
        </w:tc>
        <w:tc>
          <w:tcPr>
            <w:tcW w:w="1340" w:type="pct"/>
            <w:gridSpan w:val="3"/>
            <w:tcBorders>
              <w:top w:val="single" w:sz="6" w:space="0" w:color="auto"/>
              <w:left w:val="single" w:sz="6" w:space="0" w:color="auto"/>
              <w:bottom w:val="single" w:sz="6" w:space="0" w:color="auto"/>
              <w:right w:val="single" w:sz="6" w:space="0" w:color="auto"/>
            </w:tcBorders>
            <w:vAlign w:val="center"/>
          </w:tcPr>
          <w:p w14:paraId="268E69DA"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bottom w:val="single" w:sz="6" w:space="0" w:color="auto"/>
              <w:right w:val="single" w:sz="6" w:space="0" w:color="auto"/>
            </w:tcBorders>
            <w:vAlign w:val="center"/>
          </w:tcPr>
          <w:p w14:paraId="407F9667"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bottom w:val="single" w:sz="6" w:space="0" w:color="auto"/>
              <w:right w:val="single" w:sz="12" w:space="0" w:color="auto"/>
            </w:tcBorders>
            <w:vAlign w:val="center"/>
          </w:tcPr>
          <w:p w14:paraId="79B9CED2"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r w:rsidR="00AE711E" w:rsidRPr="00051E77" w14:paraId="33FAA488" w14:textId="77777777" w:rsidTr="004509F7">
        <w:trPr>
          <w:cantSplit/>
          <w:trHeight w:val="360"/>
          <w:jc w:val="center"/>
        </w:trPr>
        <w:tc>
          <w:tcPr>
            <w:tcW w:w="980" w:type="pct"/>
            <w:tcBorders>
              <w:top w:val="single" w:sz="6" w:space="0" w:color="auto"/>
              <w:left w:val="single" w:sz="12" w:space="0" w:color="auto"/>
            </w:tcBorders>
            <w:vAlign w:val="center"/>
          </w:tcPr>
          <w:p w14:paraId="06D380B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研發費用</w:t>
            </w:r>
            <w:r w:rsidRPr="00051E77">
              <w:rPr>
                <w:rFonts w:ascii="標楷體" w:hAnsi="標楷體"/>
              </w:rPr>
              <w:t>(B)</w:t>
            </w:r>
          </w:p>
        </w:tc>
        <w:tc>
          <w:tcPr>
            <w:tcW w:w="1340" w:type="pct"/>
            <w:gridSpan w:val="3"/>
            <w:tcBorders>
              <w:top w:val="single" w:sz="6" w:space="0" w:color="auto"/>
              <w:left w:val="single" w:sz="6" w:space="0" w:color="auto"/>
              <w:right w:val="single" w:sz="6" w:space="0" w:color="auto"/>
            </w:tcBorders>
            <w:vAlign w:val="center"/>
          </w:tcPr>
          <w:p w14:paraId="7AFE343C"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right w:val="single" w:sz="6" w:space="0" w:color="auto"/>
            </w:tcBorders>
            <w:vAlign w:val="center"/>
          </w:tcPr>
          <w:p w14:paraId="0526EBBE"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bottom w:val="single" w:sz="6" w:space="0" w:color="auto"/>
              <w:right w:val="single" w:sz="12" w:space="0" w:color="auto"/>
            </w:tcBorders>
            <w:vAlign w:val="center"/>
          </w:tcPr>
          <w:p w14:paraId="412E9AEF"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r w:rsidR="00AE711E" w:rsidRPr="00051E77" w14:paraId="5EE94790" w14:textId="77777777" w:rsidTr="004509F7">
        <w:trPr>
          <w:cantSplit/>
          <w:trHeight w:val="360"/>
          <w:jc w:val="center"/>
        </w:trPr>
        <w:tc>
          <w:tcPr>
            <w:tcW w:w="980" w:type="pct"/>
            <w:tcBorders>
              <w:top w:val="single" w:sz="6" w:space="0" w:color="auto"/>
              <w:left w:val="single" w:sz="12" w:space="0" w:color="auto"/>
              <w:bottom w:val="single" w:sz="12" w:space="0" w:color="auto"/>
              <w:right w:val="single" w:sz="6" w:space="0" w:color="auto"/>
            </w:tcBorders>
            <w:vAlign w:val="center"/>
          </w:tcPr>
          <w:p w14:paraId="3186C9DA"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rPr>
              <w:t>(B)/(A)%</w:t>
            </w:r>
          </w:p>
        </w:tc>
        <w:tc>
          <w:tcPr>
            <w:tcW w:w="1340" w:type="pct"/>
            <w:gridSpan w:val="3"/>
            <w:tcBorders>
              <w:top w:val="single" w:sz="6" w:space="0" w:color="auto"/>
              <w:left w:val="single" w:sz="6" w:space="0" w:color="auto"/>
              <w:bottom w:val="single" w:sz="12" w:space="0" w:color="auto"/>
              <w:right w:val="single" w:sz="6" w:space="0" w:color="auto"/>
            </w:tcBorders>
            <w:vAlign w:val="center"/>
          </w:tcPr>
          <w:p w14:paraId="1AFA7EDF"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bottom w:val="single" w:sz="12" w:space="0" w:color="auto"/>
              <w:right w:val="single" w:sz="6" w:space="0" w:color="auto"/>
            </w:tcBorders>
            <w:vAlign w:val="center"/>
          </w:tcPr>
          <w:p w14:paraId="16E20037"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c>
          <w:tcPr>
            <w:tcW w:w="1340" w:type="pct"/>
            <w:gridSpan w:val="3"/>
            <w:tcBorders>
              <w:top w:val="single" w:sz="6" w:space="0" w:color="auto"/>
              <w:left w:val="single" w:sz="6" w:space="0" w:color="auto"/>
              <w:bottom w:val="single" w:sz="12" w:space="0" w:color="auto"/>
              <w:right w:val="single" w:sz="12" w:space="0" w:color="auto"/>
            </w:tcBorders>
            <w:vAlign w:val="center"/>
          </w:tcPr>
          <w:p w14:paraId="772EF13A" w14:textId="77777777" w:rsidR="00AE711E" w:rsidRPr="00051E77" w:rsidRDefault="00AE711E" w:rsidP="00394546">
            <w:pPr>
              <w:widowControl/>
              <w:autoSpaceDE w:val="0"/>
              <w:autoSpaceDN w:val="0"/>
              <w:spacing w:line="360" w:lineRule="exact"/>
              <w:jc w:val="center"/>
              <w:textAlignment w:val="bottom"/>
              <w:rPr>
                <w:rFonts w:ascii="標楷體" w:hAnsi="標楷體"/>
              </w:rPr>
            </w:pPr>
          </w:p>
        </w:tc>
      </w:tr>
    </w:tbl>
    <w:p w14:paraId="366B4524" w14:textId="77777777" w:rsidR="00AE711E" w:rsidRPr="00051E77" w:rsidRDefault="00AE711E" w:rsidP="008B1EE6">
      <w:pPr>
        <w:tabs>
          <w:tab w:val="left" w:pos="1350"/>
        </w:tabs>
        <w:kinsoku w:val="0"/>
        <w:adjustRightInd/>
        <w:snapToGrid w:val="0"/>
        <w:spacing w:line="240" w:lineRule="exact"/>
        <w:textAlignment w:val="auto"/>
        <w:rPr>
          <w:rFonts w:ascii="標楷體" w:hAnsi="標楷體"/>
          <w:sz w:val="20"/>
        </w:rPr>
      </w:pPr>
      <w:r w:rsidRPr="00051E77">
        <w:rPr>
          <w:rFonts w:ascii="標楷體" w:hAnsi="標楷體" w:hint="eastAsia"/>
          <w:sz w:val="20"/>
        </w:rPr>
        <w:t>註</w:t>
      </w:r>
      <w:r w:rsidRPr="00051E77">
        <w:rPr>
          <w:rFonts w:ascii="標楷體" w:hAnsi="標楷體"/>
          <w:sz w:val="20"/>
        </w:rPr>
        <w:t>:1.</w:t>
      </w:r>
      <w:r w:rsidRPr="00051E77">
        <w:rPr>
          <w:rFonts w:ascii="標楷體" w:hAnsi="標楷體" w:hint="eastAsia"/>
          <w:sz w:val="20"/>
        </w:rPr>
        <w:t>市場占有率係指全球市場，若低於</w:t>
      </w:r>
      <w:r w:rsidRPr="00051E77">
        <w:rPr>
          <w:rFonts w:ascii="標楷體" w:hAnsi="標楷體"/>
          <w:sz w:val="20"/>
        </w:rPr>
        <w:t>0.1%</w:t>
      </w:r>
      <w:r w:rsidRPr="00051E77">
        <w:rPr>
          <w:rFonts w:ascii="標楷體" w:hAnsi="標楷體" w:hint="eastAsia"/>
          <w:sz w:val="20"/>
        </w:rPr>
        <w:t>免填。</w:t>
      </w:r>
    </w:p>
    <w:p w14:paraId="4C484A26" w14:textId="77777777" w:rsidR="00394546" w:rsidRPr="00051E77" w:rsidRDefault="00AE711E" w:rsidP="008B1EE6">
      <w:pPr>
        <w:tabs>
          <w:tab w:val="left" w:pos="1350"/>
        </w:tabs>
        <w:kinsoku w:val="0"/>
        <w:adjustRightInd/>
        <w:snapToGrid w:val="0"/>
        <w:spacing w:line="240" w:lineRule="exact"/>
        <w:ind w:firstLineChars="142" w:firstLine="284"/>
        <w:textAlignment w:val="auto"/>
        <w:rPr>
          <w:rFonts w:ascii="標楷體" w:hAnsi="標楷體"/>
          <w:sz w:val="20"/>
        </w:rPr>
      </w:pPr>
      <w:r w:rsidRPr="00051E77">
        <w:rPr>
          <w:rFonts w:ascii="標楷體" w:hAnsi="標楷體"/>
          <w:sz w:val="20"/>
        </w:rPr>
        <w:t>2.</w:t>
      </w:r>
      <w:r w:rsidRPr="00051E77">
        <w:rPr>
          <w:rFonts w:ascii="標楷體" w:hAnsi="標楷體" w:hint="eastAsia"/>
          <w:sz w:val="20"/>
        </w:rPr>
        <w:t>請將年度由近至遠，並自左向右序列。</w:t>
      </w:r>
    </w:p>
    <w:p w14:paraId="29C2F1CE" w14:textId="77777777" w:rsidR="00AE711E" w:rsidRPr="00051E77" w:rsidRDefault="00AE711E" w:rsidP="00115570">
      <w:pPr>
        <w:pStyle w:val="affc"/>
        <w:numPr>
          <w:ilvl w:val="2"/>
          <w:numId w:val="55"/>
        </w:numPr>
        <w:tabs>
          <w:tab w:val="left" w:pos="1050"/>
        </w:tabs>
        <w:kinsoku w:val="0"/>
        <w:spacing w:beforeLines="50" w:before="204" w:afterLines="50" w:after="204" w:line="360" w:lineRule="exact"/>
        <w:ind w:leftChars="0" w:left="992"/>
        <w:jc w:val="left"/>
        <w:rPr>
          <w:rFonts w:ascii="標楷體" w:eastAsia="標楷體" w:hAnsi="標楷體"/>
          <w:b/>
          <w:szCs w:val="24"/>
        </w:rPr>
      </w:pPr>
      <w:r w:rsidRPr="00051E77">
        <w:rPr>
          <w:rFonts w:ascii="標楷體" w:eastAsia="標楷體" w:hAnsi="標楷體" w:hint="eastAsia"/>
          <w:b/>
          <w:szCs w:val="24"/>
        </w:rPr>
        <w:t>經營團隊及執行能力</w:t>
      </w:r>
    </w:p>
    <w:p w14:paraId="4142716D" w14:textId="3153FC75" w:rsidR="008B1EE6" w:rsidRPr="00051E77" w:rsidRDefault="00AE711E" w:rsidP="00115570">
      <w:pPr>
        <w:pStyle w:val="affc"/>
        <w:numPr>
          <w:ilvl w:val="3"/>
          <w:numId w:val="56"/>
        </w:numPr>
        <w:tabs>
          <w:tab w:val="clear" w:pos="1276"/>
        </w:tabs>
        <w:kinsoku w:val="0"/>
        <w:spacing w:line="360" w:lineRule="exact"/>
        <w:ind w:leftChars="0" w:left="1135" w:hanging="284"/>
        <w:rPr>
          <w:rFonts w:ascii="標楷體" w:eastAsia="標楷體" w:hAnsi="標楷體"/>
          <w:szCs w:val="24"/>
        </w:rPr>
      </w:pPr>
      <w:r w:rsidRPr="00051E77">
        <w:rPr>
          <w:rFonts w:ascii="標楷體" w:eastAsia="標楷體" w:hAnsi="標楷體" w:hint="eastAsia"/>
          <w:szCs w:val="24"/>
        </w:rPr>
        <w:t>全公司組織圖</w:t>
      </w:r>
    </w:p>
    <w:p w14:paraId="7C045323" w14:textId="77777777" w:rsidR="00AE711E" w:rsidRPr="00051E77" w:rsidRDefault="00AE711E" w:rsidP="00115570">
      <w:pPr>
        <w:pStyle w:val="affc"/>
        <w:numPr>
          <w:ilvl w:val="3"/>
          <w:numId w:val="56"/>
        </w:numPr>
        <w:tabs>
          <w:tab w:val="clear" w:pos="1276"/>
        </w:tabs>
        <w:kinsoku w:val="0"/>
        <w:spacing w:line="360" w:lineRule="exact"/>
        <w:ind w:leftChars="0" w:left="1134" w:hanging="283"/>
        <w:rPr>
          <w:rFonts w:ascii="標楷體" w:eastAsia="標楷體" w:hAnsi="標楷體"/>
          <w:szCs w:val="24"/>
        </w:rPr>
      </w:pPr>
      <w:r w:rsidRPr="00051E77">
        <w:rPr>
          <w:rFonts w:ascii="標楷體" w:eastAsia="標楷體" w:hAnsi="標楷體" w:hint="eastAsia"/>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99"/>
        <w:gridCol w:w="1102"/>
        <w:gridCol w:w="1102"/>
        <w:gridCol w:w="1102"/>
        <w:gridCol w:w="1104"/>
        <w:gridCol w:w="1102"/>
        <w:gridCol w:w="1102"/>
        <w:gridCol w:w="1104"/>
      </w:tblGrid>
      <w:tr w:rsidR="00AE711E" w:rsidRPr="00051E77" w14:paraId="3FABBDC9" w14:textId="77777777" w:rsidTr="00031643">
        <w:trPr>
          <w:jc w:val="right"/>
        </w:trPr>
        <w:tc>
          <w:tcPr>
            <w:tcW w:w="1029" w:type="pct"/>
            <w:vAlign w:val="center"/>
          </w:tcPr>
          <w:p w14:paraId="4CF665C4"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職別</w:t>
            </w:r>
          </w:p>
        </w:tc>
        <w:tc>
          <w:tcPr>
            <w:tcW w:w="567" w:type="pct"/>
            <w:vAlign w:val="center"/>
          </w:tcPr>
          <w:p w14:paraId="23AAFA61"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博士</w:t>
            </w:r>
          </w:p>
        </w:tc>
        <w:tc>
          <w:tcPr>
            <w:tcW w:w="567" w:type="pct"/>
            <w:vAlign w:val="center"/>
          </w:tcPr>
          <w:p w14:paraId="71541D79"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碩士</w:t>
            </w:r>
          </w:p>
        </w:tc>
        <w:tc>
          <w:tcPr>
            <w:tcW w:w="567" w:type="pct"/>
            <w:vAlign w:val="center"/>
          </w:tcPr>
          <w:p w14:paraId="42FB9AAD"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學士</w:t>
            </w:r>
          </w:p>
        </w:tc>
        <w:tc>
          <w:tcPr>
            <w:tcW w:w="568" w:type="pct"/>
            <w:vAlign w:val="center"/>
          </w:tcPr>
          <w:p w14:paraId="4969B218"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專科</w:t>
            </w:r>
          </w:p>
        </w:tc>
        <w:tc>
          <w:tcPr>
            <w:tcW w:w="567" w:type="pct"/>
            <w:vAlign w:val="center"/>
          </w:tcPr>
          <w:p w14:paraId="76E214FD"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其他</w:t>
            </w:r>
          </w:p>
        </w:tc>
        <w:tc>
          <w:tcPr>
            <w:tcW w:w="567" w:type="pct"/>
            <w:vAlign w:val="center"/>
          </w:tcPr>
          <w:p w14:paraId="5A4C18AF"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合計</w:t>
            </w:r>
          </w:p>
        </w:tc>
        <w:tc>
          <w:tcPr>
            <w:tcW w:w="568" w:type="pct"/>
            <w:vAlign w:val="center"/>
          </w:tcPr>
          <w:p w14:paraId="345BC545" w14:textId="77777777" w:rsidR="00AE711E" w:rsidRPr="00051E77" w:rsidRDefault="00AE711E" w:rsidP="00394546">
            <w:pPr>
              <w:kinsoku w:val="0"/>
              <w:adjustRightInd/>
              <w:spacing w:line="360" w:lineRule="exact"/>
              <w:jc w:val="center"/>
              <w:textAlignment w:val="auto"/>
              <w:rPr>
                <w:rFonts w:ascii="標楷體" w:hAnsi="標楷體"/>
                <w:szCs w:val="24"/>
              </w:rPr>
            </w:pPr>
            <w:r w:rsidRPr="00051E77">
              <w:rPr>
                <w:rFonts w:ascii="標楷體" w:hAnsi="標楷體" w:hint="eastAsia"/>
                <w:szCs w:val="24"/>
              </w:rPr>
              <w:t>比例</w:t>
            </w:r>
          </w:p>
        </w:tc>
      </w:tr>
      <w:tr w:rsidR="00AE711E" w:rsidRPr="00051E77" w14:paraId="76DCD4CE" w14:textId="77777777" w:rsidTr="00031643">
        <w:trPr>
          <w:jc w:val="right"/>
        </w:trPr>
        <w:tc>
          <w:tcPr>
            <w:tcW w:w="1029" w:type="pct"/>
            <w:vAlign w:val="center"/>
          </w:tcPr>
          <w:p w14:paraId="3A9C9A11"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管理人員</w:t>
            </w:r>
          </w:p>
        </w:tc>
        <w:tc>
          <w:tcPr>
            <w:tcW w:w="567" w:type="pct"/>
            <w:vAlign w:val="center"/>
          </w:tcPr>
          <w:p w14:paraId="24CF540C"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40D809FB"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3B03AFCF"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177C78EF"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1D382F69"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0F7F86AB"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2A5E1874"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14DA9250" w14:textId="77777777" w:rsidTr="00031643">
        <w:trPr>
          <w:jc w:val="right"/>
        </w:trPr>
        <w:tc>
          <w:tcPr>
            <w:tcW w:w="1029" w:type="pct"/>
            <w:vAlign w:val="center"/>
          </w:tcPr>
          <w:p w14:paraId="10DCEBA9"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研發人員</w:t>
            </w:r>
          </w:p>
        </w:tc>
        <w:tc>
          <w:tcPr>
            <w:tcW w:w="567" w:type="pct"/>
            <w:vAlign w:val="center"/>
          </w:tcPr>
          <w:p w14:paraId="06495996"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46FE82E5"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2CF055E5"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1B1C0FB4"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1E933A3E"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112E2BCD"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335311B1"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3DBECC00" w14:textId="77777777" w:rsidTr="00031643">
        <w:trPr>
          <w:jc w:val="right"/>
        </w:trPr>
        <w:tc>
          <w:tcPr>
            <w:tcW w:w="1029" w:type="pct"/>
            <w:vAlign w:val="center"/>
          </w:tcPr>
          <w:p w14:paraId="202BC6D4"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工程人員</w:t>
            </w:r>
          </w:p>
        </w:tc>
        <w:tc>
          <w:tcPr>
            <w:tcW w:w="567" w:type="pct"/>
            <w:vAlign w:val="center"/>
          </w:tcPr>
          <w:p w14:paraId="4A777C9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64F3BB4B"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7565118C"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415F17E1"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7823DB7E"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12A858ED"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5F684227"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34D9E0DB" w14:textId="77777777" w:rsidTr="00031643">
        <w:trPr>
          <w:jc w:val="right"/>
        </w:trPr>
        <w:tc>
          <w:tcPr>
            <w:tcW w:w="1029" w:type="pct"/>
            <w:vAlign w:val="center"/>
          </w:tcPr>
          <w:p w14:paraId="5BA5032D"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行銷</w:t>
            </w:r>
            <w:r w:rsidRPr="00051E77">
              <w:rPr>
                <w:rFonts w:ascii="標楷體" w:hAnsi="標楷體"/>
              </w:rPr>
              <w:t>/</w:t>
            </w:r>
            <w:r w:rsidRPr="00051E77">
              <w:rPr>
                <w:rFonts w:ascii="標楷體" w:hAnsi="標楷體" w:hint="eastAsia"/>
              </w:rPr>
              <w:t>企劃人員</w:t>
            </w:r>
          </w:p>
        </w:tc>
        <w:tc>
          <w:tcPr>
            <w:tcW w:w="567" w:type="pct"/>
            <w:vAlign w:val="center"/>
          </w:tcPr>
          <w:p w14:paraId="6477B3C1"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5F37EE3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7FBAC4E3"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3B2043E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5FD9F67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47D1359B"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4002573F"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56990598" w14:textId="77777777" w:rsidTr="00031643">
        <w:trPr>
          <w:jc w:val="right"/>
        </w:trPr>
        <w:tc>
          <w:tcPr>
            <w:tcW w:w="1029" w:type="pct"/>
            <w:vAlign w:val="center"/>
          </w:tcPr>
          <w:p w14:paraId="25940AA6"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其他</w:t>
            </w:r>
          </w:p>
        </w:tc>
        <w:tc>
          <w:tcPr>
            <w:tcW w:w="567" w:type="pct"/>
            <w:vAlign w:val="center"/>
          </w:tcPr>
          <w:p w14:paraId="3B695B05"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53D5AB0D"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47100291"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4C3F3D4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311ECD5F"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05B983AA"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38FCD58B"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709CFB91" w14:textId="77777777" w:rsidTr="00031643">
        <w:trPr>
          <w:jc w:val="right"/>
        </w:trPr>
        <w:tc>
          <w:tcPr>
            <w:tcW w:w="1029" w:type="pct"/>
            <w:vAlign w:val="center"/>
          </w:tcPr>
          <w:p w14:paraId="477878BA"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合計</w:t>
            </w:r>
          </w:p>
        </w:tc>
        <w:tc>
          <w:tcPr>
            <w:tcW w:w="567" w:type="pct"/>
            <w:vAlign w:val="center"/>
          </w:tcPr>
          <w:p w14:paraId="73BC4F9C"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1A46FDEC"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30881017"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6EDE1586"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58ECA758" w14:textId="77777777" w:rsidR="00AE711E" w:rsidRPr="00051E77" w:rsidRDefault="00AE711E" w:rsidP="00394546">
            <w:pPr>
              <w:kinsoku w:val="0"/>
              <w:adjustRightInd/>
              <w:spacing w:line="360" w:lineRule="exact"/>
              <w:jc w:val="center"/>
              <w:textAlignment w:val="auto"/>
              <w:rPr>
                <w:rFonts w:ascii="標楷體" w:hAnsi="標楷體"/>
              </w:rPr>
            </w:pPr>
          </w:p>
        </w:tc>
        <w:tc>
          <w:tcPr>
            <w:tcW w:w="567" w:type="pct"/>
            <w:vAlign w:val="center"/>
          </w:tcPr>
          <w:p w14:paraId="09DCC9F1" w14:textId="77777777" w:rsidR="00AE711E" w:rsidRPr="00051E77" w:rsidRDefault="00AE711E" w:rsidP="00394546">
            <w:pPr>
              <w:kinsoku w:val="0"/>
              <w:adjustRightInd/>
              <w:spacing w:line="360" w:lineRule="exact"/>
              <w:jc w:val="center"/>
              <w:textAlignment w:val="auto"/>
              <w:rPr>
                <w:rFonts w:ascii="標楷體" w:hAnsi="標楷體"/>
              </w:rPr>
            </w:pPr>
          </w:p>
        </w:tc>
        <w:tc>
          <w:tcPr>
            <w:tcW w:w="568" w:type="pct"/>
            <w:vAlign w:val="center"/>
          </w:tcPr>
          <w:p w14:paraId="763BD666" w14:textId="77777777" w:rsidR="00AE711E" w:rsidRPr="00051E77" w:rsidRDefault="00AE711E" w:rsidP="00394546">
            <w:pPr>
              <w:kinsoku w:val="0"/>
              <w:adjustRightInd/>
              <w:spacing w:line="360" w:lineRule="exact"/>
              <w:jc w:val="right"/>
              <w:textAlignment w:val="auto"/>
              <w:rPr>
                <w:rFonts w:ascii="標楷體" w:hAnsi="標楷體"/>
                <w:sz w:val="20"/>
              </w:rPr>
            </w:pPr>
            <w:r w:rsidRPr="00051E77">
              <w:rPr>
                <w:rFonts w:ascii="標楷體" w:hAnsi="標楷體"/>
                <w:sz w:val="20"/>
              </w:rPr>
              <w:t>100%</w:t>
            </w:r>
          </w:p>
        </w:tc>
      </w:tr>
      <w:tr w:rsidR="00AE711E" w:rsidRPr="00051E77" w14:paraId="36185A05" w14:textId="77777777" w:rsidTr="00031643">
        <w:trPr>
          <w:jc w:val="right"/>
        </w:trPr>
        <w:tc>
          <w:tcPr>
            <w:tcW w:w="1029" w:type="pct"/>
            <w:vAlign w:val="center"/>
          </w:tcPr>
          <w:p w14:paraId="516BD4E6"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男性人數</w:t>
            </w:r>
          </w:p>
        </w:tc>
        <w:tc>
          <w:tcPr>
            <w:tcW w:w="1" w:type="pct"/>
            <w:gridSpan w:val="7"/>
            <w:vAlign w:val="center"/>
          </w:tcPr>
          <w:p w14:paraId="30D352B3" w14:textId="77777777" w:rsidR="00AE711E" w:rsidRPr="00051E77" w:rsidRDefault="00AE711E" w:rsidP="00394546">
            <w:pPr>
              <w:kinsoku w:val="0"/>
              <w:adjustRightInd/>
              <w:spacing w:line="360" w:lineRule="exact"/>
              <w:jc w:val="right"/>
              <w:textAlignment w:val="auto"/>
              <w:rPr>
                <w:rFonts w:ascii="標楷體" w:hAnsi="標楷體"/>
                <w:sz w:val="20"/>
              </w:rPr>
            </w:pPr>
          </w:p>
        </w:tc>
      </w:tr>
      <w:tr w:rsidR="00AE711E" w:rsidRPr="00051E77" w14:paraId="6CBA5FDE" w14:textId="77777777" w:rsidTr="00031643">
        <w:trPr>
          <w:jc w:val="right"/>
        </w:trPr>
        <w:tc>
          <w:tcPr>
            <w:tcW w:w="1029" w:type="pct"/>
            <w:vAlign w:val="center"/>
          </w:tcPr>
          <w:p w14:paraId="5F42461C" w14:textId="77777777" w:rsidR="00AE711E" w:rsidRPr="00051E77" w:rsidRDefault="00AE711E" w:rsidP="00394546">
            <w:pPr>
              <w:kinsoku w:val="0"/>
              <w:adjustRightInd/>
              <w:spacing w:line="360" w:lineRule="exact"/>
              <w:jc w:val="center"/>
              <w:textAlignment w:val="auto"/>
              <w:rPr>
                <w:rFonts w:ascii="標楷體" w:hAnsi="標楷體"/>
              </w:rPr>
            </w:pPr>
            <w:r w:rsidRPr="00051E77">
              <w:rPr>
                <w:rFonts w:ascii="標楷體" w:hAnsi="標楷體" w:hint="eastAsia"/>
              </w:rPr>
              <w:t>女性人數</w:t>
            </w:r>
          </w:p>
        </w:tc>
        <w:tc>
          <w:tcPr>
            <w:tcW w:w="1" w:type="pct"/>
            <w:gridSpan w:val="7"/>
            <w:vAlign w:val="center"/>
          </w:tcPr>
          <w:p w14:paraId="0C888747" w14:textId="77777777" w:rsidR="00AE711E" w:rsidRPr="00051E77" w:rsidRDefault="00AE711E" w:rsidP="00394546">
            <w:pPr>
              <w:kinsoku w:val="0"/>
              <w:adjustRightInd/>
              <w:spacing w:line="360" w:lineRule="exact"/>
              <w:jc w:val="right"/>
              <w:textAlignment w:val="auto"/>
              <w:rPr>
                <w:rFonts w:ascii="標楷體" w:hAnsi="標楷體"/>
                <w:sz w:val="20"/>
              </w:rPr>
            </w:pPr>
          </w:p>
        </w:tc>
      </w:tr>
    </w:tbl>
    <w:p w14:paraId="44FCC6E0" w14:textId="55A2D92E" w:rsidR="00AE711E" w:rsidRPr="00051E77" w:rsidRDefault="00AE711E" w:rsidP="00115570">
      <w:pPr>
        <w:pStyle w:val="affc"/>
        <w:numPr>
          <w:ilvl w:val="3"/>
          <w:numId w:val="56"/>
        </w:numPr>
        <w:tabs>
          <w:tab w:val="clear" w:pos="1276"/>
        </w:tabs>
        <w:kinsoku w:val="0"/>
        <w:spacing w:line="360" w:lineRule="exact"/>
        <w:ind w:leftChars="0" w:left="1135" w:hanging="284"/>
        <w:rPr>
          <w:rFonts w:ascii="標楷體" w:eastAsia="標楷體" w:hAnsi="標楷體"/>
          <w:szCs w:val="24"/>
        </w:rPr>
      </w:pPr>
      <w:r w:rsidRPr="00051E77">
        <w:rPr>
          <w:rFonts w:ascii="標楷體" w:eastAsia="標楷體" w:hAnsi="標楷體" w:hint="eastAsia"/>
          <w:szCs w:val="24"/>
        </w:rPr>
        <w:t>執行本計畫之專案負責人及執行團隊成員之背景</w:t>
      </w:r>
      <w:r w:rsidR="00874D99" w:rsidRPr="00051E77">
        <w:rPr>
          <w:rFonts w:eastAsia="標楷體" w:hint="eastAsia"/>
          <w:szCs w:val="24"/>
        </w:rPr>
        <w:t>(</w:t>
      </w:r>
      <w:r w:rsidR="00874D99" w:rsidRPr="00051E77">
        <w:rPr>
          <w:rFonts w:eastAsia="標楷體" w:hint="eastAsia"/>
          <w:szCs w:val="24"/>
        </w:rPr>
        <w:t>需含簡要學經歷、證照等背景資料</w:t>
      </w:r>
      <w:r w:rsidR="00874D99" w:rsidRPr="00051E77">
        <w:rPr>
          <w:rFonts w:eastAsia="標楷體" w:hint="eastAsia"/>
          <w:szCs w:val="24"/>
        </w:rPr>
        <w:t>)</w:t>
      </w:r>
    </w:p>
    <w:p w14:paraId="306669B3" w14:textId="77777777" w:rsidR="00AE711E" w:rsidRPr="00051E77" w:rsidRDefault="00AE711E" w:rsidP="00AE711E">
      <w:pPr>
        <w:widowControl/>
        <w:adjustRightInd/>
        <w:spacing w:line="240" w:lineRule="auto"/>
        <w:textAlignment w:val="auto"/>
        <w:rPr>
          <w:rFonts w:ascii="標楷體" w:hAnsi="標楷體"/>
          <w:sz w:val="28"/>
          <w:szCs w:val="28"/>
        </w:rPr>
      </w:pPr>
      <w:r w:rsidRPr="00051E77">
        <w:rPr>
          <w:rFonts w:ascii="標楷體" w:hAnsi="標楷體"/>
          <w:sz w:val="28"/>
          <w:szCs w:val="28"/>
        </w:rPr>
        <w:br w:type="page"/>
      </w:r>
    </w:p>
    <w:p w14:paraId="63F1C833" w14:textId="77777777" w:rsidR="00AE711E" w:rsidRPr="00051E77" w:rsidRDefault="00AE711E" w:rsidP="00115570">
      <w:pPr>
        <w:pStyle w:val="affc"/>
        <w:numPr>
          <w:ilvl w:val="0"/>
          <w:numId w:val="254"/>
        </w:numPr>
        <w:kinsoku w:val="0"/>
        <w:spacing w:after="120" w:line="360" w:lineRule="exact"/>
        <w:ind w:leftChars="0"/>
        <w:rPr>
          <w:rFonts w:ascii="標楷體" w:eastAsia="標楷體" w:hAnsi="標楷體"/>
          <w:b/>
          <w:szCs w:val="28"/>
        </w:rPr>
      </w:pPr>
      <w:r w:rsidRPr="00051E77">
        <w:rPr>
          <w:rFonts w:ascii="標楷體" w:eastAsia="標楷體" w:hAnsi="標楷體" w:hint="eastAsia"/>
          <w:b/>
          <w:szCs w:val="28"/>
        </w:rPr>
        <w:lastRenderedPageBreak/>
        <w:t>資安業者基本資料</w:t>
      </w:r>
    </w:p>
    <w:p w14:paraId="4D9A3401" w14:textId="77777777" w:rsidR="00AE711E" w:rsidRPr="00051E77" w:rsidRDefault="00AE711E" w:rsidP="00115570">
      <w:pPr>
        <w:pStyle w:val="affc"/>
        <w:numPr>
          <w:ilvl w:val="2"/>
          <w:numId w:val="264"/>
        </w:numPr>
        <w:tabs>
          <w:tab w:val="left" w:pos="1050"/>
        </w:tabs>
        <w:kinsoku w:val="0"/>
        <w:spacing w:afterLines="50" w:after="204" w:line="360" w:lineRule="exact"/>
        <w:ind w:leftChars="0" w:left="993"/>
        <w:rPr>
          <w:rFonts w:ascii="標楷體" w:eastAsia="標楷體" w:hAnsi="標楷體"/>
          <w:b/>
          <w:szCs w:val="24"/>
        </w:rPr>
      </w:pPr>
      <w:r w:rsidRPr="00051E77">
        <w:rPr>
          <w:rFonts w:ascii="標楷體" w:eastAsia="標楷體" w:hAnsi="標楷體" w:hint="eastAsia"/>
          <w:b/>
          <w:szCs w:val="24"/>
        </w:rPr>
        <w:t>公司簡介</w:t>
      </w:r>
    </w:p>
    <w:p w14:paraId="2FC9DE49"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公司名稱：</w:t>
      </w:r>
    </w:p>
    <w:p w14:paraId="6E615AC7"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創立日期：</w:t>
      </w:r>
    </w:p>
    <w:p w14:paraId="27E47057"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公司登記地址：</w:t>
      </w:r>
    </w:p>
    <w:p w14:paraId="01B690C0"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szCs w:val="24"/>
        </w:rPr>
        <w:t>________</w:t>
      </w:r>
      <w:r w:rsidRPr="00051E77">
        <w:rPr>
          <w:rFonts w:ascii="標楷體" w:eastAsia="標楷體" w:hAnsi="標楷體" w:hint="eastAsia"/>
          <w:szCs w:val="24"/>
        </w:rPr>
        <w:t>年實收資本額：新台幣</w:t>
      </w:r>
      <w:r w:rsidRPr="00051E77">
        <w:rPr>
          <w:rFonts w:ascii="標楷體" w:eastAsia="標楷體" w:hAnsi="標楷體"/>
          <w:szCs w:val="24"/>
        </w:rPr>
        <w:t xml:space="preserve">       </w:t>
      </w:r>
      <w:r w:rsidRPr="00051E77">
        <w:rPr>
          <w:rFonts w:ascii="標楷體" w:eastAsia="標楷體" w:hAnsi="標楷體" w:hint="eastAsia"/>
          <w:szCs w:val="24"/>
        </w:rPr>
        <w:t>仟元</w:t>
      </w:r>
      <w:r w:rsidRPr="00051E77">
        <w:rPr>
          <w:rFonts w:ascii="標楷體" w:eastAsia="標楷體" w:hAnsi="標楷體"/>
          <w:szCs w:val="24"/>
        </w:rPr>
        <w:t xml:space="preserve"> </w:t>
      </w:r>
    </w:p>
    <w:p w14:paraId="53DBD2BE"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員工人數</w:t>
      </w:r>
      <w:r w:rsidRPr="00051E77">
        <w:rPr>
          <w:rFonts w:ascii="標楷體" w:eastAsia="標楷體" w:hAnsi="標楷體"/>
          <w:szCs w:val="24"/>
        </w:rPr>
        <w:t>/</w:t>
      </w:r>
      <w:r w:rsidRPr="00051E77">
        <w:rPr>
          <w:rFonts w:ascii="標楷體" w:eastAsia="標楷體" w:hAnsi="標楷體" w:hint="eastAsia"/>
          <w:szCs w:val="24"/>
        </w:rPr>
        <w:t>執行本計畫之人數：</w:t>
      </w:r>
      <w:r w:rsidRPr="00051E77">
        <w:rPr>
          <w:rFonts w:ascii="標楷體" w:eastAsia="標楷體" w:hAnsi="標楷體"/>
          <w:szCs w:val="24"/>
        </w:rPr>
        <w:t xml:space="preserve">     /</w:t>
      </w:r>
    </w:p>
    <w:p w14:paraId="33309752"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上市上櫃狀況：□上市　□上櫃　□公開發行　□非公開發行</w:t>
      </w:r>
    </w:p>
    <w:p w14:paraId="6A29FC87"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營業項目：</w:t>
      </w:r>
    </w:p>
    <w:p w14:paraId="67C9BBC7"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主要客戶：</w:t>
      </w:r>
    </w:p>
    <w:p w14:paraId="4135C158" w14:textId="77777777" w:rsidR="00AE711E" w:rsidRPr="00051E77" w:rsidRDefault="00AE711E" w:rsidP="00115570">
      <w:pPr>
        <w:pStyle w:val="affc"/>
        <w:numPr>
          <w:ilvl w:val="0"/>
          <w:numId w:val="263"/>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服務能量說明</w:t>
      </w:r>
    </w:p>
    <w:p w14:paraId="46473711" w14:textId="77777777" w:rsidR="00AE711E" w:rsidRPr="00051E77" w:rsidRDefault="00AE711E" w:rsidP="00115570">
      <w:pPr>
        <w:pStyle w:val="affc"/>
        <w:numPr>
          <w:ilvl w:val="0"/>
          <w:numId w:val="265"/>
        </w:numPr>
        <w:kinsoku w:val="0"/>
        <w:spacing w:line="360" w:lineRule="exact"/>
        <w:ind w:leftChars="0" w:left="1276"/>
        <w:rPr>
          <w:rFonts w:ascii="標楷體" w:eastAsia="標楷體" w:hAnsi="標楷體"/>
          <w:szCs w:val="24"/>
          <w:u w:val="single"/>
        </w:rPr>
      </w:pPr>
      <w:r w:rsidRPr="00051E77">
        <w:rPr>
          <w:rFonts w:ascii="標楷體" w:eastAsia="標楷體" w:hAnsi="標楷體" w:hint="eastAsia"/>
          <w:szCs w:val="24"/>
        </w:rPr>
        <w:t>資安服務能量說明：具體描述資訊安全之執行經驗與經典案例。</w:t>
      </w:r>
    </w:p>
    <w:p w14:paraId="7C1B9D56" w14:textId="77777777" w:rsidR="00AE711E" w:rsidRPr="00051E77" w:rsidRDefault="00AE711E" w:rsidP="00394546">
      <w:pPr>
        <w:kinsoku w:val="0"/>
        <w:snapToGrid w:val="0"/>
        <w:spacing w:before="120" w:line="360" w:lineRule="exact"/>
        <w:ind w:leftChars="17" w:left="235" w:hangingChars="81" w:hanging="194"/>
        <w:rPr>
          <w:rFonts w:ascii="標楷體" w:hAnsi="標楷體"/>
        </w:rPr>
      </w:pPr>
      <w:r w:rsidRPr="00051E77">
        <w:rPr>
          <w:rFonts w:ascii="標楷體" w:hAnsi="標楷體" w:hint="eastAsia"/>
        </w:rPr>
        <w:t>專長產業別：</w:t>
      </w:r>
      <w:r w:rsidRPr="00051E77">
        <w:rPr>
          <w:rFonts w:ascii="標楷體" w:hAnsi="標楷體"/>
          <w:sz w:val="20"/>
        </w:rPr>
        <w:t>(</w:t>
      </w:r>
      <w:r w:rsidRPr="00051E77">
        <w:rPr>
          <w:rFonts w:ascii="標楷體" w:hAnsi="標楷體" w:hint="eastAsia"/>
          <w:sz w:val="20"/>
        </w:rPr>
        <w:t>可複選</w:t>
      </w:r>
      <w:r w:rsidRPr="00051E77">
        <w:rPr>
          <w:rFonts w:ascii="標楷體" w:hAnsi="標楷體"/>
          <w:sz w:val="20"/>
        </w:rPr>
        <w:t>)</w:t>
      </w:r>
    </w:p>
    <w:tbl>
      <w:tblPr>
        <w:tblW w:w="5000" w:type="pct"/>
        <w:tblBorders>
          <w:top w:val="single" w:sz="12" w:space="0" w:color="auto"/>
          <w:left w:val="single" w:sz="12" w:space="0" w:color="auto"/>
          <w:bottom w:val="single" w:sz="12" w:space="0" w:color="auto"/>
          <w:right w:val="single" w:sz="12" w:space="0" w:color="auto"/>
        </w:tblBorders>
        <w:tblCellMar>
          <w:left w:w="28" w:type="dxa"/>
          <w:right w:w="28" w:type="dxa"/>
        </w:tblCellMar>
        <w:tblLook w:val="0000" w:firstRow="0" w:lastRow="0" w:firstColumn="0" w:lastColumn="0" w:noHBand="0" w:noVBand="0"/>
      </w:tblPr>
      <w:tblGrid>
        <w:gridCol w:w="193"/>
        <w:gridCol w:w="2753"/>
        <w:gridCol w:w="177"/>
        <w:gridCol w:w="3354"/>
        <w:gridCol w:w="177"/>
        <w:gridCol w:w="3063"/>
      </w:tblGrid>
      <w:tr w:rsidR="00EC4D23" w:rsidRPr="00051E77" w14:paraId="4CBB73D0" w14:textId="77777777" w:rsidTr="00EC4D23">
        <w:trPr>
          <w:trHeight w:val="392"/>
        </w:trPr>
        <w:tc>
          <w:tcPr>
            <w:tcW w:w="103" w:type="pct"/>
            <w:vAlign w:val="center"/>
          </w:tcPr>
          <w:p w14:paraId="4A6FE3FA" w14:textId="6AD22CFE"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420" w:type="pct"/>
            <w:vAlign w:val="center"/>
          </w:tcPr>
          <w:p w14:paraId="4189D1DA" w14:textId="6AD22100"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 w:val="20"/>
              </w:rPr>
            </w:pPr>
            <w:r w:rsidRPr="00051E77">
              <w:rPr>
                <w:sz w:val="20"/>
              </w:rPr>
              <w:t>01.</w:t>
            </w:r>
            <w:r w:rsidRPr="00051E77">
              <w:rPr>
                <w:rFonts w:hint="eastAsia"/>
                <w:sz w:val="20"/>
              </w:rPr>
              <w:t>食品及飼品製造業</w:t>
            </w:r>
          </w:p>
        </w:tc>
        <w:tc>
          <w:tcPr>
            <w:tcW w:w="93" w:type="pct"/>
            <w:vAlign w:val="center"/>
          </w:tcPr>
          <w:p w14:paraId="5F445E7A" w14:textId="2C8355BD"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731" w:type="pct"/>
            <w:vAlign w:val="center"/>
          </w:tcPr>
          <w:p w14:paraId="5CE956B2" w14:textId="6781CFEE"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 w:val="20"/>
              </w:rPr>
            </w:pPr>
            <w:r w:rsidRPr="00051E77">
              <w:rPr>
                <w:sz w:val="20"/>
              </w:rPr>
              <w:t>02.</w:t>
            </w:r>
            <w:r w:rsidRPr="00051E77">
              <w:rPr>
                <w:rFonts w:hint="eastAsia"/>
                <w:sz w:val="20"/>
              </w:rPr>
              <w:t>飲料製造業</w:t>
            </w:r>
          </w:p>
        </w:tc>
        <w:tc>
          <w:tcPr>
            <w:tcW w:w="73" w:type="pct"/>
            <w:vAlign w:val="center"/>
          </w:tcPr>
          <w:p w14:paraId="7EAFC579" w14:textId="40335B6A"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579" w:type="pct"/>
            <w:vAlign w:val="center"/>
          </w:tcPr>
          <w:p w14:paraId="3837B8DB" w14:textId="6EBD74F8"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 w:val="20"/>
              </w:rPr>
            </w:pPr>
            <w:r w:rsidRPr="00051E77">
              <w:rPr>
                <w:sz w:val="20"/>
              </w:rPr>
              <w:t>03.</w:t>
            </w:r>
            <w:r w:rsidRPr="00051E77">
              <w:rPr>
                <w:rFonts w:hint="eastAsia"/>
                <w:sz w:val="20"/>
              </w:rPr>
              <w:t>菸草製造業</w:t>
            </w:r>
          </w:p>
        </w:tc>
      </w:tr>
      <w:tr w:rsidR="00EC4D23" w:rsidRPr="00051E77" w14:paraId="0F21EED9" w14:textId="77777777" w:rsidTr="00EC4D23">
        <w:trPr>
          <w:trHeight w:val="392"/>
        </w:trPr>
        <w:tc>
          <w:tcPr>
            <w:tcW w:w="103" w:type="pct"/>
            <w:vAlign w:val="center"/>
          </w:tcPr>
          <w:p w14:paraId="4E56CCA0" w14:textId="4995E684"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420" w:type="pct"/>
            <w:vAlign w:val="center"/>
          </w:tcPr>
          <w:p w14:paraId="72F4FCB3" w14:textId="57DEA244"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04.</w:t>
            </w:r>
            <w:r w:rsidRPr="00051E77">
              <w:rPr>
                <w:rFonts w:hint="eastAsia"/>
                <w:sz w:val="20"/>
              </w:rPr>
              <w:t>紡織業</w:t>
            </w:r>
          </w:p>
        </w:tc>
        <w:tc>
          <w:tcPr>
            <w:tcW w:w="93" w:type="pct"/>
            <w:vAlign w:val="center"/>
          </w:tcPr>
          <w:p w14:paraId="3B8F526B" w14:textId="164F8696"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0459A239" w14:textId="65C036D9"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05.</w:t>
            </w:r>
            <w:r w:rsidRPr="00051E77">
              <w:rPr>
                <w:rFonts w:hint="eastAsia"/>
                <w:sz w:val="20"/>
              </w:rPr>
              <w:t>成衣及服飾品製造業</w:t>
            </w:r>
          </w:p>
        </w:tc>
        <w:tc>
          <w:tcPr>
            <w:tcW w:w="73" w:type="pct"/>
            <w:vAlign w:val="center"/>
          </w:tcPr>
          <w:p w14:paraId="7DB125E4" w14:textId="4EED86AB"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10079D15" w14:textId="7F67F930"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06.</w:t>
            </w:r>
            <w:r w:rsidRPr="00051E77">
              <w:rPr>
                <w:rFonts w:hint="eastAsia"/>
                <w:sz w:val="20"/>
              </w:rPr>
              <w:t>皮革、毛皮及其製品製造業</w:t>
            </w:r>
          </w:p>
        </w:tc>
      </w:tr>
      <w:tr w:rsidR="00EC4D23" w:rsidRPr="00051E77" w14:paraId="33AD4D71" w14:textId="77777777" w:rsidTr="00EC4D23">
        <w:trPr>
          <w:trHeight w:val="392"/>
        </w:trPr>
        <w:tc>
          <w:tcPr>
            <w:tcW w:w="103" w:type="pct"/>
            <w:vAlign w:val="center"/>
          </w:tcPr>
          <w:p w14:paraId="23D4A17F" w14:textId="0183C6FD"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2F44547D" w14:textId="308E67E0"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07.</w:t>
            </w:r>
            <w:r w:rsidRPr="00051E77">
              <w:rPr>
                <w:rFonts w:hint="eastAsia"/>
                <w:sz w:val="20"/>
              </w:rPr>
              <w:t>木竹製品製造業</w:t>
            </w:r>
          </w:p>
        </w:tc>
        <w:tc>
          <w:tcPr>
            <w:tcW w:w="93" w:type="pct"/>
            <w:vAlign w:val="center"/>
          </w:tcPr>
          <w:p w14:paraId="6B6A0098" w14:textId="791294A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5CA5C878" w14:textId="31C777CD"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08.</w:t>
            </w:r>
            <w:r w:rsidRPr="00051E77">
              <w:rPr>
                <w:sz w:val="20"/>
              </w:rPr>
              <w:t>紙漿、紙及紙製品製造業</w:t>
            </w:r>
          </w:p>
        </w:tc>
        <w:tc>
          <w:tcPr>
            <w:tcW w:w="73" w:type="pct"/>
            <w:vAlign w:val="center"/>
          </w:tcPr>
          <w:p w14:paraId="5F088A2B" w14:textId="11BFF6DE"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65A98702" w14:textId="031E1671"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09.</w:t>
            </w:r>
            <w:r w:rsidRPr="00051E77">
              <w:rPr>
                <w:sz w:val="20"/>
              </w:rPr>
              <w:t>印刷及資料儲存媒體複製業</w:t>
            </w:r>
          </w:p>
        </w:tc>
      </w:tr>
      <w:tr w:rsidR="00EC4D23" w:rsidRPr="00051E77" w14:paraId="1DB844B2" w14:textId="77777777" w:rsidTr="00EC4D23">
        <w:trPr>
          <w:trHeight w:val="392"/>
        </w:trPr>
        <w:tc>
          <w:tcPr>
            <w:tcW w:w="103" w:type="pct"/>
            <w:vAlign w:val="center"/>
          </w:tcPr>
          <w:p w14:paraId="1A80A93E" w14:textId="6FF33403"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54E9640C" w14:textId="2DCC2557"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10.</w:t>
            </w:r>
            <w:r w:rsidRPr="00051E77">
              <w:rPr>
                <w:rFonts w:hint="eastAsia"/>
                <w:sz w:val="20"/>
              </w:rPr>
              <w:t>石油及煤製品製造業</w:t>
            </w:r>
          </w:p>
        </w:tc>
        <w:tc>
          <w:tcPr>
            <w:tcW w:w="93" w:type="pct"/>
            <w:vAlign w:val="center"/>
          </w:tcPr>
          <w:p w14:paraId="18B006DD" w14:textId="0ECF394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34041258" w14:textId="73771970"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11.</w:t>
            </w:r>
            <w:r w:rsidRPr="00051E77">
              <w:rPr>
                <w:rFonts w:hint="eastAsia"/>
                <w:sz w:val="20"/>
              </w:rPr>
              <w:t>化學材料及肥料製造業</w:t>
            </w:r>
          </w:p>
        </w:tc>
        <w:tc>
          <w:tcPr>
            <w:tcW w:w="73" w:type="pct"/>
            <w:vAlign w:val="center"/>
          </w:tcPr>
          <w:p w14:paraId="1B408D71" w14:textId="1A3B8D19"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167EE8DE" w14:textId="248BF6FE"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12.</w:t>
            </w:r>
            <w:r w:rsidRPr="00051E77">
              <w:rPr>
                <w:rFonts w:hint="eastAsia"/>
                <w:sz w:val="20"/>
              </w:rPr>
              <w:t>其他化學製品製造業</w:t>
            </w:r>
          </w:p>
        </w:tc>
      </w:tr>
      <w:tr w:rsidR="00EC4D23" w:rsidRPr="00051E77" w14:paraId="3D9910B1" w14:textId="77777777" w:rsidTr="00EC4D23">
        <w:trPr>
          <w:trHeight w:val="392"/>
        </w:trPr>
        <w:tc>
          <w:tcPr>
            <w:tcW w:w="103" w:type="pct"/>
            <w:vAlign w:val="center"/>
          </w:tcPr>
          <w:p w14:paraId="41303569" w14:textId="19CEA93B"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717DC154" w14:textId="12278814"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13.</w:t>
            </w:r>
            <w:r w:rsidRPr="00051E77">
              <w:rPr>
                <w:rFonts w:hint="eastAsia"/>
                <w:sz w:val="20"/>
              </w:rPr>
              <w:t>藥品及醫用化學製品製造業</w:t>
            </w:r>
          </w:p>
        </w:tc>
        <w:tc>
          <w:tcPr>
            <w:tcW w:w="93" w:type="pct"/>
            <w:vAlign w:val="center"/>
          </w:tcPr>
          <w:p w14:paraId="006E9899" w14:textId="2C927E8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2DE0DA68" w14:textId="678BCE78"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14.</w:t>
            </w:r>
            <w:r w:rsidRPr="00051E77">
              <w:rPr>
                <w:rFonts w:hint="eastAsia"/>
                <w:sz w:val="20"/>
              </w:rPr>
              <w:t>橡膠製品製造業</w:t>
            </w:r>
          </w:p>
        </w:tc>
        <w:tc>
          <w:tcPr>
            <w:tcW w:w="73" w:type="pct"/>
            <w:vAlign w:val="center"/>
          </w:tcPr>
          <w:p w14:paraId="2627A3CC" w14:textId="44109637"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59C38A2F" w14:textId="2A238C1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15.</w:t>
            </w:r>
            <w:r w:rsidRPr="00051E77">
              <w:rPr>
                <w:rFonts w:hint="eastAsia"/>
                <w:sz w:val="20"/>
              </w:rPr>
              <w:t>塑膠製品製造業</w:t>
            </w:r>
          </w:p>
        </w:tc>
      </w:tr>
      <w:tr w:rsidR="00EC4D23" w:rsidRPr="00051E77" w14:paraId="43D9A4E1" w14:textId="77777777" w:rsidTr="00EC4D23">
        <w:trPr>
          <w:trHeight w:val="392"/>
        </w:trPr>
        <w:tc>
          <w:tcPr>
            <w:tcW w:w="103" w:type="pct"/>
            <w:vAlign w:val="center"/>
          </w:tcPr>
          <w:p w14:paraId="34222FC4" w14:textId="03DD04CC"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1E8F4766" w14:textId="1758F85F"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16.</w:t>
            </w:r>
            <w:r w:rsidRPr="00051E77">
              <w:rPr>
                <w:rFonts w:hint="eastAsia"/>
                <w:sz w:val="20"/>
              </w:rPr>
              <w:t>非金屬礦物製品製造業</w:t>
            </w:r>
          </w:p>
        </w:tc>
        <w:tc>
          <w:tcPr>
            <w:tcW w:w="93" w:type="pct"/>
            <w:vAlign w:val="center"/>
          </w:tcPr>
          <w:p w14:paraId="79B2DBAF" w14:textId="0356595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5DA2BB4A" w14:textId="7078B28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17.</w:t>
            </w:r>
            <w:r w:rsidRPr="00051E77">
              <w:rPr>
                <w:sz w:val="20"/>
              </w:rPr>
              <w:t>金屬製品製造業</w:t>
            </w:r>
          </w:p>
        </w:tc>
        <w:tc>
          <w:tcPr>
            <w:tcW w:w="73" w:type="pct"/>
            <w:vAlign w:val="center"/>
          </w:tcPr>
          <w:p w14:paraId="46F7E351" w14:textId="7D7F9F8E"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2ED887AC" w14:textId="6C9DBD2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18.</w:t>
            </w:r>
            <w:r w:rsidRPr="00051E77">
              <w:rPr>
                <w:sz w:val="20"/>
              </w:rPr>
              <w:t>金屬製品製造業</w:t>
            </w:r>
          </w:p>
        </w:tc>
      </w:tr>
      <w:tr w:rsidR="00EC4D23" w:rsidRPr="00051E77" w14:paraId="53E5C0D4" w14:textId="77777777" w:rsidTr="00EC4D23">
        <w:trPr>
          <w:trHeight w:val="392"/>
        </w:trPr>
        <w:tc>
          <w:tcPr>
            <w:tcW w:w="103" w:type="pct"/>
            <w:vAlign w:val="center"/>
          </w:tcPr>
          <w:p w14:paraId="0F972BF3" w14:textId="5F6AD91F"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357DC572" w14:textId="40E012C5" w:rsidR="00EC4D23" w:rsidRPr="00051E77" w:rsidRDefault="00EC4D23" w:rsidP="00EC4D23">
            <w:pPr>
              <w:widowControl/>
              <w:autoSpaceDE w:val="0"/>
              <w:autoSpaceDN w:val="0"/>
              <w:snapToGrid w:val="0"/>
              <w:spacing w:beforeLines="10" w:before="40" w:beforeAutospacing="1" w:afterLines="10" w:after="40" w:afterAutospacing="1" w:line="360" w:lineRule="exact"/>
              <w:ind w:left="302" w:hangingChars="151" w:hanging="302"/>
              <w:textAlignment w:val="bottom"/>
              <w:rPr>
                <w:rFonts w:ascii="標楷體" w:hAnsi="標楷體"/>
                <w:sz w:val="20"/>
              </w:rPr>
            </w:pPr>
            <w:r w:rsidRPr="00051E77">
              <w:rPr>
                <w:sz w:val="20"/>
              </w:rPr>
              <w:t>19.</w:t>
            </w:r>
            <w:r w:rsidRPr="00051E77">
              <w:rPr>
                <w:rFonts w:hint="eastAsia"/>
                <w:sz w:val="20"/>
              </w:rPr>
              <w:t>電子零組件製造業</w:t>
            </w:r>
          </w:p>
        </w:tc>
        <w:tc>
          <w:tcPr>
            <w:tcW w:w="93" w:type="pct"/>
            <w:vAlign w:val="center"/>
          </w:tcPr>
          <w:p w14:paraId="350C7AC9" w14:textId="0BCAEF60"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3ACF38BA" w14:textId="5EF273E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20.</w:t>
            </w:r>
            <w:r w:rsidRPr="00051E77">
              <w:rPr>
                <w:sz w:val="20"/>
              </w:rPr>
              <w:t>電腦、電子產品及光學製品製造業</w:t>
            </w:r>
          </w:p>
        </w:tc>
        <w:tc>
          <w:tcPr>
            <w:tcW w:w="73" w:type="pct"/>
            <w:vAlign w:val="center"/>
          </w:tcPr>
          <w:p w14:paraId="3AC00AE4" w14:textId="44FDF08D"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746EA611" w14:textId="35DF062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21.</w:t>
            </w:r>
            <w:r w:rsidRPr="00051E77">
              <w:rPr>
                <w:rFonts w:hint="eastAsia"/>
                <w:sz w:val="20"/>
              </w:rPr>
              <w:t>電力設備及配備製造業</w:t>
            </w:r>
          </w:p>
        </w:tc>
      </w:tr>
      <w:tr w:rsidR="00EC4D23" w:rsidRPr="00051E77" w14:paraId="5DF72FE5" w14:textId="77777777" w:rsidTr="00EC4D23">
        <w:trPr>
          <w:trHeight w:val="392"/>
        </w:trPr>
        <w:tc>
          <w:tcPr>
            <w:tcW w:w="103" w:type="pct"/>
            <w:vAlign w:val="center"/>
          </w:tcPr>
          <w:p w14:paraId="30235929" w14:textId="07FAAA62"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5720530F" w14:textId="2C87F324"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22.</w:t>
            </w:r>
            <w:r w:rsidRPr="00051E77">
              <w:rPr>
                <w:rFonts w:hint="eastAsia"/>
                <w:sz w:val="20"/>
              </w:rPr>
              <w:t>機械設備製造業</w:t>
            </w:r>
          </w:p>
        </w:tc>
        <w:tc>
          <w:tcPr>
            <w:tcW w:w="93" w:type="pct"/>
            <w:vAlign w:val="center"/>
          </w:tcPr>
          <w:p w14:paraId="0E1F4623" w14:textId="43FEEA06"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731" w:type="pct"/>
            <w:vAlign w:val="center"/>
          </w:tcPr>
          <w:p w14:paraId="60D25E77" w14:textId="248E15D6"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23.</w:t>
            </w:r>
            <w:r w:rsidRPr="00051E77">
              <w:rPr>
                <w:sz w:val="20"/>
              </w:rPr>
              <w:t>汽車及其零件製造業</w:t>
            </w:r>
          </w:p>
        </w:tc>
        <w:tc>
          <w:tcPr>
            <w:tcW w:w="73" w:type="pct"/>
            <w:vAlign w:val="center"/>
          </w:tcPr>
          <w:p w14:paraId="017EEC74" w14:textId="66FEDD79"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579" w:type="pct"/>
            <w:vAlign w:val="center"/>
          </w:tcPr>
          <w:p w14:paraId="7D41BCDC" w14:textId="7E90571D"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24.</w:t>
            </w:r>
            <w:r w:rsidRPr="00051E77">
              <w:rPr>
                <w:rFonts w:hint="eastAsia"/>
                <w:sz w:val="20"/>
              </w:rPr>
              <w:t>其他運輸工具及其零件製造業</w:t>
            </w:r>
          </w:p>
        </w:tc>
      </w:tr>
      <w:tr w:rsidR="00EC4D23" w:rsidRPr="00051E77" w14:paraId="75884978" w14:textId="77777777" w:rsidTr="00EC4D23">
        <w:trPr>
          <w:trHeight w:val="392"/>
        </w:trPr>
        <w:tc>
          <w:tcPr>
            <w:tcW w:w="103" w:type="pct"/>
            <w:vAlign w:val="center"/>
          </w:tcPr>
          <w:p w14:paraId="6EF53FD3" w14:textId="5DAD990B"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Cs w:val="24"/>
              </w:rPr>
            </w:pPr>
            <w:r w:rsidRPr="00051E77">
              <w:rPr>
                <w:sz w:val="20"/>
              </w:rPr>
              <w:t>□</w:t>
            </w:r>
          </w:p>
        </w:tc>
        <w:tc>
          <w:tcPr>
            <w:tcW w:w="1420" w:type="pct"/>
            <w:vAlign w:val="center"/>
          </w:tcPr>
          <w:p w14:paraId="519E8779" w14:textId="7411A3FA"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rFonts w:ascii="標楷體" w:hAnsi="標楷體"/>
                <w:sz w:val="20"/>
              </w:rPr>
            </w:pPr>
            <w:r w:rsidRPr="00051E77">
              <w:rPr>
                <w:sz w:val="20"/>
              </w:rPr>
              <w:t>25.</w:t>
            </w:r>
            <w:r w:rsidRPr="00051E77">
              <w:rPr>
                <w:rFonts w:hint="eastAsia"/>
                <w:sz w:val="20"/>
              </w:rPr>
              <w:t>家具製造業</w:t>
            </w:r>
          </w:p>
        </w:tc>
        <w:tc>
          <w:tcPr>
            <w:tcW w:w="93" w:type="pct"/>
            <w:vAlign w:val="center"/>
          </w:tcPr>
          <w:p w14:paraId="49C016AE" w14:textId="3A9F5792"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731" w:type="pct"/>
            <w:vAlign w:val="center"/>
          </w:tcPr>
          <w:p w14:paraId="6932F65D" w14:textId="305CDA52"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 w:val="20"/>
              </w:rPr>
            </w:pPr>
            <w:r w:rsidRPr="00051E77">
              <w:rPr>
                <w:rFonts w:hint="eastAsia"/>
                <w:sz w:val="20"/>
              </w:rPr>
              <w:t>26</w:t>
            </w:r>
            <w:r w:rsidRPr="00051E77">
              <w:rPr>
                <w:sz w:val="20"/>
              </w:rPr>
              <w:t>.</w:t>
            </w:r>
            <w:r w:rsidRPr="00051E77">
              <w:rPr>
                <w:rFonts w:hint="eastAsia"/>
                <w:sz w:val="20"/>
              </w:rPr>
              <w:t>其他製造業</w:t>
            </w:r>
          </w:p>
        </w:tc>
        <w:tc>
          <w:tcPr>
            <w:tcW w:w="73" w:type="pct"/>
            <w:vAlign w:val="center"/>
          </w:tcPr>
          <w:p w14:paraId="63222FDD" w14:textId="55BA280E"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Cs w:val="24"/>
              </w:rPr>
            </w:pPr>
            <w:r w:rsidRPr="00051E77">
              <w:rPr>
                <w:sz w:val="20"/>
              </w:rPr>
              <w:t>□</w:t>
            </w:r>
          </w:p>
        </w:tc>
        <w:tc>
          <w:tcPr>
            <w:tcW w:w="1579" w:type="pct"/>
            <w:vAlign w:val="center"/>
          </w:tcPr>
          <w:p w14:paraId="31932892" w14:textId="3DCE6CAF" w:rsidR="00EC4D23" w:rsidRPr="00051E77" w:rsidRDefault="00EC4D23" w:rsidP="00EC4D23">
            <w:pPr>
              <w:widowControl/>
              <w:autoSpaceDE w:val="0"/>
              <w:autoSpaceDN w:val="0"/>
              <w:snapToGrid w:val="0"/>
              <w:spacing w:beforeLines="10" w:before="40" w:afterLines="10" w:after="40" w:line="360" w:lineRule="exact"/>
              <w:textAlignment w:val="bottom"/>
              <w:rPr>
                <w:rFonts w:ascii="標楷體" w:hAnsi="標楷體"/>
                <w:sz w:val="20"/>
              </w:rPr>
            </w:pPr>
            <w:r w:rsidRPr="00051E77">
              <w:rPr>
                <w:rFonts w:hint="eastAsia"/>
                <w:sz w:val="20"/>
              </w:rPr>
              <w:t>2</w:t>
            </w:r>
            <w:r w:rsidRPr="00051E77">
              <w:rPr>
                <w:sz w:val="20"/>
              </w:rPr>
              <w:t>7</w:t>
            </w:r>
            <w:r w:rsidRPr="00051E77">
              <w:rPr>
                <w:rFonts w:hint="eastAsia"/>
                <w:sz w:val="20"/>
              </w:rPr>
              <w:t>.</w:t>
            </w:r>
            <w:r w:rsidRPr="00051E77">
              <w:rPr>
                <w:rFonts w:hint="eastAsia"/>
                <w:sz w:val="20"/>
              </w:rPr>
              <w:t>產業用機械設備維修及安裝業</w:t>
            </w:r>
            <w:r w:rsidRPr="00051E77">
              <w:rPr>
                <w:rFonts w:hint="eastAsia"/>
                <w:sz w:val="20"/>
              </w:rPr>
              <w:t>)</w:t>
            </w:r>
          </w:p>
        </w:tc>
      </w:tr>
      <w:tr w:rsidR="00EC4D23" w:rsidRPr="00051E77" w14:paraId="532D263B" w14:textId="77777777" w:rsidTr="00EC4D23">
        <w:trPr>
          <w:trHeight w:val="392"/>
        </w:trPr>
        <w:tc>
          <w:tcPr>
            <w:tcW w:w="103" w:type="pct"/>
            <w:vAlign w:val="center"/>
          </w:tcPr>
          <w:p w14:paraId="2EC36E2B" w14:textId="332C521D"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szCs w:val="24"/>
              </w:rPr>
            </w:pPr>
            <w:r w:rsidRPr="00051E77">
              <w:rPr>
                <w:sz w:val="20"/>
              </w:rPr>
              <w:t>□</w:t>
            </w:r>
          </w:p>
        </w:tc>
        <w:tc>
          <w:tcPr>
            <w:tcW w:w="1420" w:type="pct"/>
            <w:vAlign w:val="center"/>
          </w:tcPr>
          <w:p w14:paraId="1A66371F" w14:textId="4656E286" w:rsidR="00EC4D23" w:rsidRPr="00051E77" w:rsidRDefault="00EC4D23" w:rsidP="00EC4D23">
            <w:pPr>
              <w:widowControl/>
              <w:autoSpaceDE w:val="0"/>
              <w:autoSpaceDN w:val="0"/>
              <w:snapToGrid w:val="0"/>
              <w:spacing w:beforeLines="10" w:before="40" w:beforeAutospacing="1" w:afterLines="10" w:after="40" w:afterAutospacing="1" w:line="360" w:lineRule="exact"/>
              <w:textAlignment w:val="bottom"/>
              <w:rPr>
                <w:sz w:val="20"/>
              </w:rPr>
            </w:pPr>
            <w:r w:rsidRPr="00051E77">
              <w:rPr>
                <w:sz w:val="20"/>
              </w:rPr>
              <w:t>2</w:t>
            </w:r>
            <w:r w:rsidRPr="00051E77">
              <w:rPr>
                <w:rFonts w:hint="eastAsia"/>
                <w:sz w:val="20"/>
              </w:rPr>
              <w:t>8</w:t>
            </w:r>
            <w:r w:rsidRPr="00051E77">
              <w:rPr>
                <w:sz w:val="20"/>
              </w:rPr>
              <w:t>.</w:t>
            </w:r>
            <w:r w:rsidRPr="00051E77">
              <w:rPr>
                <w:rFonts w:hint="eastAsia"/>
                <w:sz w:val="20"/>
              </w:rPr>
              <w:t>其他</w:t>
            </w:r>
            <w:r w:rsidRPr="00051E77">
              <w:rPr>
                <w:rFonts w:hint="eastAsia"/>
                <w:sz w:val="20"/>
              </w:rPr>
              <w:t>_____________(</w:t>
            </w:r>
            <w:r w:rsidRPr="00051E77">
              <w:rPr>
                <w:rFonts w:hint="eastAsia"/>
                <w:sz w:val="20"/>
              </w:rPr>
              <w:t>請說明</w:t>
            </w:r>
            <w:r w:rsidRPr="00051E77">
              <w:rPr>
                <w:rFonts w:hint="eastAsia"/>
                <w:sz w:val="20"/>
              </w:rPr>
              <w:t>)</w:t>
            </w:r>
          </w:p>
        </w:tc>
        <w:tc>
          <w:tcPr>
            <w:tcW w:w="93" w:type="pct"/>
            <w:vAlign w:val="center"/>
          </w:tcPr>
          <w:p w14:paraId="5E5D6F62" w14:textId="77777777" w:rsidR="00EC4D23" w:rsidRPr="00051E77" w:rsidRDefault="00EC4D23" w:rsidP="00EC4D23">
            <w:pPr>
              <w:widowControl/>
              <w:autoSpaceDE w:val="0"/>
              <w:autoSpaceDN w:val="0"/>
              <w:snapToGrid w:val="0"/>
              <w:spacing w:beforeLines="10" w:before="40" w:afterLines="10" w:after="40" w:line="360" w:lineRule="exact"/>
              <w:textAlignment w:val="bottom"/>
              <w:rPr>
                <w:sz w:val="20"/>
              </w:rPr>
            </w:pPr>
          </w:p>
        </w:tc>
        <w:tc>
          <w:tcPr>
            <w:tcW w:w="1731" w:type="pct"/>
            <w:vAlign w:val="center"/>
          </w:tcPr>
          <w:p w14:paraId="4186FB9C" w14:textId="77777777" w:rsidR="00EC4D23" w:rsidRPr="00051E77" w:rsidRDefault="00EC4D23" w:rsidP="00EC4D23">
            <w:pPr>
              <w:widowControl/>
              <w:autoSpaceDE w:val="0"/>
              <w:autoSpaceDN w:val="0"/>
              <w:snapToGrid w:val="0"/>
              <w:spacing w:beforeLines="10" w:before="40" w:afterLines="10" w:after="40" w:line="360" w:lineRule="exact"/>
              <w:textAlignment w:val="bottom"/>
              <w:rPr>
                <w:sz w:val="20"/>
              </w:rPr>
            </w:pPr>
          </w:p>
        </w:tc>
        <w:tc>
          <w:tcPr>
            <w:tcW w:w="73" w:type="pct"/>
            <w:vAlign w:val="center"/>
          </w:tcPr>
          <w:p w14:paraId="726F76EC" w14:textId="77777777" w:rsidR="00EC4D23" w:rsidRPr="00051E77" w:rsidRDefault="00EC4D23" w:rsidP="00EC4D23">
            <w:pPr>
              <w:widowControl/>
              <w:autoSpaceDE w:val="0"/>
              <w:autoSpaceDN w:val="0"/>
              <w:snapToGrid w:val="0"/>
              <w:spacing w:beforeLines="10" w:before="40" w:afterLines="10" w:after="40" w:line="360" w:lineRule="exact"/>
              <w:textAlignment w:val="bottom"/>
              <w:rPr>
                <w:sz w:val="20"/>
              </w:rPr>
            </w:pPr>
          </w:p>
        </w:tc>
        <w:tc>
          <w:tcPr>
            <w:tcW w:w="1579" w:type="pct"/>
            <w:vAlign w:val="center"/>
          </w:tcPr>
          <w:p w14:paraId="3932211D" w14:textId="77777777" w:rsidR="00EC4D23" w:rsidRPr="00051E77" w:rsidRDefault="00EC4D23" w:rsidP="00EC4D23">
            <w:pPr>
              <w:widowControl/>
              <w:autoSpaceDE w:val="0"/>
              <w:autoSpaceDN w:val="0"/>
              <w:snapToGrid w:val="0"/>
              <w:spacing w:beforeLines="10" w:before="40" w:afterLines="10" w:after="40" w:line="360" w:lineRule="exact"/>
              <w:textAlignment w:val="bottom"/>
              <w:rPr>
                <w:sz w:val="20"/>
              </w:rPr>
            </w:pPr>
          </w:p>
        </w:tc>
      </w:tr>
    </w:tbl>
    <w:p w14:paraId="08777808" w14:textId="77777777" w:rsidR="00AE711E" w:rsidRPr="00051E77" w:rsidRDefault="00AE711E" w:rsidP="00115570">
      <w:pPr>
        <w:pStyle w:val="affc"/>
        <w:numPr>
          <w:ilvl w:val="0"/>
          <w:numId w:val="263"/>
        </w:numPr>
        <w:kinsoku w:val="0"/>
        <w:spacing w:line="360" w:lineRule="exact"/>
        <w:ind w:leftChars="0" w:hanging="167"/>
        <w:rPr>
          <w:rFonts w:ascii="標楷體" w:eastAsia="標楷體" w:hAnsi="標楷體"/>
          <w:szCs w:val="24"/>
        </w:rPr>
      </w:pPr>
      <w:r w:rsidRPr="00051E77">
        <w:rPr>
          <w:rFonts w:ascii="標楷體" w:eastAsia="標楷體" w:hAnsi="標楷體" w:hint="eastAsia"/>
          <w:szCs w:val="24"/>
        </w:rPr>
        <w:t>過去實績：</w:t>
      </w:r>
    </w:p>
    <w:p w14:paraId="6A44930F" w14:textId="77777777" w:rsidR="00AE711E" w:rsidRPr="00051E77" w:rsidRDefault="00AE711E" w:rsidP="00115570">
      <w:pPr>
        <w:pStyle w:val="affc"/>
        <w:numPr>
          <w:ilvl w:val="0"/>
          <w:numId w:val="263"/>
        </w:numPr>
        <w:kinsoku w:val="0"/>
        <w:spacing w:line="360" w:lineRule="exact"/>
        <w:ind w:leftChars="0" w:hanging="167"/>
        <w:rPr>
          <w:rFonts w:ascii="標楷體" w:eastAsia="標楷體" w:hAnsi="標楷體"/>
          <w:szCs w:val="24"/>
        </w:rPr>
      </w:pPr>
      <w:r w:rsidRPr="00051E77">
        <w:rPr>
          <w:rFonts w:ascii="標楷體" w:eastAsia="標楷體" w:hAnsi="標楷體" w:hint="eastAsia"/>
          <w:szCs w:val="24"/>
        </w:rPr>
        <w:t>近三年營業額：</w:t>
      </w:r>
      <w:r w:rsidRPr="00051E77" w:rsidDel="00E278DC">
        <w:rPr>
          <w:rFonts w:ascii="標楷體" w:eastAsia="標楷體" w:hAnsi="標楷體"/>
          <w:szCs w:val="24"/>
        </w:rPr>
        <w:t xml:space="preserve"> </w:t>
      </w:r>
    </w:p>
    <w:p w14:paraId="2BF73816" w14:textId="77777777" w:rsidR="00205B18" w:rsidRPr="00051E77" w:rsidRDefault="00AE711E" w:rsidP="00115570">
      <w:pPr>
        <w:pStyle w:val="affc"/>
        <w:numPr>
          <w:ilvl w:val="0"/>
          <w:numId w:val="263"/>
        </w:numPr>
        <w:kinsoku w:val="0"/>
        <w:spacing w:line="360" w:lineRule="exact"/>
        <w:ind w:leftChars="0" w:hanging="167"/>
        <w:rPr>
          <w:rFonts w:ascii="標楷體" w:eastAsia="標楷體" w:hAnsi="標楷體"/>
          <w:szCs w:val="24"/>
        </w:rPr>
      </w:pPr>
      <w:r w:rsidRPr="00051E77">
        <w:rPr>
          <w:rFonts w:ascii="標楷體" w:eastAsia="標楷體" w:hAnsi="標楷體" w:hint="eastAsia"/>
          <w:szCs w:val="24"/>
        </w:rPr>
        <w:t>產品銷售方式</w:t>
      </w:r>
      <w:r w:rsidR="0052032A" w:rsidRPr="00051E77">
        <w:rPr>
          <w:rFonts w:ascii="標楷體" w:eastAsia="標楷體" w:hAnsi="標楷體" w:hint="eastAsia"/>
          <w:szCs w:val="24"/>
        </w:rPr>
        <w:t>：</w:t>
      </w:r>
    </w:p>
    <w:p w14:paraId="6FF24BA4" w14:textId="77777777" w:rsidR="00AE711E" w:rsidRPr="00051E77" w:rsidRDefault="00AE711E" w:rsidP="00115570">
      <w:pPr>
        <w:pStyle w:val="affc"/>
        <w:numPr>
          <w:ilvl w:val="0"/>
          <w:numId w:val="263"/>
        </w:numPr>
        <w:kinsoku w:val="0"/>
        <w:spacing w:line="360" w:lineRule="exact"/>
        <w:ind w:leftChars="0" w:hanging="167"/>
        <w:rPr>
          <w:rFonts w:ascii="標楷體" w:eastAsia="標楷體" w:hAnsi="標楷體"/>
          <w:szCs w:val="24"/>
        </w:rPr>
      </w:pPr>
      <w:r w:rsidRPr="00051E77">
        <w:rPr>
          <w:rFonts w:ascii="標楷體" w:eastAsia="標楷體" w:hAnsi="標楷體" w:hint="eastAsia"/>
          <w:szCs w:val="24"/>
        </w:rPr>
        <w:t>主要股東及持股比例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702"/>
        <w:gridCol w:w="3084"/>
        <w:gridCol w:w="2931"/>
      </w:tblGrid>
      <w:tr w:rsidR="00AE711E" w:rsidRPr="00051E77" w14:paraId="267C2A73" w14:textId="77777777" w:rsidTr="0052032A">
        <w:tc>
          <w:tcPr>
            <w:tcW w:w="1905" w:type="pct"/>
            <w:vAlign w:val="center"/>
          </w:tcPr>
          <w:p w14:paraId="3D4CBB7A"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主要股東</w:t>
            </w:r>
          </w:p>
        </w:tc>
        <w:tc>
          <w:tcPr>
            <w:tcW w:w="1587" w:type="pct"/>
            <w:vAlign w:val="center"/>
          </w:tcPr>
          <w:p w14:paraId="43C11C8C"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持有股份</w:t>
            </w:r>
          </w:p>
        </w:tc>
        <w:tc>
          <w:tcPr>
            <w:tcW w:w="1508" w:type="pct"/>
            <w:vAlign w:val="center"/>
          </w:tcPr>
          <w:p w14:paraId="62710FE8"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持股比例</w:t>
            </w:r>
          </w:p>
        </w:tc>
      </w:tr>
      <w:tr w:rsidR="00AE711E" w:rsidRPr="00051E77" w14:paraId="523E1CBA" w14:textId="77777777" w:rsidTr="0052032A">
        <w:tc>
          <w:tcPr>
            <w:tcW w:w="1905" w:type="pct"/>
            <w:vAlign w:val="center"/>
          </w:tcPr>
          <w:p w14:paraId="0475383A" w14:textId="77777777" w:rsidR="00AE711E" w:rsidRPr="00051E77" w:rsidRDefault="00AE711E" w:rsidP="00394546">
            <w:pPr>
              <w:adjustRightInd/>
              <w:spacing w:line="360" w:lineRule="exact"/>
              <w:jc w:val="center"/>
              <w:textAlignment w:val="auto"/>
              <w:rPr>
                <w:rFonts w:ascii="標楷體" w:hAnsi="標楷體"/>
                <w:szCs w:val="24"/>
              </w:rPr>
            </w:pPr>
          </w:p>
        </w:tc>
        <w:tc>
          <w:tcPr>
            <w:tcW w:w="1587" w:type="pct"/>
            <w:vAlign w:val="center"/>
          </w:tcPr>
          <w:p w14:paraId="1FFAB043" w14:textId="77777777" w:rsidR="00AE711E" w:rsidRPr="00051E77" w:rsidRDefault="00AE711E" w:rsidP="00394546">
            <w:pPr>
              <w:adjustRightInd/>
              <w:spacing w:line="360" w:lineRule="exact"/>
              <w:jc w:val="center"/>
              <w:textAlignment w:val="auto"/>
              <w:rPr>
                <w:rFonts w:ascii="標楷體" w:hAnsi="標楷體"/>
                <w:szCs w:val="24"/>
              </w:rPr>
            </w:pPr>
          </w:p>
        </w:tc>
        <w:tc>
          <w:tcPr>
            <w:tcW w:w="1508" w:type="pct"/>
            <w:vAlign w:val="center"/>
          </w:tcPr>
          <w:p w14:paraId="6F48ADBD" w14:textId="77777777" w:rsidR="00AE711E" w:rsidRPr="00051E77" w:rsidRDefault="00AE711E" w:rsidP="00394546">
            <w:pPr>
              <w:adjustRightInd/>
              <w:spacing w:line="360" w:lineRule="exact"/>
              <w:jc w:val="center"/>
              <w:textAlignment w:val="auto"/>
              <w:rPr>
                <w:rFonts w:ascii="標楷體" w:hAnsi="標楷體"/>
                <w:szCs w:val="24"/>
              </w:rPr>
            </w:pPr>
          </w:p>
        </w:tc>
      </w:tr>
      <w:tr w:rsidR="00AE711E" w:rsidRPr="00051E77" w14:paraId="333E68CA" w14:textId="77777777" w:rsidTr="0052032A">
        <w:tc>
          <w:tcPr>
            <w:tcW w:w="1905" w:type="pct"/>
            <w:vAlign w:val="center"/>
          </w:tcPr>
          <w:p w14:paraId="33E0E928" w14:textId="77777777" w:rsidR="00AE711E" w:rsidRPr="00051E77" w:rsidRDefault="00AE711E" w:rsidP="00394546">
            <w:pPr>
              <w:adjustRightInd/>
              <w:spacing w:line="360" w:lineRule="exact"/>
              <w:jc w:val="center"/>
              <w:textAlignment w:val="auto"/>
              <w:rPr>
                <w:rFonts w:ascii="標楷體" w:hAnsi="標楷體"/>
                <w:szCs w:val="24"/>
              </w:rPr>
            </w:pPr>
          </w:p>
        </w:tc>
        <w:tc>
          <w:tcPr>
            <w:tcW w:w="1587" w:type="pct"/>
            <w:vAlign w:val="center"/>
          </w:tcPr>
          <w:p w14:paraId="565D7859" w14:textId="77777777" w:rsidR="00AE711E" w:rsidRPr="00051E77" w:rsidRDefault="00AE711E" w:rsidP="00394546">
            <w:pPr>
              <w:adjustRightInd/>
              <w:spacing w:line="360" w:lineRule="exact"/>
              <w:jc w:val="center"/>
              <w:textAlignment w:val="auto"/>
              <w:rPr>
                <w:rFonts w:ascii="標楷體" w:hAnsi="標楷體"/>
                <w:szCs w:val="24"/>
              </w:rPr>
            </w:pPr>
          </w:p>
        </w:tc>
        <w:tc>
          <w:tcPr>
            <w:tcW w:w="1508" w:type="pct"/>
            <w:vAlign w:val="center"/>
          </w:tcPr>
          <w:p w14:paraId="5ADEDFD9" w14:textId="77777777" w:rsidR="00AE711E" w:rsidRPr="00051E77" w:rsidRDefault="00AE711E" w:rsidP="00394546">
            <w:pPr>
              <w:adjustRightInd/>
              <w:spacing w:line="360" w:lineRule="exact"/>
              <w:jc w:val="center"/>
              <w:textAlignment w:val="auto"/>
              <w:rPr>
                <w:rFonts w:ascii="標楷體" w:hAnsi="標楷體"/>
                <w:szCs w:val="24"/>
              </w:rPr>
            </w:pPr>
          </w:p>
        </w:tc>
      </w:tr>
      <w:tr w:rsidR="00AE711E" w:rsidRPr="00051E77" w14:paraId="30BE2C2D" w14:textId="77777777" w:rsidTr="0052032A">
        <w:tc>
          <w:tcPr>
            <w:tcW w:w="1905" w:type="pct"/>
            <w:vAlign w:val="center"/>
          </w:tcPr>
          <w:p w14:paraId="7C46E8DE" w14:textId="77777777" w:rsidR="00AE711E" w:rsidRPr="00051E77" w:rsidRDefault="00AE711E" w:rsidP="00394546">
            <w:pPr>
              <w:adjustRightInd/>
              <w:spacing w:line="360" w:lineRule="exact"/>
              <w:jc w:val="center"/>
              <w:textAlignment w:val="auto"/>
              <w:rPr>
                <w:rFonts w:ascii="標楷體" w:hAnsi="標楷體"/>
                <w:szCs w:val="24"/>
              </w:rPr>
            </w:pPr>
            <w:r w:rsidRPr="00051E77">
              <w:rPr>
                <w:rFonts w:ascii="標楷體" w:hAnsi="標楷體" w:hint="eastAsia"/>
                <w:szCs w:val="24"/>
              </w:rPr>
              <w:t>合計</w:t>
            </w:r>
          </w:p>
        </w:tc>
        <w:tc>
          <w:tcPr>
            <w:tcW w:w="1587" w:type="pct"/>
            <w:vAlign w:val="center"/>
          </w:tcPr>
          <w:p w14:paraId="47608489" w14:textId="77777777" w:rsidR="00AE711E" w:rsidRPr="00051E77" w:rsidRDefault="00AE711E" w:rsidP="00394546">
            <w:pPr>
              <w:adjustRightInd/>
              <w:spacing w:line="360" w:lineRule="exact"/>
              <w:jc w:val="center"/>
              <w:textAlignment w:val="auto"/>
              <w:rPr>
                <w:rFonts w:ascii="標楷體" w:hAnsi="標楷體"/>
                <w:szCs w:val="24"/>
              </w:rPr>
            </w:pPr>
          </w:p>
        </w:tc>
        <w:tc>
          <w:tcPr>
            <w:tcW w:w="1508" w:type="pct"/>
            <w:vAlign w:val="center"/>
          </w:tcPr>
          <w:p w14:paraId="5CC94739" w14:textId="77777777" w:rsidR="00AE711E" w:rsidRPr="00051E77" w:rsidRDefault="00AE711E" w:rsidP="00394546">
            <w:pPr>
              <w:adjustRightInd/>
              <w:spacing w:line="360" w:lineRule="exact"/>
              <w:jc w:val="center"/>
              <w:textAlignment w:val="auto"/>
              <w:rPr>
                <w:rFonts w:ascii="標楷體" w:hAnsi="標楷體"/>
                <w:szCs w:val="24"/>
              </w:rPr>
            </w:pPr>
          </w:p>
        </w:tc>
      </w:tr>
    </w:tbl>
    <w:p w14:paraId="0AB1855B" w14:textId="5B589C8B" w:rsidR="00AE711E" w:rsidRDefault="00AE711E" w:rsidP="00115570">
      <w:pPr>
        <w:pStyle w:val="affc"/>
        <w:numPr>
          <w:ilvl w:val="0"/>
          <w:numId w:val="263"/>
        </w:numPr>
        <w:kinsoku w:val="0"/>
        <w:spacing w:line="360" w:lineRule="exact"/>
        <w:ind w:leftChars="0" w:left="1162" w:hanging="169"/>
        <w:rPr>
          <w:rFonts w:ascii="標楷體" w:eastAsia="標楷體" w:hAnsi="標楷體"/>
          <w:szCs w:val="24"/>
        </w:rPr>
      </w:pPr>
      <w:r w:rsidRPr="00051E77">
        <w:rPr>
          <w:rFonts w:ascii="標楷體" w:eastAsia="標楷體" w:hAnsi="標楷體" w:hint="eastAsia"/>
          <w:szCs w:val="24"/>
        </w:rPr>
        <w:t>經營狀況：說明公司主要經營之產品項目、銷售業績及市場占有率</w:t>
      </w:r>
      <w:r w:rsidRPr="00051E77">
        <w:rPr>
          <w:rFonts w:ascii="標楷體" w:eastAsia="標楷體" w:hAnsi="標楷體"/>
          <w:szCs w:val="24"/>
        </w:rPr>
        <w:tab/>
      </w:r>
    </w:p>
    <w:p w14:paraId="717A6ECA" w14:textId="00F9239D" w:rsidR="00AB645F" w:rsidRDefault="00AB645F" w:rsidP="00AB645F">
      <w:pPr>
        <w:pStyle w:val="affc"/>
        <w:kinsoku w:val="0"/>
        <w:spacing w:line="360" w:lineRule="exact"/>
        <w:ind w:leftChars="0" w:left="1162"/>
        <w:rPr>
          <w:rFonts w:ascii="標楷體" w:eastAsia="標楷體" w:hAnsi="標楷體"/>
          <w:szCs w:val="24"/>
        </w:rPr>
      </w:pPr>
    </w:p>
    <w:p w14:paraId="70D7E49F" w14:textId="256A9682" w:rsidR="00AB645F" w:rsidRDefault="00AB645F" w:rsidP="00AB645F">
      <w:pPr>
        <w:pStyle w:val="affc"/>
        <w:kinsoku w:val="0"/>
        <w:spacing w:line="360" w:lineRule="exact"/>
        <w:ind w:leftChars="0" w:left="1162"/>
        <w:rPr>
          <w:rFonts w:ascii="標楷體" w:eastAsia="標楷體" w:hAnsi="標楷體"/>
          <w:szCs w:val="24"/>
        </w:rPr>
      </w:pPr>
    </w:p>
    <w:p w14:paraId="051CCA14" w14:textId="77777777" w:rsidR="00AB645F" w:rsidRPr="00051E77" w:rsidRDefault="00AB645F" w:rsidP="00AB645F">
      <w:pPr>
        <w:pStyle w:val="affc"/>
        <w:kinsoku w:val="0"/>
        <w:spacing w:line="360" w:lineRule="exact"/>
        <w:ind w:leftChars="0" w:left="1162"/>
        <w:rPr>
          <w:rFonts w:ascii="標楷體" w:eastAsia="標楷體" w:hAnsi="標楷體"/>
          <w:szCs w:val="24"/>
        </w:rPr>
      </w:pPr>
    </w:p>
    <w:p w14:paraId="5755A0B7" w14:textId="77777777" w:rsidR="00AE711E" w:rsidRPr="00051E77" w:rsidRDefault="00AE711E" w:rsidP="00394546">
      <w:pPr>
        <w:tabs>
          <w:tab w:val="left" w:pos="1050"/>
        </w:tabs>
        <w:kinsoku w:val="0"/>
        <w:adjustRightInd/>
        <w:spacing w:line="360" w:lineRule="exact"/>
        <w:ind w:leftChars="295" w:left="708"/>
        <w:jc w:val="right"/>
        <w:textAlignment w:val="auto"/>
        <w:rPr>
          <w:rFonts w:ascii="標楷體" w:hAnsi="標楷體"/>
          <w:szCs w:val="24"/>
        </w:rPr>
      </w:pPr>
      <w:r w:rsidRPr="00051E77">
        <w:rPr>
          <w:rFonts w:ascii="標楷體" w:hAnsi="標楷體" w:hint="eastAsia"/>
          <w:szCs w:val="24"/>
        </w:rPr>
        <w:lastRenderedPageBreak/>
        <w:t>金額單位：千元</w:t>
      </w:r>
    </w:p>
    <w:tbl>
      <w:tblPr>
        <w:tblW w:w="5000" w:type="pct"/>
        <w:jc w:val="right"/>
        <w:tblCellMar>
          <w:left w:w="28" w:type="dxa"/>
          <w:right w:w="28" w:type="dxa"/>
        </w:tblCellMar>
        <w:tblLook w:val="0000" w:firstRow="0" w:lastRow="0" w:firstColumn="0" w:lastColumn="0" w:noHBand="0" w:noVBand="0"/>
      </w:tblPr>
      <w:tblGrid>
        <w:gridCol w:w="1986"/>
        <w:gridCol w:w="859"/>
        <w:gridCol w:w="859"/>
        <w:gridCol w:w="859"/>
        <w:gridCol w:w="859"/>
        <w:gridCol w:w="859"/>
        <w:gridCol w:w="859"/>
        <w:gridCol w:w="859"/>
        <w:gridCol w:w="859"/>
        <w:gridCol w:w="859"/>
      </w:tblGrid>
      <w:tr w:rsidR="00AE711E" w:rsidRPr="00051E77" w14:paraId="411C6692" w14:textId="77777777" w:rsidTr="0052032A">
        <w:trPr>
          <w:cantSplit/>
          <w:trHeight w:val="283"/>
          <w:jc w:val="right"/>
        </w:trPr>
        <w:tc>
          <w:tcPr>
            <w:tcW w:w="1022" w:type="pct"/>
            <w:vMerge w:val="restart"/>
            <w:tcBorders>
              <w:top w:val="single" w:sz="12" w:space="0" w:color="auto"/>
              <w:left w:val="single" w:sz="12" w:space="0" w:color="auto"/>
            </w:tcBorders>
            <w:vAlign w:val="center"/>
          </w:tcPr>
          <w:p w14:paraId="0B037037"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r w:rsidRPr="00051E77">
              <w:rPr>
                <w:rFonts w:ascii="標楷體" w:hAnsi="標楷體" w:hint="eastAsia"/>
              </w:rPr>
              <w:t>公司主要</w:t>
            </w:r>
          </w:p>
          <w:p w14:paraId="1DF49864"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r w:rsidRPr="00051E77">
              <w:rPr>
                <w:rFonts w:ascii="標楷體" w:hAnsi="標楷體" w:hint="eastAsia"/>
              </w:rPr>
              <w:t>產品項目</w:t>
            </w:r>
          </w:p>
        </w:tc>
        <w:tc>
          <w:tcPr>
            <w:tcW w:w="1326" w:type="pct"/>
            <w:gridSpan w:val="3"/>
            <w:tcBorders>
              <w:top w:val="single" w:sz="12" w:space="0" w:color="auto"/>
              <w:left w:val="single" w:sz="6" w:space="0" w:color="auto"/>
            </w:tcBorders>
            <w:vAlign w:val="center"/>
          </w:tcPr>
          <w:p w14:paraId="4B8706D3"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民國</w:t>
            </w:r>
            <w:r w:rsidRPr="00051E77">
              <w:rPr>
                <w:rFonts w:ascii="標楷體" w:hAnsi="標楷體"/>
              </w:rPr>
              <w:t>XX</w:t>
            </w:r>
            <w:r w:rsidRPr="00051E77">
              <w:rPr>
                <w:rFonts w:ascii="標楷體" w:hAnsi="標楷體" w:hint="eastAsia"/>
              </w:rPr>
              <w:t>年</w:t>
            </w:r>
          </w:p>
        </w:tc>
        <w:tc>
          <w:tcPr>
            <w:tcW w:w="1326" w:type="pct"/>
            <w:gridSpan w:val="3"/>
            <w:tcBorders>
              <w:top w:val="single" w:sz="12" w:space="0" w:color="auto"/>
              <w:left w:val="single" w:sz="6" w:space="0" w:color="auto"/>
              <w:bottom w:val="single" w:sz="6" w:space="0" w:color="auto"/>
            </w:tcBorders>
            <w:vAlign w:val="center"/>
          </w:tcPr>
          <w:p w14:paraId="161DA5F8"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民國</w:t>
            </w:r>
            <w:r w:rsidRPr="00051E77">
              <w:rPr>
                <w:rFonts w:ascii="標楷體" w:hAnsi="標楷體"/>
              </w:rPr>
              <w:t>XX</w:t>
            </w:r>
            <w:r w:rsidRPr="00051E77">
              <w:rPr>
                <w:rFonts w:ascii="標楷體" w:hAnsi="標楷體" w:hint="eastAsia"/>
              </w:rPr>
              <w:t>年</w:t>
            </w:r>
          </w:p>
        </w:tc>
        <w:tc>
          <w:tcPr>
            <w:tcW w:w="1326" w:type="pct"/>
            <w:gridSpan w:val="3"/>
            <w:tcBorders>
              <w:top w:val="single" w:sz="12" w:space="0" w:color="auto"/>
              <w:left w:val="single" w:sz="6" w:space="0" w:color="auto"/>
              <w:right w:val="single" w:sz="12" w:space="0" w:color="auto"/>
            </w:tcBorders>
            <w:vAlign w:val="center"/>
          </w:tcPr>
          <w:p w14:paraId="0A74E25B" w14:textId="77777777" w:rsidR="00AE711E" w:rsidRPr="00051E77" w:rsidRDefault="00AE711E" w:rsidP="00394546">
            <w:pPr>
              <w:widowControl/>
              <w:autoSpaceDE w:val="0"/>
              <w:autoSpaceDN w:val="0"/>
              <w:spacing w:line="360" w:lineRule="exact"/>
              <w:ind w:left="1956" w:hanging="1956"/>
              <w:jc w:val="center"/>
              <w:textAlignment w:val="bottom"/>
              <w:rPr>
                <w:rFonts w:ascii="標楷體" w:hAnsi="標楷體"/>
              </w:rPr>
            </w:pPr>
            <w:r w:rsidRPr="00051E77">
              <w:rPr>
                <w:rFonts w:ascii="標楷體" w:hAnsi="標楷體" w:hint="eastAsia"/>
              </w:rPr>
              <w:t>民國</w:t>
            </w:r>
            <w:r w:rsidRPr="00051E77">
              <w:rPr>
                <w:rFonts w:ascii="標楷體" w:hAnsi="標楷體"/>
              </w:rPr>
              <w:t>XX</w:t>
            </w:r>
            <w:r w:rsidRPr="00051E77">
              <w:rPr>
                <w:rFonts w:ascii="標楷體" w:hAnsi="標楷體" w:hint="eastAsia"/>
              </w:rPr>
              <w:t>年</w:t>
            </w:r>
          </w:p>
        </w:tc>
      </w:tr>
      <w:tr w:rsidR="00AE711E" w:rsidRPr="00051E77" w14:paraId="1C6C7ED6" w14:textId="77777777" w:rsidTr="0052032A">
        <w:trPr>
          <w:cantSplit/>
          <w:trHeight w:val="687"/>
          <w:jc w:val="right"/>
        </w:trPr>
        <w:tc>
          <w:tcPr>
            <w:tcW w:w="1022" w:type="pct"/>
            <w:vMerge/>
            <w:tcBorders>
              <w:left w:val="single" w:sz="12" w:space="0" w:color="auto"/>
            </w:tcBorders>
            <w:vAlign w:val="center"/>
          </w:tcPr>
          <w:p w14:paraId="7997BAA3" w14:textId="77777777" w:rsidR="00AE711E" w:rsidRPr="00051E77" w:rsidRDefault="00AE711E" w:rsidP="00394546">
            <w:pPr>
              <w:widowControl/>
              <w:autoSpaceDE w:val="0"/>
              <w:autoSpaceDN w:val="0"/>
              <w:adjustRightInd/>
              <w:spacing w:line="360" w:lineRule="exact"/>
              <w:jc w:val="center"/>
              <w:textAlignment w:val="bottom"/>
              <w:rPr>
                <w:rFonts w:ascii="標楷體" w:hAnsi="標楷體"/>
              </w:rPr>
            </w:pPr>
          </w:p>
        </w:tc>
        <w:tc>
          <w:tcPr>
            <w:tcW w:w="442" w:type="pct"/>
            <w:tcBorders>
              <w:top w:val="single" w:sz="6" w:space="0" w:color="auto"/>
              <w:left w:val="single" w:sz="6" w:space="0" w:color="auto"/>
            </w:tcBorders>
            <w:vAlign w:val="center"/>
          </w:tcPr>
          <w:p w14:paraId="4CE009FB"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2" w:type="pct"/>
            <w:tcBorders>
              <w:top w:val="single" w:sz="6" w:space="0" w:color="auto"/>
              <w:left w:val="single" w:sz="6" w:space="0" w:color="auto"/>
            </w:tcBorders>
            <w:vAlign w:val="center"/>
          </w:tcPr>
          <w:p w14:paraId="49EBCB4F"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2" w:type="pct"/>
            <w:tcBorders>
              <w:top w:val="single" w:sz="6" w:space="0" w:color="auto"/>
              <w:left w:val="single" w:sz="6" w:space="0" w:color="auto"/>
            </w:tcBorders>
            <w:vAlign w:val="center"/>
          </w:tcPr>
          <w:p w14:paraId="75E36977"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3051FD48"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c>
          <w:tcPr>
            <w:tcW w:w="442" w:type="pct"/>
            <w:tcBorders>
              <w:left w:val="single" w:sz="6" w:space="0" w:color="auto"/>
            </w:tcBorders>
            <w:vAlign w:val="center"/>
          </w:tcPr>
          <w:p w14:paraId="546E8128"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2" w:type="pct"/>
            <w:tcBorders>
              <w:left w:val="single" w:sz="6" w:space="0" w:color="auto"/>
            </w:tcBorders>
            <w:vAlign w:val="center"/>
          </w:tcPr>
          <w:p w14:paraId="2E5DB8BE"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2" w:type="pct"/>
            <w:tcBorders>
              <w:left w:val="single" w:sz="6" w:space="0" w:color="auto"/>
            </w:tcBorders>
            <w:vAlign w:val="center"/>
          </w:tcPr>
          <w:p w14:paraId="5C85295D"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7B90B48A"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c>
          <w:tcPr>
            <w:tcW w:w="442" w:type="pct"/>
            <w:tcBorders>
              <w:top w:val="single" w:sz="6" w:space="0" w:color="auto"/>
              <w:left w:val="single" w:sz="6" w:space="0" w:color="auto"/>
            </w:tcBorders>
            <w:vAlign w:val="center"/>
          </w:tcPr>
          <w:p w14:paraId="796B1794"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產量</w:t>
            </w:r>
          </w:p>
        </w:tc>
        <w:tc>
          <w:tcPr>
            <w:tcW w:w="442" w:type="pct"/>
            <w:tcBorders>
              <w:top w:val="single" w:sz="6" w:space="0" w:color="auto"/>
              <w:left w:val="single" w:sz="6" w:space="0" w:color="auto"/>
            </w:tcBorders>
            <w:vAlign w:val="center"/>
          </w:tcPr>
          <w:p w14:paraId="1C7475F0"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銷售額</w:t>
            </w:r>
          </w:p>
        </w:tc>
        <w:tc>
          <w:tcPr>
            <w:tcW w:w="442" w:type="pct"/>
            <w:tcBorders>
              <w:top w:val="single" w:sz="6" w:space="0" w:color="auto"/>
              <w:left w:val="single" w:sz="6" w:space="0" w:color="auto"/>
              <w:right w:val="single" w:sz="12" w:space="0" w:color="auto"/>
            </w:tcBorders>
            <w:vAlign w:val="center"/>
          </w:tcPr>
          <w:p w14:paraId="3ADD44B1"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市場</w:t>
            </w:r>
          </w:p>
          <w:p w14:paraId="55A0FF3C" w14:textId="77777777" w:rsidR="00AE711E" w:rsidRPr="00051E77" w:rsidRDefault="00AE711E" w:rsidP="00394546">
            <w:pPr>
              <w:widowControl/>
              <w:autoSpaceDE w:val="0"/>
              <w:autoSpaceDN w:val="0"/>
              <w:spacing w:line="360" w:lineRule="exact"/>
              <w:jc w:val="center"/>
              <w:textAlignment w:val="bottom"/>
              <w:rPr>
                <w:rFonts w:ascii="標楷體" w:hAnsi="標楷體"/>
              </w:rPr>
            </w:pPr>
            <w:r w:rsidRPr="00051E77">
              <w:rPr>
                <w:rFonts w:ascii="標楷體" w:hAnsi="標楷體" w:hint="eastAsia"/>
              </w:rPr>
              <w:t>占有率</w:t>
            </w:r>
          </w:p>
        </w:tc>
      </w:tr>
      <w:tr w:rsidR="00AE711E" w:rsidRPr="00051E77" w14:paraId="70C05327" w14:textId="77777777" w:rsidTr="0052032A">
        <w:trPr>
          <w:cantSplit/>
          <w:trHeight w:val="283"/>
          <w:jc w:val="right"/>
        </w:trPr>
        <w:tc>
          <w:tcPr>
            <w:tcW w:w="1022" w:type="pct"/>
            <w:tcBorders>
              <w:top w:val="single" w:sz="12" w:space="0" w:color="auto"/>
              <w:left w:val="single" w:sz="12" w:space="0" w:color="auto"/>
              <w:bottom w:val="single" w:sz="6" w:space="0" w:color="auto"/>
              <w:right w:val="single" w:sz="6" w:space="0" w:color="auto"/>
            </w:tcBorders>
            <w:vAlign w:val="center"/>
          </w:tcPr>
          <w:p w14:paraId="094A89A6" w14:textId="77777777" w:rsidR="00AE711E" w:rsidRPr="00051E77" w:rsidRDefault="00AE711E" w:rsidP="00394546">
            <w:pPr>
              <w:widowControl/>
              <w:autoSpaceDE w:val="0"/>
              <w:autoSpaceDN w:val="0"/>
              <w:spacing w:line="360" w:lineRule="exact"/>
              <w:ind w:left="391" w:hanging="273"/>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0B8F57BC"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15258424"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5B4B1F6F"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6C01D4AA"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1D487AD1"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009C5D8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09BD917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6" w:space="0" w:color="auto"/>
            </w:tcBorders>
            <w:vAlign w:val="center"/>
          </w:tcPr>
          <w:p w14:paraId="488322C8"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12" w:space="0" w:color="auto"/>
              <w:left w:val="single" w:sz="6" w:space="0" w:color="auto"/>
              <w:bottom w:val="single" w:sz="6" w:space="0" w:color="auto"/>
              <w:right w:val="single" w:sz="12" w:space="0" w:color="auto"/>
            </w:tcBorders>
            <w:vAlign w:val="center"/>
          </w:tcPr>
          <w:p w14:paraId="69DA24B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r w:rsidR="00AE711E" w:rsidRPr="00051E77" w14:paraId="4AAA3437" w14:textId="77777777" w:rsidTr="0052032A">
        <w:trPr>
          <w:cantSplit/>
          <w:trHeight w:val="283"/>
          <w:jc w:val="right"/>
        </w:trPr>
        <w:tc>
          <w:tcPr>
            <w:tcW w:w="1022" w:type="pct"/>
            <w:tcBorders>
              <w:top w:val="single" w:sz="6" w:space="0" w:color="auto"/>
              <w:left w:val="single" w:sz="12" w:space="0" w:color="auto"/>
              <w:bottom w:val="single" w:sz="6" w:space="0" w:color="auto"/>
              <w:right w:val="single" w:sz="6" w:space="0" w:color="auto"/>
            </w:tcBorders>
            <w:vAlign w:val="center"/>
          </w:tcPr>
          <w:p w14:paraId="1D42FFF9" w14:textId="77777777" w:rsidR="00AE711E" w:rsidRPr="00051E77" w:rsidRDefault="00AE711E" w:rsidP="00394546">
            <w:pPr>
              <w:widowControl/>
              <w:autoSpaceDE w:val="0"/>
              <w:autoSpaceDN w:val="0"/>
              <w:spacing w:line="360" w:lineRule="exact"/>
              <w:ind w:left="391" w:hanging="273"/>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2E62B03A"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1B0F6076"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37F45BF8"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34790F6A"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23511294"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78426CA9"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274F98B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33A3628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12" w:space="0" w:color="auto"/>
            </w:tcBorders>
            <w:vAlign w:val="center"/>
          </w:tcPr>
          <w:p w14:paraId="1E089789"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r w:rsidR="00AE711E" w:rsidRPr="00051E77" w14:paraId="0CB0BC2A" w14:textId="77777777" w:rsidTr="0052032A">
        <w:trPr>
          <w:cantSplit/>
          <w:trHeight w:val="283"/>
          <w:jc w:val="right"/>
        </w:trPr>
        <w:tc>
          <w:tcPr>
            <w:tcW w:w="1022" w:type="pct"/>
            <w:tcBorders>
              <w:top w:val="single" w:sz="6" w:space="0" w:color="auto"/>
              <w:left w:val="single" w:sz="12" w:space="0" w:color="auto"/>
              <w:bottom w:val="single" w:sz="6" w:space="0" w:color="auto"/>
              <w:right w:val="single" w:sz="6" w:space="0" w:color="auto"/>
            </w:tcBorders>
            <w:vAlign w:val="center"/>
          </w:tcPr>
          <w:p w14:paraId="7EA20CD3" w14:textId="77777777" w:rsidR="00AE711E" w:rsidRPr="00051E77" w:rsidRDefault="00AE711E" w:rsidP="00394546">
            <w:pPr>
              <w:widowControl/>
              <w:autoSpaceDE w:val="0"/>
              <w:autoSpaceDN w:val="0"/>
              <w:spacing w:line="360" w:lineRule="exact"/>
              <w:ind w:left="391" w:hanging="273"/>
              <w:jc w:val="center"/>
              <w:textAlignment w:val="bottom"/>
              <w:rPr>
                <w:rFonts w:ascii="標楷體" w:hAnsi="標楷體"/>
                <w:szCs w:val="24"/>
              </w:rPr>
            </w:pPr>
            <w:r w:rsidRPr="00051E77">
              <w:rPr>
                <w:rFonts w:ascii="標楷體" w:hAnsi="標楷體" w:hint="eastAsia"/>
                <w:szCs w:val="24"/>
              </w:rPr>
              <w:t>合計</w:t>
            </w:r>
          </w:p>
        </w:tc>
        <w:tc>
          <w:tcPr>
            <w:tcW w:w="442" w:type="pct"/>
            <w:tcBorders>
              <w:top w:val="single" w:sz="6" w:space="0" w:color="auto"/>
              <w:left w:val="single" w:sz="6" w:space="0" w:color="auto"/>
              <w:right w:val="single" w:sz="6" w:space="0" w:color="auto"/>
            </w:tcBorders>
            <w:vAlign w:val="center"/>
          </w:tcPr>
          <w:p w14:paraId="29D2FB9B"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right w:val="single" w:sz="6" w:space="0" w:color="auto"/>
            </w:tcBorders>
            <w:vAlign w:val="center"/>
          </w:tcPr>
          <w:p w14:paraId="1E0B3404"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right w:val="single" w:sz="6" w:space="0" w:color="auto"/>
            </w:tcBorders>
            <w:vAlign w:val="center"/>
          </w:tcPr>
          <w:p w14:paraId="2ED7349A"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right w:val="single" w:sz="6" w:space="0" w:color="auto"/>
            </w:tcBorders>
            <w:vAlign w:val="center"/>
          </w:tcPr>
          <w:p w14:paraId="1109C5C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right w:val="single" w:sz="6" w:space="0" w:color="auto"/>
            </w:tcBorders>
            <w:vAlign w:val="center"/>
          </w:tcPr>
          <w:p w14:paraId="3EF5F262"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right w:val="single" w:sz="6" w:space="0" w:color="auto"/>
            </w:tcBorders>
            <w:vAlign w:val="center"/>
          </w:tcPr>
          <w:p w14:paraId="7C607A2E"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1C3C3C16"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6" w:space="0" w:color="auto"/>
            </w:tcBorders>
            <w:vAlign w:val="center"/>
          </w:tcPr>
          <w:p w14:paraId="4DD9D7C1"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442" w:type="pct"/>
            <w:tcBorders>
              <w:top w:val="single" w:sz="6" w:space="0" w:color="auto"/>
              <w:left w:val="single" w:sz="6" w:space="0" w:color="auto"/>
              <w:bottom w:val="single" w:sz="6" w:space="0" w:color="auto"/>
              <w:right w:val="single" w:sz="12" w:space="0" w:color="auto"/>
            </w:tcBorders>
            <w:vAlign w:val="center"/>
          </w:tcPr>
          <w:p w14:paraId="3936F70F"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r w:rsidR="00AE711E" w:rsidRPr="00051E77" w14:paraId="6AEBF766" w14:textId="77777777" w:rsidTr="0052032A">
        <w:trPr>
          <w:cantSplit/>
          <w:trHeight w:val="283"/>
          <w:jc w:val="right"/>
        </w:trPr>
        <w:tc>
          <w:tcPr>
            <w:tcW w:w="1022" w:type="pct"/>
            <w:tcBorders>
              <w:top w:val="single" w:sz="6" w:space="0" w:color="auto"/>
              <w:left w:val="single" w:sz="12" w:space="0" w:color="auto"/>
              <w:bottom w:val="single" w:sz="6" w:space="0" w:color="auto"/>
            </w:tcBorders>
            <w:vAlign w:val="center"/>
          </w:tcPr>
          <w:p w14:paraId="732F5632" w14:textId="77777777" w:rsidR="00AE711E" w:rsidRPr="00051E77" w:rsidRDefault="00AE711E" w:rsidP="00394546">
            <w:pPr>
              <w:widowControl/>
              <w:autoSpaceDE w:val="0"/>
              <w:autoSpaceDN w:val="0"/>
              <w:snapToGrid w:val="0"/>
              <w:spacing w:line="360" w:lineRule="exact"/>
              <w:jc w:val="center"/>
              <w:textAlignment w:val="bottom"/>
              <w:rPr>
                <w:rFonts w:ascii="標楷體" w:hAnsi="標楷體"/>
                <w:szCs w:val="24"/>
              </w:rPr>
            </w:pPr>
            <w:r w:rsidRPr="00051E77">
              <w:rPr>
                <w:rFonts w:ascii="標楷體" w:hAnsi="標楷體" w:hint="eastAsia"/>
                <w:szCs w:val="24"/>
              </w:rPr>
              <w:t>營業額</w:t>
            </w:r>
            <w:r w:rsidRPr="00051E77">
              <w:rPr>
                <w:rFonts w:ascii="標楷體" w:hAnsi="標楷體"/>
                <w:szCs w:val="24"/>
              </w:rPr>
              <w:t>(A)</w:t>
            </w:r>
          </w:p>
        </w:tc>
        <w:tc>
          <w:tcPr>
            <w:tcW w:w="1326" w:type="pct"/>
            <w:gridSpan w:val="3"/>
            <w:tcBorders>
              <w:top w:val="single" w:sz="6" w:space="0" w:color="auto"/>
              <w:left w:val="single" w:sz="6" w:space="0" w:color="auto"/>
              <w:bottom w:val="single" w:sz="6" w:space="0" w:color="auto"/>
              <w:right w:val="single" w:sz="6" w:space="0" w:color="auto"/>
            </w:tcBorders>
            <w:vAlign w:val="center"/>
          </w:tcPr>
          <w:p w14:paraId="7A0AAC2E"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bottom w:val="single" w:sz="6" w:space="0" w:color="auto"/>
              <w:right w:val="single" w:sz="6" w:space="0" w:color="auto"/>
            </w:tcBorders>
            <w:vAlign w:val="center"/>
          </w:tcPr>
          <w:p w14:paraId="067C4FD5"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bottom w:val="single" w:sz="6" w:space="0" w:color="auto"/>
              <w:right w:val="single" w:sz="12" w:space="0" w:color="auto"/>
            </w:tcBorders>
            <w:vAlign w:val="center"/>
          </w:tcPr>
          <w:p w14:paraId="6A0F603D"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r w:rsidR="00AE711E" w:rsidRPr="00051E77" w14:paraId="45BDCE62" w14:textId="77777777" w:rsidTr="0052032A">
        <w:trPr>
          <w:cantSplit/>
          <w:trHeight w:val="283"/>
          <w:jc w:val="right"/>
        </w:trPr>
        <w:tc>
          <w:tcPr>
            <w:tcW w:w="1022" w:type="pct"/>
            <w:tcBorders>
              <w:top w:val="single" w:sz="6" w:space="0" w:color="auto"/>
              <w:left w:val="single" w:sz="12" w:space="0" w:color="auto"/>
            </w:tcBorders>
            <w:vAlign w:val="center"/>
          </w:tcPr>
          <w:p w14:paraId="797EEBD4" w14:textId="77777777" w:rsidR="00AE711E" w:rsidRPr="00051E77" w:rsidRDefault="00AE711E" w:rsidP="00394546">
            <w:pPr>
              <w:widowControl/>
              <w:autoSpaceDE w:val="0"/>
              <w:autoSpaceDN w:val="0"/>
              <w:spacing w:line="360" w:lineRule="exact"/>
              <w:ind w:left="391" w:hanging="410"/>
              <w:jc w:val="center"/>
              <w:textAlignment w:val="bottom"/>
              <w:rPr>
                <w:rFonts w:ascii="標楷體" w:hAnsi="標楷體"/>
                <w:szCs w:val="24"/>
              </w:rPr>
            </w:pPr>
            <w:r w:rsidRPr="00051E77">
              <w:rPr>
                <w:rFonts w:ascii="標楷體" w:hAnsi="標楷體" w:hint="eastAsia"/>
                <w:szCs w:val="24"/>
              </w:rPr>
              <w:t>研發費用</w:t>
            </w:r>
            <w:r w:rsidRPr="00051E77">
              <w:rPr>
                <w:rFonts w:ascii="標楷體" w:hAnsi="標楷體"/>
                <w:szCs w:val="24"/>
              </w:rPr>
              <w:t>(B)</w:t>
            </w:r>
          </w:p>
        </w:tc>
        <w:tc>
          <w:tcPr>
            <w:tcW w:w="1326" w:type="pct"/>
            <w:gridSpan w:val="3"/>
            <w:tcBorders>
              <w:top w:val="single" w:sz="6" w:space="0" w:color="auto"/>
              <w:left w:val="single" w:sz="6" w:space="0" w:color="auto"/>
              <w:right w:val="single" w:sz="6" w:space="0" w:color="auto"/>
            </w:tcBorders>
            <w:vAlign w:val="center"/>
          </w:tcPr>
          <w:p w14:paraId="152A13E3"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right w:val="single" w:sz="6" w:space="0" w:color="auto"/>
            </w:tcBorders>
            <w:vAlign w:val="center"/>
          </w:tcPr>
          <w:p w14:paraId="0A49A64A"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bottom w:val="single" w:sz="6" w:space="0" w:color="auto"/>
              <w:right w:val="single" w:sz="12" w:space="0" w:color="auto"/>
            </w:tcBorders>
            <w:vAlign w:val="center"/>
          </w:tcPr>
          <w:p w14:paraId="467D088C"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r w:rsidR="00AE711E" w:rsidRPr="00051E77" w14:paraId="3786C8A4" w14:textId="77777777" w:rsidTr="0052032A">
        <w:trPr>
          <w:cantSplit/>
          <w:trHeight w:val="283"/>
          <w:jc w:val="right"/>
        </w:trPr>
        <w:tc>
          <w:tcPr>
            <w:tcW w:w="1022" w:type="pct"/>
            <w:tcBorders>
              <w:top w:val="single" w:sz="6" w:space="0" w:color="auto"/>
              <w:left w:val="single" w:sz="12" w:space="0" w:color="auto"/>
              <w:bottom w:val="single" w:sz="12" w:space="0" w:color="auto"/>
              <w:right w:val="single" w:sz="6" w:space="0" w:color="auto"/>
            </w:tcBorders>
            <w:vAlign w:val="center"/>
          </w:tcPr>
          <w:p w14:paraId="1DA3522E" w14:textId="77777777" w:rsidR="00AE711E" w:rsidRPr="00051E77" w:rsidRDefault="00AE711E" w:rsidP="00394546">
            <w:pPr>
              <w:widowControl/>
              <w:autoSpaceDE w:val="0"/>
              <w:autoSpaceDN w:val="0"/>
              <w:spacing w:line="360" w:lineRule="exact"/>
              <w:ind w:left="391" w:hanging="391"/>
              <w:jc w:val="center"/>
              <w:textAlignment w:val="bottom"/>
              <w:rPr>
                <w:rFonts w:ascii="標楷體" w:hAnsi="標楷體"/>
                <w:szCs w:val="24"/>
              </w:rPr>
            </w:pPr>
            <w:r w:rsidRPr="00051E77">
              <w:rPr>
                <w:rFonts w:ascii="標楷體" w:hAnsi="標楷體"/>
                <w:szCs w:val="24"/>
              </w:rPr>
              <w:t>(B)/(A)%</w:t>
            </w:r>
          </w:p>
        </w:tc>
        <w:tc>
          <w:tcPr>
            <w:tcW w:w="1326" w:type="pct"/>
            <w:gridSpan w:val="3"/>
            <w:tcBorders>
              <w:top w:val="single" w:sz="6" w:space="0" w:color="auto"/>
              <w:left w:val="single" w:sz="6" w:space="0" w:color="auto"/>
              <w:bottom w:val="single" w:sz="12" w:space="0" w:color="auto"/>
              <w:right w:val="single" w:sz="6" w:space="0" w:color="auto"/>
            </w:tcBorders>
            <w:vAlign w:val="center"/>
          </w:tcPr>
          <w:p w14:paraId="1D947A9E"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bottom w:val="single" w:sz="12" w:space="0" w:color="auto"/>
              <w:right w:val="single" w:sz="6" w:space="0" w:color="auto"/>
            </w:tcBorders>
            <w:vAlign w:val="center"/>
          </w:tcPr>
          <w:p w14:paraId="6430B2F2"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c>
          <w:tcPr>
            <w:tcW w:w="1326" w:type="pct"/>
            <w:gridSpan w:val="3"/>
            <w:tcBorders>
              <w:top w:val="single" w:sz="6" w:space="0" w:color="auto"/>
              <w:left w:val="single" w:sz="6" w:space="0" w:color="auto"/>
              <w:bottom w:val="single" w:sz="12" w:space="0" w:color="auto"/>
              <w:right w:val="single" w:sz="12" w:space="0" w:color="auto"/>
            </w:tcBorders>
            <w:vAlign w:val="center"/>
          </w:tcPr>
          <w:p w14:paraId="3B4DECEB" w14:textId="77777777" w:rsidR="00AE711E" w:rsidRPr="00051E77" w:rsidRDefault="00AE711E" w:rsidP="00394546">
            <w:pPr>
              <w:widowControl/>
              <w:autoSpaceDE w:val="0"/>
              <w:autoSpaceDN w:val="0"/>
              <w:spacing w:line="360" w:lineRule="exact"/>
              <w:jc w:val="center"/>
              <w:textAlignment w:val="bottom"/>
              <w:rPr>
                <w:rFonts w:ascii="標楷體" w:hAnsi="標楷體"/>
                <w:szCs w:val="24"/>
              </w:rPr>
            </w:pPr>
          </w:p>
        </w:tc>
      </w:tr>
    </w:tbl>
    <w:p w14:paraId="48CC0A2D" w14:textId="77777777" w:rsidR="00AE711E" w:rsidRPr="00051E77" w:rsidRDefault="00AE711E" w:rsidP="008B1EE6">
      <w:pPr>
        <w:tabs>
          <w:tab w:val="left" w:pos="1350"/>
        </w:tabs>
        <w:kinsoku w:val="0"/>
        <w:adjustRightInd/>
        <w:snapToGrid w:val="0"/>
        <w:spacing w:line="240" w:lineRule="exact"/>
        <w:textAlignment w:val="auto"/>
        <w:rPr>
          <w:rFonts w:ascii="標楷體" w:hAnsi="標楷體"/>
          <w:sz w:val="20"/>
        </w:rPr>
      </w:pPr>
      <w:r w:rsidRPr="00051E77">
        <w:rPr>
          <w:rFonts w:ascii="標楷體" w:hAnsi="標楷體" w:hint="eastAsia"/>
          <w:sz w:val="20"/>
        </w:rPr>
        <w:t>註</w:t>
      </w:r>
      <w:r w:rsidRPr="00051E77">
        <w:rPr>
          <w:rFonts w:ascii="標楷體" w:hAnsi="標楷體"/>
          <w:sz w:val="20"/>
        </w:rPr>
        <w:t>:1.</w:t>
      </w:r>
      <w:r w:rsidRPr="00051E77">
        <w:rPr>
          <w:rFonts w:ascii="標楷體" w:hAnsi="標楷體" w:hint="eastAsia"/>
          <w:sz w:val="20"/>
        </w:rPr>
        <w:t>市場占有率係指全球市場，若低於</w:t>
      </w:r>
      <w:r w:rsidRPr="00051E77">
        <w:rPr>
          <w:rFonts w:ascii="標楷體" w:hAnsi="標楷體"/>
          <w:sz w:val="20"/>
        </w:rPr>
        <w:t>0.1%</w:t>
      </w:r>
      <w:r w:rsidRPr="00051E77">
        <w:rPr>
          <w:rFonts w:ascii="標楷體" w:hAnsi="標楷體" w:hint="eastAsia"/>
          <w:sz w:val="20"/>
        </w:rPr>
        <w:t>免填。</w:t>
      </w:r>
    </w:p>
    <w:p w14:paraId="56AF4EF1" w14:textId="77777777" w:rsidR="00AE711E" w:rsidRPr="00051E77" w:rsidRDefault="00AE711E" w:rsidP="008B1EE6">
      <w:pPr>
        <w:tabs>
          <w:tab w:val="left" w:pos="1350"/>
        </w:tabs>
        <w:kinsoku w:val="0"/>
        <w:adjustRightInd/>
        <w:snapToGrid w:val="0"/>
        <w:spacing w:line="240" w:lineRule="exact"/>
        <w:ind w:firstLineChars="150" w:firstLine="300"/>
        <w:textAlignment w:val="auto"/>
        <w:rPr>
          <w:rFonts w:ascii="標楷體" w:hAnsi="標楷體"/>
          <w:sz w:val="20"/>
        </w:rPr>
      </w:pPr>
      <w:r w:rsidRPr="00051E77">
        <w:rPr>
          <w:rFonts w:ascii="標楷體" w:hAnsi="標楷體"/>
          <w:sz w:val="20"/>
        </w:rPr>
        <w:t>2.</w:t>
      </w:r>
      <w:r w:rsidRPr="00051E77">
        <w:rPr>
          <w:rFonts w:ascii="標楷體" w:hAnsi="標楷體" w:hint="eastAsia"/>
          <w:sz w:val="20"/>
        </w:rPr>
        <w:t>請將年度由近至遠，並自左向右序列。</w:t>
      </w:r>
    </w:p>
    <w:p w14:paraId="6F5F4046" w14:textId="77777777" w:rsidR="00AE711E" w:rsidRPr="00051E77" w:rsidRDefault="00AE711E" w:rsidP="00115570">
      <w:pPr>
        <w:pStyle w:val="affc"/>
        <w:numPr>
          <w:ilvl w:val="2"/>
          <w:numId w:val="264"/>
        </w:numPr>
        <w:tabs>
          <w:tab w:val="left" w:pos="1050"/>
        </w:tabs>
        <w:kinsoku w:val="0"/>
        <w:spacing w:beforeLines="50" w:before="204" w:afterLines="50" w:after="204" w:line="360" w:lineRule="exact"/>
        <w:ind w:leftChars="0" w:left="992"/>
        <w:rPr>
          <w:rFonts w:ascii="標楷體" w:eastAsia="標楷體" w:hAnsi="標楷體"/>
          <w:b/>
          <w:szCs w:val="24"/>
        </w:rPr>
      </w:pPr>
      <w:r w:rsidRPr="00051E77">
        <w:rPr>
          <w:rFonts w:ascii="標楷體" w:eastAsia="標楷體" w:hAnsi="標楷體" w:hint="eastAsia"/>
          <w:b/>
          <w:szCs w:val="24"/>
        </w:rPr>
        <w:t>經營團隊及執行能力</w:t>
      </w:r>
    </w:p>
    <w:p w14:paraId="3431A6B4" w14:textId="77777777" w:rsidR="00AE711E" w:rsidRPr="00051E77" w:rsidRDefault="00AE711E" w:rsidP="00115570">
      <w:pPr>
        <w:pStyle w:val="affc"/>
        <w:numPr>
          <w:ilvl w:val="0"/>
          <w:numId w:val="266"/>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全公司組織圖</w:t>
      </w:r>
    </w:p>
    <w:p w14:paraId="6FD5292B" w14:textId="77777777" w:rsidR="00AE711E" w:rsidRPr="00051E77" w:rsidRDefault="00AE711E" w:rsidP="00115570">
      <w:pPr>
        <w:pStyle w:val="affc"/>
        <w:numPr>
          <w:ilvl w:val="0"/>
          <w:numId w:val="266"/>
        </w:numPr>
        <w:kinsoku w:val="0"/>
        <w:spacing w:line="360" w:lineRule="exact"/>
        <w:ind w:leftChars="0" w:hanging="309"/>
        <w:rPr>
          <w:rFonts w:ascii="標楷體" w:eastAsia="標楷體" w:hAnsi="標楷體"/>
          <w:szCs w:val="24"/>
        </w:rPr>
      </w:pPr>
      <w:r w:rsidRPr="00051E77">
        <w:rPr>
          <w:rFonts w:ascii="標楷體" w:eastAsia="標楷體" w:hAnsi="標楷體" w:hint="eastAsia"/>
          <w:szCs w:val="24"/>
        </w:rPr>
        <w:t>全公司人力分析</w:t>
      </w:r>
    </w:p>
    <w:tbl>
      <w:tblPr>
        <w:tblW w:w="5000" w:type="pct"/>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99"/>
        <w:gridCol w:w="1102"/>
        <w:gridCol w:w="1102"/>
        <w:gridCol w:w="1102"/>
        <w:gridCol w:w="1104"/>
        <w:gridCol w:w="1102"/>
        <w:gridCol w:w="1102"/>
        <w:gridCol w:w="1104"/>
      </w:tblGrid>
      <w:tr w:rsidR="00AE711E" w:rsidRPr="00051E77" w14:paraId="18FCB64F" w14:textId="77777777" w:rsidTr="0052032A">
        <w:trPr>
          <w:jc w:val="right"/>
        </w:trPr>
        <w:tc>
          <w:tcPr>
            <w:tcW w:w="1029" w:type="pct"/>
            <w:vAlign w:val="center"/>
          </w:tcPr>
          <w:p w14:paraId="5F995865"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職別</w:t>
            </w:r>
          </w:p>
        </w:tc>
        <w:tc>
          <w:tcPr>
            <w:tcW w:w="567" w:type="pct"/>
            <w:vAlign w:val="center"/>
          </w:tcPr>
          <w:p w14:paraId="18E10B9C"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博士</w:t>
            </w:r>
          </w:p>
        </w:tc>
        <w:tc>
          <w:tcPr>
            <w:tcW w:w="567" w:type="pct"/>
            <w:vAlign w:val="center"/>
          </w:tcPr>
          <w:p w14:paraId="0C872F40"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碩士</w:t>
            </w:r>
          </w:p>
        </w:tc>
        <w:tc>
          <w:tcPr>
            <w:tcW w:w="567" w:type="pct"/>
            <w:vAlign w:val="center"/>
          </w:tcPr>
          <w:p w14:paraId="392C59FB"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學士</w:t>
            </w:r>
          </w:p>
        </w:tc>
        <w:tc>
          <w:tcPr>
            <w:tcW w:w="568" w:type="pct"/>
            <w:vAlign w:val="center"/>
          </w:tcPr>
          <w:p w14:paraId="7584C0B5"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專科</w:t>
            </w:r>
          </w:p>
        </w:tc>
        <w:tc>
          <w:tcPr>
            <w:tcW w:w="567" w:type="pct"/>
            <w:vAlign w:val="center"/>
          </w:tcPr>
          <w:p w14:paraId="00E1C762"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其他</w:t>
            </w:r>
          </w:p>
        </w:tc>
        <w:tc>
          <w:tcPr>
            <w:tcW w:w="567" w:type="pct"/>
            <w:vAlign w:val="center"/>
          </w:tcPr>
          <w:p w14:paraId="70AAB62B"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合計</w:t>
            </w:r>
          </w:p>
        </w:tc>
        <w:tc>
          <w:tcPr>
            <w:tcW w:w="568" w:type="pct"/>
            <w:vAlign w:val="center"/>
          </w:tcPr>
          <w:p w14:paraId="601B78F8" w14:textId="77777777" w:rsidR="00AE711E" w:rsidRPr="00051E77" w:rsidRDefault="00AE711E" w:rsidP="006C6D68">
            <w:pPr>
              <w:kinsoku w:val="0"/>
              <w:adjustRightInd/>
              <w:spacing w:line="360" w:lineRule="exact"/>
              <w:jc w:val="center"/>
              <w:textAlignment w:val="auto"/>
              <w:rPr>
                <w:rFonts w:ascii="標楷體" w:hAnsi="標楷體"/>
                <w:szCs w:val="24"/>
              </w:rPr>
            </w:pPr>
            <w:r w:rsidRPr="00051E77">
              <w:rPr>
                <w:rFonts w:ascii="標楷體" w:hAnsi="標楷體" w:hint="eastAsia"/>
                <w:szCs w:val="24"/>
              </w:rPr>
              <w:t>比例</w:t>
            </w:r>
          </w:p>
        </w:tc>
      </w:tr>
      <w:tr w:rsidR="00AE711E" w:rsidRPr="00051E77" w14:paraId="106B5F17" w14:textId="77777777" w:rsidTr="0052032A">
        <w:trPr>
          <w:jc w:val="right"/>
        </w:trPr>
        <w:tc>
          <w:tcPr>
            <w:tcW w:w="1029" w:type="pct"/>
            <w:vAlign w:val="center"/>
          </w:tcPr>
          <w:p w14:paraId="31EAC3F9"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管理人員</w:t>
            </w:r>
          </w:p>
        </w:tc>
        <w:tc>
          <w:tcPr>
            <w:tcW w:w="567" w:type="pct"/>
            <w:vAlign w:val="center"/>
          </w:tcPr>
          <w:p w14:paraId="166D080B"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6FDA46A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3D4E7B5"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39C9D469"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0EE688D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3D1BE7D6"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7299C6C5"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72292322" w14:textId="77777777" w:rsidTr="0052032A">
        <w:trPr>
          <w:jc w:val="right"/>
        </w:trPr>
        <w:tc>
          <w:tcPr>
            <w:tcW w:w="1029" w:type="pct"/>
            <w:vAlign w:val="center"/>
          </w:tcPr>
          <w:p w14:paraId="022BC203"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研發人員</w:t>
            </w:r>
          </w:p>
        </w:tc>
        <w:tc>
          <w:tcPr>
            <w:tcW w:w="567" w:type="pct"/>
            <w:vAlign w:val="center"/>
          </w:tcPr>
          <w:p w14:paraId="63BE9998"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2175861"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74A64AE4"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2A93FBE0"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0A327B59"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4DB2B6EF"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5C20D21A"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05D47244" w14:textId="77777777" w:rsidTr="0052032A">
        <w:trPr>
          <w:jc w:val="right"/>
        </w:trPr>
        <w:tc>
          <w:tcPr>
            <w:tcW w:w="1029" w:type="pct"/>
            <w:vAlign w:val="center"/>
          </w:tcPr>
          <w:p w14:paraId="2F35BA93"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工程人員</w:t>
            </w:r>
          </w:p>
        </w:tc>
        <w:tc>
          <w:tcPr>
            <w:tcW w:w="567" w:type="pct"/>
            <w:vAlign w:val="center"/>
          </w:tcPr>
          <w:p w14:paraId="3B43708B"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54167DA"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5939EA7D"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1DE5A48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0DE50D09"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731C4C6"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3B56A3BE"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208B43D5" w14:textId="77777777" w:rsidTr="0052032A">
        <w:trPr>
          <w:jc w:val="right"/>
        </w:trPr>
        <w:tc>
          <w:tcPr>
            <w:tcW w:w="1029" w:type="pct"/>
            <w:vAlign w:val="center"/>
          </w:tcPr>
          <w:p w14:paraId="42303DB2"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行銷</w:t>
            </w:r>
            <w:r w:rsidRPr="00051E77">
              <w:rPr>
                <w:rFonts w:ascii="標楷體" w:hAnsi="標楷體"/>
              </w:rPr>
              <w:t>/</w:t>
            </w:r>
            <w:r w:rsidRPr="00051E77">
              <w:rPr>
                <w:rFonts w:ascii="標楷體" w:hAnsi="標楷體" w:hint="eastAsia"/>
              </w:rPr>
              <w:t>企劃人員</w:t>
            </w:r>
          </w:p>
        </w:tc>
        <w:tc>
          <w:tcPr>
            <w:tcW w:w="567" w:type="pct"/>
            <w:vAlign w:val="center"/>
          </w:tcPr>
          <w:p w14:paraId="4FBBA8D5"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6D48E50B"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087C5E4"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13BF8F1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36E09E2D"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6220E8C1"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238E2E19"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255381C1" w14:textId="77777777" w:rsidTr="0052032A">
        <w:trPr>
          <w:jc w:val="right"/>
        </w:trPr>
        <w:tc>
          <w:tcPr>
            <w:tcW w:w="1029" w:type="pct"/>
            <w:vAlign w:val="center"/>
          </w:tcPr>
          <w:p w14:paraId="19B6188D"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其他</w:t>
            </w:r>
          </w:p>
        </w:tc>
        <w:tc>
          <w:tcPr>
            <w:tcW w:w="567" w:type="pct"/>
            <w:vAlign w:val="center"/>
          </w:tcPr>
          <w:p w14:paraId="79D88859"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02F3C83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5D542EC2"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0192A758"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722A7D6F"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631AFA71"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1D06B4D1"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w:t>
            </w:r>
          </w:p>
        </w:tc>
      </w:tr>
      <w:tr w:rsidR="00AE711E" w:rsidRPr="00051E77" w14:paraId="78258A79" w14:textId="77777777" w:rsidTr="0052032A">
        <w:trPr>
          <w:jc w:val="right"/>
        </w:trPr>
        <w:tc>
          <w:tcPr>
            <w:tcW w:w="1029" w:type="pct"/>
            <w:vAlign w:val="center"/>
          </w:tcPr>
          <w:p w14:paraId="0FA59C10"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合計</w:t>
            </w:r>
          </w:p>
        </w:tc>
        <w:tc>
          <w:tcPr>
            <w:tcW w:w="567" w:type="pct"/>
            <w:vAlign w:val="center"/>
          </w:tcPr>
          <w:p w14:paraId="5F60C835"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1EED9483"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1B6737B7"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61D11DF4"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E76F581" w14:textId="77777777" w:rsidR="00AE711E" w:rsidRPr="00051E77" w:rsidRDefault="00AE711E" w:rsidP="006C6D68">
            <w:pPr>
              <w:kinsoku w:val="0"/>
              <w:adjustRightInd/>
              <w:spacing w:line="360" w:lineRule="exact"/>
              <w:jc w:val="center"/>
              <w:textAlignment w:val="auto"/>
              <w:rPr>
                <w:rFonts w:ascii="標楷體" w:hAnsi="標楷體"/>
              </w:rPr>
            </w:pPr>
          </w:p>
        </w:tc>
        <w:tc>
          <w:tcPr>
            <w:tcW w:w="567" w:type="pct"/>
            <w:vAlign w:val="center"/>
          </w:tcPr>
          <w:p w14:paraId="24B523DE" w14:textId="77777777" w:rsidR="00AE711E" w:rsidRPr="00051E77" w:rsidRDefault="00AE711E" w:rsidP="006C6D68">
            <w:pPr>
              <w:kinsoku w:val="0"/>
              <w:adjustRightInd/>
              <w:spacing w:line="360" w:lineRule="exact"/>
              <w:jc w:val="center"/>
              <w:textAlignment w:val="auto"/>
              <w:rPr>
                <w:rFonts w:ascii="標楷體" w:hAnsi="標楷體"/>
              </w:rPr>
            </w:pPr>
          </w:p>
        </w:tc>
        <w:tc>
          <w:tcPr>
            <w:tcW w:w="568" w:type="pct"/>
            <w:vAlign w:val="center"/>
          </w:tcPr>
          <w:p w14:paraId="542DB27F" w14:textId="77777777" w:rsidR="00AE711E" w:rsidRPr="00051E77" w:rsidRDefault="00AE711E" w:rsidP="006C6D68">
            <w:pPr>
              <w:kinsoku w:val="0"/>
              <w:adjustRightInd/>
              <w:spacing w:line="360" w:lineRule="exact"/>
              <w:jc w:val="right"/>
              <w:textAlignment w:val="auto"/>
              <w:rPr>
                <w:rFonts w:ascii="標楷體" w:hAnsi="標楷體"/>
                <w:sz w:val="20"/>
              </w:rPr>
            </w:pPr>
            <w:r w:rsidRPr="00051E77">
              <w:rPr>
                <w:rFonts w:ascii="標楷體" w:hAnsi="標楷體"/>
                <w:sz w:val="20"/>
              </w:rPr>
              <w:t>100%</w:t>
            </w:r>
          </w:p>
        </w:tc>
      </w:tr>
      <w:tr w:rsidR="00AE711E" w:rsidRPr="00051E77" w14:paraId="5961C32B" w14:textId="77777777" w:rsidTr="0052032A">
        <w:trPr>
          <w:jc w:val="right"/>
        </w:trPr>
        <w:tc>
          <w:tcPr>
            <w:tcW w:w="1029" w:type="pct"/>
            <w:vAlign w:val="center"/>
          </w:tcPr>
          <w:p w14:paraId="533E4A14"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男性人數</w:t>
            </w:r>
          </w:p>
        </w:tc>
        <w:tc>
          <w:tcPr>
            <w:tcW w:w="3971" w:type="pct"/>
            <w:gridSpan w:val="7"/>
            <w:vAlign w:val="center"/>
          </w:tcPr>
          <w:p w14:paraId="17ACC081" w14:textId="77777777" w:rsidR="00AE711E" w:rsidRPr="00051E77" w:rsidRDefault="00AE711E" w:rsidP="006C6D68">
            <w:pPr>
              <w:kinsoku w:val="0"/>
              <w:adjustRightInd/>
              <w:spacing w:line="360" w:lineRule="exact"/>
              <w:jc w:val="right"/>
              <w:textAlignment w:val="auto"/>
              <w:rPr>
                <w:rFonts w:ascii="標楷體" w:hAnsi="標楷體"/>
                <w:sz w:val="20"/>
              </w:rPr>
            </w:pPr>
          </w:p>
        </w:tc>
      </w:tr>
      <w:tr w:rsidR="00AE711E" w:rsidRPr="00051E77" w14:paraId="49BD7F4F" w14:textId="77777777" w:rsidTr="0052032A">
        <w:trPr>
          <w:jc w:val="right"/>
        </w:trPr>
        <w:tc>
          <w:tcPr>
            <w:tcW w:w="1029" w:type="pct"/>
            <w:vAlign w:val="center"/>
          </w:tcPr>
          <w:p w14:paraId="16892C34" w14:textId="77777777" w:rsidR="00AE711E" w:rsidRPr="00051E77" w:rsidRDefault="00AE711E" w:rsidP="006C6D68">
            <w:pPr>
              <w:kinsoku w:val="0"/>
              <w:adjustRightInd/>
              <w:spacing w:line="360" w:lineRule="exact"/>
              <w:jc w:val="center"/>
              <w:textAlignment w:val="auto"/>
              <w:rPr>
                <w:rFonts w:ascii="標楷體" w:hAnsi="標楷體"/>
              </w:rPr>
            </w:pPr>
            <w:r w:rsidRPr="00051E77">
              <w:rPr>
                <w:rFonts w:ascii="標楷體" w:hAnsi="標楷體" w:hint="eastAsia"/>
              </w:rPr>
              <w:t>女性人數</w:t>
            </w:r>
          </w:p>
        </w:tc>
        <w:tc>
          <w:tcPr>
            <w:tcW w:w="3971" w:type="pct"/>
            <w:gridSpan w:val="7"/>
            <w:vAlign w:val="center"/>
          </w:tcPr>
          <w:p w14:paraId="277189BA" w14:textId="77777777" w:rsidR="00AE711E" w:rsidRPr="00051E77" w:rsidRDefault="00AE711E" w:rsidP="006C6D68">
            <w:pPr>
              <w:kinsoku w:val="0"/>
              <w:adjustRightInd/>
              <w:spacing w:line="360" w:lineRule="exact"/>
              <w:jc w:val="right"/>
              <w:textAlignment w:val="auto"/>
              <w:rPr>
                <w:rFonts w:ascii="標楷體" w:hAnsi="標楷體"/>
                <w:sz w:val="20"/>
              </w:rPr>
            </w:pPr>
          </w:p>
        </w:tc>
      </w:tr>
    </w:tbl>
    <w:p w14:paraId="05C9D245" w14:textId="3AA7E256" w:rsidR="00AE711E" w:rsidRPr="00051E77" w:rsidRDefault="00AE711E" w:rsidP="00115570">
      <w:pPr>
        <w:pStyle w:val="affc"/>
        <w:numPr>
          <w:ilvl w:val="0"/>
          <w:numId w:val="266"/>
        </w:numPr>
        <w:kinsoku w:val="0"/>
        <w:spacing w:line="360" w:lineRule="exact"/>
        <w:ind w:leftChars="0" w:left="1162" w:hanging="169"/>
        <w:rPr>
          <w:rFonts w:ascii="標楷體" w:eastAsia="標楷體" w:hAnsi="標楷體"/>
          <w:szCs w:val="24"/>
        </w:rPr>
      </w:pPr>
      <w:r w:rsidRPr="00051E77">
        <w:rPr>
          <w:rFonts w:ascii="標楷體" w:eastAsia="標楷體" w:hAnsi="標楷體" w:hint="eastAsia"/>
          <w:szCs w:val="24"/>
        </w:rPr>
        <w:t>執行本計畫之專案負責人及執行團隊成員之背景</w:t>
      </w:r>
      <w:r w:rsidR="00874D99" w:rsidRPr="00051E77">
        <w:rPr>
          <w:rFonts w:eastAsia="標楷體" w:hint="eastAsia"/>
          <w:szCs w:val="24"/>
        </w:rPr>
        <w:t>(</w:t>
      </w:r>
      <w:r w:rsidR="00874D99" w:rsidRPr="00051E77">
        <w:rPr>
          <w:rFonts w:eastAsia="標楷體" w:hint="eastAsia"/>
          <w:szCs w:val="24"/>
        </w:rPr>
        <w:t>需含簡要學經歷、證照等背景資料</w:t>
      </w:r>
      <w:r w:rsidR="00874D99" w:rsidRPr="00051E77">
        <w:rPr>
          <w:rFonts w:eastAsia="標楷體" w:hint="eastAsia"/>
          <w:szCs w:val="24"/>
        </w:rPr>
        <w:t>)</w:t>
      </w:r>
    </w:p>
    <w:p w14:paraId="2A944901" w14:textId="77777777" w:rsidR="00AE711E" w:rsidRPr="00051E77" w:rsidRDefault="00AE711E" w:rsidP="00115570">
      <w:pPr>
        <w:pStyle w:val="affc"/>
        <w:numPr>
          <w:ilvl w:val="0"/>
          <w:numId w:val="55"/>
        </w:numPr>
        <w:tabs>
          <w:tab w:val="right" w:leader="dot" w:pos="426"/>
        </w:tabs>
        <w:snapToGrid w:val="0"/>
        <w:spacing w:beforeLines="50" w:before="204" w:afterLines="50" w:after="204" w:line="360" w:lineRule="exact"/>
        <w:ind w:leftChars="0" w:left="0" w:rightChars="100" w:right="240"/>
        <w:rPr>
          <w:rFonts w:ascii="標楷體" w:eastAsia="標楷體" w:hAnsi="標楷體"/>
          <w:b/>
          <w:sz w:val="28"/>
        </w:rPr>
      </w:pPr>
      <w:r w:rsidRPr="00051E77">
        <w:rPr>
          <w:rFonts w:ascii="標楷體" w:eastAsia="標楷體" w:hAnsi="標楷體"/>
          <w:szCs w:val="24"/>
        </w:rPr>
        <w:br w:type="page"/>
      </w:r>
      <w:r w:rsidRPr="00051E77">
        <w:rPr>
          <w:rFonts w:ascii="標楷體" w:eastAsia="標楷體" w:hAnsi="標楷體" w:hint="eastAsia"/>
          <w:b/>
          <w:caps/>
          <w:sz w:val="28"/>
          <w:szCs w:val="28"/>
        </w:rPr>
        <w:lastRenderedPageBreak/>
        <w:t>計畫內容與實施方法</w:t>
      </w:r>
    </w:p>
    <w:p w14:paraId="15C17E16" w14:textId="77777777" w:rsidR="00AE711E" w:rsidRPr="00051E77" w:rsidRDefault="00AE711E" w:rsidP="00115570">
      <w:pPr>
        <w:pStyle w:val="affc"/>
        <w:numPr>
          <w:ilvl w:val="0"/>
          <w:numId w:val="267"/>
        </w:numPr>
        <w:kinsoku w:val="0"/>
        <w:spacing w:after="120" w:line="360" w:lineRule="exact"/>
        <w:ind w:leftChars="0"/>
        <w:rPr>
          <w:rFonts w:ascii="標楷體" w:eastAsia="標楷體" w:hAnsi="標楷體"/>
          <w:b/>
          <w:szCs w:val="28"/>
        </w:rPr>
      </w:pPr>
      <w:r w:rsidRPr="00051E77">
        <w:rPr>
          <w:rFonts w:ascii="標楷體" w:eastAsia="標楷體" w:hAnsi="標楷體" w:hint="eastAsia"/>
          <w:b/>
          <w:szCs w:val="28"/>
        </w:rPr>
        <w:t>計畫內容</w:t>
      </w:r>
    </w:p>
    <w:p w14:paraId="3B0ED9D9" w14:textId="77777777" w:rsidR="00AE711E" w:rsidRPr="00051E77" w:rsidRDefault="00AE711E" w:rsidP="00115570">
      <w:pPr>
        <w:pStyle w:val="affc"/>
        <w:numPr>
          <w:ilvl w:val="0"/>
          <w:numId w:val="268"/>
        </w:numPr>
        <w:kinsoku w:val="0"/>
        <w:spacing w:after="120" w:line="360" w:lineRule="exact"/>
        <w:ind w:leftChars="0"/>
        <w:rPr>
          <w:rFonts w:ascii="標楷體" w:eastAsia="標楷體" w:hAnsi="標楷體"/>
          <w:b/>
          <w:szCs w:val="24"/>
        </w:rPr>
      </w:pPr>
      <w:r w:rsidRPr="00051E77">
        <w:rPr>
          <w:rFonts w:ascii="標楷體" w:eastAsia="標楷體" w:hAnsi="標楷體" w:hint="eastAsia"/>
          <w:b/>
          <w:szCs w:val="24"/>
        </w:rPr>
        <w:t>問題分析及效益設定</w:t>
      </w:r>
    </w:p>
    <w:p w14:paraId="43C83B17" w14:textId="77777777" w:rsidR="00AE711E" w:rsidRPr="00051E77" w:rsidRDefault="00AE711E" w:rsidP="00115570">
      <w:pPr>
        <w:pStyle w:val="affc"/>
        <w:numPr>
          <w:ilvl w:val="0"/>
          <w:numId w:val="269"/>
        </w:numPr>
        <w:kinsoku w:val="0"/>
        <w:spacing w:line="360" w:lineRule="exact"/>
        <w:ind w:leftChars="0" w:left="1276"/>
        <w:rPr>
          <w:rFonts w:ascii="標楷體" w:eastAsia="標楷體" w:hAnsi="標楷體"/>
          <w:szCs w:val="24"/>
        </w:rPr>
      </w:pPr>
      <w:r w:rsidRPr="00051E77">
        <w:rPr>
          <w:rFonts w:eastAsia="標楷體" w:hint="eastAsia"/>
          <w:color w:val="000000"/>
          <w:szCs w:val="24"/>
        </w:rPr>
        <w:t>現況</w:t>
      </w:r>
      <w:r w:rsidRPr="00051E77">
        <w:rPr>
          <w:rFonts w:ascii="標楷體" w:eastAsia="標楷體" w:hAnsi="標楷體" w:hint="eastAsia"/>
          <w:szCs w:val="24"/>
        </w:rPr>
        <w:t>盤點</w:t>
      </w:r>
    </w:p>
    <w:p w14:paraId="7EBBA208" w14:textId="30767C83" w:rsidR="00AE711E" w:rsidRPr="00051E77" w:rsidRDefault="00AE711E" w:rsidP="00115570">
      <w:pPr>
        <w:pStyle w:val="affc"/>
        <w:numPr>
          <w:ilvl w:val="0"/>
          <w:numId w:val="270"/>
        </w:numPr>
        <w:kinsoku w:val="0"/>
        <w:spacing w:line="360" w:lineRule="exact"/>
        <w:ind w:leftChars="0" w:left="1560"/>
        <w:rPr>
          <w:rFonts w:ascii="標楷體" w:eastAsia="標楷體" w:hAnsi="標楷體"/>
          <w:szCs w:val="24"/>
        </w:rPr>
      </w:pPr>
      <w:r w:rsidRPr="00051E77">
        <w:rPr>
          <w:rFonts w:ascii="標楷體" w:eastAsia="標楷體" w:hAnsi="標楷體" w:hint="eastAsia"/>
          <w:szCs w:val="24"/>
        </w:rPr>
        <w:t>目標產業之國際發展趨勢</w:t>
      </w:r>
    </w:p>
    <w:p w14:paraId="75C3E326" w14:textId="5050A41A" w:rsidR="00AE711E" w:rsidRPr="00051E77" w:rsidRDefault="00AE711E" w:rsidP="00115570">
      <w:pPr>
        <w:pStyle w:val="affc"/>
        <w:numPr>
          <w:ilvl w:val="0"/>
          <w:numId w:val="270"/>
        </w:numPr>
        <w:kinsoku w:val="0"/>
        <w:spacing w:line="360" w:lineRule="exact"/>
        <w:ind w:leftChars="0" w:left="1560"/>
        <w:rPr>
          <w:rFonts w:ascii="標楷體" w:eastAsia="標楷體" w:hAnsi="標楷體"/>
          <w:szCs w:val="24"/>
        </w:rPr>
      </w:pPr>
      <w:r w:rsidRPr="00051E77">
        <w:rPr>
          <w:rFonts w:ascii="標楷體" w:eastAsia="標楷體" w:hAnsi="標楷體" w:hint="eastAsia"/>
          <w:szCs w:val="24"/>
        </w:rPr>
        <w:t>國內產業現況</w:t>
      </w:r>
    </w:p>
    <w:p w14:paraId="76EE11A0" w14:textId="77777777" w:rsidR="00AE711E" w:rsidRPr="00051E77" w:rsidRDefault="00AE711E" w:rsidP="00115570">
      <w:pPr>
        <w:pStyle w:val="affc"/>
        <w:numPr>
          <w:ilvl w:val="0"/>
          <w:numId w:val="270"/>
        </w:numPr>
        <w:kinsoku w:val="0"/>
        <w:spacing w:line="360" w:lineRule="exact"/>
        <w:ind w:leftChars="0" w:left="1560"/>
        <w:rPr>
          <w:rFonts w:ascii="標楷體" w:eastAsia="標楷體" w:hAnsi="標楷體"/>
          <w:szCs w:val="24"/>
        </w:rPr>
      </w:pPr>
      <w:r w:rsidRPr="00051E77">
        <w:rPr>
          <w:rFonts w:ascii="標楷體" w:eastAsia="標楷體" w:hAnsi="標楷體" w:hint="eastAsia"/>
          <w:szCs w:val="24"/>
        </w:rPr>
        <w:t>提案廠商及其供應鏈、客戶運作之現況</w:t>
      </w:r>
    </w:p>
    <w:p w14:paraId="26272BD3" w14:textId="77777777" w:rsidR="00AE711E" w:rsidRPr="00051E77" w:rsidRDefault="00AE711E" w:rsidP="00115570">
      <w:pPr>
        <w:pStyle w:val="affc"/>
        <w:numPr>
          <w:ilvl w:val="5"/>
          <w:numId w:val="58"/>
        </w:numPr>
        <w:kinsoku w:val="0"/>
        <w:spacing w:line="360" w:lineRule="exact"/>
        <w:ind w:leftChars="0" w:left="1843" w:hanging="283"/>
        <w:rPr>
          <w:rFonts w:ascii="標楷體" w:eastAsia="標楷體" w:hAnsi="標楷體"/>
          <w:szCs w:val="24"/>
        </w:rPr>
      </w:pPr>
      <w:r w:rsidRPr="00051E77">
        <w:rPr>
          <w:rFonts w:ascii="標楷體" w:eastAsia="標楷體" w:hAnsi="標楷體" w:hint="eastAsia"/>
          <w:szCs w:val="24"/>
        </w:rPr>
        <w:t>提案廠商現況</w:t>
      </w:r>
    </w:p>
    <w:tbl>
      <w:tblPr>
        <w:tblStyle w:val="aff6"/>
        <w:tblW w:w="5000" w:type="pct"/>
        <w:tblLook w:val="04A0" w:firstRow="1" w:lastRow="0" w:firstColumn="1" w:lastColumn="0" w:noHBand="0" w:noVBand="1"/>
      </w:tblPr>
      <w:tblGrid>
        <w:gridCol w:w="1922"/>
        <w:gridCol w:w="1330"/>
        <w:gridCol w:w="1628"/>
        <w:gridCol w:w="1628"/>
        <w:gridCol w:w="1628"/>
        <w:gridCol w:w="1601"/>
      </w:tblGrid>
      <w:tr w:rsidR="00874D99" w:rsidRPr="00051E77" w14:paraId="7B235E4A" w14:textId="77777777" w:rsidTr="00A20C8C">
        <w:tc>
          <w:tcPr>
            <w:tcW w:w="987" w:type="pct"/>
          </w:tcPr>
          <w:p w14:paraId="21104B36" w14:textId="576122EA" w:rsidR="00A20C8C" w:rsidRPr="00051E77" w:rsidRDefault="00A20C8C" w:rsidP="00A20C8C">
            <w:pPr>
              <w:tabs>
                <w:tab w:val="left" w:pos="724"/>
              </w:tabs>
              <w:kinsoku w:val="0"/>
              <w:adjustRightInd/>
              <w:spacing w:line="360" w:lineRule="exact"/>
              <w:textAlignment w:val="auto"/>
              <w:rPr>
                <w:rFonts w:ascii="標楷體" w:hAnsi="標楷體"/>
                <w:kern w:val="2"/>
                <w:szCs w:val="24"/>
              </w:rPr>
            </w:pPr>
            <w:bookmarkStart w:id="51" w:name="_Hlk153548165"/>
            <w:r w:rsidRPr="00051E77">
              <w:rPr>
                <w:rFonts w:ascii="標楷體" w:hAnsi="標楷體" w:hint="eastAsia"/>
                <w:kern w:val="2"/>
                <w:szCs w:val="24"/>
              </w:rPr>
              <w:t>智慧化程度</w:t>
            </w:r>
            <w:r w:rsidR="008C62FD" w:rsidRPr="00051E77">
              <w:rPr>
                <w:rFonts w:ascii="標楷體" w:hAnsi="標楷體" w:hint="eastAsia"/>
                <w:kern w:val="2"/>
                <w:szCs w:val="24"/>
              </w:rPr>
              <w:t>現況</w:t>
            </w:r>
          </w:p>
        </w:tc>
        <w:tc>
          <w:tcPr>
            <w:tcW w:w="4013" w:type="pct"/>
            <w:gridSpan w:val="5"/>
          </w:tcPr>
          <w:p w14:paraId="09221244" w14:textId="77777777" w:rsidR="00A20C8C" w:rsidRPr="00051E77" w:rsidRDefault="00A20C8C" w:rsidP="00A20C8C">
            <w:pPr>
              <w:tabs>
                <w:tab w:val="left" w:pos="724"/>
              </w:tabs>
              <w:kinsoku w:val="0"/>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智慧化層次</w:t>
            </w:r>
          </w:p>
        </w:tc>
      </w:tr>
      <w:tr w:rsidR="00874D99" w:rsidRPr="00051E77" w14:paraId="10B0F3B1" w14:textId="77777777" w:rsidTr="001E26FA">
        <w:tc>
          <w:tcPr>
            <w:tcW w:w="987" w:type="pct"/>
          </w:tcPr>
          <w:p w14:paraId="16E547CD" w14:textId="745490B0" w:rsidR="00A20C8C" w:rsidRPr="00051E77" w:rsidRDefault="008C62FD" w:rsidP="00A20C8C">
            <w:pPr>
              <w:tabs>
                <w:tab w:val="left" w:pos="724"/>
              </w:tabs>
              <w:kinsoku w:val="0"/>
              <w:adjustRightInd/>
              <w:spacing w:line="360" w:lineRule="exact"/>
              <w:textAlignment w:val="auto"/>
              <w:rPr>
                <w:rFonts w:ascii="標楷體" w:hAnsi="標楷體"/>
                <w:kern w:val="2"/>
                <w:szCs w:val="24"/>
              </w:rPr>
            </w:pPr>
            <w:r w:rsidRPr="00051E77">
              <w:rPr>
                <w:rFonts w:ascii="標楷體" w:hAnsi="標楷體" w:hint="eastAsia"/>
                <w:kern w:val="2"/>
                <w:szCs w:val="24"/>
              </w:rPr>
              <w:t>(請填寫提案廠商目前現況)</w:t>
            </w:r>
          </w:p>
        </w:tc>
        <w:tc>
          <w:tcPr>
            <w:tcW w:w="683" w:type="pct"/>
          </w:tcPr>
          <w:p w14:paraId="75005451"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1</w:t>
            </w:r>
            <w:r w:rsidRPr="00051E77">
              <w:rPr>
                <w:rFonts w:ascii="標楷體" w:hAnsi="標楷體" w:hint="eastAsia"/>
                <w:b/>
                <w:szCs w:val="24"/>
              </w:rPr>
              <w:t>聯網化</w:t>
            </w:r>
          </w:p>
          <w:p w14:paraId="28AFA741"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szCs w:val="24"/>
              </w:rPr>
              <w:t>核心</w:t>
            </w:r>
            <w:r w:rsidRPr="00051E77">
              <w:rPr>
                <w:rFonts w:ascii="標楷體" w:hAnsi="標楷體"/>
                <w:szCs w:val="24"/>
              </w:rPr>
              <w:t>IT系統互聯，並具有結構化資料處理流程</w:t>
            </w:r>
          </w:p>
        </w:tc>
        <w:tc>
          <w:tcPr>
            <w:tcW w:w="836" w:type="pct"/>
          </w:tcPr>
          <w:p w14:paraId="75B03DF4"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b/>
                <w:szCs w:val="24"/>
              </w:rPr>
              <w:t>L2可視化</w:t>
            </w:r>
          </w:p>
          <w:p w14:paraId="0545B593" w14:textId="77777777" w:rsidR="00A20C8C" w:rsidRPr="00051E77" w:rsidRDefault="00A20C8C" w:rsidP="00A20C8C">
            <w:pPr>
              <w:widowControl/>
              <w:adjustRightInd/>
              <w:spacing w:line="360" w:lineRule="exact"/>
              <w:jc w:val="center"/>
              <w:rPr>
                <w:rFonts w:ascii="標楷體" w:hAnsi="標楷體"/>
                <w:szCs w:val="24"/>
              </w:rPr>
            </w:pPr>
            <w:r w:rsidRPr="00051E77">
              <w:rPr>
                <w:rFonts w:ascii="標楷體" w:hAnsi="標楷體" w:hint="eastAsia"/>
                <w:szCs w:val="24"/>
              </w:rPr>
              <w:t>利用資料掌握流程的狀態，依據數據進行決策</w:t>
            </w:r>
          </w:p>
        </w:tc>
        <w:tc>
          <w:tcPr>
            <w:tcW w:w="836" w:type="pct"/>
          </w:tcPr>
          <w:p w14:paraId="5E538CA9"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3</w:t>
            </w:r>
            <w:r w:rsidRPr="00051E77">
              <w:rPr>
                <w:rFonts w:ascii="標楷體" w:hAnsi="標楷體" w:hint="eastAsia"/>
                <w:b/>
                <w:szCs w:val="24"/>
              </w:rPr>
              <w:t>透明化</w:t>
            </w:r>
          </w:p>
          <w:p w14:paraId="46481B71" w14:textId="77777777" w:rsidR="00A20C8C" w:rsidRPr="00051E77" w:rsidRDefault="00A20C8C" w:rsidP="00A20C8C">
            <w:pPr>
              <w:widowControl/>
              <w:adjustRightInd/>
              <w:spacing w:line="360" w:lineRule="exact"/>
              <w:jc w:val="center"/>
              <w:rPr>
                <w:rFonts w:ascii="標楷體" w:hAnsi="標楷體"/>
                <w:szCs w:val="24"/>
              </w:rPr>
            </w:pPr>
            <w:r w:rsidRPr="00051E77">
              <w:rPr>
                <w:rFonts w:ascii="標楷體" w:hAnsi="標楷體" w:hint="eastAsia"/>
                <w:szCs w:val="24"/>
              </w:rPr>
              <w:t>利用資料了解事件發生的原因，累積處理知識</w:t>
            </w:r>
          </w:p>
        </w:tc>
        <w:tc>
          <w:tcPr>
            <w:tcW w:w="836" w:type="pct"/>
          </w:tcPr>
          <w:p w14:paraId="5751950B"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4</w:t>
            </w:r>
            <w:r w:rsidRPr="00051E77">
              <w:rPr>
                <w:rFonts w:ascii="標楷體" w:hAnsi="標楷體" w:hint="eastAsia"/>
                <w:b/>
                <w:szCs w:val="24"/>
              </w:rPr>
              <w:t>可預測化</w:t>
            </w:r>
          </w:p>
          <w:p w14:paraId="6FCF9C69" w14:textId="77777777" w:rsidR="00A20C8C" w:rsidRPr="00051E77" w:rsidRDefault="00A20C8C" w:rsidP="00A20C8C">
            <w:pPr>
              <w:widowControl/>
              <w:adjustRightInd/>
              <w:spacing w:line="360" w:lineRule="exact"/>
              <w:jc w:val="center"/>
              <w:rPr>
                <w:rFonts w:ascii="標楷體" w:hAnsi="標楷體"/>
                <w:szCs w:val="24"/>
              </w:rPr>
            </w:pPr>
            <w:r w:rsidRPr="00051E77">
              <w:rPr>
                <w:rFonts w:ascii="標楷體" w:hAnsi="標楷體" w:hint="eastAsia"/>
                <w:szCs w:val="24"/>
              </w:rPr>
              <w:t>利用資料預測可能發生的事件，並進行企業生產決策</w:t>
            </w:r>
          </w:p>
        </w:tc>
        <w:tc>
          <w:tcPr>
            <w:tcW w:w="822" w:type="pct"/>
          </w:tcPr>
          <w:p w14:paraId="0AB06B0C" w14:textId="77777777" w:rsidR="00A20C8C" w:rsidRPr="00051E77" w:rsidRDefault="00A20C8C" w:rsidP="00A20C8C">
            <w:pPr>
              <w:widowControl/>
              <w:adjustRightInd/>
              <w:spacing w:line="360" w:lineRule="exact"/>
              <w:jc w:val="center"/>
              <w:rPr>
                <w:rFonts w:ascii="標楷體" w:hAnsi="標楷體"/>
                <w:b/>
                <w:szCs w:val="24"/>
              </w:rPr>
            </w:pPr>
            <w:r w:rsidRPr="00051E77">
              <w:rPr>
                <w:rFonts w:ascii="標楷體" w:hAnsi="標楷體" w:hint="eastAsia"/>
                <w:b/>
                <w:szCs w:val="24"/>
              </w:rPr>
              <w:t>L</w:t>
            </w:r>
            <w:r w:rsidRPr="00051E77">
              <w:rPr>
                <w:rFonts w:ascii="標楷體" w:hAnsi="標楷體"/>
                <w:b/>
                <w:szCs w:val="24"/>
              </w:rPr>
              <w:t>5</w:t>
            </w:r>
            <w:r w:rsidRPr="00051E77">
              <w:rPr>
                <w:rFonts w:ascii="標楷體" w:hAnsi="標楷體" w:hint="eastAsia"/>
                <w:b/>
                <w:szCs w:val="24"/>
              </w:rPr>
              <w:t>自適化</w:t>
            </w:r>
          </w:p>
          <w:p w14:paraId="2D076B6D" w14:textId="77777777" w:rsidR="00A20C8C" w:rsidRPr="00051E77" w:rsidRDefault="00A20C8C" w:rsidP="00A20C8C">
            <w:pPr>
              <w:widowControl/>
              <w:adjustRightInd/>
              <w:spacing w:line="360" w:lineRule="exact"/>
              <w:jc w:val="center"/>
              <w:rPr>
                <w:rFonts w:ascii="標楷體" w:hAnsi="標楷體"/>
                <w:szCs w:val="24"/>
              </w:rPr>
            </w:pPr>
            <w:r w:rsidRPr="00051E77">
              <w:rPr>
                <w:rFonts w:ascii="標楷體" w:hAnsi="標楷體" w:hint="eastAsia"/>
                <w:szCs w:val="24"/>
              </w:rPr>
              <w:t>依據發生的事件自動進行最有利的策略回應</w:t>
            </w:r>
          </w:p>
        </w:tc>
      </w:tr>
      <w:tr w:rsidR="00874D99" w:rsidRPr="00051E77" w14:paraId="570EC70B" w14:textId="77777777" w:rsidTr="00B239AD">
        <w:trPr>
          <w:trHeight w:val="1090"/>
        </w:trPr>
        <w:tc>
          <w:tcPr>
            <w:tcW w:w="987" w:type="pct"/>
          </w:tcPr>
          <w:p w14:paraId="6F817E87" w14:textId="09720251" w:rsidR="00602D4A" w:rsidRPr="00051E77" w:rsidRDefault="00602D4A" w:rsidP="001E26FA">
            <w:pPr>
              <w:tabs>
                <w:tab w:val="left" w:pos="724"/>
              </w:tabs>
              <w:kinsoku w:val="0"/>
              <w:spacing w:line="360" w:lineRule="exact"/>
              <w:rPr>
                <w:rFonts w:ascii="標楷體" w:hAnsi="標楷體"/>
                <w:kern w:val="2"/>
                <w:sz w:val="20"/>
              </w:rPr>
            </w:pPr>
            <w:r w:rsidRPr="00051E77">
              <w:rPr>
                <w:rFonts w:ascii="標楷體" w:hAnsi="標楷體" w:cs="Arial" w:hint="eastAsia"/>
                <w:kern w:val="24"/>
              </w:rPr>
              <w:t>請選擇目前智慧化層次，並說明現況</w:t>
            </w:r>
          </w:p>
        </w:tc>
        <w:tc>
          <w:tcPr>
            <w:tcW w:w="4013" w:type="pct"/>
            <w:gridSpan w:val="5"/>
          </w:tcPr>
          <w:p w14:paraId="45187A0B" w14:textId="77777777" w:rsidR="00602D4A" w:rsidRPr="00051E77" w:rsidRDefault="00602D4A" w:rsidP="00A20C8C">
            <w:pPr>
              <w:tabs>
                <w:tab w:val="left" w:pos="724"/>
              </w:tabs>
              <w:kinsoku w:val="0"/>
              <w:adjustRightInd/>
              <w:spacing w:line="360" w:lineRule="exact"/>
              <w:textAlignment w:val="auto"/>
              <w:rPr>
                <w:rFonts w:ascii="標楷體" w:hAnsi="標楷體"/>
                <w:kern w:val="2"/>
                <w:sz w:val="20"/>
              </w:rPr>
            </w:pPr>
          </w:p>
        </w:tc>
      </w:tr>
    </w:tbl>
    <w:bookmarkEnd w:id="51"/>
    <w:p w14:paraId="287080CA" w14:textId="4B63B5C1" w:rsidR="00A20C8C" w:rsidRPr="00051E77" w:rsidRDefault="00A20C8C" w:rsidP="008B1EE6">
      <w:pPr>
        <w:kinsoku w:val="0"/>
        <w:adjustRightInd/>
        <w:spacing w:after="120" w:line="240" w:lineRule="exact"/>
        <w:ind w:leftChars="20" w:left="282" w:hangingChars="117" w:hanging="234"/>
        <w:textAlignment w:val="auto"/>
        <w:rPr>
          <w:sz w:val="20"/>
        </w:rPr>
      </w:pPr>
      <w:r w:rsidRPr="00051E77">
        <w:rPr>
          <w:sz w:val="20"/>
        </w:rPr>
        <w:t>*</w:t>
      </w:r>
      <w:r w:rsidRPr="00051E77">
        <w:rPr>
          <w:sz w:val="20"/>
        </w:rPr>
        <w:t>註：</w:t>
      </w:r>
      <w:r w:rsidRPr="00051E77">
        <w:rPr>
          <w:sz w:val="20"/>
        </w:rPr>
        <w:t>level 1~level 5</w:t>
      </w:r>
      <w:r w:rsidRPr="00051E77">
        <w:rPr>
          <w:sz w:val="20"/>
        </w:rPr>
        <w:t>為智慧化過程，請</w:t>
      </w:r>
      <w:r w:rsidR="00602D4A" w:rsidRPr="00051E77">
        <w:rPr>
          <w:sz w:val="20"/>
        </w:rPr>
        <w:t>說明</w:t>
      </w:r>
      <w:r w:rsidRPr="00051E77">
        <w:rPr>
          <w:sz w:val="20"/>
        </w:rPr>
        <w:t>目前廠內現況</w:t>
      </w:r>
      <w:r w:rsidR="000865EE" w:rsidRPr="00051E77">
        <w:rPr>
          <w:sz w:val="20"/>
        </w:rPr>
        <w:t>。</w:t>
      </w:r>
    </w:p>
    <w:p w14:paraId="18070445" w14:textId="77777777" w:rsidR="00AE711E" w:rsidRPr="00051E77" w:rsidRDefault="002B0A28" w:rsidP="00115570">
      <w:pPr>
        <w:pStyle w:val="affc"/>
        <w:numPr>
          <w:ilvl w:val="5"/>
          <w:numId w:val="58"/>
        </w:numPr>
        <w:kinsoku w:val="0"/>
        <w:spacing w:line="360" w:lineRule="exact"/>
        <w:ind w:leftChars="0" w:left="1843" w:hanging="283"/>
        <w:rPr>
          <w:rFonts w:ascii="標楷體" w:eastAsia="標楷體" w:hAnsi="標楷體"/>
          <w:szCs w:val="24"/>
        </w:rPr>
      </w:pPr>
      <w:r w:rsidRPr="00051E77">
        <w:rPr>
          <w:rFonts w:ascii="標楷體" w:eastAsia="標楷體" w:hAnsi="標楷體"/>
          <w:noProof/>
        </w:rPr>
        <w:drawing>
          <wp:anchor distT="0" distB="0" distL="114300" distR="114300" simplePos="0" relativeHeight="251701248" behindDoc="0" locked="0" layoutInCell="1" allowOverlap="1" wp14:anchorId="3F6C5FE0" wp14:editId="7F4E2DBE">
            <wp:simplePos x="0" y="0"/>
            <wp:positionH relativeFrom="margin">
              <wp:align>center</wp:align>
            </wp:positionH>
            <wp:positionV relativeFrom="paragraph">
              <wp:posOffset>231775</wp:posOffset>
            </wp:positionV>
            <wp:extent cx="4395470" cy="1744980"/>
            <wp:effectExtent l="0" t="0" r="0" b="7620"/>
            <wp:wrapTopAndBottom/>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a:extLst>
                        <a:ext uri="{28A0092B-C50C-407E-A947-70E740481C1C}">
                          <a14:useLocalDpi xmlns:a14="http://schemas.microsoft.com/office/drawing/2010/main" val="0"/>
                        </a:ext>
                      </a:extLst>
                    </a:blip>
                    <a:srcRect b="17029"/>
                    <a:stretch/>
                  </pic:blipFill>
                  <pic:spPr bwMode="auto">
                    <a:xfrm>
                      <a:off x="0" y="0"/>
                      <a:ext cx="4395470" cy="1744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711E" w:rsidRPr="00051E77">
        <w:rPr>
          <w:rFonts w:ascii="標楷體" w:eastAsia="標楷體" w:hAnsi="標楷體" w:hint="eastAsia"/>
          <w:szCs w:val="24"/>
        </w:rPr>
        <w:t>提案廠商及其供應鏈、客戶運作之現況</w:t>
      </w:r>
    </w:p>
    <w:p w14:paraId="09557ABE" w14:textId="77777777" w:rsidR="00AE711E" w:rsidRPr="00051E77" w:rsidRDefault="00AE711E" w:rsidP="00341920">
      <w:pPr>
        <w:kinsoku w:val="0"/>
        <w:adjustRightInd/>
        <w:spacing w:after="240" w:line="360" w:lineRule="exact"/>
        <w:ind w:leftChars="650" w:left="1841" w:hangingChars="117" w:hanging="281"/>
        <w:textAlignment w:val="auto"/>
        <w:rPr>
          <w:rFonts w:ascii="標楷體" w:hAnsi="標楷體"/>
          <w:kern w:val="2"/>
          <w:szCs w:val="24"/>
        </w:rPr>
      </w:pPr>
    </w:p>
    <w:tbl>
      <w:tblPr>
        <w:tblStyle w:val="aff6"/>
        <w:tblW w:w="5000" w:type="pct"/>
        <w:tblLook w:val="04A0" w:firstRow="1" w:lastRow="0" w:firstColumn="1" w:lastColumn="0" w:noHBand="0" w:noVBand="1"/>
      </w:tblPr>
      <w:tblGrid>
        <w:gridCol w:w="1946"/>
        <w:gridCol w:w="1948"/>
        <w:gridCol w:w="1947"/>
        <w:gridCol w:w="1949"/>
        <w:gridCol w:w="1947"/>
      </w:tblGrid>
      <w:tr w:rsidR="00AE711E" w:rsidRPr="00051E77" w14:paraId="19CFBAAB" w14:textId="77777777" w:rsidTr="002B0A28">
        <w:tc>
          <w:tcPr>
            <w:tcW w:w="999" w:type="pct"/>
          </w:tcPr>
          <w:p w14:paraId="70BFEC50" w14:textId="77777777" w:rsidR="00AE711E" w:rsidRPr="00051E77" w:rsidRDefault="00AE711E" w:rsidP="00341920">
            <w:pPr>
              <w:tabs>
                <w:tab w:val="left" w:pos="724"/>
              </w:tabs>
              <w:kinsoku w:val="0"/>
              <w:adjustRightInd/>
              <w:spacing w:line="360" w:lineRule="exact"/>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類別</w:t>
            </w:r>
          </w:p>
        </w:tc>
        <w:tc>
          <w:tcPr>
            <w:tcW w:w="1000" w:type="pct"/>
          </w:tcPr>
          <w:p w14:paraId="0DD9AEDA" w14:textId="77777777" w:rsidR="00AE711E" w:rsidRPr="00051E77" w:rsidRDefault="00AE711E" w:rsidP="00341920">
            <w:pPr>
              <w:tabs>
                <w:tab w:val="left" w:pos="724"/>
              </w:tabs>
              <w:kinsoku w:val="0"/>
              <w:adjustRightInd/>
              <w:spacing w:line="360" w:lineRule="exact"/>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供應商</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採購</w:t>
            </w:r>
          </w:p>
        </w:tc>
        <w:tc>
          <w:tcPr>
            <w:tcW w:w="1000" w:type="pct"/>
          </w:tcPr>
          <w:p w14:paraId="7315A959" w14:textId="77777777" w:rsidR="00AE711E" w:rsidRPr="00051E77" w:rsidRDefault="00AE711E" w:rsidP="00341920">
            <w:pPr>
              <w:tabs>
                <w:tab w:val="left" w:pos="724"/>
              </w:tabs>
              <w:kinsoku w:val="0"/>
              <w:adjustRightInd/>
              <w:spacing w:line="360" w:lineRule="exact"/>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採購</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生產</w:t>
            </w:r>
          </w:p>
        </w:tc>
        <w:tc>
          <w:tcPr>
            <w:tcW w:w="1001" w:type="pct"/>
          </w:tcPr>
          <w:p w14:paraId="210EB877" w14:textId="77777777" w:rsidR="00AE711E" w:rsidRPr="00051E77" w:rsidRDefault="00AE711E" w:rsidP="00341920">
            <w:pPr>
              <w:tabs>
                <w:tab w:val="left" w:pos="724"/>
              </w:tabs>
              <w:kinsoku w:val="0"/>
              <w:adjustRightInd/>
              <w:spacing w:line="360" w:lineRule="exact"/>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生產</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配送</w:t>
            </w:r>
          </w:p>
        </w:tc>
        <w:tc>
          <w:tcPr>
            <w:tcW w:w="1001" w:type="pct"/>
          </w:tcPr>
          <w:p w14:paraId="4CC76DE5" w14:textId="77777777" w:rsidR="00AE711E" w:rsidRPr="00051E77" w:rsidRDefault="00AE711E" w:rsidP="00341920">
            <w:pPr>
              <w:tabs>
                <w:tab w:val="left" w:pos="724"/>
              </w:tabs>
              <w:kinsoku w:val="0"/>
              <w:adjustRightInd/>
              <w:spacing w:line="360" w:lineRule="exact"/>
              <w:jc w:val="center"/>
              <w:textAlignment w:val="auto"/>
              <w:rPr>
                <w:rFonts w:ascii="標楷體" w:hAnsi="標楷體"/>
                <w:color w:val="000000"/>
                <w:kern w:val="2"/>
                <w:szCs w:val="24"/>
              </w:rPr>
            </w:pPr>
            <w:r w:rsidRPr="00051E77">
              <w:rPr>
                <w:rFonts w:ascii="標楷體" w:hAnsi="標楷體" w:cs="Arial" w:hint="eastAsia"/>
                <w:b/>
                <w:bCs/>
                <w:color w:val="000000"/>
                <w:kern w:val="24"/>
                <w:szCs w:val="24"/>
              </w:rPr>
              <w:t>配送</w:t>
            </w:r>
            <w:r w:rsidRPr="00051E77">
              <w:rPr>
                <w:rFonts w:ascii="標楷體" w:hAnsi="標楷體" w:cs="Calibri"/>
                <w:b/>
                <w:bCs/>
                <w:color w:val="000000"/>
                <w:kern w:val="24"/>
                <w:szCs w:val="24"/>
              </w:rPr>
              <w:t>-</w:t>
            </w:r>
            <w:r w:rsidRPr="00051E77">
              <w:rPr>
                <w:rFonts w:ascii="標楷體" w:hAnsi="標楷體" w:cs="Arial" w:hint="eastAsia"/>
                <w:b/>
                <w:bCs/>
                <w:color w:val="000000"/>
                <w:kern w:val="24"/>
                <w:szCs w:val="24"/>
              </w:rPr>
              <w:t>客戶</w:t>
            </w:r>
          </w:p>
        </w:tc>
      </w:tr>
      <w:tr w:rsidR="00AE711E" w:rsidRPr="00051E77" w14:paraId="175F1E75" w14:textId="77777777" w:rsidTr="002B0A28">
        <w:tc>
          <w:tcPr>
            <w:tcW w:w="999" w:type="pct"/>
          </w:tcPr>
          <w:p w14:paraId="5138E8BE"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r w:rsidRPr="00051E77">
              <w:rPr>
                <w:rFonts w:ascii="標楷體" w:hAnsi="標楷體" w:cs="Arial" w:hint="eastAsia"/>
                <w:color w:val="000000"/>
                <w:kern w:val="24"/>
                <w:szCs w:val="24"/>
              </w:rPr>
              <w:t>系統</w:t>
            </w:r>
            <w:r w:rsidRPr="00051E77">
              <w:rPr>
                <w:rFonts w:ascii="標楷體" w:hAnsi="標楷體" w:cs="Calibri"/>
                <w:color w:val="000000"/>
                <w:kern w:val="24"/>
                <w:szCs w:val="24"/>
              </w:rPr>
              <w:t>/</w:t>
            </w:r>
            <w:r w:rsidRPr="00051E77">
              <w:rPr>
                <w:rFonts w:ascii="標楷體" w:hAnsi="標楷體" w:cs="Arial" w:hint="eastAsia"/>
                <w:color w:val="000000"/>
                <w:kern w:val="24"/>
                <w:szCs w:val="24"/>
              </w:rPr>
              <w:t>工具</w:t>
            </w:r>
          </w:p>
        </w:tc>
        <w:tc>
          <w:tcPr>
            <w:tcW w:w="1000" w:type="pct"/>
          </w:tcPr>
          <w:p w14:paraId="0F45AAD3"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r w:rsidRPr="00051E77">
              <w:rPr>
                <w:rFonts w:ascii="標楷體" w:hAnsi="標楷體"/>
                <w:kern w:val="2"/>
                <w:szCs w:val="24"/>
              </w:rPr>
              <w:t>(範例)</w:t>
            </w:r>
          </w:p>
          <w:p w14:paraId="7EB72668"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r w:rsidRPr="00051E77">
              <w:rPr>
                <w:rFonts w:ascii="標楷體" w:hAnsi="標楷體"/>
                <w:kern w:val="2"/>
                <w:szCs w:val="24"/>
              </w:rPr>
              <w:t>E-mail</w:t>
            </w:r>
          </w:p>
        </w:tc>
        <w:tc>
          <w:tcPr>
            <w:tcW w:w="1000" w:type="pct"/>
          </w:tcPr>
          <w:p w14:paraId="5349681B"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c>
          <w:tcPr>
            <w:tcW w:w="1001" w:type="pct"/>
          </w:tcPr>
          <w:p w14:paraId="422BA541"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c>
          <w:tcPr>
            <w:tcW w:w="1001" w:type="pct"/>
          </w:tcPr>
          <w:p w14:paraId="1F6F9977"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r>
      <w:tr w:rsidR="00AE711E" w:rsidRPr="00051E77" w14:paraId="60319679" w14:textId="77777777" w:rsidTr="002B0A28">
        <w:tc>
          <w:tcPr>
            <w:tcW w:w="999" w:type="pct"/>
          </w:tcPr>
          <w:p w14:paraId="37203922"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r w:rsidRPr="00051E77">
              <w:rPr>
                <w:rFonts w:ascii="標楷體" w:hAnsi="標楷體" w:cs="Arial" w:hint="eastAsia"/>
                <w:color w:val="000000"/>
                <w:kern w:val="24"/>
                <w:szCs w:val="24"/>
              </w:rPr>
              <w:t>資訊種類</w:t>
            </w:r>
          </w:p>
        </w:tc>
        <w:tc>
          <w:tcPr>
            <w:tcW w:w="1000" w:type="pct"/>
          </w:tcPr>
          <w:p w14:paraId="6A3CA3E4"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r w:rsidRPr="00051E77">
              <w:rPr>
                <w:rFonts w:ascii="標楷體" w:hAnsi="標楷體"/>
                <w:kern w:val="2"/>
                <w:szCs w:val="24"/>
              </w:rPr>
              <w:t>(範例)</w:t>
            </w:r>
          </w:p>
          <w:p w14:paraId="33685A2A" w14:textId="77777777" w:rsidR="00AE711E" w:rsidRPr="00051E77" w:rsidRDefault="00AE711E" w:rsidP="00341920">
            <w:pPr>
              <w:spacing w:line="360" w:lineRule="exact"/>
              <w:rPr>
                <w:rFonts w:ascii="標楷體" w:hAnsi="標楷體"/>
              </w:rPr>
            </w:pPr>
            <w:r w:rsidRPr="00051E77">
              <w:rPr>
                <w:rFonts w:ascii="標楷體" w:hAnsi="標楷體"/>
              </w:rPr>
              <w:t>1.報價單</w:t>
            </w:r>
          </w:p>
          <w:p w14:paraId="4557CC28" w14:textId="77777777" w:rsidR="00AE711E" w:rsidRPr="00051E77" w:rsidRDefault="00AE711E" w:rsidP="00341920">
            <w:pPr>
              <w:spacing w:line="360" w:lineRule="exact"/>
              <w:rPr>
                <w:rFonts w:ascii="標楷體" w:hAnsi="標楷體"/>
              </w:rPr>
            </w:pPr>
            <w:r w:rsidRPr="00051E77">
              <w:rPr>
                <w:rFonts w:ascii="標楷體" w:hAnsi="標楷體"/>
              </w:rPr>
              <w:t>2.訂單</w:t>
            </w:r>
          </w:p>
          <w:p w14:paraId="543FFEA2" w14:textId="77777777" w:rsidR="00AE711E" w:rsidRPr="00051E77" w:rsidRDefault="00AE711E" w:rsidP="00341920">
            <w:pPr>
              <w:spacing w:line="360" w:lineRule="exact"/>
              <w:rPr>
                <w:rFonts w:ascii="標楷體" w:hAnsi="標楷體"/>
              </w:rPr>
            </w:pPr>
            <w:r w:rsidRPr="00051E77">
              <w:rPr>
                <w:rFonts w:ascii="標楷體" w:hAnsi="標楷體"/>
              </w:rPr>
              <w:t>3.</w:t>
            </w:r>
            <w:r w:rsidRPr="00051E77">
              <w:rPr>
                <w:rFonts w:ascii="標楷體" w:hAnsi="標楷體" w:hint="eastAsia"/>
              </w:rPr>
              <w:t>原料行情表</w:t>
            </w:r>
          </w:p>
          <w:p w14:paraId="36188078" w14:textId="77777777" w:rsidR="00AE711E" w:rsidRPr="00051E77" w:rsidRDefault="00AE711E" w:rsidP="00341920">
            <w:pPr>
              <w:spacing w:line="360" w:lineRule="exact"/>
              <w:rPr>
                <w:rFonts w:ascii="標楷體" w:hAnsi="標楷體"/>
              </w:rPr>
            </w:pPr>
            <w:r w:rsidRPr="00051E77">
              <w:rPr>
                <w:rFonts w:ascii="標楷體" w:hAnsi="標楷體"/>
              </w:rPr>
              <w:lastRenderedPageBreak/>
              <w:t>4.物性表規格</w:t>
            </w:r>
          </w:p>
          <w:p w14:paraId="6505397C" w14:textId="77777777" w:rsidR="00AE711E" w:rsidRPr="00051E77" w:rsidRDefault="00AE711E" w:rsidP="00341920">
            <w:pPr>
              <w:spacing w:line="360" w:lineRule="exact"/>
              <w:rPr>
                <w:rFonts w:ascii="標楷體" w:hAnsi="標楷體"/>
              </w:rPr>
            </w:pPr>
            <w:r w:rsidRPr="00051E77">
              <w:rPr>
                <w:rFonts w:ascii="標楷體" w:hAnsi="標楷體"/>
              </w:rPr>
              <w:t>5.批號等級</w:t>
            </w:r>
          </w:p>
          <w:p w14:paraId="147B253D" w14:textId="77777777" w:rsidR="00AE711E" w:rsidRPr="00051E77" w:rsidRDefault="00AE711E" w:rsidP="00341920">
            <w:pPr>
              <w:spacing w:line="360" w:lineRule="exact"/>
              <w:rPr>
                <w:rFonts w:ascii="標楷體" w:hAnsi="標楷體"/>
              </w:rPr>
            </w:pPr>
            <w:r w:rsidRPr="00051E77">
              <w:rPr>
                <w:rFonts w:ascii="標楷體" w:hAnsi="標楷體"/>
              </w:rPr>
              <w:t>6.出貨單</w:t>
            </w:r>
          </w:p>
          <w:p w14:paraId="53504ACF" w14:textId="77777777" w:rsidR="00AE711E" w:rsidRPr="00051E77" w:rsidRDefault="00AE711E" w:rsidP="00341920">
            <w:pPr>
              <w:spacing w:line="360" w:lineRule="exact"/>
              <w:rPr>
                <w:rFonts w:ascii="標楷體" w:hAnsi="標楷體"/>
              </w:rPr>
            </w:pPr>
            <w:r w:rsidRPr="00051E77">
              <w:rPr>
                <w:rFonts w:ascii="標楷體" w:hAnsi="標楷體"/>
              </w:rPr>
              <w:t>7.預估交期</w:t>
            </w:r>
          </w:p>
        </w:tc>
        <w:tc>
          <w:tcPr>
            <w:tcW w:w="1000" w:type="pct"/>
          </w:tcPr>
          <w:p w14:paraId="4A52C323"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c>
          <w:tcPr>
            <w:tcW w:w="1001" w:type="pct"/>
          </w:tcPr>
          <w:p w14:paraId="6414EAAF"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c>
          <w:tcPr>
            <w:tcW w:w="1001" w:type="pct"/>
          </w:tcPr>
          <w:p w14:paraId="117C14AB" w14:textId="77777777" w:rsidR="00AE711E" w:rsidRPr="00051E77" w:rsidRDefault="00AE711E" w:rsidP="00341920">
            <w:pPr>
              <w:tabs>
                <w:tab w:val="left" w:pos="724"/>
              </w:tabs>
              <w:kinsoku w:val="0"/>
              <w:adjustRightInd/>
              <w:spacing w:line="360" w:lineRule="exact"/>
              <w:textAlignment w:val="auto"/>
              <w:rPr>
                <w:rFonts w:ascii="標楷體" w:hAnsi="標楷體"/>
                <w:kern w:val="2"/>
                <w:szCs w:val="24"/>
              </w:rPr>
            </w:pPr>
          </w:p>
        </w:tc>
      </w:tr>
    </w:tbl>
    <w:p w14:paraId="1BB754A5" w14:textId="04A7EB1B" w:rsidR="00AE711E" w:rsidRPr="00051E77" w:rsidRDefault="00AE711E" w:rsidP="00115570">
      <w:pPr>
        <w:pStyle w:val="affc"/>
        <w:numPr>
          <w:ilvl w:val="0"/>
          <w:numId w:val="269"/>
        </w:numPr>
        <w:kinsoku w:val="0"/>
        <w:spacing w:line="360" w:lineRule="exact"/>
        <w:ind w:leftChars="0" w:left="1276"/>
        <w:rPr>
          <w:rFonts w:eastAsia="標楷體"/>
          <w:color w:val="000000"/>
          <w:szCs w:val="24"/>
        </w:rPr>
      </w:pPr>
      <w:r w:rsidRPr="00051E77">
        <w:rPr>
          <w:rFonts w:eastAsia="標楷體" w:hint="eastAsia"/>
          <w:color w:val="000000"/>
          <w:szCs w:val="24"/>
        </w:rPr>
        <w:t>問題設定</w:t>
      </w:r>
    </w:p>
    <w:p w14:paraId="51030313" w14:textId="76E457AD" w:rsidR="00AE711E" w:rsidRPr="00051E77" w:rsidRDefault="00AE711E" w:rsidP="00115570">
      <w:pPr>
        <w:pStyle w:val="affc"/>
        <w:numPr>
          <w:ilvl w:val="0"/>
          <w:numId w:val="269"/>
        </w:numPr>
        <w:kinsoku w:val="0"/>
        <w:spacing w:line="360" w:lineRule="exact"/>
        <w:ind w:leftChars="0" w:left="1276"/>
        <w:rPr>
          <w:rFonts w:eastAsia="標楷體"/>
          <w:color w:val="000000"/>
          <w:szCs w:val="24"/>
        </w:rPr>
      </w:pPr>
      <w:r w:rsidRPr="00051E77">
        <w:rPr>
          <w:rFonts w:eastAsia="標楷體" w:hint="eastAsia"/>
          <w:color w:val="000000"/>
          <w:szCs w:val="24"/>
        </w:rPr>
        <w:t>解析成因</w:t>
      </w:r>
    </w:p>
    <w:p w14:paraId="7B99BE0D" w14:textId="4792586B" w:rsidR="0067569A" w:rsidRPr="00051E77" w:rsidRDefault="0067569A" w:rsidP="00115570">
      <w:pPr>
        <w:pStyle w:val="affc"/>
        <w:numPr>
          <w:ilvl w:val="0"/>
          <w:numId w:val="269"/>
        </w:numPr>
        <w:kinsoku w:val="0"/>
        <w:spacing w:line="360" w:lineRule="exact"/>
        <w:ind w:leftChars="0" w:left="1276"/>
        <w:rPr>
          <w:rFonts w:eastAsia="標楷體"/>
          <w:color w:val="000000"/>
          <w:szCs w:val="24"/>
        </w:rPr>
      </w:pPr>
      <w:r w:rsidRPr="00051E77">
        <w:rPr>
          <w:rFonts w:eastAsia="標楷體" w:hint="eastAsia"/>
          <w:color w:val="000000"/>
          <w:szCs w:val="24"/>
        </w:rPr>
        <w:t>廠內製程計畫前後示意圖</w:t>
      </w:r>
    </w:p>
    <w:p w14:paraId="735EB242" w14:textId="5456D504" w:rsidR="0067569A" w:rsidRPr="00051E77" w:rsidRDefault="00B83558" w:rsidP="00B83558">
      <w:pPr>
        <w:kinsoku w:val="0"/>
        <w:adjustRightInd/>
        <w:spacing w:line="240" w:lineRule="auto"/>
        <w:jc w:val="center"/>
        <w:textAlignment w:val="auto"/>
        <w:rPr>
          <w:rFonts w:ascii="標楷體" w:hAnsi="標楷體"/>
          <w:szCs w:val="24"/>
        </w:rPr>
      </w:pPr>
      <w:r w:rsidRPr="00051E77">
        <w:rPr>
          <w:rFonts w:ascii="標楷體" w:hAnsi="標楷體"/>
          <w:noProof/>
          <w:szCs w:val="24"/>
        </w:rPr>
        <w:drawing>
          <wp:inline distT="0" distB="0" distL="0" distR="0" wp14:anchorId="2236D39F" wp14:editId="1BA250DC">
            <wp:extent cx="5548550" cy="4787900"/>
            <wp:effectExtent l="0" t="0" r="0" b="0"/>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1155" cy="4798777"/>
                    </a:xfrm>
                    <a:prstGeom prst="rect">
                      <a:avLst/>
                    </a:prstGeom>
                    <a:noFill/>
                  </pic:spPr>
                </pic:pic>
              </a:graphicData>
            </a:graphic>
          </wp:inline>
        </w:drawing>
      </w:r>
    </w:p>
    <w:p w14:paraId="12E97C6D" w14:textId="76C48881" w:rsidR="00AE711E" w:rsidRPr="00051E77" w:rsidRDefault="00AE711E" w:rsidP="00115570">
      <w:pPr>
        <w:pStyle w:val="affc"/>
        <w:numPr>
          <w:ilvl w:val="0"/>
          <w:numId w:val="269"/>
        </w:numPr>
        <w:kinsoku w:val="0"/>
        <w:spacing w:line="360" w:lineRule="exact"/>
        <w:ind w:leftChars="0" w:left="1276"/>
        <w:rPr>
          <w:rFonts w:eastAsia="標楷體"/>
          <w:color w:val="000000"/>
          <w:szCs w:val="24"/>
        </w:rPr>
      </w:pPr>
      <w:r w:rsidRPr="00051E77">
        <w:rPr>
          <w:rFonts w:eastAsia="標楷體" w:hint="eastAsia"/>
          <w:color w:val="000000"/>
          <w:szCs w:val="24"/>
        </w:rPr>
        <w:t>預期效益</w:t>
      </w:r>
    </w:p>
    <w:p w14:paraId="643CC21E" w14:textId="77777777" w:rsidR="00AE711E" w:rsidRPr="00051E77" w:rsidRDefault="00AE711E" w:rsidP="00115570">
      <w:pPr>
        <w:pStyle w:val="affc"/>
        <w:numPr>
          <w:ilvl w:val="4"/>
          <w:numId w:val="59"/>
        </w:numPr>
        <w:kinsoku w:val="0"/>
        <w:spacing w:line="360" w:lineRule="exact"/>
        <w:ind w:leftChars="0" w:left="1560" w:hanging="284"/>
        <w:rPr>
          <w:rFonts w:ascii="標楷體" w:eastAsia="標楷體" w:hAnsi="標楷體"/>
          <w:szCs w:val="24"/>
        </w:rPr>
      </w:pPr>
      <w:r w:rsidRPr="00051E77">
        <w:rPr>
          <w:rFonts w:ascii="標楷體" w:eastAsia="標楷體" w:hAnsi="標楷體" w:hint="eastAsia"/>
          <w:szCs w:val="24"/>
        </w:rPr>
        <w:t>計畫結案後</w:t>
      </w:r>
      <w:r w:rsidRPr="00051E77">
        <w:rPr>
          <w:rFonts w:ascii="標楷體" w:eastAsia="標楷體" w:hAnsi="標楷體"/>
          <w:szCs w:val="24"/>
        </w:rPr>
        <w:t>3</w:t>
      </w:r>
      <w:r w:rsidRPr="00051E77">
        <w:rPr>
          <w:rFonts w:ascii="標楷體" w:eastAsia="標楷體" w:hAnsi="標楷體" w:hint="eastAsia"/>
          <w:szCs w:val="24"/>
        </w:rPr>
        <w:t>年內預期效益</w:t>
      </w:r>
    </w:p>
    <w:p w14:paraId="09EFF6C8" w14:textId="77777777" w:rsidR="00AE711E" w:rsidRPr="00051E77" w:rsidRDefault="00AE711E" w:rsidP="00115570">
      <w:pPr>
        <w:pStyle w:val="affc"/>
        <w:numPr>
          <w:ilvl w:val="5"/>
          <w:numId w:val="60"/>
        </w:numPr>
        <w:kinsoku w:val="0"/>
        <w:spacing w:line="360" w:lineRule="exact"/>
        <w:ind w:leftChars="0" w:left="1843" w:hanging="283"/>
        <w:rPr>
          <w:rFonts w:ascii="標楷體" w:eastAsia="標楷體" w:hAnsi="標楷體"/>
          <w:szCs w:val="24"/>
        </w:rPr>
      </w:pPr>
      <w:r w:rsidRPr="00051E77">
        <w:rPr>
          <w:rFonts w:ascii="標楷體" w:eastAsia="標楷體" w:hAnsi="標楷體" w:hint="eastAsia"/>
          <w:szCs w:val="24"/>
        </w:rPr>
        <w:t>量化效益</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28" w:type="dxa"/>
        </w:tblCellMar>
        <w:tblLook w:val="0000" w:firstRow="0" w:lastRow="0" w:firstColumn="0" w:lastColumn="0" w:noHBand="0" w:noVBand="0"/>
      </w:tblPr>
      <w:tblGrid>
        <w:gridCol w:w="491"/>
        <w:gridCol w:w="788"/>
        <w:gridCol w:w="2826"/>
        <w:gridCol w:w="915"/>
        <w:gridCol w:w="1181"/>
        <w:gridCol w:w="1181"/>
        <w:gridCol w:w="1181"/>
        <w:gridCol w:w="1168"/>
      </w:tblGrid>
      <w:tr w:rsidR="00255DBD" w:rsidRPr="00051E77" w14:paraId="5ABF776A" w14:textId="77777777" w:rsidTr="004035F4">
        <w:trPr>
          <w:cantSplit/>
          <w:jc w:val="center"/>
        </w:trPr>
        <w:tc>
          <w:tcPr>
            <w:tcW w:w="657" w:type="pct"/>
            <w:gridSpan w:val="2"/>
            <w:vAlign w:val="center"/>
          </w:tcPr>
          <w:p w14:paraId="500681AD" w14:textId="77777777" w:rsidR="00255DBD" w:rsidRPr="00051E77" w:rsidRDefault="00255DBD" w:rsidP="004D31E2">
            <w:pPr>
              <w:keepNext/>
              <w:widowControl/>
              <w:tabs>
                <w:tab w:val="left" w:pos="685"/>
              </w:tabs>
              <w:autoSpaceDE w:val="0"/>
              <w:autoSpaceDN w:val="0"/>
              <w:snapToGrid w:val="0"/>
              <w:spacing w:line="360" w:lineRule="exact"/>
              <w:ind w:left="-26" w:firstLine="26"/>
              <w:jc w:val="center"/>
              <w:textAlignment w:val="bottom"/>
              <w:outlineLvl w:val="2"/>
              <w:rPr>
                <w:szCs w:val="24"/>
              </w:rPr>
            </w:pPr>
            <w:r w:rsidRPr="00051E77">
              <w:rPr>
                <w:szCs w:val="24"/>
              </w:rPr>
              <w:t>計畫效益</w:t>
            </w:r>
          </w:p>
        </w:tc>
        <w:tc>
          <w:tcPr>
            <w:tcW w:w="1452" w:type="pct"/>
            <w:vAlign w:val="center"/>
          </w:tcPr>
          <w:p w14:paraId="24A9B2D3" w14:textId="77777777" w:rsidR="00255DBD" w:rsidRPr="00051E77" w:rsidRDefault="00255DBD" w:rsidP="004D31E2">
            <w:pPr>
              <w:keepNext/>
              <w:widowControl/>
              <w:tabs>
                <w:tab w:val="left" w:pos="685"/>
              </w:tabs>
              <w:autoSpaceDE w:val="0"/>
              <w:autoSpaceDN w:val="0"/>
              <w:snapToGrid w:val="0"/>
              <w:spacing w:line="360" w:lineRule="exact"/>
              <w:ind w:left="-26" w:firstLine="26"/>
              <w:jc w:val="center"/>
              <w:textAlignment w:val="bottom"/>
              <w:outlineLvl w:val="2"/>
              <w:rPr>
                <w:szCs w:val="24"/>
              </w:rPr>
            </w:pPr>
            <w:r w:rsidRPr="00051E77">
              <w:rPr>
                <w:szCs w:val="24"/>
              </w:rPr>
              <w:t>項　　目</w:t>
            </w:r>
          </w:p>
        </w:tc>
        <w:tc>
          <w:tcPr>
            <w:tcW w:w="470" w:type="pct"/>
            <w:vAlign w:val="center"/>
          </w:tcPr>
          <w:p w14:paraId="1D3E0E7D" w14:textId="77777777" w:rsidR="00255DBD" w:rsidRPr="00051E77" w:rsidRDefault="00255DBD" w:rsidP="004D31E2">
            <w:pPr>
              <w:keepNext/>
              <w:widowControl/>
              <w:tabs>
                <w:tab w:val="left" w:pos="685"/>
              </w:tabs>
              <w:autoSpaceDE w:val="0"/>
              <w:autoSpaceDN w:val="0"/>
              <w:snapToGrid w:val="0"/>
              <w:spacing w:line="360" w:lineRule="exact"/>
              <w:ind w:left="861" w:hanging="978"/>
              <w:jc w:val="center"/>
              <w:textAlignment w:val="bottom"/>
              <w:outlineLvl w:val="2"/>
              <w:rPr>
                <w:szCs w:val="24"/>
              </w:rPr>
            </w:pPr>
            <w:r w:rsidRPr="00051E77">
              <w:rPr>
                <w:szCs w:val="24"/>
              </w:rPr>
              <w:t>計畫前</w:t>
            </w:r>
          </w:p>
        </w:tc>
        <w:tc>
          <w:tcPr>
            <w:tcW w:w="607" w:type="pct"/>
            <w:vAlign w:val="center"/>
          </w:tcPr>
          <w:p w14:paraId="70BE8FF9" w14:textId="77777777" w:rsidR="00255DBD" w:rsidRPr="00051E77" w:rsidRDefault="00255DBD" w:rsidP="004D31E2">
            <w:pPr>
              <w:keepNext/>
              <w:widowControl/>
              <w:tabs>
                <w:tab w:val="left" w:pos="685"/>
              </w:tabs>
              <w:autoSpaceDE w:val="0"/>
              <w:autoSpaceDN w:val="0"/>
              <w:snapToGrid w:val="0"/>
              <w:spacing w:line="360" w:lineRule="exact"/>
              <w:ind w:left="861" w:hanging="978"/>
              <w:jc w:val="center"/>
              <w:textAlignment w:val="bottom"/>
              <w:outlineLvl w:val="2"/>
              <w:rPr>
                <w:color w:val="FF0000"/>
                <w:szCs w:val="24"/>
              </w:rPr>
            </w:pPr>
            <w:r w:rsidRPr="00051E77">
              <w:rPr>
                <w:szCs w:val="24"/>
              </w:rPr>
              <w:t>N</w:t>
            </w:r>
            <w:r w:rsidRPr="00051E77">
              <w:rPr>
                <w:szCs w:val="24"/>
              </w:rPr>
              <w:t>年</w:t>
            </w:r>
          </w:p>
        </w:tc>
        <w:tc>
          <w:tcPr>
            <w:tcW w:w="607" w:type="pct"/>
            <w:vAlign w:val="center"/>
          </w:tcPr>
          <w:p w14:paraId="59A636FF" w14:textId="77777777" w:rsidR="00255DBD" w:rsidRPr="00051E77" w:rsidRDefault="00255DBD" w:rsidP="004D31E2">
            <w:pPr>
              <w:keepNext/>
              <w:widowControl/>
              <w:tabs>
                <w:tab w:val="left" w:pos="685"/>
              </w:tabs>
              <w:autoSpaceDE w:val="0"/>
              <w:autoSpaceDN w:val="0"/>
              <w:snapToGrid w:val="0"/>
              <w:spacing w:line="360" w:lineRule="exact"/>
              <w:ind w:left="861" w:hanging="978"/>
              <w:jc w:val="center"/>
              <w:textAlignment w:val="bottom"/>
              <w:outlineLvl w:val="2"/>
              <w:rPr>
                <w:szCs w:val="24"/>
              </w:rPr>
            </w:pPr>
            <w:r w:rsidRPr="00051E77">
              <w:rPr>
                <w:szCs w:val="24"/>
              </w:rPr>
              <w:t>N+1</w:t>
            </w:r>
            <w:r w:rsidRPr="00051E77">
              <w:rPr>
                <w:szCs w:val="24"/>
              </w:rPr>
              <w:t>年</w:t>
            </w:r>
          </w:p>
        </w:tc>
        <w:tc>
          <w:tcPr>
            <w:tcW w:w="607" w:type="pct"/>
            <w:vAlign w:val="center"/>
          </w:tcPr>
          <w:p w14:paraId="5898B212" w14:textId="77777777" w:rsidR="00255DBD" w:rsidRPr="00051E77" w:rsidRDefault="00255DBD" w:rsidP="004D31E2">
            <w:pPr>
              <w:keepNext/>
              <w:widowControl/>
              <w:tabs>
                <w:tab w:val="left" w:pos="685"/>
              </w:tabs>
              <w:autoSpaceDE w:val="0"/>
              <w:autoSpaceDN w:val="0"/>
              <w:snapToGrid w:val="0"/>
              <w:spacing w:line="360" w:lineRule="exact"/>
              <w:ind w:left="861" w:hanging="978"/>
              <w:jc w:val="center"/>
              <w:textAlignment w:val="bottom"/>
              <w:outlineLvl w:val="2"/>
              <w:rPr>
                <w:szCs w:val="24"/>
              </w:rPr>
            </w:pPr>
            <w:r w:rsidRPr="00051E77">
              <w:rPr>
                <w:szCs w:val="24"/>
              </w:rPr>
              <w:t>N+2</w:t>
            </w:r>
            <w:r w:rsidRPr="00051E77">
              <w:rPr>
                <w:szCs w:val="24"/>
              </w:rPr>
              <w:t>年</w:t>
            </w:r>
          </w:p>
        </w:tc>
        <w:tc>
          <w:tcPr>
            <w:tcW w:w="601" w:type="pct"/>
            <w:vAlign w:val="center"/>
          </w:tcPr>
          <w:p w14:paraId="74F449C8" w14:textId="77777777" w:rsidR="00255DBD" w:rsidRPr="00051E77" w:rsidRDefault="00255DBD" w:rsidP="004D31E2">
            <w:pPr>
              <w:keepNext/>
              <w:widowControl/>
              <w:tabs>
                <w:tab w:val="left" w:pos="685"/>
              </w:tabs>
              <w:autoSpaceDE w:val="0"/>
              <w:autoSpaceDN w:val="0"/>
              <w:snapToGrid w:val="0"/>
              <w:spacing w:line="360" w:lineRule="exact"/>
              <w:ind w:left="861" w:hanging="978"/>
              <w:jc w:val="center"/>
              <w:textAlignment w:val="bottom"/>
              <w:outlineLvl w:val="2"/>
              <w:rPr>
                <w:szCs w:val="24"/>
              </w:rPr>
            </w:pPr>
            <w:r w:rsidRPr="00051E77">
              <w:rPr>
                <w:szCs w:val="24"/>
              </w:rPr>
              <w:t>N+3</w:t>
            </w:r>
            <w:r w:rsidRPr="00051E77">
              <w:rPr>
                <w:szCs w:val="24"/>
              </w:rPr>
              <w:t>年</w:t>
            </w:r>
          </w:p>
        </w:tc>
      </w:tr>
      <w:tr w:rsidR="00255DBD" w:rsidRPr="00051E77" w14:paraId="06539E04" w14:textId="77777777" w:rsidTr="004035F4">
        <w:trPr>
          <w:cantSplit/>
          <w:trHeight w:val="300"/>
          <w:jc w:val="center"/>
        </w:trPr>
        <w:tc>
          <w:tcPr>
            <w:tcW w:w="252" w:type="pct"/>
            <w:vMerge w:val="restart"/>
            <w:textDirection w:val="tbRlV"/>
            <w:vAlign w:val="center"/>
          </w:tcPr>
          <w:p w14:paraId="7E54FDCA" w14:textId="77777777" w:rsidR="00255DBD" w:rsidRPr="00051E77" w:rsidRDefault="00255DBD" w:rsidP="004D31E2">
            <w:pPr>
              <w:widowControl/>
              <w:autoSpaceDE w:val="0"/>
              <w:autoSpaceDN w:val="0"/>
              <w:snapToGrid w:val="0"/>
              <w:spacing w:line="360" w:lineRule="exact"/>
              <w:ind w:left="78" w:right="77"/>
              <w:jc w:val="center"/>
              <w:textAlignment w:val="bottom"/>
              <w:rPr>
                <w:szCs w:val="24"/>
              </w:rPr>
            </w:pPr>
            <w:r w:rsidRPr="00051E77">
              <w:rPr>
                <w:bCs/>
                <w:szCs w:val="24"/>
              </w:rPr>
              <w:t>量化效益</w:t>
            </w:r>
          </w:p>
        </w:tc>
        <w:tc>
          <w:tcPr>
            <w:tcW w:w="404" w:type="pct"/>
            <w:vMerge w:val="restart"/>
            <w:vAlign w:val="center"/>
          </w:tcPr>
          <w:p w14:paraId="1D9917E2"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bCs/>
                <w:szCs w:val="24"/>
              </w:rPr>
              <w:t>經濟效益</w:t>
            </w:r>
          </w:p>
        </w:tc>
        <w:tc>
          <w:tcPr>
            <w:tcW w:w="1452" w:type="pct"/>
          </w:tcPr>
          <w:p w14:paraId="1536095A"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營業額</w:t>
            </w:r>
            <w:r w:rsidRPr="00051E77">
              <w:rPr>
                <w:szCs w:val="24"/>
              </w:rPr>
              <w:t>(</w:t>
            </w:r>
            <w:r w:rsidRPr="00051E77">
              <w:rPr>
                <w:szCs w:val="24"/>
              </w:rPr>
              <w:t>千元</w:t>
            </w:r>
            <w:r w:rsidRPr="00051E77">
              <w:rPr>
                <w:szCs w:val="24"/>
              </w:rPr>
              <w:t>)</w:t>
            </w:r>
          </w:p>
        </w:tc>
        <w:tc>
          <w:tcPr>
            <w:tcW w:w="470" w:type="pct"/>
          </w:tcPr>
          <w:p w14:paraId="551189C6"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CDF671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4182C85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14D0D38"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14010619"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508F6A0A" w14:textId="77777777" w:rsidTr="004035F4">
        <w:trPr>
          <w:cantSplit/>
          <w:trHeight w:val="300"/>
          <w:jc w:val="center"/>
        </w:trPr>
        <w:tc>
          <w:tcPr>
            <w:tcW w:w="252" w:type="pct"/>
            <w:vMerge/>
            <w:textDirection w:val="tbRlV"/>
            <w:vAlign w:val="center"/>
          </w:tcPr>
          <w:p w14:paraId="50E1A404"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7B5E1FDE"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64F96F7F"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產品價格</w:t>
            </w:r>
            <w:r w:rsidRPr="00051E77">
              <w:rPr>
                <w:szCs w:val="24"/>
              </w:rPr>
              <w:t>(</w:t>
            </w:r>
            <w:r w:rsidRPr="00051E77">
              <w:rPr>
                <w:szCs w:val="24"/>
              </w:rPr>
              <w:t>單位</w:t>
            </w:r>
            <w:r w:rsidRPr="00051E77">
              <w:rPr>
                <w:szCs w:val="24"/>
              </w:rPr>
              <w:t>)</w:t>
            </w:r>
          </w:p>
        </w:tc>
        <w:tc>
          <w:tcPr>
            <w:tcW w:w="470" w:type="pct"/>
          </w:tcPr>
          <w:p w14:paraId="5037520C"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5537A50"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E8834BE"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A5C233B"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6BC06FD7"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34B784F7" w14:textId="77777777" w:rsidTr="004035F4">
        <w:trPr>
          <w:cantSplit/>
          <w:trHeight w:val="300"/>
          <w:jc w:val="center"/>
        </w:trPr>
        <w:tc>
          <w:tcPr>
            <w:tcW w:w="252" w:type="pct"/>
            <w:vMerge/>
            <w:textDirection w:val="tbRlV"/>
            <w:vAlign w:val="center"/>
          </w:tcPr>
          <w:p w14:paraId="28E3E0DE"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49367951"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49D8FC01"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計畫年銷售量</w:t>
            </w:r>
            <w:r w:rsidRPr="00051E77">
              <w:rPr>
                <w:szCs w:val="24"/>
              </w:rPr>
              <w:t>(</w:t>
            </w:r>
            <w:r w:rsidRPr="00051E77">
              <w:rPr>
                <w:szCs w:val="24"/>
              </w:rPr>
              <w:t>單位</w:t>
            </w:r>
            <w:r w:rsidRPr="00051E77">
              <w:rPr>
                <w:szCs w:val="24"/>
              </w:rPr>
              <w:t>)</w:t>
            </w:r>
          </w:p>
        </w:tc>
        <w:tc>
          <w:tcPr>
            <w:tcW w:w="470" w:type="pct"/>
          </w:tcPr>
          <w:p w14:paraId="24489B9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084BE0E"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4F7BD14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C18D22E"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3F4427CC"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0C9D8DA3" w14:textId="77777777" w:rsidTr="004035F4">
        <w:trPr>
          <w:cantSplit/>
          <w:trHeight w:val="300"/>
          <w:jc w:val="center"/>
        </w:trPr>
        <w:tc>
          <w:tcPr>
            <w:tcW w:w="252" w:type="pct"/>
            <w:vMerge/>
            <w:textDirection w:val="tbRlV"/>
            <w:vAlign w:val="center"/>
          </w:tcPr>
          <w:p w14:paraId="7F74D8FC"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40B532E8"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026ED5C3"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計畫年銷售額</w:t>
            </w:r>
            <w:r w:rsidRPr="00051E77">
              <w:rPr>
                <w:szCs w:val="24"/>
              </w:rPr>
              <w:t>(</w:t>
            </w:r>
            <w:r w:rsidRPr="00051E77">
              <w:rPr>
                <w:szCs w:val="24"/>
              </w:rPr>
              <w:t>千元</w:t>
            </w:r>
            <w:r w:rsidRPr="00051E77">
              <w:rPr>
                <w:szCs w:val="24"/>
              </w:rPr>
              <w:t>)</w:t>
            </w:r>
          </w:p>
        </w:tc>
        <w:tc>
          <w:tcPr>
            <w:tcW w:w="470" w:type="pct"/>
          </w:tcPr>
          <w:p w14:paraId="710B4765"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8BED85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C7D781D"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475BE75"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14188B1D"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2F02F1C8" w14:textId="77777777" w:rsidTr="004035F4">
        <w:trPr>
          <w:cantSplit/>
          <w:trHeight w:val="300"/>
          <w:jc w:val="center"/>
        </w:trPr>
        <w:tc>
          <w:tcPr>
            <w:tcW w:w="252" w:type="pct"/>
            <w:vMerge/>
            <w:textDirection w:val="tbRlV"/>
            <w:vAlign w:val="center"/>
          </w:tcPr>
          <w:p w14:paraId="134F5F3D"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67056367"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54C341C1"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預估毛利率</w:t>
            </w:r>
            <w:r w:rsidRPr="00051E77">
              <w:rPr>
                <w:szCs w:val="24"/>
              </w:rPr>
              <w:t>(%)</w:t>
            </w:r>
          </w:p>
        </w:tc>
        <w:tc>
          <w:tcPr>
            <w:tcW w:w="470" w:type="pct"/>
          </w:tcPr>
          <w:p w14:paraId="61BE730F"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251008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88D50F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406725F6"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5028243C"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06BD81A0" w14:textId="77777777" w:rsidTr="004035F4">
        <w:trPr>
          <w:cantSplit/>
          <w:trHeight w:val="300"/>
          <w:jc w:val="center"/>
        </w:trPr>
        <w:tc>
          <w:tcPr>
            <w:tcW w:w="252" w:type="pct"/>
            <w:vMerge/>
            <w:textDirection w:val="tbRlV"/>
            <w:vAlign w:val="center"/>
          </w:tcPr>
          <w:p w14:paraId="1F025349"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3741D1E4"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731DDE68"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預估市場占有率</w:t>
            </w:r>
            <w:r w:rsidRPr="00051E77">
              <w:rPr>
                <w:szCs w:val="24"/>
              </w:rPr>
              <w:t>(%)</w:t>
            </w:r>
          </w:p>
        </w:tc>
        <w:tc>
          <w:tcPr>
            <w:tcW w:w="470" w:type="pct"/>
          </w:tcPr>
          <w:p w14:paraId="5BEA4007"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44A73D4F"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EE7E7B3"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1B09C5E"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6F6B698F"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5AC6539C" w14:textId="77777777" w:rsidTr="004035F4">
        <w:trPr>
          <w:cantSplit/>
          <w:trHeight w:val="300"/>
          <w:jc w:val="center"/>
        </w:trPr>
        <w:tc>
          <w:tcPr>
            <w:tcW w:w="252" w:type="pct"/>
            <w:vMerge/>
            <w:textDirection w:val="tbRlV"/>
            <w:vAlign w:val="center"/>
          </w:tcPr>
          <w:p w14:paraId="2F22861B"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5A7F8F60"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6AAC4059"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預計未來建置導入投資額</w:t>
            </w:r>
            <w:r w:rsidRPr="00051E77">
              <w:rPr>
                <w:szCs w:val="24"/>
              </w:rPr>
              <w:t>(</w:t>
            </w:r>
            <w:r w:rsidRPr="00051E77">
              <w:rPr>
                <w:szCs w:val="24"/>
              </w:rPr>
              <w:t>千元</w:t>
            </w:r>
            <w:r w:rsidRPr="00051E77">
              <w:rPr>
                <w:szCs w:val="24"/>
              </w:rPr>
              <w:t>)</w:t>
            </w:r>
          </w:p>
        </w:tc>
        <w:tc>
          <w:tcPr>
            <w:tcW w:w="470" w:type="pct"/>
          </w:tcPr>
          <w:p w14:paraId="6D2D747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3D8F24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34D3AF44"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37F787E4"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2E24F48B"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5C086FBB" w14:textId="77777777" w:rsidTr="004035F4">
        <w:trPr>
          <w:cantSplit/>
          <w:trHeight w:val="300"/>
          <w:jc w:val="center"/>
        </w:trPr>
        <w:tc>
          <w:tcPr>
            <w:tcW w:w="252" w:type="pct"/>
            <w:vMerge/>
            <w:textDirection w:val="tbRlV"/>
            <w:vAlign w:val="center"/>
          </w:tcPr>
          <w:p w14:paraId="05825CB8"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752BB889"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29535ABB"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預計研發投資額</w:t>
            </w:r>
            <w:r w:rsidRPr="00051E77">
              <w:rPr>
                <w:szCs w:val="24"/>
              </w:rPr>
              <w:t>(</w:t>
            </w:r>
            <w:r w:rsidRPr="00051E77">
              <w:rPr>
                <w:szCs w:val="24"/>
              </w:rPr>
              <w:t>千元</w:t>
            </w:r>
            <w:r w:rsidRPr="00051E77">
              <w:rPr>
                <w:szCs w:val="24"/>
              </w:rPr>
              <w:t>)</w:t>
            </w:r>
          </w:p>
        </w:tc>
        <w:tc>
          <w:tcPr>
            <w:tcW w:w="470" w:type="pct"/>
          </w:tcPr>
          <w:p w14:paraId="7DCC6E4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6AEA7E7"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56C1F2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FF4445A"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08EF3672"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6BB29BFE" w14:textId="77777777" w:rsidTr="004035F4">
        <w:trPr>
          <w:cantSplit/>
          <w:trHeight w:val="300"/>
          <w:jc w:val="center"/>
        </w:trPr>
        <w:tc>
          <w:tcPr>
            <w:tcW w:w="252" w:type="pct"/>
            <w:vMerge/>
            <w:textDirection w:val="tbRlV"/>
            <w:vAlign w:val="center"/>
          </w:tcPr>
          <w:p w14:paraId="4AB33B3D"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58F478FD"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35D255FB"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預計量產投資額</w:t>
            </w:r>
            <w:r w:rsidRPr="00051E77">
              <w:rPr>
                <w:szCs w:val="24"/>
              </w:rPr>
              <w:t>(</w:t>
            </w:r>
            <w:r w:rsidRPr="00051E77">
              <w:rPr>
                <w:szCs w:val="24"/>
              </w:rPr>
              <w:t>千元</w:t>
            </w:r>
            <w:r w:rsidRPr="00051E77">
              <w:rPr>
                <w:szCs w:val="24"/>
              </w:rPr>
              <w:t>)</w:t>
            </w:r>
          </w:p>
        </w:tc>
        <w:tc>
          <w:tcPr>
            <w:tcW w:w="470" w:type="pct"/>
          </w:tcPr>
          <w:p w14:paraId="6139506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ECD7D0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C42E6BC"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D9AAF1D"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023CA5D5"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1F550BF2" w14:textId="77777777" w:rsidTr="004035F4">
        <w:trPr>
          <w:cantSplit/>
          <w:trHeight w:val="300"/>
          <w:jc w:val="center"/>
        </w:trPr>
        <w:tc>
          <w:tcPr>
            <w:tcW w:w="252" w:type="pct"/>
            <w:vMerge/>
            <w:textDirection w:val="tbRlV"/>
            <w:vAlign w:val="center"/>
          </w:tcPr>
          <w:p w14:paraId="3E174148"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1D304831"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604E3BE4"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降低生產成本</w:t>
            </w:r>
            <w:r w:rsidRPr="00051E77">
              <w:rPr>
                <w:szCs w:val="24"/>
              </w:rPr>
              <w:t>(</w:t>
            </w:r>
            <w:r w:rsidRPr="00051E77">
              <w:rPr>
                <w:szCs w:val="24"/>
              </w:rPr>
              <w:t>千元</w:t>
            </w:r>
            <w:r w:rsidRPr="00051E77">
              <w:rPr>
                <w:szCs w:val="24"/>
              </w:rPr>
              <w:t>)</w:t>
            </w:r>
          </w:p>
        </w:tc>
        <w:tc>
          <w:tcPr>
            <w:tcW w:w="470" w:type="pct"/>
          </w:tcPr>
          <w:p w14:paraId="345C8D9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DB0CC0B"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290BB4E"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56E7C18"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5A9B9FF9"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2575D503" w14:textId="77777777" w:rsidTr="004035F4">
        <w:trPr>
          <w:cantSplit/>
          <w:trHeight w:val="300"/>
          <w:jc w:val="center"/>
        </w:trPr>
        <w:tc>
          <w:tcPr>
            <w:tcW w:w="252" w:type="pct"/>
            <w:vMerge/>
            <w:textDirection w:val="tbRlV"/>
            <w:vAlign w:val="center"/>
          </w:tcPr>
          <w:p w14:paraId="1CB7F964" w14:textId="77777777" w:rsidR="00255DBD" w:rsidRPr="00051E77" w:rsidRDefault="00255DBD" w:rsidP="004D31E2">
            <w:pPr>
              <w:widowControl/>
              <w:autoSpaceDE w:val="0"/>
              <w:autoSpaceDN w:val="0"/>
              <w:snapToGrid w:val="0"/>
              <w:spacing w:line="360" w:lineRule="exact"/>
              <w:ind w:left="78" w:right="77"/>
              <w:jc w:val="center"/>
              <w:textAlignment w:val="bottom"/>
              <w:rPr>
                <w:bCs/>
                <w:szCs w:val="24"/>
              </w:rPr>
            </w:pPr>
          </w:p>
        </w:tc>
        <w:tc>
          <w:tcPr>
            <w:tcW w:w="404" w:type="pct"/>
            <w:vMerge/>
            <w:vAlign w:val="center"/>
          </w:tcPr>
          <w:p w14:paraId="58E726D3"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36C96104"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Lead Time</w:t>
            </w:r>
          </w:p>
        </w:tc>
        <w:tc>
          <w:tcPr>
            <w:tcW w:w="470" w:type="pct"/>
          </w:tcPr>
          <w:p w14:paraId="669BB3A9"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E48591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388EF3D7"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F2D5E56"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6A890446"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19EECD10" w14:textId="77777777" w:rsidTr="004035F4">
        <w:trPr>
          <w:cantSplit/>
          <w:jc w:val="center"/>
        </w:trPr>
        <w:tc>
          <w:tcPr>
            <w:tcW w:w="252" w:type="pct"/>
            <w:vMerge/>
          </w:tcPr>
          <w:p w14:paraId="347996ED"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ign w:val="center"/>
          </w:tcPr>
          <w:p w14:paraId="379FDCD6"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1452" w:type="pct"/>
          </w:tcPr>
          <w:p w14:paraId="0AE7D650"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O.E.E.</w:t>
            </w:r>
          </w:p>
        </w:tc>
        <w:tc>
          <w:tcPr>
            <w:tcW w:w="470" w:type="pct"/>
          </w:tcPr>
          <w:p w14:paraId="7B1562FF"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E83C9B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0DE861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3C9F526"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45CE6468"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4332A55E" w14:textId="77777777" w:rsidTr="004035F4">
        <w:trPr>
          <w:cantSplit/>
          <w:trHeight w:val="352"/>
          <w:jc w:val="center"/>
        </w:trPr>
        <w:tc>
          <w:tcPr>
            <w:tcW w:w="252" w:type="pct"/>
            <w:vMerge/>
          </w:tcPr>
          <w:p w14:paraId="793DAC23"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ign w:val="center"/>
          </w:tcPr>
          <w:p w14:paraId="4E01A5F0"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1452" w:type="pct"/>
          </w:tcPr>
          <w:p w14:paraId="3047BF55"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ROI</w:t>
            </w:r>
          </w:p>
        </w:tc>
        <w:tc>
          <w:tcPr>
            <w:tcW w:w="470" w:type="pct"/>
          </w:tcPr>
          <w:p w14:paraId="4B83DCDF"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CBD2B4F"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033367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7BC3E20"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3BA850DB"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2CE3FB9A" w14:textId="77777777" w:rsidTr="004035F4">
        <w:trPr>
          <w:cantSplit/>
          <w:trHeight w:val="352"/>
          <w:jc w:val="center"/>
        </w:trPr>
        <w:tc>
          <w:tcPr>
            <w:tcW w:w="252" w:type="pct"/>
            <w:vMerge/>
          </w:tcPr>
          <w:p w14:paraId="08FEEFC1"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ign w:val="center"/>
          </w:tcPr>
          <w:p w14:paraId="3740621B"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1452" w:type="pct"/>
          </w:tcPr>
          <w:p w14:paraId="3C0078FB"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成果發表會</w:t>
            </w:r>
            <w:r w:rsidRPr="00051E77">
              <w:rPr>
                <w:szCs w:val="24"/>
              </w:rPr>
              <w:t>(</w:t>
            </w:r>
            <w:r w:rsidRPr="00051E77">
              <w:rPr>
                <w:szCs w:val="24"/>
              </w:rPr>
              <w:t>場</w:t>
            </w:r>
            <w:r w:rsidRPr="00051E77">
              <w:rPr>
                <w:szCs w:val="24"/>
              </w:rPr>
              <w:t>)/</w:t>
            </w:r>
            <w:r w:rsidRPr="00051E77">
              <w:rPr>
                <w:szCs w:val="24"/>
              </w:rPr>
              <w:t>人數</w:t>
            </w:r>
          </w:p>
        </w:tc>
        <w:tc>
          <w:tcPr>
            <w:tcW w:w="470" w:type="pct"/>
          </w:tcPr>
          <w:p w14:paraId="792E007C"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4D583F0"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3E3387CC"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9ED6F74"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04D9A6E3"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64378E56" w14:textId="77777777" w:rsidTr="004035F4">
        <w:trPr>
          <w:cantSplit/>
          <w:trHeight w:val="237"/>
          <w:jc w:val="center"/>
        </w:trPr>
        <w:tc>
          <w:tcPr>
            <w:tcW w:w="252" w:type="pct"/>
            <w:vMerge/>
          </w:tcPr>
          <w:p w14:paraId="41381212"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restart"/>
            <w:vAlign w:val="center"/>
          </w:tcPr>
          <w:p w14:paraId="1F1A0F30" w14:textId="77777777" w:rsidR="00255DBD" w:rsidRPr="00051E77" w:rsidRDefault="00255DBD" w:rsidP="004D31E2">
            <w:pPr>
              <w:widowControl/>
              <w:autoSpaceDE w:val="0"/>
              <w:autoSpaceDN w:val="0"/>
              <w:snapToGrid w:val="0"/>
              <w:spacing w:line="360" w:lineRule="exact"/>
              <w:ind w:left="78"/>
              <w:textAlignment w:val="bottom"/>
              <w:rPr>
                <w:bCs/>
                <w:szCs w:val="24"/>
              </w:rPr>
            </w:pPr>
            <w:r w:rsidRPr="00051E77">
              <w:rPr>
                <w:bCs/>
                <w:szCs w:val="24"/>
              </w:rPr>
              <w:t>技術創新</w:t>
            </w:r>
          </w:p>
          <w:p w14:paraId="45C56553" w14:textId="77777777" w:rsidR="00255DBD" w:rsidRPr="00051E77" w:rsidRDefault="00255DBD" w:rsidP="004D31E2">
            <w:pPr>
              <w:widowControl/>
              <w:autoSpaceDE w:val="0"/>
              <w:autoSpaceDN w:val="0"/>
              <w:snapToGrid w:val="0"/>
              <w:spacing w:line="360" w:lineRule="exact"/>
              <w:ind w:left="78"/>
              <w:textAlignment w:val="bottom"/>
              <w:rPr>
                <w:bCs/>
                <w:szCs w:val="24"/>
              </w:rPr>
            </w:pPr>
            <w:r w:rsidRPr="00051E77">
              <w:rPr>
                <w:bCs/>
                <w:szCs w:val="24"/>
              </w:rPr>
              <w:t>應用</w:t>
            </w:r>
          </w:p>
        </w:tc>
        <w:tc>
          <w:tcPr>
            <w:tcW w:w="1452" w:type="pct"/>
          </w:tcPr>
          <w:p w14:paraId="40CD0688"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專利申請</w:t>
            </w:r>
            <w:r w:rsidRPr="00051E77">
              <w:rPr>
                <w:szCs w:val="24"/>
              </w:rPr>
              <w:t>(</w:t>
            </w:r>
            <w:r w:rsidRPr="00051E77">
              <w:rPr>
                <w:szCs w:val="24"/>
              </w:rPr>
              <w:t>件</w:t>
            </w:r>
            <w:r w:rsidRPr="00051E77">
              <w:rPr>
                <w:szCs w:val="24"/>
              </w:rPr>
              <w:t>)</w:t>
            </w:r>
          </w:p>
        </w:tc>
        <w:tc>
          <w:tcPr>
            <w:tcW w:w="470" w:type="pct"/>
          </w:tcPr>
          <w:p w14:paraId="1480600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BF0D778"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186D1CB"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C2AF8E4"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079B19C0"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260F225F" w14:textId="77777777" w:rsidTr="004035F4">
        <w:trPr>
          <w:cantSplit/>
          <w:jc w:val="center"/>
        </w:trPr>
        <w:tc>
          <w:tcPr>
            <w:tcW w:w="252" w:type="pct"/>
            <w:vMerge/>
          </w:tcPr>
          <w:p w14:paraId="425C688C"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ign w:val="center"/>
          </w:tcPr>
          <w:p w14:paraId="6E23A935"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691F5B19"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專利核准</w:t>
            </w:r>
            <w:r w:rsidRPr="00051E77">
              <w:rPr>
                <w:szCs w:val="24"/>
              </w:rPr>
              <w:t>(</w:t>
            </w:r>
            <w:r w:rsidRPr="00051E77">
              <w:rPr>
                <w:szCs w:val="24"/>
              </w:rPr>
              <w:t>件</w:t>
            </w:r>
            <w:r w:rsidRPr="00051E77">
              <w:rPr>
                <w:szCs w:val="24"/>
              </w:rPr>
              <w:t>)</w:t>
            </w:r>
          </w:p>
        </w:tc>
        <w:tc>
          <w:tcPr>
            <w:tcW w:w="470" w:type="pct"/>
          </w:tcPr>
          <w:p w14:paraId="72F6D03B"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19F54D5"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8862A59"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2E13704D"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3AC8025B"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2FE6B017" w14:textId="77777777" w:rsidTr="004035F4">
        <w:trPr>
          <w:cantSplit/>
          <w:trHeight w:val="297"/>
          <w:jc w:val="center"/>
        </w:trPr>
        <w:tc>
          <w:tcPr>
            <w:tcW w:w="252" w:type="pct"/>
            <w:vMerge/>
          </w:tcPr>
          <w:p w14:paraId="2DA64AAA" w14:textId="77777777" w:rsidR="00255DBD" w:rsidRPr="00051E77" w:rsidRDefault="00255DBD" w:rsidP="004D31E2">
            <w:pPr>
              <w:widowControl/>
              <w:autoSpaceDE w:val="0"/>
              <w:autoSpaceDN w:val="0"/>
              <w:snapToGrid w:val="0"/>
              <w:spacing w:line="360" w:lineRule="exact"/>
              <w:ind w:left="78"/>
              <w:textAlignment w:val="bottom"/>
              <w:rPr>
                <w:szCs w:val="24"/>
              </w:rPr>
            </w:pPr>
          </w:p>
        </w:tc>
        <w:tc>
          <w:tcPr>
            <w:tcW w:w="404" w:type="pct"/>
            <w:vMerge/>
            <w:vAlign w:val="center"/>
          </w:tcPr>
          <w:p w14:paraId="5F8B1F6B"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77412688"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衍生產品</w:t>
            </w:r>
            <w:r w:rsidRPr="00051E77">
              <w:rPr>
                <w:szCs w:val="24"/>
              </w:rPr>
              <w:t>(</w:t>
            </w:r>
            <w:r w:rsidRPr="00051E77">
              <w:rPr>
                <w:szCs w:val="24"/>
              </w:rPr>
              <w:t>件</w:t>
            </w:r>
            <w:r w:rsidRPr="00051E77">
              <w:rPr>
                <w:szCs w:val="24"/>
              </w:rPr>
              <w:t>)</w:t>
            </w:r>
          </w:p>
        </w:tc>
        <w:tc>
          <w:tcPr>
            <w:tcW w:w="470" w:type="pct"/>
          </w:tcPr>
          <w:p w14:paraId="1970275E"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EA313A4"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51357A4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B9FFD3D"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13C2B6AC" w14:textId="77777777" w:rsidR="00255DBD" w:rsidRPr="00051E77" w:rsidRDefault="00255DBD" w:rsidP="004D31E2">
            <w:pPr>
              <w:widowControl/>
              <w:autoSpaceDE w:val="0"/>
              <w:autoSpaceDN w:val="0"/>
              <w:snapToGrid w:val="0"/>
              <w:spacing w:line="360" w:lineRule="exact"/>
              <w:textAlignment w:val="bottom"/>
              <w:rPr>
                <w:szCs w:val="24"/>
              </w:rPr>
            </w:pPr>
          </w:p>
        </w:tc>
      </w:tr>
      <w:tr w:rsidR="004035F4" w:rsidRPr="00051E77" w14:paraId="3D712BAF" w14:textId="77777777" w:rsidTr="004035F4">
        <w:trPr>
          <w:cantSplit/>
          <w:jc w:val="center"/>
        </w:trPr>
        <w:tc>
          <w:tcPr>
            <w:tcW w:w="252" w:type="pct"/>
            <w:vMerge/>
          </w:tcPr>
          <w:p w14:paraId="4B1FC21D" w14:textId="77777777" w:rsidR="004035F4" w:rsidRPr="00051E77" w:rsidRDefault="004035F4" w:rsidP="008768D5">
            <w:pPr>
              <w:widowControl/>
              <w:autoSpaceDE w:val="0"/>
              <w:autoSpaceDN w:val="0"/>
              <w:snapToGrid w:val="0"/>
              <w:spacing w:line="360" w:lineRule="exact"/>
              <w:ind w:left="78"/>
              <w:textAlignment w:val="bottom"/>
              <w:rPr>
                <w:bCs/>
                <w:szCs w:val="24"/>
              </w:rPr>
            </w:pPr>
          </w:p>
        </w:tc>
        <w:tc>
          <w:tcPr>
            <w:tcW w:w="404" w:type="pct"/>
            <w:vMerge w:val="restart"/>
            <w:vAlign w:val="center"/>
          </w:tcPr>
          <w:p w14:paraId="1C66A136" w14:textId="6131CBA8" w:rsidR="004035F4" w:rsidRPr="00051E77" w:rsidRDefault="004035F4" w:rsidP="004035F4">
            <w:pPr>
              <w:autoSpaceDE w:val="0"/>
              <w:autoSpaceDN w:val="0"/>
              <w:snapToGrid w:val="0"/>
              <w:spacing w:line="360" w:lineRule="exact"/>
              <w:ind w:left="78"/>
              <w:jc w:val="left"/>
              <w:textAlignment w:val="bottom"/>
              <w:rPr>
                <w:bCs/>
                <w:szCs w:val="24"/>
              </w:rPr>
            </w:pPr>
            <w:r w:rsidRPr="00051E77">
              <w:rPr>
                <w:rFonts w:ascii="標楷體" w:hAnsi="標楷體" w:hint="eastAsia"/>
                <w:szCs w:val="22"/>
              </w:rPr>
              <w:t>節能減碳</w:t>
            </w:r>
          </w:p>
        </w:tc>
        <w:tc>
          <w:tcPr>
            <w:tcW w:w="1452" w:type="pct"/>
            <w:vAlign w:val="center"/>
          </w:tcPr>
          <w:p w14:paraId="284363D1" w14:textId="06D592F5" w:rsidR="004035F4" w:rsidRPr="00051E77" w:rsidRDefault="004035F4" w:rsidP="008768D5">
            <w:pPr>
              <w:widowControl/>
              <w:autoSpaceDE w:val="0"/>
              <w:autoSpaceDN w:val="0"/>
              <w:snapToGrid w:val="0"/>
              <w:spacing w:line="360" w:lineRule="exact"/>
              <w:ind w:left="78"/>
              <w:textAlignment w:val="bottom"/>
              <w:rPr>
                <w:szCs w:val="24"/>
              </w:rPr>
            </w:pPr>
            <w:r w:rsidRPr="00051E77">
              <w:rPr>
                <w:rFonts w:hint="eastAsia"/>
                <w:szCs w:val="24"/>
              </w:rPr>
              <w:t>節省能源</w:t>
            </w:r>
            <w:r w:rsidRPr="00051E77">
              <w:rPr>
                <w:rFonts w:hint="eastAsia"/>
                <w:szCs w:val="24"/>
              </w:rPr>
              <w:t>(%)</w:t>
            </w:r>
          </w:p>
        </w:tc>
        <w:tc>
          <w:tcPr>
            <w:tcW w:w="470" w:type="pct"/>
          </w:tcPr>
          <w:p w14:paraId="3C59228A"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428EEB43"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7FE44F17"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74BB18D1" w14:textId="77777777" w:rsidR="004035F4" w:rsidRPr="00051E77" w:rsidRDefault="004035F4" w:rsidP="008768D5">
            <w:pPr>
              <w:widowControl/>
              <w:autoSpaceDE w:val="0"/>
              <w:autoSpaceDN w:val="0"/>
              <w:snapToGrid w:val="0"/>
              <w:spacing w:line="360" w:lineRule="exact"/>
              <w:textAlignment w:val="bottom"/>
              <w:rPr>
                <w:szCs w:val="24"/>
              </w:rPr>
            </w:pPr>
          </w:p>
        </w:tc>
        <w:tc>
          <w:tcPr>
            <w:tcW w:w="601" w:type="pct"/>
          </w:tcPr>
          <w:p w14:paraId="48B406AE" w14:textId="77777777" w:rsidR="004035F4" w:rsidRPr="00051E77" w:rsidRDefault="004035F4" w:rsidP="008768D5">
            <w:pPr>
              <w:widowControl/>
              <w:autoSpaceDE w:val="0"/>
              <w:autoSpaceDN w:val="0"/>
              <w:snapToGrid w:val="0"/>
              <w:spacing w:line="360" w:lineRule="exact"/>
              <w:textAlignment w:val="bottom"/>
              <w:rPr>
                <w:szCs w:val="24"/>
              </w:rPr>
            </w:pPr>
          </w:p>
        </w:tc>
      </w:tr>
      <w:tr w:rsidR="004035F4" w:rsidRPr="00051E77" w14:paraId="358B0C3A" w14:textId="77777777" w:rsidTr="004035F4">
        <w:trPr>
          <w:cantSplit/>
          <w:jc w:val="center"/>
        </w:trPr>
        <w:tc>
          <w:tcPr>
            <w:tcW w:w="252" w:type="pct"/>
            <w:vMerge/>
          </w:tcPr>
          <w:p w14:paraId="23EF995E" w14:textId="77777777" w:rsidR="004035F4" w:rsidRPr="00051E77" w:rsidRDefault="004035F4" w:rsidP="008768D5">
            <w:pPr>
              <w:widowControl/>
              <w:autoSpaceDE w:val="0"/>
              <w:autoSpaceDN w:val="0"/>
              <w:snapToGrid w:val="0"/>
              <w:spacing w:line="360" w:lineRule="exact"/>
              <w:ind w:left="78"/>
              <w:textAlignment w:val="bottom"/>
              <w:rPr>
                <w:bCs/>
                <w:szCs w:val="24"/>
              </w:rPr>
            </w:pPr>
          </w:p>
        </w:tc>
        <w:tc>
          <w:tcPr>
            <w:tcW w:w="404" w:type="pct"/>
            <w:vMerge/>
            <w:vAlign w:val="center"/>
          </w:tcPr>
          <w:p w14:paraId="39DB67B1" w14:textId="5044244F" w:rsidR="004035F4" w:rsidRPr="00051E77" w:rsidRDefault="004035F4" w:rsidP="004035F4">
            <w:pPr>
              <w:autoSpaceDE w:val="0"/>
              <w:autoSpaceDN w:val="0"/>
              <w:snapToGrid w:val="0"/>
              <w:spacing w:line="360" w:lineRule="exact"/>
              <w:ind w:left="78"/>
              <w:jc w:val="left"/>
              <w:textAlignment w:val="bottom"/>
              <w:rPr>
                <w:bCs/>
                <w:szCs w:val="24"/>
              </w:rPr>
            </w:pPr>
          </w:p>
        </w:tc>
        <w:tc>
          <w:tcPr>
            <w:tcW w:w="1452" w:type="pct"/>
            <w:vAlign w:val="center"/>
          </w:tcPr>
          <w:p w14:paraId="3125C226" w14:textId="4A736AAB" w:rsidR="004035F4" w:rsidRPr="00051E77" w:rsidRDefault="004035F4" w:rsidP="008768D5">
            <w:pPr>
              <w:widowControl/>
              <w:autoSpaceDE w:val="0"/>
              <w:autoSpaceDN w:val="0"/>
              <w:snapToGrid w:val="0"/>
              <w:spacing w:line="360" w:lineRule="exact"/>
              <w:ind w:left="78"/>
              <w:textAlignment w:val="bottom"/>
              <w:rPr>
                <w:szCs w:val="24"/>
              </w:rPr>
            </w:pPr>
            <w:r w:rsidRPr="00051E77">
              <w:rPr>
                <w:rFonts w:hint="eastAsia"/>
                <w:szCs w:val="24"/>
              </w:rPr>
              <w:t>降低用電量</w:t>
            </w:r>
            <w:r w:rsidRPr="00051E77">
              <w:rPr>
                <w:rFonts w:hint="eastAsia"/>
                <w:szCs w:val="24"/>
              </w:rPr>
              <w:t>(</w:t>
            </w:r>
            <w:r w:rsidRPr="00051E77">
              <w:rPr>
                <w:rFonts w:hint="eastAsia"/>
                <w:szCs w:val="24"/>
              </w:rPr>
              <w:t>度</w:t>
            </w:r>
            <w:r w:rsidRPr="00051E77">
              <w:rPr>
                <w:rFonts w:hint="eastAsia"/>
                <w:szCs w:val="24"/>
              </w:rPr>
              <w:t>/%)</w:t>
            </w:r>
          </w:p>
        </w:tc>
        <w:tc>
          <w:tcPr>
            <w:tcW w:w="470" w:type="pct"/>
          </w:tcPr>
          <w:p w14:paraId="10960546"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6654FD42"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6584BAF8"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3005AECF" w14:textId="77777777" w:rsidR="004035F4" w:rsidRPr="00051E77" w:rsidRDefault="004035F4" w:rsidP="008768D5">
            <w:pPr>
              <w:widowControl/>
              <w:autoSpaceDE w:val="0"/>
              <w:autoSpaceDN w:val="0"/>
              <w:snapToGrid w:val="0"/>
              <w:spacing w:line="360" w:lineRule="exact"/>
              <w:textAlignment w:val="bottom"/>
              <w:rPr>
                <w:szCs w:val="24"/>
              </w:rPr>
            </w:pPr>
          </w:p>
        </w:tc>
        <w:tc>
          <w:tcPr>
            <w:tcW w:w="601" w:type="pct"/>
          </w:tcPr>
          <w:p w14:paraId="6510188F" w14:textId="77777777" w:rsidR="004035F4" w:rsidRPr="00051E77" w:rsidRDefault="004035F4" w:rsidP="008768D5">
            <w:pPr>
              <w:widowControl/>
              <w:autoSpaceDE w:val="0"/>
              <w:autoSpaceDN w:val="0"/>
              <w:snapToGrid w:val="0"/>
              <w:spacing w:line="360" w:lineRule="exact"/>
              <w:textAlignment w:val="bottom"/>
              <w:rPr>
                <w:szCs w:val="24"/>
              </w:rPr>
            </w:pPr>
          </w:p>
        </w:tc>
      </w:tr>
      <w:tr w:rsidR="004035F4" w:rsidRPr="00051E77" w14:paraId="7A4B3AB7" w14:textId="77777777" w:rsidTr="004035F4">
        <w:trPr>
          <w:cantSplit/>
          <w:jc w:val="center"/>
        </w:trPr>
        <w:tc>
          <w:tcPr>
            <w:tcW w:w="252" w:type="pct"/>
            <w:vMerge/>
          </w:tcPr>
          <w:p w14:paraId="6A91CCBA" w14:textId="77777777" w:rsidR="004035F4" w:rsidRPr="00051E77" w:rsidRDefault="004035F4" w:rsidP="008768D5">
            <w:pPr>
              <w:widowControl/>
              <w:autoSpaceDE w:val="0"/>
              <w:autoSpaceDN w:val="0"/>
              <w:snapToGrid w:val="0"/>
              <w:spacing w:line="360" w:lineRule="exact"/>
              <w:ind w:left="78"/>
              <w:textAlignment w:val="bottom"/>
              <w:rPr>
                <w:bCs/>
                <w:szCs w:val="24"/>
              </w:rPr>
            </w:pPr>
          </w:p>
        </w:tc>
        <w:tc>
          <w:tcPr>
            <w:tcW w:w="404" w:type="pct"/>
            <w:vMerge/>
            <w:vAlign w:val="center"/>
          </w:tcPr>
          <w:p w14:paraId="7667E5DA" w14:textId="77777777" w:rsidR="004035F4" w:rsidRPr="00051E77" w:rsidRDefault="004035F4" w:rsidP="004035F4">
            <w:pPr>
              <w:autoSpaceDE w:val="0"/>
              <w:autoSpaceDN w:val="0"/>
              <w:snapToGrid w:val="0"/>
              <w:spacing w:line="360" w:lineRule="exact"/>
              <w:ind w:left="78"/>
              <w:jc w:val="left"/>
              <w:textAlignment w:val="bottom"/>
              <w:rPr>
                <w:bCs/>
                <w:szCs w:val="24"/>
              </w:rPr>
            </w:pPr>
          </w:p>
        </w:tc>
        <w:tc>
          <w:tcPr>
            <w:tcW w:w="1452" w:type="pct"/>
            <w:vAlign w:val="center"/>
          </w:tcPr>
          <w:p w14:paraId="0AE9E278" w14:textId="48CFEC4A" w:rsidR="004035F4" w:rsidRPr="00051E77" w:rsidRDefault="004035F4" w:rsidP="008768D5">
            <w:pPr>
              <w:widowControl/>
              <w:autoSpaceDE w:val="0"/>
              <w:autoSpaceDN w:val="0"/>
              <w:snapToGrid w:val="0"/>
              <w:spacing w:line="360" w:lineRule="exact"/>
              <w:ind w:left="78"/>
              <w:textAlignment w:val="bottom"/>
              <w:rPr>
                <w:szCs w:val="24"/>
              </w:rPr>
            </w:pPr>
            <w:r w:rsidRPr="00051E77">
              <w:rPr>
                <w:rFonts w:hint="eastAsia"/>
                <w:szCs w:val="24"/>
              </w:rPr>
              <w:t>減碳比例</w:t>
            </w:r>
            <w:r w:rsidRPr="00051E77">
              <w:rPr>
                <w:rFonts w:hint="eastAsia"/>
                <w:szCs w:val="24"/>
              </w:rPr>
              <w:t>(%)</w:t>
            </w:r>
          </w:p>
        </w:tc>
        <w:tc>
          <w:tcPr>
            <w:tcW w:w="470" w:type="pct"/>
          </w:tcPr>
          <w:p w14:paraId="49A1DC40"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618B681A"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3C259A04"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09926CDD" w14:textId="77777777" w:rsidR="004035F4" w:rsidRPr="00051E77" w:rsidRDefault="004035F4" w:rsidP="008768D5">
            <w:pPr>
              <w:widowControl/>
              <w:autoSpaceDE w:val="0"/>
              <w:autoSpaceDN w:val="0"/>
              <w:snapToGrid w:val="0"/>
              <w:spacing w:line="360" w:lineRule="exact"/>
              <w:textAlignment w:val="bottom"/>
              <w:rPr>
                <w:szCs w:val="24"/>
              </w:rPr>
            </w:pPr>
          </w:p>
        </w:tc>
        <w:tc>
          <w:tcPr>
            <w:tcW w:w="601" w:type="pct"/>
          </w:tcPr>
          <w:p w14:paraId="516712DB" w14:textId="77777777" w:rsidR="004035F4" w:rsidRPr="00051E77" w:rsidRDefault="004035F4" w:rsidP="008768D5">
            <w:pPr>
              <w:widowControl/>
              <w:autoSpaceDE w:val="0"/>
              <w:autoSpaceDN w:val="0"/>
              <w:snapToGrid w:val="0"/>
              <w:spacing w:line="360" w:lineRule="exact"/>
              <w:textAlignment w:val="bottom"/>
              <w:rPr>
                <w:szCs w:val="24"/>
              </w:rPr>
            </w:pPr>
          </w:p>
        </w:tc>
      </w:tr>
      <w:tr w:rsidR="004035F4" w:rsidRPr="00051E77" w14:paraId="02D9116C" w14:textId="77777777" w:rsidTr="004035F4">
        <w:trPr>
          <w:cantSplit/>
          <w:jc w:val="center"/>
        </w:trPr>
        <w:tc>
          <w:tcPr>
            <w:tcW w:w="252" w:type="pct"/>
            <w:vMerge/>
          </w:tcPr>
          <w:p w14:paraId="5E0BFA90" w14:textId="77777777" w:rsidR="004035F4" w:rsidRPr="00051E77" w:rsidRDefault="004035F4" w:rsidP="008768D5">
            <w:pPr>
              <w:widowControl/>
              <w:autoSpaceDE w:val="0"/>
              <w:autoSpaceDN w:val="0"/>
              <w:snapToGrid w:val="0"/>
              <w:spacing w:line="360" w:lineRule="exact"/>
              <w:ind w:left="78"/>
              <w:textAlignment w:val="bottom"/>
              <w:rPr>
                <w:bCs/>
                <w:szCs w:val="24"/>
              </w:rPr>
            </w:pPr>
          </w:p>
        </w:tc>
        <w:tc>
          <w:tcPr>
            <w:tcW w:w="404" w:type="pct"/>
            <w:vMerge/>
            <w:vAlign w:val="center"/>
          </w:tcPr>
          <w:p w14:paraId="0C9847A6" w14:textId="77777777" w:rsidR="004035F4" w:rsidRPr="00051E77" w:rsidRDefault="004035F4" w:rsidP="004035F4">
            <w:pPr>
              <w:autoSpaceDE w:val="0"/>
              <w:autoSpaceDN w:val="0"/>
              <w:snapToGrid w:val="0"/>
              <w:spacing w:line="360" w:lineRule="exact"/>
              <w:ind w:left="78"/>
              <w:jc w:val="left"/>
              <w:textAlignment w:val="bottom"/>
              <w:rPr>
                <w:bCs/>
                <w:szCs w:val="24"/>
              </w:rPr>
            </w:pPr>
          </w:p>
        </w:tc>
        <w:tc>
          <w:tcPr>
            <w:tcW w:w="1452" w:type="pct"/>
            <w:vAlign w:val="center"/>
          </w:tcPr>
          <w:p w14:paraId="49015CE8" w14:textId="6BA8BD0E" w:rsidR="004035F4" w:rsidRPr="00051E77" w:rsidRDefault="004035F4" w:rsidP="008768D5">
            <w:pPr>
              <w:widowControl/>
              <w:autoSpaceDE w:val="0"/>
              <w:autoSpaceDN w:val="0"/>
              <w:snapToGrid w:val="0"/>
              <w:spacing w:line="360" w:lineRule="exact"/>
              <w:ind w:left="78"/>
              <w:textAlignment w:val="bottom"/>
              <w:rPr>
                <w:szCs w:val="24"/>
              </w:rPr>
            </w:pPr>
            <w:r w:rsidRPr="00051E77">
              <w:rPr>
                <w:rFonts w:hint="eastAsia"/>
                <w:szCs w:val="24"/>
              </w:rPr>
              <w:t>減碳量</w:t>
            </w:r>
            <w:r w:rsidRPr="00051E77">
              <w:rPr>
                <w:rFonts w:hint="eastAsia"/>
                <w:szCs w:val="24"/>
              </w:rPr>
              <w:t>(</w:t>
            </w:r>
            <w:r w:rsidRPr="00051E77">
              <w:rPr>
                <w:rFonts w:hint="eastAsia"/>
                <w:szCs w:val="24"/>
              </w:rPr>
              <w:t>公噸</w:t>
            </w:r>
            <w:r w:rsidRPr="00051E77">
              <w:rPr>
                <w:rFonts w:hint="eastAsia"/>
                <w:szCs w:val="24"/>
              </w:rPr>
              <w:t>CO2e)</w:t>
            </w:r>
          </w:p>
        </w:tc>
        <w:tc>
          <w:tcPr>
            <w:tcW w:w="470" w:type="pct"/>
          </w:tcPr>
          <w:p w14:paraId="5456138F"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053948A4"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01A48071" w14:textId="77777777" w:rsidR="004035F4" w:rsidRPr="00051E77" w:rsidRDefault="004035F4" w:rsidP="008768D5">
            <w:pPr>
              <w:widowControl/>
              <w:autoSpaceDE w:val="0"/>
              <w:autoSpaceDN w:val="0"/>
              <w:snapToGrid w:val="0"/>
              <w:spacing w:line="360" w:lineRule="exact"/>
              <w:textAlignment w:val="bottom"/>
              <w:rPr>
                <w:szCs w:val="24"/>
              </w:rPr>
            </w:pPr>
          </w:p>
        </w:tc>
        <w:tc>
          <w:tcPr>
            <w:tcW w:w="607" w:type="pct"/>
          </w:tcPr>
          <w:p w14:paraId="1EE01FC2" w14:textId="77777777" w:rsidR="004035F4" w:rsidRPr="00051E77" w:rsidRDefault="004035F4" w:rsidP="008768D5">
            <w:pPr>
              <w:widowControl/>
              <w:autoSpaceDE w:val="0"/>
              <w:autoSpaceDN w:val="0"/>
              <w:snapToGrid w:val="0"/>
              <w:spacing w:line="360" w:lineRule="exact"/>
              <w:textAlignment w:val="bottom"/>
              <w:rPr>
                <w:szCs w:val="24"/>
              </w:rPr>
            </w:pPr>
          </w:p>
        </w:tc>
        <w:tc>
          <w:tcPr>
            <w:tcW w:w="601" w:type="pct"/>
          </w:tcPr>
          <w:p w14:paraId="172F0B81" w14:textId="77777777" w:rsidR="004035F4" w:rsidRPr="00051E77" w:rsidRDefault="004035F4" w:rsidP="008768D5">
            <w:pPr>
              <w:widowControl/>
              <w:autoSpaceDE w:val="0"/>
              <w:autoSpaceDN w:val="0"/>
              <w:snapToGrid w:val="0"/>
              <w:spacing w:line="360" w:lineRule="exact"/>
              <w:textAlignment w:val="bottom"/>
              <w:rPr>
                <w:szCs w:val="24"/>
              </w:rPr>
            </w:pPr>
          </w:p>
        </w:tc>
      </w:tr>
      <w:tr w:rsidR="004035F4" w:rsidRPr="00051E77" w14:paraId="5C7F889D" w14:textId="77777777" w:rsidTr="004035F4">
        <w:trPr>
          <w:cantSplit/>
          <w:jc w:val="center"/>
        </w:trPr>
        <w:tc>
          <w:tcPr>
            <w:tcW w:w="252" w:type="pct"/>
            <w:vMerge/>
          </w:tcPr>
          <w:p w14:paraId="3FFE2065" w14:textId="77777777" w:rsidR="004035F4" w:rsidRPr="00051E77" w:rsidRDefault="004035F4" w:rsidP="004D31E2">
            <w:pPr>
              <w:widowControl/>
              <w:autoSpaceDE w:val="0"/>
              <w:autoSpaceDN w:val="0"/>
              <w:snapToGrid w:val="0"/>
              <w:spacing w:line="360" w:lineRule="exact"/>
              <w:ind w:left="78"/>
              <w:textAlignment w:val="bottom"/>
              <w:rPr>
                <w:bCs/>
                <w:szCs w:val="24"/>
              </w:rPr>
            </w:pPr>
          </w:p>
        </w:tc>
        <w:tc>
          <w:tcPr>
            <w:tcW w:w="404" w:type="pct"/>
            <w:vMerge w:val="restart"/>
            <w:vAlign w:val="center"/>
          </w:tcPr>
          <w:p w14:paraId="132DABD2" w14:textId="02E41239" w:rsidR="004035F4" w:rsidRPr="00051E77" w:rsidRDefault="004035F4" w:rsidP="004035F4">
            <w:pPr>
              <w:widowControl/>
              <w:autoSpaceDE w:val="0"/>
              <w:autoSpaceDN w:val="0"/>
              <w:snapToGrid w:val="0"/>
              <w:spacing w:line="360" w:lineRule="exact"/>
              <w:ind w:left="78"/>
              <w:jc w:val="left"/>
              <w:textAlignment w:val="bottom"/>
              <w:rPr>
                <w:bCs/>
                <w:szCs w:val="24"/>
              </w:rPr>
            </w:pPr>
            <w:r w:rsidRPr="00051E77">
              <w:rPr>
                <w:bCs/>
                <w:szCs w:val="24"/>
              </w:rPr>
              <w:t>社會效益</w:t>
            </w:r>
          </w:p>
        </w:tc>
        <w:tc>
          <w:tcPr>
            <w:tcW w:w="1452" w:type="pct"/>
          </w:tcPr>
          <w:p w14:paraId="5A2544B2" w14:textId="77777777" w:rsidR="004035F4" w:rsidRPr="00051E77" w:rsidRDefault="004035F4" w:rsidP="004D31E2">
            <w:pPr>
              <w:widowControl/>
              <w:autoSpaceDE w:val="0"/>
              <w:autoSpaceDN w:val="0"/>
              <w:snapToGrid w:val="0"/>
              <w:spacing w:line="360" w:lineRule="exact"/>
              <w:ind w:left="78"/>
              <w:textAlignment w:val="bottom"/>
              <w:rPr>
                <w:szCs w:val="24"/>
              </w:rPr>
            </w:pPr>
            <w:r w:rsidRPr="00051E77">
              <w:rPr>
                <w:szCs w:val="24"/>
              </w:rPr>
              <w:t>增加就業人數</w:t>
            </w:r>
          </w:p>
        </w:tc>
        <w:tc>
          <w:tcPr>
            <w:tcW w:w="470" w:type="pct"/>
          </w:tcPr>
          <w:p w14:paraId="62C93D59"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5D43739F"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7FB77100"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3B770FD3" w14:textId="77777777" w:rsidR="004035F4" w:rsidRPr="00051E77" w:rsidRDefault="004035F4" w:rsidP="004D31E2">
            <w:pPr>
              <w:widowControl/>
              <w:autoSpaceDE w:val="0"/>
              <w:autoSpaceDN w:val="0"/>
              <w:snapToGrid w:val="0"/>
              <w:spacing w:line="360" w:lineRule="exact"/>
              <w:textAlignment w:val="bottom"/>
              <w:rPr>
                <w:szCs w:val="24"/>
              </w:rPr>
            </w:pPr>
          </w:p>
        </w:tc>
        <w:tc>
          <w:tcPr>
            <w:tcW w:w="601" w:type="pct"/>
          </w:tcPr>
          <w:p w14:paraId="61A6F12F" w14:textId="77777777" w:rsidR="004035F4" w:rsidRPr="00051E77" w:rsidRDefault="004035F4" w:rsidP="004D31E2">
            <w:pPr>
              <w:widowControl/>
              <w:autoSpaceDE w:val="0"/>
              <w:autoSpaceDN w:val="0"/>
              <w:snapToGrid w:val="0"/>
              <w:spacing w:line="360" w:lineRule="exact"/>
              <w:textAlignment w:val="bottom"/>
              <w:rPr>
                <w:szCs w:val="24"/>
              </w:rPr>
            </w:pPr>
          </w:p>
        </w:tc>
      </w:tr>
      <w:tr w:rsidR="004035F4" w:rsidRPr="00051E77" w14:paraId="70F296B8" w14:textId="77777777" w:rsidTr="004035F4">
        <w:trPr>
          <w:cantSplit/>
          <w:jc w:val="center"/>
        </w:trPr>
        <w:tc>
          <w:tcPr>
            <w:tcW w:w="252" w:type="pct"/>
            <w:vMerge/>
          </w:tcPr>
          <w:p w14:paraId="23A8E87F" w14:textId="77777777" w:rsidR="004035F4" w:rsidRPr="00051E77" w:rsidRDefault="004035F4" w:rsidP="004D31E2">
            <w:pPr>
              <w:widowControl/>
              <w:autoSpaceDE w:val="0"/>
              <w:autoSpaceDN w:val="0"/>
              <w:snapToGrid w:val="0"/>
              <w:spacing w:line="360" w:lineRule="exact"/>
              <w:ind w:left="78"/>
              <w:textAlignment w:val="bottom"/>
              <w:rPr>
                <w:bCs/>
                <w:szCs w:val="24"/>
              </w:rPr>
            </w:pPr>
          </w:p>
        </w:tc>
        <w:tc>
          <w:tcPr>
            <w:tcW w:w="404" w:type="pct"/>
            <w:vMerge/>
          </w:tcPr>
          <w:p w14:paraId="21EC1479" w14:textId="77777777" w:rsidR="004035F4" w:rsidRPr="00051E77" w:rsidRDefault="004035F4" w:rsidP="004D31E2">
            <w:pPr>
              <w:widowControl/>
              <w:autoSpaceDE w:val="0"/>
              <w:autoSpaceDN w:val="0"/>
              <w:snapToGrid w:val="0"/>
              <w:spacing w:line="360" w:lineRule="exact"/>
              <w:ind w:left="78"/>
              <w:textAlignment w:val="bottom"/>
              <w:rPr>
                <w:bCs/>
                <w:szCs w:val="24"/>
              </w:rPr>
            </w:pPr>
          </w:p>
        </w:tc>
        <w:tc>
          <w:tcPr>
            <w:tcW w:w="1452" w:type="pct"/>
          </w:tcPr>
          <w:p w14:paraId="78DA329B" w14:textId="77777777" w:rsidR="004035F4" w:rsidRPr="00051E77" w:rsidRDefault="004035F4" w:rsidP="004D31E2">
            <w:pPr>
              <w:widowControl/>
              <w:autoSpaceDE w:val="0"/>
              <w:autoSpaceDN w:val="0"/>
              <w:snapToGrid w:val="0"/>
              <w:spacing w:line="360" w:lineRule="exact"/>
              <w:ind w:left="78"/>
              <w:textAlignment w:val="bottom"/>
              <w:rPr>
                <w:szCs w:val="24"/>
              </w:rPr>
            </w:pPr>
            <w:r w:rsidRPr="00051E77">
              <w:rPr>
                <w:szCs w:val="24"/>
              </w:rPr>
              <w:t>創業育成</w:t>
            </w:r>
            <w:r w:rsidRPr="00051E77">
              <w:rPr>
                <w:szCs w:val="24"/>
              </w:rPr>
              <w:t>(</w:t>
            </w:r>
            <w:r w:rsidRPr="00051E77">
              <w:rPr>
                <w:szCs w:val="24"/>
              </w:rPr>
              <w:t>家</w:t>
            </w:r>
            <w:r w:rsidRPr="00051E77">
              <w:rPr>
                <w:szCs w:val="24"/>
              </w:rPr>
              <w:t>)</w:t>
            </w:r>
          </w:p>
        </w:tc>
        <w:tc>
          <w:tcPr>
            <w:tcW w:w="470" w:type="pct"/>
          </w:tcPr>
          <w:p w14:paraId="65D45D8A"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1F157371"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14FA76A4"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67A63B15" w14:textId="11CDC5E8" w:rsidR="004035F4" w:rsidRPr="00051E77" w:rsidRDefault="004035F4" w:rsidP="004D31E2">
            <w:pPr>
              <w:widowControl/>
              <w:autoSpaceDE w:val="0"/>
              <w:autoSpaceDN w:val="0"/>
              <w:snapToGrid w:val="0"/>
              <w:spacing w:line="360" w:lineRule="exact"/>
              <w:textAlignment w:val="bottom"/>
              <w:rPr>
                <w:szCs w:val="24"/>
              </w:rPr>
            </w:pPr>
          </w:p>
        </w:tc>
        <w:tc>
          <w:tcPr>
            <w:tcW w:w="601" w:type="pct"/>
          </w:tcPr>
          <w:p w14:paraId="6F3575BC" w14:textId="77777777" w:rsidR="004035F4" w:rsidRPr="00051E77" w:rsidRDefault="004035F4" w:rsidP="004D31E2">
            <w:pPr>
              <w:widowControl/>
              <w:autoSpaceDE w:val="0"/>
              <w:autoSpaceDN w:val="0"/>
              <w:snapToGrid w:val="0"/>
              <w:spacing w:line="360" w:lineRule="exact"/>
              <w:textAlignment w:val="bottom"/>
              <w:rPr>
                <w:szCs w:val="24"/>
              </w:rPr>
            </w:pPr>
          </w:p>
        </w:tc>
      </w:tr>
      <w:tr w:rsidR="004035F4" w:rsidRPr="00051E77" w14:paraId="4E8ACE5F" w14:textId="77777777" w:rsidTr="004035F4">
        <w:trPr>
          <w:cantSplit/>
          <w:jc w:val="center"/>
        </w:trPr>
        <w:tc>
          <w:tcPr>
            <w:tcW w:w="252" w:type="pct"/>
            <w:vMerge/>
          </w:tcPr>
          <w:p w14:paraId="258D0090" w14:textId="77777777" w:rsidR="004035F4" w:rsidRPr="00051E77" w:rsidRDefault="004035F4" w:rsidP="004D31E2">
            <w:pPr>
              <w:widowControl/>
              <w:autoSpaceDE w:val="0"/>
              <w:autoSpaceDN w:val="0"/>
              <w:snapToGrid w:val="0"/>
              <w:spacing w:line="360" w:lineRule="exact"/>
              <w:ind w:left="78"/>
              <w:textAlignment w:val="bottom"/>
              <w:rPr>
                <w:bCs/>
                <w:szCs w:val="24"/>
              </w:rPr>
            </w:pPr>
          </w:p>
        </w:tc>
        <w:tc>
          <w:tcPr>
            <w:tcW w:w="404" w:type="pct"/>
            <w:vMerge/>
          </w:tcPr>
          <w:p w14:paraId="2D5B678F" w14:textId="77777777" w:rsidR="004035F4" w:rsidRPr="00051E77" w:rsidRDefault="004035F4" w:rsidP="004D31E2">
            <w:pPr>
              <w:widowControl/>
              <w:autoSpaceDE w:val="0"/>
              <w:autoSpaceDN w:val="0"/>
              <w:snapToGrid w:val="0"/>
              <w:spacing w:line="360" w:lineRule="exact"/>
              <w:ind w:left="78"/>
              <w:textAlignment w:val="bottom"/>
              <w:rPr>
                <w:bCs/>
                <w:szCs w:val="24"/>
              </w:rPr>
            </w:pPr>
          </w:p>
        </w:tc>
        <w:tc>
          <w:tcPr>
            <w:tcW w:w="1452" w:type="pct"/>
          </w:tcPr>
          <w:p w14:paraId="26A0AB39" w14:textId="77777777" w:rsidR="004035F4" w:rsidRPr="00051E77" w:rsidRDefault="004035F4" w:rsidP="004D31E2">
            <w:pPr>
              <w:widowControl/>
              <w:autoSpaceDE w:val="0"/>
              <w:autoSpaceDN w:val="0"/>
              <w:snapToGrid w:val="0"/>
              <w:spacing w:line="360" w:lineRule="exact"/>
              <w:ind w:left="78"/>
              <w:textAlignment w:val="bottom"/>
              <w:rPr>
                <w:szCs w:val="24"/>
              </w:rPr>
            </w:pPr>
            <w:r w:rsidRPr="00051E77">
              <w:rPr>
                <w:szCs w:val="24"/>
              </w:rPr>
              <w:t>建教合作學校數</w:t>
            </w:r>
            <w:r w:rsidRPr="00051E77">
              <w:rPr>
                <w:szCs w:val="24"/>
              </w:rPr>
              <w:t>(</w:t>
            </w:r>
            <w:r w:rsidRPr="00051E77">
              <w:rPr>
                <w:szCs w:val="24"/>
              </w:rPr>
              <w:t>所</w:t>
            </w:r>
            <w:r w:rsidRPr="00051E77">
              <w:rPr>
                <w:szCs w:val="24"/>
              </w:rPr>
              <w:t>)/</w:t>
            </w:r>
            <w:r w:rsidRPr="00051E77">
              <w:rPr>
                <w:szCs w:val="24"/>
              </w:rPr>
              <w:t>人數</w:t>
            </w:r>
          </w:p>
        </w:tc>
        <w:tc>
          <w:tcPr>
            <w:tcW w:w="470" w:type="pct"/>
          </w:tcPr>
          <w:p w14:paraId="7CD56E1D"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22EE4885"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2A60E511" w14:textId="77777777" w:rsidR="004035F4" w:rsidRPr="00051E77" w:rsidRDefault="004035F4" w:rsidP="004D31E2">
            <w:pPr>
              <w:widowControl/>
              <w:autoSpaceDE w:val="0"/>
              <w:autoSpaceDN w:val="0"/>
              <w:snapToGrid w:val="0"/>
              <w:spacing w:line="360" w:lineRule="exact"/>
              <w:textAlignment w:val="bottom"/>
              <w:rPr>
                <w:szCs w:val="24"/>
              </w:rPr>
            </w:pPr>
          </w:p>
        </w:tc>
        <w:tc>
          <w:tcPr>
            <w:tcW w:w="607" w:type="pct"/>
          </w:tcPr>
          <w:p w14:paraId="62409357" w14:textId="77777777" w:rsidR="004035F4" w:rsidRPr="00051E77" w:rsidRDefault="004035F4" w:rsidP="004D31E2">
            <w:pPr>
              <w:widowControl/>
              <w:autoSpaceDE w:val="0"/>
              <w:autoSpaceDN w:val="0"/>
              <w:snapToGrid w:val="0"/>
              <w:spacing w:line="360" w:lineRule="exact"/>
              <w:textAlignment w:val="bottom"/>
              <w:rPr>
                <w:szCs w:val="24"/>
              </w:rPr>
            </w:pPr>
          </w:p>
        </w:tc>
        <w:tc>
          <w:tcPr>
            <w:tcW w:w="601" w:type="pct"/>
          </w:tcPr>
          <w:p w14:paraId="62616C76" w14:textId="77777777" w:rsidR="004035F4" w:rsidRPr="00051E77" w:rsidRDefault="004035F4" w:rsidP="004D31E2">
            <w:pPr>
              <w:widowControl/>
              <w:autoSpaceDE w:val="0"/>
              <w:autoSpaceDN w:val="0"/>
              <w:snapToGrid w:val="0"/>
              <w:spacing w:line="360" w:lineRule="exact"/>
              <w:textAlignment w:val="bottom"/>
              <w:rPr>
                <w:szCs w:val="24"/>
              </w:rPr>
            </w:pPr>
          </w:p>
        </w:tc>
      </w:tr>
      <w:tr w:rsidR="00255DBD" w:rsidRPr="00051E77" w14:paraId="46F4E262" w14:textId="77777777" w:rsidTr="004035F4">
        <w:trPr>
          <w:cantSplit/>
          <w:jc w:val="center"/>
        </w:trPr>
        <w:tc>
          <w:tcPr>
            <w:tcW w:w="252" w:type="pct"/>
            <w:vMerge/>
          </w:tcPr>
          <w:p w14:paraId="3E1BF4BE"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404" w:type="pct"/>
            <w:vMerge w:val="restart"/>
          </w:tcPr>
          <w:p w14:paraId="5188FBE2" w14:textId="77777777" w:rsidR="00255DBD" w:rsidRPr="00051E77" w:rsidRDefault="00255DBD" w:rsidP="004D31E2">
            <w:pPr>
              <w:widowControl/>
              <w:autoSpaceDE w:val="0"/>
              <w:autoSpaceDN w:val="0"/>
              <w:snapToGrid w:val="0"/>
              <w:spacing w:line="360" w:lineRule="exact"/>
              <w:ind w:left="78"/>
              <w:textAlignment w:val="bottom"/>
              <w:rPr>
                <w:bCs/>
                <w:szCs w:val="24"/>
              </w:rPr>
            </w:pPr>
            <w:r w:rsidRPr="00051E77">
              <w:rPr>
                <w:bCs/>
                <w:szCs w:val="24"/>
              </w:rPr>
              <w:t>學術成就</w:t>
            </w:r>
          </w:p>
        </w:tc>
        <w:tc>
          <w:tcPr>
            <w:tcW w:w="1452" w:type="pct"/>
          </w:tcPr>
          <w:p w14:paraId="0F33E54C"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辦理學術活動</w:t>
            </w:r>
            <w:r w:rsidRPr="00051E77">
              <w:rPr>
                <w:szCs w:val="24"/>
              </w:rPr>
              <w:t>(</w:t>
            </w:r>
            <w:r w:rsidRPr="00051E77">
              <w:rPr>
                <w:szCs w:val="24"/>
              </w:rPr>
              <w:t>場</w:t>
            </w:r>
            <w:r w:rsidRPr="00051E77">
              <w:rPr>
                <w:szCs w:val="24"/>
              </w:rPr>
              <w:t>)</w:t>
            </w:r>
          </w:p>
        </w:tc>
        <w:tc>
          <w:tcPr>
            <w:tcW w:w="470" w:type="pct"/>
          </w:tcPr>
          <w:p w14:paraId="54F0401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1FD6B381"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0AB121DA"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486C4E55"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7E05FE2C" w14:textId="77777777" w:rsidR="00255DBD" w:rsidRPr="00051E77" w:rsidRDefault="00255DBD" w:rsidP="004D31E2">
            <w:pPr>
              <w:widowControl/>
              <w:autoSpaceDE w:val="0"/>
              <w:autoSpaceDN w:val="0"/>
              <w:snapToGrid w:val="0"/>
              <w:spacing w:line="360" w:lineRule="exact"/>
              <w:textAlignment w:val="bottom"/>
              <w:rPr>
                <w:szCs w:val="24"/>
              </w:rPr>
            </w:pPr>
          </w:p>
        </w:tc>
      </w:tr>
      <w:tr w:rsidR="00255DBD" w:rsidRPr="00051E77" w14:paraId="64ACA642" w14:textId="77777777" w:rsidTr="004035F4">
        <w:trPr>
          <w:cantSplit/>
          <w:jc w:val="center"/>
        </w:trPr>
        <w:tc>
          <w:tcPr>
            <w:tcW w:w="252" w:type="pct"/>
            <w:vMerge/>
          </w:tcPr>
          <w:p w14:paraId="3B9DA1F1"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404" w:type="pct"/>
            <w:vMerge/>
          </w:tcPr>
          <w:p w14:paraId="295A7A50" w14:textId="77777777" w:rsidR="00255DBD" w:rsidRPr="00051E77" w:rsidRDefault="00255DBD" w:rsidP="004D31E2">
            <w:pPr>
              <w:widowControl/>
              <w:autoSpaceDE w:val="0"/>
              <w:autoSpaceDN w:val="0"/>
              <w:snapToGrid w:val="0"/>
              <w:spacing w:line="360" w:lineRule="exact"/>
              <w:ind w:left="78"/>
              <w:textAlignment w:val="bottom"/>
              <w:rPr>
                <w:bCs/>
                <w:szCs w:val="24"/>
              </w:rPr>
            </w:pPr>
          </w:p>
        </w:tc>
        <w:tc>
          <w:tcPr>
            <w:tcW w:w="1452" w:type="pct"/>
          </w:tcPr>
          <w:p w14:paraId="0F1307C9" w14:textId="77777777" w:rsidR="00255DBD" w:rsidRPr="00051E77" w:rsidRDefault="00255DBD" w:rsidP="004D31E2">
            <w:pPr>
              <w:widowControl/>
              <w:autoSpaceDE w:val="0"/>
              <w:autoSpaceDN w:val="0"/>
              <w:snapToGrid w:val="0"/>
              <w:spacing w:line="360" w:lineRule="exact"/>
              <w:ind w:left="78"/>
              <w:textAlignment w:val="bottom"/>
              <w:rPr>
                <w:szCs w:val="24"/>
              </w:rPr>
            </w:pPr>
            <w:r w:rsidRPr="00051E77">
              <w:rPr>
                <w:szCs w:val="24"/>
              </w:rPr>
              <w:t>研究報告</w:t>
            </w:r>
            <w:r w:rsidRPr="00051E77">
              <w:rPr>
                <w:szCs w:val="24"/>
              </w:rPr>
              <w:t>(</w:t>
            </w:r>
            <w:r w:rsidRPr="00051E77">
              <w:rPr>
                <w:szCs w:val="24"/>
              </w:rPr>
              <w:t>篇</w:t>
            </w:r>
            <w:r w:rsidRPr="00051E77">
              <w:rPr>
                <w:szCs w:val="24"/>
              </w:rPr>
              <w:t>)</w:t>
            </w:r>
          </w:p>
        </w:tc>
        <w:tc>
          <w:tcPr>
            <w:tcW w:w="470" w:type="pct"/>
          </w:tcPr>
          <w:p w14:paraId="681E70C0"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2D86192"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7224067D" w14:textId="77777777" w:rsidR="00255DBD" w:rsidRPr="00051E77" w:rsidRDefault="00255DBD" w:rsidP="004D31E2">
            <w:pPr>
              <w:widowControl/>
              <w:autoSpaceDE w:val="0"/>
              <w:autoSpaceDN w:val="0"/>
              <w:snapToGrid w:val="0"/>
              <w:spacing w:line="360" w:lineRule="exact"/>
              <w:textAlignment w:val="bottom"/>
              <w:rPr>
                <w:szCs w:val="24"/>
              </w:rPr>
            </w:pPr>
          </w:p>
        </w:tc>
        <w:tc>
          <w:tcPr>
            <w:tcW w:w="607" w:type="pct"/>
          </w:tcPr>
          <w:p w14:paraId="6B19CB57" w14:textId="77777777" w:rsidR="00255DBD" w:rsidRPr="00051E77" w:rsidRDefault="00255DBD" w:rsidP="004D31E2">
            <w:pPr>
              <w:widowControl/>
              <w:autoSpaceDE w:val="0"/>
              <w:autoSpaceDN w:val="0"/>
              <w:snapToGrid w:val="0"/>
              <w:spacing w:line="360" w:lineRule="exact"/>
              <w:textAlignment w:val="bottom"/>
              <w:rPr>
                <w:szCs w:val="24"/>
              </w:rPr>
            </w:pPr>
          </w:p>
        </w:tc>
        <w:tc>
          <w:tcPr>
            <w:tcW w:w="601" w:type="pct"/>
          </w:tcPr>
          <w:p w14:paraId="579AB207" w14:textId="77777777" w:rsidR="00255DBD" w:rsidRPr="00051E77" w:rsidRDefault="00255DBD" w:rsidP="004D31E2">
            <w:pPr>
              <w:widowControl/>
              <w:autoSpaceDE w:val="0"/>
              <w:autoSpaceDN w:val="0"/>
              <w:snapToGrid w:val="0"/>
              <w:spacing w:line="360" w:lineRule="exact"/>
              <w:textAlignment w:val="bottom"/>
              <w:rPr>
                <w:szCs w:val="24"/>
              </w:rPr>
            </w:pPr>
          </w:p>
        </w:tc>
      </w:tr>
    </w:tbl>
    <w:p w14:paraId="4E732B82" w14:textId="77777777" w:rsidR="00AE711E" w:rsidRPr="00051E77" w:rsidRDefault="00AE711E" w:rsidP="008B1EE6">
      <w:pPr>
        <w:spacing w:after="120" w:line="240" w:lineRule="exact"/>
        <w:ind w:right="482"/>
        <w:rPr>
          <w:sz w:val="20"/>
          <w:szCs w:val="24"/>
        </w:rPr>
      </w:pPr>
      <w:r w:rsidRPr="00051E77">
        <w:rPr>
          <w:sz w:val="20"/>
        </w:rPr>
        <w:t>註</w:t>
      </w:r>
      <w:r w:rsidRPr="00051E77">
        <w:rPr>
          <w:sz w:val="20"/>
        </w:rPr>
        <w:t>:</w:t>
      </w:r>
      <w:r w:rsidRPr="00051E77">
        <w:rPr>
          <w:sz w:val="20"/>
        </w:rPr>
        <w:t>可自行新增項目，若無</w:t>
      </w:r>
      <w:r w:rsidRPr="00051E77">
        <w:rPr>
          <w:sz w:val="20"/>
          <w:szCs w:val="24"/>
        </w:rPr>
        <w:t>可填「無」或「</w:t>
      </w:r>
      <w:r w:rsidRPr="00051E77">
        <w:rPr>
          <w:sz w:val="20"/>
          <w:szCs w:val="24"/>
        </w:rPr>
        <w:t>-</w:t>
      </w:r>
      <w:r w:rsidRPr="00051E77">
        <w:rPr>
          <w:sz w:val="20"/>
          <w:szCs w:val="24"/>
        </w:rPr>
        <w:t>」，勿自行刪除表格。</w:t>
      </w:r>
      <w:r w:rsidRPr="00051E77">
        <w:rPr>
          <w:sz w:val="20"/>
          <w:szCs w:val="24"/>
        </w:rPr>
        <w:t>N</w:t>
      </w:r>
      <w:r w:rsidRPr="00051E77">
        <w:rPr>
          <w:sz w:val="20"/>
          <w:szCs w:val="24"/>
        </w:rPr>
        <w:t>為結案年。</w:t>
      </w:r>
    </w:p>
    <w:p w14:paraId="33590BE5" w14:textId="77777777" w:rsidR="00AE711E" w:rsidRPr="00051E77" w:rsidRDefault="00AE711E" w:rsidP="00115570">
      <w:pPr>
        <w:pStyle w:val="affc"/>
        <w:numPr>
          <w:ilvl w:val="5"/>
          <w:numId w:val="60"/>
        </w:numPr>
        <w:kinsoku w:val="0"/>
        <w:spacing w:line="360" w:lineRule="exact"/>
        <w:ind w:leftChars="0" w:left="1843" w:hanging="283"/>
        <w:rPr>
          <w:rFonts w:ascii="標楷體" w:eastAsia="標楷體" w:hAnsi="標楷體"/>
          <w:szCs w:val="24"/>
        </w:rPr>
      </w:pPr>
      <w:r w:rsidRPr="00051E77">
        <w:rPr>
          <w:rFonts w:ascii="標楷體" w:eastAsia="標楷體" w:hAnsi="標楷體" w:hint="eastAsia"/>
          <w:szCs w:val="24"/>
        </w:rPr>
        <w:t>其他直接效益</w:t>
      </w:r>
      <w:r w:rsidRPr="00051E77">
        <w:rPr>
          <w:rFonts w:ascii="標楷體" w:eastAsia="標楷體" w:hAnsi="標楷體" w:hint="eastAsia"/>
          <w:szCs w:val="28"/>
        </w:rPr>
        <w:t>與衍生效益</w:t>
      </w:r>
    </w:p>
    <w:p w14:paraId="7A2A18B8" w14:textId="1DD6D9D6" w:rsidR="00AE711E" w:rsidRPr="00051E77" w:rsidRDefault="00AE711E" w:rsidP="00115570">
      <w:pPr>
        <w:pStyle w:val="affc"/>
        <w:numPr>
          <w:ilvl w:val="6"/>
          <w:numId w:val="57"/>
        </w:numPr>
        <w:kinsoku w:val="0"/>
        <w:spacing w:line="360" w:lineRule="exact"/>
        <w:ind w:leftChars="0" w:left="2268"/>
        <w:rPr>
          <w:rFonts w:ascii="標楷體" w:eastAsia="標楷體" w:hAnsi="標楷體"/>
          <w:szCs w:val="28"/>
        </w:rPr>
      </w:pPr>
      <w:r w:rsidRPr="00051E77">
        <w:rPr>
          <w:rFonts w:ascii="標楷體" w:eastAsia="標楷體" w:hAnsi="標楷體" w:hint="eastAsia"/>
          <w:szCs w:val="28"/>
        </w:rPr>
        <w:t>直接效益</w:t>
      </w:r>
      <w:r w:rsidRPr="00051E77">
        <w:rPr>
          <w:rFonts w:ascii="標楷體" w:eastAsia="標楷體" w:hAnsi="標楷體"/>
          <w:szCs w:val="28"/>
        </w:rPr>
        <w:t>(</w:t>
      </w:r>
      <w:r w:rsidRPr="00051E77">
        <w:rPr>
          <w:rFonts w:ascii="標楷體" w:eastAsia="標楷體" w:hAnsi="標楷體" w:hint="eastAsia"/>
          <w:szCs w:val="28"/>
        </w:rPr>
        <w:t>未來三年效益，至少列出</w:t>
      </w:r>
      <w:r w:rsidRPr="00051E77">
        <w:rPr>
          <w:rFonts w:ascii="標楷體" w:eastAsia="標楷體" w:hAnsi="標楷體"/>
          <w:szCs w:val="28"/>
        </w:rPr>
        <w:t>3</w:t>
      </w:r>
      <w:r w:rsidRPr="00051E77">
        <w:rPr>
          <w:rFonts w:ascii="標楷體" w:eastAsia="標楷體" w:hAnsi="標楷體" w:hint="eastAsia"/>
          <w:szCs w:val="28"/>
        </w:rPr>
        <w:t>項</w:t>
      </w:r>
      <w:r w:rsidRPr="00051E77">
        <w:rPr>
          <w:rFonts w:ascii="標楷體" w:eastAsia="標楷體" w:hAnsi="標楷體"/>
          <w:szCs w:val="28"/>
        </w:rPr>
        <w:t>)</w:t>
      </w:r>
    </w:p>
    <w:p w14:paraId="6465E87C" w14:textId="2099B379" w:rsidR="00AE711E" w:rsidRPr="00051E77" w:rsidRDefault="00AE711E" w:rsidP="00115570">
      <w:pPr>
        <w:pStyle w:val="affc"/>
        <w:numPr>
          <w:ilvl w:val="6"/>
          <w:numId w:val="57"/>
        </w:numPr>
        <w:kinsoku w:val="0"/>
        <w:spacing w:line="360" w:lineRule="exact"/>
        <w:ind w:leftChars="0" w:left="2268"/>
        <w:rPr>
          <w:rFonts w:ascii="標楷體" w:eastAsia="標楷體" w:hAnsi="標楷體"/>
          <w:szCs w:val="28"/>
        </w:rPr>
      </w:pPr>
      <w:r w:rsidRPr="00051E77">
        <w:rPr>
          <w:rFonts w:ascii="標楷體" w:eastAsia="標楷體" w:hAnsi="標楷體" w:hint="eastAsia"/>
          <w:szCs w:val="28"/>
        </w:rPr>
        <w:t>衍生效益</w:t>
      </w:r>
      <w:r w:rsidRPr="00051E77">
        <w:rPr>
          <w:rFonts w:ascii="標楷體" w:eastAsia="標楷體" w:hAnsi="標楷體"/>
          <w:szCs w:val="28"/>
        </w:rPr>
        <w:t>(</w:t>
      </w:r>
      <w:r w:rsidRPr="00051E77">
        <w:rPr>
          <w:rFonts w:ascii="標楷體" w:eastAsia="標楷體" w:hAnsi="標楷體" w:hint="eastAsia"/>
          <w:szCs w:val="28"/>
        </w:rPr>
        <w:t>未來三年效益，至少列出</w:t>
      </w:r>
      <w:r w:rsidRPr="00051E77">
        <w:rPr>
          <w:rFonts w:ascii="標楷體" w:eastAsia="標楷體" w:hAnsi="標楷體"/>
          <w:szCs w:val="28"/>
        </w:rPr>
        <w:t>3</w:t>
      </w:r>
      <w:r w:rsidRPr="00051E77">
        <w:rPr>
          <w:rFonts w:ascii="標楷體" w:eastAsia="標楷體" w:hAnsi="標楷體" w:hint="eastAsia"/>
          <w:szCs w:val="28"/>
        </w:rPr>
        <w:t>項</w:t>
      </w:r>
      <w:r w:rsidRPr="00051E77">
        <w:rPr>
          <w:rFonts w:ascii="標楷體" w:eastAsia="標楷體" w:hAnsi="標楷體"/>
          <w:szCs w:val="28"/>
        </w:rPr>
        <w:t>)</w:t>
      </w:r>
    </w:p>
    <w:p w14:paraId="3B9F51BB" w14:textId="0AAC151E" w:rsidR="0067569A" w:rsidRPr="00051E77" w:rsidRDefault="00AE711E" w:rsidP="00115570">
      <w:pPr>
        <w:pStyle w:val="affc"/>
        <w:numPr>
          <w:ilvl w:val="4"/>
          <w:numId w:val="59"/>
        </w:numPr>
        <w:kinsoku w:val="0"/>
        <w:spacing w:line="360" w:lineRule="exact"/>
        <w:ind w:leftChars="0" w:left="1560" w:hanging="284"/>
        <w:rPr>
          <w:rFonts w:ascii="標楷體" w:eastAsia="標楷體" w:hAnsi="標楷體"/>
          <w:szCs w:val="24"/>
        </w:rPr>
      </w:pPr>
      <w:r w:rsidRPr="00051E77">
        <w:rPr>
          <w:rFonts w:ascii="標楷體" w:eastAsia="標楷體" w:hAnsi="標楷體" w:hint="eastAsia"/>
          <w:szCs w:val="24"/>
        </w:rPr>
        <w:t>計畫對產業所創造的價值</w:t>
      </w:r>
    </w:p>
    <w:p w14:paraId="1CF78168" w14:textId="77777777" w:rsidR="004D31E2" w:rsidRPr="00051E77" w:rsidRDefault="004D31E2">
      <w:pPr>
        <w:widowControl/>
        <w:adjustRightInd/>
        <w:spacing w:line="240" w:lineRule="auto"/>
        <w:jc w:val="left"/>
        <w:textAlignment w:val="auto"/>
        <w:rPr>
          <w:rFonts w:ascii="標楷體" w:hAnsi="標楷體"/>
          <w:b/>
          <w:kern w:val="2"/>
          <w:szCs w:val="24"/>
        </w:rPr>
      </w:pPr>
      <w:r w:rsidRPr="00051E77">
        <w:rPr>
          <w:rFonts w:ascii="標楷體" w:hAnsi="標楷體"/>
          <w:b/>
          <w:szCs w:val="24"/>
        </w:rPr>
        <w:br w:type="page"/>
      </w:r>
    </w:p>
    <w:p w14:paraId="69BBC5AF" w14:textId="75A6D99E" w:rsidR="00AE711E" w:rsidRPr="00051E77" w:rsidRDefault="00AE711E" w:rsidP="00115570">
      <w:pPr>
        <w:pStyle w:val="affc"/>
        <w:numPr>
          <w:ilvl w:val="0"/>
          <w:numId w:val="268"/>
        </w:numPr>
        <w:kinsoku w:val="0"/>
        <w:spacing w:beforeLines="50" w:before="204" w:after="120" w:line="360" w:lineRule="exact"/>
        <w:ind w:leftChars="0"/>
        <w:rPr>
          <w:rFonts w:ascii="標楷體" w:eastAsia="標楷體" w:hAnsi="標楷體"/>
          <w:b/>
          <w:szCs w:val="24"/>
        </w:rPr>
      </w:pPr>
      <w:r w:rsidRPr="00051E77">
        <w:rPr>
          <w:rFonts w:ascii="標楷體" w:eastAsia="標楷體" w:hAnsi="標楷體" w:hint="eastAsia"/>
          <w:b/>
          <w:szCs w:val="24"/>
        </w:rPr>
        <w:lastRenderedPageBreak/>
        <w:t>系統建置具體規劃</w:t>
      </w:r>
    </w:p>
    <w:p w14:paraId="639BB57F" w14:textId="23DFF9B6" w:rsidR="00AE711E" w:rsidRDefault="004D31E2"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hAnsi="標楷體"/>
          <w:noProof/>
          <w:szCs w:val="24"/>
        </w:rPr>
        <mc:AlternateContent>
          <mc:Choice Requires="wps">
            <w:drawing>
              <wp:anchor distT="0" distB="0" distL="114300" distR="114300" simplePos="0" relativeHeight="251699200" behindDoc="0" locked="0" layoutInCell="1" allowOverlap="1" wp14:anchorId="795BDC55" wp14:editId="787A60AF">
                <wp:simplePos x="0" y="0"/>
                <wp:positionH relativeFrom="margin">
                  <wp:posOffset>323850</wp:posOffset>
                </wp:positionH>
                <wp:positionV relativeFrom="paragraph">
                  <wp:posOffset>483870</wp:posOffset>
                </wp:positionV>
                <wp:extent cx="1114425" cy="714375"/>
                <wp:effectExtent l="0" t="0" r="9525" b="9525"/>
                <wp:wrapNone/>
                <wp:docPr id="73" name="圓角矩形 25"/>
                <wp:cNvGraphicFramePr/>
                <a:graphic xmlns:a="http://schemas.openxmlformats.org/drawingml/2006/main">
                  <a:graphicData uri="http://schemas.microsoft.com/office/word/2010/wordprocessingShape">
                    <wps:wsp>
                      <wps:cNvSpPr/>
                      <wps:spPr>
                        <a:xfrm>
                          <a:off x="0" y="0"/>
                          <a:ext cx="1114425" cy="714375"/>
                        </a:xfrm>
                        <a:prstGeom prst="roundRect">
                          <a:avLst/>
                        </a:prstGeom>
                        <a:solidFill>
                          <a:srgbClr val="4BACC6">
                            <a:lumMod val="20000"/>
                            <a:lumOff val="80000"/>
                          </a:srgbClr>
                        </a:solidFill>
                        <a:ln w="25400" cap="flat" cmpd="sng" algn="ctr">
                          <a:noFill/>
                          <a:prstDash val="solid"/>
                        </a:ln>
                        <a:effectLst/>
                      </wps:spPr>
                      <wps:txbx>
                        <w:txbxContent>
                          <w:p w14:paraId="7FCCB893"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計畫架構圖</w:t>
                            </w:r>
                          </w:p>
                          <w:p w14:paraId="6BD1DCE8" w14:textId="77777777" w:rsidR="00BA1247" w:rsidRPr="00960D59" w:rsidRDefault="00BA1247" w:rsidP="00AE711E">
                            <w:pPr>
                              <w:jc w:val="center"/>
                              <w:rPr>
                                <w:rFonts w:ascii="標楷體" w:hAnsi="標楷體"/>
                                <w:b/>
                              </w:rPr>
                            </w:pPr>
                            <w:r w:rsidRPr="00AE711E">
                              <w:rPr>
                                <w:rFonts w:ascii="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795BDC55" id="圓角矩形 25" o:spid="_x0000_s1064" style="position:absolute;left:0;text-align:left;margin-left:25.5pt;margin-top:38.1pt;width:87.75pt;height:56.25pt;z-index:251699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" fillcolor="#dbeef4" stroked="f" strokeweight="2pt">
                <v:textbox inset="5.4pt,2mm,5.4pt,2.7pt">
                  <w:txbxContent>
                    <w:p w14:paraId="7FCCB893"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計畫架構圖</w:t>
                      </w:r>
                    </w:p>
                    <w:p w14:paraId="6BD1DCE8" w14:textId="77777777" w:rsidR="00BA1247" w:rsidRPr="00960D59" w:rsidRDefault="00BA1247" w:rsidP="00AE711E">
                      <w:pPr>
                        <w:jc w:val="center"/>
                        <w:rPr>
                          <w:rFonts w:ascii="標楷體" w:hAnsi="標楷體"/>
                          <w:b/>
                        </w:rPr>
                      </w:pPr>
                      <w:r w:rsidRPr="00AE711E">
                        <w:rPr>
                          <w:rFonts w:ascii="標楷體" w:hAnsi="標楷體" w:hint="eastAsia"/>
                          <w:b/>
                          <w:color w:val="000000"/>
                        </w:rPr>
                        <w:t>參考範例</w:t>
                      </w:r>
                    </w:p>
                  </w:txbxContent>
                </v:textbox>
                <w10:wrap anchorx="margin"/>
              </v:roundrect>
            </w:pict>
          </mc:Fallback>
        </mc:AlternateContent>
      </w:r>
      <w:r w:rsidR="00AE711E" w:rsidRPr="00051E77">
        <w:rPr>
          <w:rFonts w:ascii="標楷體" w:eastAsia="標楷體" w:hAnsi="標楷體" w:hint="eastAsia"/>
          <w:szCs w:val="24"/>
        </w:rPr>
        <w:t>計畫架構說明。</w:t>
      </w:r>
    </w:p>
    <w:p w14:paraId="5CF74226" w14:textId="474254D7" w:rsidR="0099127F" w:rsidRPr="0099127F" w:rsidRDefault="0099127F" w:rsidP="0099127F">
      <w:pPr>
        <w:kinsoku w:val="0"/>
        <w:spacing w:line="360" w:lineRule="exact"/>
        <w:rPr>
          <w:rFonts w:ascii="標楷體" w:hAnsi="標楷體"/>
          <w:szCs w:val="24"/>
        </w:rPr>
      </w:pPr>
      <w:r>
        <w:rPr>
          <w:rFonts w:ascii="標楷體" w:hAnsi="標楷體"/>
          <w:noProof/>
          <w:szCs w:val="24"/>
        </w:rPr>
        <w:drawing>
          <wp:anchor distT="0" distB="0" distL="114300" distR="114300" simplePos="0" relativeHeight="251747328" behindDoc="0" locked="0" layoutInCell="1" allowOverlap="1" wp14:anchorId="7C400048" wp14:editId="4078D80D">
            <wp:simplePos x="0" y="0"/>
            <wp:positionH relativeFrom="margin">
              <wp:align>center</wp:align>
            </wp:positionH>
            <wp:positionV relativeFrom="paragraph">
              <wp:posOffset>227965</wp:posOffset>
            </wp:positionV>
            <wp:extent cx="5395595" cy="3596640"/>
            <wp:effectExtent l="0" t="0" r="0" b="3810"/>
            <wp:wrapTopAndBottom/>
            <wp:docPr id="475" name="圖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5595" cy="3596640"/>
                    </a:xfrm>
                    <a:prstGeom prst="rect">
                      <a:avLst/>
                    </a:prstGeom>
                    <a:noFill/>
                  </pic:spPr>
                </pic:pic>
              </a:graphicData>
            </a:graphic>
            <wp14:sizeRelH relativeFrom="page">
              <wp14:pctWidth>0</wp14:pctWidth>
            </wp14:sizeRelH>
            <wp14:sizeRelV relativeFrom="page">
              <wp14:pctHeight>0</wp14:pctHeight>
            </wp14:sizeRelV>
          </wp:anchor>
        </w:drawing>
      </w:r>
    </w:p>
    <w:p w14:paraId="4BFFAFE7" w14:textId="67FFC3A9" w:rsidR="00AE711E" w:rsidRPr="00051E77" w:rsidRDefault="00AE711E"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eastAsia="標楷體" w:hAnsi="標楷體" w:hint="eastAsia"/>
          <w:szCs w:val="24"/>
        </w:rPr>
        <w:t>供應鏈資訊串流</w:t>
      </w:r>
    </w:p>
    <w:p w14:paraId="2B0BFF5F" w14:textId="7C7C8E5A" w:rsidR="00626A7F" w:rsidRPr="00051E77" w:rsidRDefault="00AE711E" w:rsidP="00115570">
      <w:pPr>
        <w:pStyle w:val="affc"/>
        <w:numPr>
          <w:ilvl w:val="4"/>
          <w:numId w:val="62"/>
        </w:numPr>
        <w:tabs>
          <w:tab w:val="clear" w:pos="2552"/>
          <w:tab w:val="num" w:pos="1560"/>
        </w:tabs>
        <w:kinsoku w:val="0"/>
        <w:spacing w:line="360" w:lineRule="exact"/>
        <w:ind w:leftChars="0" w:left="1418" w:hanging="283"/>
        <w:rPr>
          <w:rFonts w:ascii="標楷體" w:eastAsia="標楷體" w:hAnsi="標楷體"/>
          <w:szCs w:val="24"/>
        </w:rPr>
      </w:pPr>
      <w:r w:rsidRPr="00051E77">
        <w:rPr>
          <w:rFonts w:ascii="標楷體" w:eastAsia="標楷體" w:hAnsi="標楷體"/>
          <w:szCs w:val="24"/>
        </w:rPr>
        <w:t>資訊系統串接之構想</w:t>
      </w:r>
    </w:p>
    <w:p w14:paraId="43359DB7" w14:textId="77777777" w:rsidR="00AE711E" w:rsidRPr="00051E77" w:rsidRDefault="00AE711E" w:rsidP="00115570">
      <w:pPr>
        <w:pStyle w:val="affc"/>
        <w:numPr>
          <w:ilvl w:val="4"/>
          <w:numId w:val="62"/>
        </w:numPr>
        <w:tabs>
          <w:tab w:val="clear" w:pos="2552"/>
          <w:tab w:val="num" w:pos="1560"/>
        </w:tabs>
        <w:kinsoku w:val="0"/>
        <w:spacing w:line="360" w:lineRule="exact"/>
        <w:ind w:leftChars="0" w:left="1418" w:hanging="283"/>
        <w:rPr>
          <w:rFonts w:ascii="標楷體" w:eastAsia="標楷體" w:hAnsi="標楷體"/>
          <w:szCs w:val="24"/>
        </w:rPr>
      </w:pPr>
      <w:r w:rsidRPr="00051E77">
        <w:rPr>
          <w:rFonts w:ascii="標楷體" w:eastAsia="標楷體" w:hAnsi="標楷體" w:hint="eastAsia"/>
          <w:szCs w:val="24"/>
        </w:rPr>
        <w:t>合作模式之構想</w:t>
      </w:r>
    </w:p>
    <w:p w14:paraId="6DFAC729" w14:textId="77777777" w:rsidR="00AE711E" w:rsidRPr="00051E77" w:rsidRDefault="00AE711E"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eastAsia="標楷體" w:hAnsi="標楷體" w:hint="eastAsia"/>
          <w:szCs w:val="24"/>
        </w:rPr>
        <w:t>智慧機械元素</w:t>
      </w:r>
    </w:p>
    <w:p w14:paraId="17D84BF2" w14:textId="4051ED10" w:rsidR="00AE711E" w:rsidRPr="00051E77" w:rsidRDefault="00AE711E"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eastAsia="標楷體" w:hAnsi="標楷體" w:hint="eastAsia"/>
          <w:szCs w:val="24"/>
        </w:rPr>
        <w:t>人工智慧</w:t>
      </w:r>
    </w:p>
    <w:p w14:paraId="1A662EFD" w14:textId="36083A8D" w:rsidR="00AE711E" w:rsidRPr="00051E77" w:rsidRDefault="00AE711E"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eastAsia="標楷體" w:hAnsi="標楷體" w:hint="eastAsia"/>
          <w:szCs w:val="24"/>
        </w:rPr>
        <w:t>資安防護</w:t>
      </w:r>
      <w:r w:rsidRPr="00051E77">
        <w:rPr>
          <w:rFonts w:ascii="標楷體" w:eastAsia="標楷體" w:hAnsi="標楷體"/>
          <w:szCs w:val="24"/>
        </w:rPr>
        <w:t>(</w:t>
      </w:r>
      <w:r w:rsidRPr="00051E77">
        <w:rPr>
          <w:rFonts w:ascii="標楷體" w:eastAsia="標楷體" w:hAnsi="標楷體" w:hint="eastAsia"/>
          <w:szCs w:val="24"/>
        </w:rPr>
        <w:t>請參照</w:t>
      </w:r>
      <w:r w:rsidR="00C87DBE" w:rsidRPr="00051E77">
        <w:rPr>
          <w:rFonts w:ascii="標楷體" w:eastAsia="標楷體" w:hAnsi="標楷體"/>
          <w:szCs w:val="24"/>
        </w:rPr>
        <w:fldChar w:fldCharType="begin"/>
      </w:r>
      <w:r w:rsidR="00C87DBE" w:rsidRPr="00051E77">
        <w:rPr>
          <w:rFonts w:ascii="標楷體" w:eastAsia="標楷體" w:hAnsi="標楷體"/>
          <w:szCs w:val="24"/>
        </w:rPr>
        <w:instrText xml:space="preserve"> </w:instrText>
      </w:r>
      <w:r w:rsidR="00C87DBE" w:rsidRPr="00051E77">
        <w:rPr>
          <w:rFonts w:ascii="標楷體" w:eastAsia="標楷體" w:hAnsi="標楷體" w:hint="eastAsia"/>
          <w:szCs w:val="24"/>
        </w:rPr>
        <w:instrText>REF _Ref159079585 \r \h</w:instrText>
      </w:r>
      <w:r w:rsidR="00C87DBE" w:rsidRPr="00051E77">
        <w:rPr>
          <w:rFonts w:ascii="標楷體" w:eastAsia="標楷體" w:hAnsi="標楷體"/>
          <w:szCs w:val="24"/>
        </w:rPr>
        <w:instrText xml:space="preserve"> </w:instrText>
      </w:r>
      <w:r w:rsidR="00051E77">
        <w:rPr>
          <w:rFonts w:ascii="標楷體" w:eastAsia="標楷體" w:hAnsi="標楷體"/>
          <w:szCs w:val="24"/>
        </w:rPr>
        <w:instrText xml:space="preserve"> \* MERGEFORMAT </w:instrText>
      </w:r>
      <w:r w:rsidR="00C87DBE" w:rsidRPr="00051E77">
        <w:rPr>
          <w:rFonts w:ascii="標楷體" w:eastAsia="標楷體" w:hAnsi="標楷體"/>
          <w:szCs w:val="24"/>
        </w:rPr>
      </w:r>
      <w:r w:rsidR="00C87DBE" w:rsidRPr="00051E77">
        <w:rPr>
          <w:rFonts w:ascii="標楷體" w:eastAsia="標楷體" w:hAnsi="標楷體"/>
          <w:szCs w:val="24"/>
        </w:rPr>
        <w:fldChar w:fldCharType="separate"/>
      </w:r>
      <w:r w:rsidR="00DB3EFD">
        <w:rPr>
          <w:rFonts w:ascii="標楷體" w:eastAsia="標楷體" w:hAnsi="標楷體" w:hint="eastAsia"/>
          <w:szCs w:val="24"/>
        </w:rPr>
        <w:t>附件十</w:t>
      </w:r>
      <w:r w:rsidR="00C87DBE" w:rsidRPr="00051E77">
        <w:rPr>
          <w:rFonts w:ascii="標楷體" w:eastAsia="標楷體" w:hAnsi="標楷體"/>
          <w:szCs w:val="24"/>
        </w:rPr>
        <w:fldChar w:fldCharType="end"/>
      </w:r>
      <w:r w:rsidRPr="00051E77">
        <w:rPr>
          <w:rFonts w:ascii="標楷體" w:eastAsia="標楷體" w:hAnsi="標楷體"/>
          <w:szCs w:val="24"/>
        </w:rPr>
        <w:t>)</w:t>
      </w:r>
    </w:p>
    <w:p w14:paraId="5D255003" w14:textId="035CD8D2" w:rsidR="00AE711E" w:rsidRPr="00051E77" w:rsidRDefault="00AE711E" w:rsidP="00115570">
      <w:pPr>
        <w:pStyle w:val="affc"/>
        <w:numPr>
          <w:ilvl w:val="4"/>
          <w:numId w:val="63"/>
        </w:numPr>
        <w:tabs>
          <w:tab w:val="clear" w:pos="2552"/>
          <w:tab w:val="num" w:pos="1418"/>
        </w:tabs>
        <w:kinsoku w:val="0"/>
        <w:spacing w:line="360" w:lineRule="exact"/>
        <w:ind w:leftChars="0" w:left="1418" w:hanging="284"/>
        <w:rPr>
          <w:rFonts w:ascii="標楷體" w:eastAsia="標楷體" w:hAnsi="標楷體"/>
          <w:szCs w:val="24"/>
        </w:rPr>
      </w:pPr>
      <w:r w:rsidRPr="00051E77">
        <w:rPr>
          <w:rFonts w:ascii="標楷體" w:eastAsia="標楷體" w:hAnsi="標楷體" w:hint="eastAsia"/>
          <w:szCs w:val="24"/>
        </w:rPr>
        <w:t>資訊安全組織：</w:t>
      </w:r>
    </w:p>
    <w:p w14:paraId="7B7B7474" w14:textId="560CD5D0" w:rsidR="00AE711E" w:rsidRPr="00051E77" w:rsidRDefault="00AE711E" w:rsidP="00115570">
      <w:pPr>
        <w:pStyle w:val="affc"/>
        <w:numPr>
          <w:ilvl w:val="4"/>
          <w:numId w:val="63"/>
        </w:numPr>
        <w:tabs>
          <w:tab w:val="clear" w:pos="2552"/>
          <w:tab w:val="num" w:pos="1418"/>
        </w:tabs>
        <w:kinsoku w:val="0"/>
        <w:spacing w:line="360" w:lineRule="exact"/>
        <w:ind w:leftChars="0" w:left="1418" w:hanging="284"/>
        <w:rPr>
          <w:rFonts w:ascii="標楷體" w:eastAsia="標楷體" w:hAnsi="標楷體"/>
          <w:szCs w:val="24"/>
        </w:rPr>
      </w:pPr>
      <w:r w:rsidRPr="00051E77">
        <w:rPr>
          <w:rFonts w:ascii="標楷體" w:eastAsia="標楷體" w:hAnsi="標楷體" w:hint="eastAsia"/>
          <w:szCs w:val="24"/>
        </w:rPr>
        <w:t>資訊安全計畫：</w:t>
      </w:r>
    </w:p>
    <w:p w14:paraId="4A2F7F86" w14:textId="77777777" w:rsidR="00AE711E" w:rsidRPr="00051E77" w:rsidRDefault="00AE711E" w:rsidP="00115570">
      <w:pPr>
        <w:pStyle w:val="affc"/>
        <w:numPr>
          <w:ilvl w:val="4"/>
          <w:numId w:val="63"/>
        </w:numPr>
        <w:tabs>
          <w:tab w:val="clear" w:pos="2552"/>
          <w:tab w:val="num" w:pos="1418"/>
        </w:tabs>
        <w:kinsoku w:val="0"/>
        <w:spacing w:line="360" w:lineRule="exact"/>
        <w:ind w:leftChars="0" w:left="1418" w:hanging="283"/>
        <w:rPr>
          <w:rFonts w:ascii="標楷體" w:eastAsia="標楷體" w:hAnsi="標楷體"/>
          <w:szCs w:val="24"/>
        </w:rPr>
      </w:pPr>
      <w:r w:rsidRPr="00051E77">
        <w:rPr>
          <w:rFonts w:ascii="標楷體" w:eastAsia="標楷體" w:hAnsi="標楷體" w:hint="eastAsia"/>
          <w:szCs w:val="24"/>
        </w:rPr>
        <w:t>計畫內資安經費說明及軟硬體來源</w:t>
      </w:r>
      <w:r w:rsidRPr="00051E77">
        <w:rPr>
          <w:rFonts w:ascii="標楷體" w:eastAsia="標楷體" w:hAnsi="標楷體"/>
          <w:szCs w:val="24"/>
        </w:rPr>
        <w:t>(</w:t>
      </w:r>
      <w:r w:rsidRPr="00051E77">
        <w:rPr>
          <w:rFonts w:ascii="標楷體" w:eastAsia="標楷體" w:hAnsi="標楷體" w:hint="eastAsia"/>
          <w:szCs w:val="24"/>
        </w:rPr>
        <w:t>請註明計畫經費所支應之軟硬體與其來源及製造商名稱</w:t>
      </w:r>
      <w:r w:rsidRPr="00051E77">
        <w:rPr>
          <w:rFonts w:ascii="標楷體" w:eastAsia="標楷體" w:hAnsi="標楷體"/>
          <w:szCs w:val="24"/>
        </w:rPr>
        <w:t>)</w:t>
      </w:r>
    </w:p>
    <w:p w14:paraId="1B3C1B69" w14:textId="77777777" w:rsidR="00AE711E" w:rsidRPr="00051E77" w:rsidRDefault="00AE711E" w:rsidP="00115570">
      <w:pPr>
        <w:pStyle w:val="affc"/>
        <w:numPr>
          <w:ilvl w:val="5"/>
          <w:numId w:val="64"/>
        </w:numPr>
        <w:kinsoku w:val="0"/>
        <w:spacing w:line="360" w:lineRule="exact"/>
        <w:ind w:leftChars="0" w:left="1702" w:hanging="284"/>
        <w:rPr>
          <w:rFonts w:ascii="標楷體" w:eastAsia="標楷體" w:hAnsi="標楷體"/>
          <w:szCs w:val="24"/>
        </w:rPr>
      </w:pPr>
      <w:r w:rsidRPr="00051E77">
        <w:rPr>
          <w:rFonts w:ascii="標楷體" w:eastAsia="標楷體" w:hAnsi="標楷體" w:hint="eastAsia"/>
          <w:szCs w:val="24"/>
        </w:rPr>
        <w:t>計畫內資安經費及其算式</w:t>
      </w:r>
    </w:p>
    <w:p w14:paraId="6BF45BEA" w14:textId="77777777" w:rsidR="00AE711E" w:rsidRPr="00051E77" w:rsidRDefault="00AE711E" w:rsidP="00115570">
      <w:pPr>
        <w:pStyle w:val="affc"/>
        <w:numPr>
          <w:ilvl w:val="5"/>
          <w:numId w:val="64"/>
        </w:numPr>
        <w:kinsoku w:val="0"/>
        <w:spacing w:line="360" w:lineRule="exact"/>
        <w:ind w:leftChars="0" w:left="1701" w:hanging="283"/>
        <w:rPr>
          <w:rFonts w:ascii="標楷體" w:eastAsia="標楷體" w:hAnsi="標楷體"/>
          <w:szCs w:val="24"/>
        </w:rPr>
      </w:pPr>
      <w:r w:rsidRPr="00051E77">
        <w:rPr>
          <w:rFonts w:ascii="標楷體" w:eastAsia="標楷體" w:hAnsi="標楷體" w:hint="eastAsia"/>
          <w:szCs w:val="24"/>
        </w:rPr>
        <w:t>資安軟硬體來源</w:t>
      </w:r>
    </w:p>
    <w:tbl>
      <w:tblPr>
        <w:tblStyle w:val="aff6"/>
        <w:tblW w:w="5000" w:type="pct"/>
        <w:tblLook w:val="04A0" w:firstRow="1" w:lastRow="0" w:firstColumn="1" w:lastColumn="0" w:noHBand="0" w:noVBand="1"/>
      </w:tblPr>
      <w:tblGrid>
        <w:gridCol w:w="2656"/>
        <w:gridCol w:w="1930"/>
        <w:gridCol w:w="3519"/>
        <w:gridCol w:w="1632"/>
      </w:tblGrid>
      <w:tr w:rsidR="00AE711E" w:rsidRPr="00051E77" w14:paraId="330532D3" w14:textId="77777777" w:rsidTr="003D5E11">
        <w:tc>
          <w:tcPr>
            <w:tcW w:w="1364" w:type="pct"/>
            <w:vAlign w:val="center"/>
          </w:tcPr>
          <w:p w14:paraId="187718DF" w14:textId="77777777" w:rsidR="00AE711E" w:rsidRPr="00051E77" w:rsidRDefault="00AE711E" w:rsidP="008F148A">
            <w:pPr>
              <w:widowControl/>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資安軟硬體系統產品</w:t>
            </w:r>
          </w:p>
        </w:tc>
        <w:tc>
          <w:tcPr>
            <w:tcW w:w="991" w:type="pct"/>
            <w:vAlign w:val="center"/>
          </w:tcPr>
          <w:p w14:paraId="2C01D60A" w14:textId="77777777" w:rsidR="00AE711E" w:rsidRPr="00051E77" w:rsidRDefault="00AE711E" w:rsidP="008F148A">
            <w:pPr>
              <w:widowControl/>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生產國別</w:t>
            </w:r>
          </w:p>
        </w:tc>
        <w:tc>
          <w:tcPr>
            <w:tcW w:w="1807" w:type="pct"/>
            <w:vAlign w:val="center"/>
          </w:tcPr>
          <w:p w14:paraId="5D7D0BDB" w14:textId="77777777" w:rsidR="00AE711E" w:rsidRPr="00051E77" w:rsidRDefault="00AE711E" w:rsidP="008F148A">
            <w:pPr>
              <w:spacing w:line="360" w:lineRule="exact"/>
              <w:jc w:val="center"/>
              <w:rPr>
                <w:rFonts w:ascii="標楷體" w:hAnsi="標楷體"/>
                <w:kern w:val="2"/>
                <w:szCs w:val="24"/>
              </w:rPr>
            </w:pPr>
            <w:r w:rsidRPr="00051E77">
              <w:rPr>
                <w:rFonts w:ascii="標楷體" w:hAnsi="標楷體" w:hint="eastAsia"/>
                <w:kern w:val="2"/>
                <w:szCs w:val="24"/>
              </w:rPr>
              <w:t>製造商名稱</w:t>
            </w:r>
          </w:p>
        </w:tc>
        <w:tc>
          <w:tcPr>
            <w:tcW w:w="838" w:type="pct"/>
            <w:vAlign w:val="center"/>
          </w:tcPr>
          <w:p w14:paraId="213CC2AD" w14:textId="77777777" w:rsidR="00AE711E" w:rsidRPr="00051E77" w:rsidRDefault="00AE711E" w:rsidP="008F148A">
            <w:pPr>
              <w:widowControl/>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金額</w:t>
            </w:r>
          </w:p>
        </w:tc>
      </w:tr>
      <w:tr w:rsidR="00AE711E" w:rsidRPr="00051E77" w14:paraId="4A73BE40" w14:textId="77777777" w:rsidTr="003D5E11">
        <w:tc>
          <w:tcPr>
            <w:tcW w:w="1364" w:type="pct"/>
            <w:vAlign w:val="center"/>
          </w:tcPr>
          <w:p w14:paraId="697BA988" w14:textId="77777777" w:rsidR="00AE711E" w:rsidRPr="00051E77" w:rsidRDefault="00AE711E" w:rsidP="008F148A">
            <w:pPr>
              <w:widowControl/>
              <w:adjustRightInd/>
              <w:spacing w:line="360" w:lineRule="exact"/>
              <w:jc w:val="center"/>
              <w:textAlignment w:val="auto"/>
              <w:rPr>
                <w:rFonts w:ascii="標楷體" w:hAnsi="標楷體"/>
                <w:kern w:val="2"/>
                <w:szCs w:val="24"/>
              </w:rPr>
            </w:pPr>
          </w:p>
        </w:tc>
        <w:tc>
          <w:tcPr>
            <w:tcW w:w="991" w:type="pct"/>
            <w:vAlign w:val="center"/>
          </w:tcPr>
          <w:p w14:paraId="4823C14A" w14:textId="77777777" w:rsidR="00AE711E" w:rsidRPr="00051E77" w:rsidRDefault="00AE711E" w:rsidP="008F148A">
            <w:pPr>
              <w:widowControl/>
              <w:adjustRightInd/>
              <w:spacing w:line="360" w:lineRule="exact"/>
              <w:jc w:val="center"/>
              <w:textAlignment w:val="auto"/>
              <w:rPr>
                <w:rFonts w:ascii="標楷體" w:hAnsi="標楷體"/>
                <w:kern w:val="2"/>
                <w:szCs w:val="24"/>
              </w:rPr>
            </w:pPr>
          </w:p>
        </w:tc>
        <w:tc>
          <w:tcPr>
            <w:tcW w:w="1807" w:type="pct"/>
            <w:vAlign w:val="center"/>
          </w:tcPr>
          <w:p w14:paraId="1EBB0987" w14:textId="77777777" w:rsidR="00AE711E" w:rsidRPr="00051E77" w:rsidRDefault="00AE711E" w:rsidP="008F148A">
            <w:pPr>
              <w:widowControl/>
              <w:adjustRightInd/>
              <w:spacing w:line="360" w:lineRule="exact"/>
              <w:jc w:val="center"/>
              <w:textAlignment w:val="auto"/>
              <w:rPr>
                <w:rFonts w:ascii="標楷體" w:hAnsi="標楷體"/>
                <w:kern w:val="2"/>
                <w:szCs w:val="24"/>
              </w:rPr>
            </w:pPr>
          </w:p>
        </w:tc>
        <w:tc>
          <w:tcPr>
            <w:tcW w:w="838" w:type="pct"/>
            <w:vAlign w:val="center"/>
          </w:tcPr>
          <w:p w14:paraId="08694B20" w14:textId="77777777" w:rsidR="00AE711E" w:rsidRPr="00051E77" w:rsidRDefault="00AE711E" w:rsidP="008F148A">
            <w:pPr>
              <w:widowControl/>
              <w:adjustRightInd/>
              <w:spacing w:line="360" w:lineRule="exact"/>
              <w:jc w:val="center"/>
              <w:textAlignment w:val="auto"/>
              <w:rPr>
                <w:rFonts w:ascii="標楷體" w:hAnsi="標楷體"/>
                <w:kern w:val="2"/>
                <w:szCs w:val="24"/>
              </w:rPr>
            </w:pPr>
          </w:p>
        </w:tc>
      </w:tr>
      <w:tr w:rsidR="00AE711E" w:rsidRPr="00051E77" w14:paraId="24FAE284" w14:textId="77777777" w:rsidTr="003D5E11">
        <w:tc>
          <w:tcPr>
            <w:tcW w:w="4162" w:type="pct"/>
            <w:gridSpan w:val="3"/>
            <w:vAlign w:val="center"/>
          </w:tcPr>
          <w:p w14:paraId="55567CDC" w14:textId="77777777" w:rsidR="00AE711E" w:rsidRPr="00051E77" w:rsidRDefault="00AE711E" w:rsidP="008F148A">
            <w:pPr>
              <w:widowControl/>
              <w:adjustRightInd/>
              <w:spacing w:line="360" w:lineRule="exact"/>
              <w:jc w:val="center"/>
              <w:textAlignment w:val="auto"/>
              <w:rPr>
                <w:rFonts w:ascii="標楷體" w:hAnsi="標楷體"/>
                <w:kern w:val="2"/>
                <w:szCs w:val="24"/>
              </w:rPr>
            </w:pPr>
            <w:r w:rsidRPr="00051E77">
              <w:rPr>
                <w:rFonts w:ascii="標楷體" w:hAnsi="標楷體" w:hint="eastAsia"/>
                <w:kern w:val="2"/>
                <w:szCs w:val="24"/>
              </w:rPr>
              <w:t>總計</w:t>
            </w:r>
          </w:p>
        </w:tc>
        <w:tc>
          <w:tcPr>
            <w:tcW w:w="838" w:type="pct"/>
            <w:vAlign w:val="center"/>
          </w:tcPr>
          <w:p w14:paraId="7200D511" w14:textId="77777777" w:rsidR="00AE711E" w:rsidRPr="00051E77" w:rsidRDefault="00AE711E" w:rsidP="008F148A">
            <w:pPr>
              <w:widowControl/>
              <w:adjustRightInd/>
              <w:spacing w:line="360" w:lineRule="exact"/>
              <w:jc w:val="center"/>
              <w:textAlignment w:val="auto"/>
              <w:rPr>
                <w:rFonts w:ascii="標楷體" w:hAnsi="標楷體"/>
                <w:kern w:val="2"/>
                <w:szCs w:val="24"/>
              </w:rPr>
            </w:pPr>
          </w:p>
        </w:tc>
      </w:tr>
    </w:tbl>
    <w:p w14:paraId="6F7BF3C8" w14:textId="77777777" w:rsidR="00C4045B" w:rsidRPr="00051E77" w:rsidRDefault="00C4045B" w:rsidP="00C4045B">
      <w:pPr>
        <w:kinsoku w:val="0"/>
        <w:spacing w:before="240" w:line="360" w:lineRule="exact"/>
        <w:rPr>
          <w:rFonts w:ascii="標楷體" w:hAnsi="標楷體"/>
          <w:szCs w:val="24"/>
        </w:rPr>
        <w:sectPr w:rsidR="00C4045B" w:rsidRPr="00051E77" w:rsidSect="00A515E6">
          <w:headerReference w:type="even" r:id="rId43"/>
          <w:footerReference w:type="even" r:id="rId44"/>
          <w:footerReference w:type="default" r:id="rId45"/>
          <w:headerReference w:type="first" r:id="rId46"/>
          <w:pgSz w:w="11907" w:h="16840" w:code="9"/>
          <w:pgMar w:top="1440" w:right="1080" w:bottom="1440" w:left="1080" w:header="454" w:footer="851" w:gutter="0"/>
          <w:cols w:space="720"/>
          <w:docGrid w:type="lines" w:linePitch="408"/>
        </w:sectPr>
      </w:pPr>
    </w:p>
    <w:p w14:paraId="47D0A6D0" w14:textId="3D83A474" w:rsidR="00AE711E" w:rsidRPr="00051E77" w:rsidRDefault="00AE711E" w:rsidP="00115570">
      <w:pPr>
        <w:pStyle w:val="affc"/>
        <w:numPr>
          <w:ilvl w:val="3"/>
          <w:numId w:val="61"/>
        </w:numPr>
        <w:tabs>
          <w:tab w:val="clear" w:pos="1276"/>
          <w:tab w:val="num" w:pos="1134"/>
        </w:tabs>
        <w:kinsoku w:val="0"/>
        <w:spacing w:before="240" w:line="360" w:lineRule="exact"/>
        <w:ind w:leftChars="0"/>
        <w:rPr>
          <w:rFonts w:ascii="標楷體" w:eastAsia="標楷體" w:hAnsi="標楷體"/>
          <w:szCs w:val="24"/>
        </w:rPr>
      </w:pPr>
      <w:r w:rsidRPr="00051E77">
        <w:rPr>
          <w:rFonts w:ascii="標楷體" w:eastAsia="標楷體" w:hAnsi="標楷體" w:hint="eastAsia"/>
          <w:szCs w:val="24"/>
        </w:rPr>
        <w:lastRenderedPageBreak/>
        <w:t>計畫內容概述</w:t>
      </w:r>
    </w:p>
    <w:tbl>
      <w:tblPr>
        <w:tblStyle w:val="aff6"/>
        <w:tblpPr w:leftFromText="180" w:rightFromText="180" w:vertAnchor="text" w:horzAnchor="margin" w:tblpY="233"/>
        <w:tblOverlap w:val="never"/>
        <w:tblW w:w="5000" w:type="pct"/>
        <w:tblLook w:val="04A0" w:firstRow="1" w:lastRow="0" w:firstColumn="1" w:lastColumn="0" w:noHBand="0" w:noVBand="1"/>
      </w:tblPr>
      <w:tblGrid>
        <w:gridCol w:w="2288"/>
        <w:gridCol w:w="3909"/>
        <w:gridCol w:w="3236"/>
        <w:gridCol w:w="2832"/>
        <w:gridCol w:w="1685"/>
      </w:tblGrid>
      <w:tr w:rsidR="00C4045B" w:rsidRPr="00051E77" w14:paraId="2B60E48D" w14:textId="77777777" w:rsidTr="00DC11AB">
        <w:tc>
          <w:tcPr>
            <w:tcW w:w="820" w:type="pct"/>
          </w:tcPr>
          <w:p w14:paraId="5D20922D" w14:textId="77777777" w:rsidR="00C4045B" w:rsidRPr="00051E77" w:rsidRDefault="00C4045B" w:rsidP="00DC11AB">
            <w:pPr>
              <w:kinsoku w:val="0"/>
              <w:spacing w:line="240" w:lineRule="atLeast"/>
              <w:rPr>
                <w:rFonts w:cs="新細明體"/>
                <w:szCs w:val="24"/>
              </w:rPr>
            </w:pPr>
            <w:r w:rsidRPr="00051E77">
              <w:rPr>
                <w:rFonts w:cs="新細明體" w:hint="eastAsia"/>
                <w:szCs w:val="24"/>
              </w:rPr>
              <w:t>目前面臨現況</w:t>
            </w:r>
          </w:p>
          <w:p w14:paraId="4594B824" w14:textId="77777777" w:rsidR="00C4045B" w:rsidRPr="00051E77" w:rsidRDefault="00C4045B" w:rsidP="00DC11AB">
            <w:pPr>
              <w:kinsoku w:val="0"/>
              <w:spacing w:line="240" w:lineRule="atLeast"/>
              <w:rPr>
                <w:rFonts w:cs="新細明體"/>
                <w:szCs w:val="24"/>
              </w:rPr>
            </w:pPr>
            <w:r w:rsidRPr="00051E77">
              <w:rPr>
                <w:rFonts w:cs="新細明體"/>
                <w:szCs w:val="24"/>
              </w:rPr>
              <w:t>(AS-IS)</w:t>
            </w:r>
          </w:p>
        </w:tc>
        <w:tc>
          <w:tcPr>
            <w:tcW w:w="1401" w:type="pct"/>
          </w:tcPr>
          <w:p w14:paraId="75691737" w14:textId="77777777" w:rsidR="00C4045B" w:rsidRPr="00051E77" w:rsidRDefault="00C4045B" w:rsidP="00DC11AB">
            <w:pPr>
              <w:kinsoku w:val="0"/>
              <w:spacing w:line="240" w:lineRule="atLeast"/>
              <w:rPr>
                <w:rFonts w:cs="新細明體"/>
                <w:szCs w:val="24"/>
              </w:rPr>
            </w:pPr>
            <w:r w:rsidRPr="00051E77">
              <w:rPr>
                <w:rFonts w:cs="新細明體" w:hint="eastAsia"/>
                <w:szCs w:val="24"/>
              </w:rPr>
              <w:t>解決方案</w:t>
            </w:r>
          </w:p>
          <w:p w14:paraId="5BAC8686" w14:textId="77777777" w:rsidR="00C4045B" w:rsidRPr="00051E77" w:rsidRDefault="00C4045B" w:rsidP="00DC11AB">
            <w:pPr>
              <w:kinsoku w:val="0"/>
              <w:spacing w:line="240" w:lineRule="atLeast"/>
              <w:rPr>
                <w:rFonts w:cs="新細明體"/>
                <w:szCs w:val="24"/>
              </w:rPr>
            </w:pPr>
            <w:r w:rsidRPr="00051E77">
              <w:rPr>
                <w:rFonts w:cs="新細明體"/>
                <w:szCs w:val="24"/>
              </w:rPr>
              <w:t>(TO-BE)</w:t>
            </w:r>
          </w:p>
        </w:tc>
        <w:tc>
          <w:tcPr>
            <w:tcW w:w="1160" w:type="pct"/>
          </w:tcPr>
          <w:p w14:paraId="04B1B21A" w14:textId="77777777" w:rsidR="00C4045B" w:rsidRPr="00051E77" w:rsidRDefault="00C4045B" w:rsidP="00DC11AB">
            <w:pPr>
              <w:kinsoku w:val="0"/>
              <w:spacing w:line="240" w:lineRule="atLeast"/>
              <w:rPr>
                <w:rFonts w:cs="新細明體"/>
                <w:szCs w:val="24"/>
              </w:rPr>
            </w:pPr>
            <w:r w:rsidRPr="00051E77">
              <w:rPr>
                <w:rFonts w:cs="新細明體" w:hint="eastAsia"/>
                <w:szCs w:val="24"/>
              </w:rPr>
              <w:t>預期效益</w:t>
            </w:r>
          </w:p>
          <w:p w14:paraId="300A46BE" w14:textId="77777777" w:rsidR="00C4045B" w:rsidRPr="00051E77" w:rsidRDefault="00C4045B" w:rsidP="00DC11AB">
            <w:pPr>
              <w:kinsoku w:val="0"/>
              <w:spacing w:line="240" w:lineRule="atLeast"/>
              <w:rPr>
                <w:rFonts w:cs="新細明體"/>
                <w:szCs w:val="24"/>
              </w:rPr>
            </w:pPr>
            <w:r w:rsidRPr="00051E77">
              <w:rPr>
                <w:rFonts w:cs="新細明體"/>
                <w:szCs w:val="24"/>
              </w:rPr>
              <w:t>(</w:t>
            </w:r>
            <w:r w:rsidRPr="00051E77">
              <w:rPr>
                <w:rFonts w:cs="新細明體" w:hint="eastAsia"/>
                <w:szCs w:val="24"/>
              </w:rPr>
              <w:t>驗收項目</w:t>
            </w:r>
            <w:r w:rsidRPr="00051E77">
              <w:rPr>
                <w:rFonts w:cs="新細明體"/>
                <w:szCs w:val="24"/>
              </w:rPr>
              <w:t>)</w:t>
            </w:r>
          </w:p>
        </w:tc>
        <w:tc>
          <w:tcPr>
            <w:tcW w:w="1015" w:type="pct"/>
          </w:tcPr>
          <w:p w14:paraId="1548C2D0" w14:textId="77777777" w:rsidR="00C4045B" w:rsidRPr="00051E77" w:rsidRDefault="00C4045B" w:rsidP="00DC11AB">
            <w:pPr>
              <w:kinsoku w:val="0"/>
              <w:spacing w:line="240" w:lineRule="atLeast"/>
              <w:rPr>
                <w:rFonts w:cs="新細明體"/>
                <w:szCs w:val="24"/>
              </w:rPr>
            </w:pPr>
            <w:r w:rsidRPr="00051E77">
              <w:rPr>
                <w:rFonts w:cs="新細明體" w:hint="eastAsia"/>
                <w:szCs w:val="24"/>
              </w:rPr>
              <w:t>算式</w:t>
            </w:r>
          </w:p>
        </w:tc>
        <w:tc>
          <w:tcPr>
            <w:tcW w:w="605" w:type="pct"/>
          </w:tcPr>
          <w:p w14:paraId="23666C99" w14:textId="2A1B29F8" w:rsidR="00C4045B" w:rsidRPr="00051E77" w:rsidRDefault="00C4045B" w:rsidP="00DC11AB">
            <w:pPr>
              <w:kinsoku w:val="0"/>
              <w:spacing w:line="240" w:lineRule="atLeast"/>
              <w:rPr>
                <w:rFonts w:cs="新細明體"/>
                <w:szCs w:val="24"/>
              </w:rPr>
            </w:pPr>
            <w:r w:rsidRPr="00051E77">
              <w:rPr>
                <w:rFonts w:cs="新細明體" w:hint="eastAsia"/>
                <w:szCs w:val="24"/>
              </w:rPr>
              <w:t>請勾選與</w:t>
            </w:r>
            <w:r w:rsidRPr="00051E77">
              <w:rPr>
                <w:rFonts w:cs="新細明體" w:hint="eastAsia"/>
                <w:szCs w:val="24"/>
              </w:rPr>
              <w:t>POS</w:t>
            </w:r>
            <w:r w:rsidRPr="00051E77">
              <w:rPr>
                <w:rFonts w:cs="新細明體" w:hint="eastAsia"/>
                <w:szCs w:val="24"/>
              </w:rPr>
              <w:t>有無關聯</w:t>
            </w:r>
          </w:p>
        </w:tc>
      </w:tr>
      <w:tr w:rsidR="00C4045B" w:rsidRPr="00051E77" w14:paraId="0DB97D06" w14:textId="77777777" w:rsidTr="00DC11AB">
        <w:trPr>
          <w:trHeight w:val="1763"/>
        </w:trPr>
        <w:tc>
          <w:tcPr>
            <w:tcW w:w="820" w:type="pct"/>
          </w:tcPr>
          <w:p w14:paraId="3F2CCD30" w14:textId="77777777" w:rsidR="00C4045B" w:rsidRPr="00051E77" w:rsidRDefault="00C4045B" w:rsidP="00DC11AB">
            <w:pPr>
              <w:kinsoku w:val="0"/>
              <w:spacing w:line="240" w:lineRule="atLeast"/>
              <w:rPr>
                <w:rFonts w:cs="新細明體"/>
                <w:szCs w:val="24"/>
              </w:rPr>
            </w:pPr>
            <w:r w:rsidRPr="00051E77">
              <w:rPr>
                <w:rFonts w:cs="新細明體" w:hint="eastAsia"/>
                <w:szCs w:val="24"/>
              </w:rPr>
              <w:t>A</w:t>
            </w:r>
            <w:r w:rsidRPr="00051E77">
              <w:rPr>
                <w:rFonts w:cs="新細明體"/>
                <w:szCs w:val="24"/>
              </w:rPr>
              <w:t>.</w:t>
            </w:r>
            <w:r w:rsidRPr="00051E77">
              <w:rPr>
                <w:rFonts w:cs="新細明體" w:hint="eastAsia"/>
                <w:szCs w:val="24"/>
              </w:rPr>
              <w:t>供應鏈串流</w:t>
            </w:r>
          </w:p>
          <w:p w14:paraId="34C88DB8" w14:textId="77777777" w:rsidR="00C4045B" w:rsidRPr="00051E77" w:rsidRDefault="00C4045B" w:rsidP="00DC11AB">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供應鏈資訊不及時，導致交期過長</w:t>
            </w:r>
          </w:p>
        </w:tc>
        <w:tc>
          <w:tcPr>
            <w:tcW w:w="1401" w:type="pct"/>
          </w:tcPr>
          <w:p w14:paraId="0CF1992C"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建立委外加工物料管理平台，提供供應商</w:t>
            </w:r>
            <w:r w:rsidRPr="00051E77">
              <w:rPr>
                <w:rFonts w:cs="新細明體" w:hint="eastAsia"/>
                <w:szCs w:val="24"/>
              </w:rPr>
              <w:t xml:space="preserve"> Web </w:t>
            </w:r>
            <w:r w:rsidRPr="00051E77">
              <w:rPr>
                <w:rFonts w:cs="新細明體" w:hint="eastAsia"/>
                <w:szCs w:val="24"/>
              </w:rPr>
              <w:t>介面，以即時串流的方式，傳遞廠商之間的訂單、委外代工等資訊，解決生產資訊延遲的問題</w:t>
            </w:r>
          </w:p>
        </w:tc>
        <w:tc>
          <w:tcPr>
            <w:tcW w:w="1160" w:type="pct"/>
          </w:tcPr>
          <w:p w14:paraId="2B8DF1D8"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交期由</w:t>
            </w:r>
            <w:r w:rsidRPr="00051E77">
              <w:rPr>
                <w:rFonts w:cs="新細明體"/>
                <w:szCs w:val="24"/>
              </w:rPr>
              <w:t>10</w:t>
            </w:r>
            <w:r w:rsidRPr="00051E77">
              <w:rPr>
                <w:rFonts w:cs="新細明體" w:hint="eastAsia"/>
                <w:szCs w:val="24"/>
              </w:rPr>
              <w:t>天縮短至</w:t>
            </w:r>
            <w:r w:rsidRPr="00051E77">
              <w:rPr>
                <w:rFonts w:cs="新細明體"/>
                <w:szCs w:val="24"/>
              </w:rPr>
              <w:t>5</w:t>
            </w:r>
            <w:r w:rsidRPr="00051E77">
              <w:rPr>
                <w:rFonts w:cs="新細明體" w:hint="eastAsia"/>
                <w:szCs w:val="24"/>
              </w:rPr>
              <w:t>天</w:t>
            </w:r>
          </w:p>
        </w:tc>
        <w:tc>
          <w:tcPr>
            <w:tcW w:w="1015" w:type="pct"/>
          </w:tcPr>
          <w:p w14:paraId="7F83C288" w14:textId="77777777" w:rsidR="00C4045B" w:rsidRPr="00051E77" w:rsidRDefault="00C4045B" w:rsidP="00DC11AB">
            <w:pPr>
              <w:kinsoku w:val="0"/>
              <w:spacing w:line="240" w:lineRule="atLeast"/>
              <w:rPr>
                <w:rFonts w:cs="新細明體"/>
                <w:szCs w:val="24"/>
              </w:rPr>
            </w:pPr>
          </w:p>
        </w:tc>
        <w:tc>
          <w:tcPr>
            <w:tcW w:w="605" w:type="pct"/>
          </w:tcPr>
          <w:p w14:paraId="7CCADE27" w14:textId="77777777" w:rsidR="00C4045B" w:rsidRPr="00051E77" w:rsidRDefault="00C4045B" w:rsidP="00DC11AB">
            <w:pPr>
              <w:kinsoku w:val="0"/>
              <w:spacing w:line="240" w:lineRule="atLeast"/>
              <w:rPr>
                <w:rFonts w:cs="新細明體"/>
                <w:szCs w:val="24"/>
              </w:rPr>
            </w:pPr>
          </w:p>
        </w:tc>
      </w:tr>
      <w:tr w:rsidR="00C4045B" w:rsidRPr="00051E77" w14:paraId="55EDC3F0" w14:textId="77777777" w:rsidTr="00DC11AB">
        <w:trPr>
          <w:trHeight w:val="1763"/>
        </w:trPr>
        <w:tc>
          <w:tcPr>
            <w:tcW w:w="820" w:type="pct"/>
          </w:tcPr>
          <w:p w14:paraId="1FFE1697" w14:textId="77777777" w:rsidR="00C4045B" w:rsidRPr="00051E77" w:rsidRDefault="00C4045B" w:rsidP="00DC11AB">
            <w:pPr>
              <w:kinsoku w:val="0"/>
              <w:spacing w:line="240" w:lineRule="atLeast"/>
              <w:rPr>
                <w:rFonts w:cs="新細明體"/>
                <w:szCs w:val="24"/>
              </w:rPr>
            </w:pPr>
            <w:r w:rsidRPr="00051E77">
              <w:rPr>
                <w:rFonts w:cs="新細明體" w:hint="eastAsia"/>
                <w:szCs w:val="24"/>
              </w:rPr>
              <w:t>B</w:t>
            </w:r>
            <w:r w:rsidRPr="00051E77">
              <w:rPr>
                <w:rFonts w:cs="新細明體"/>
                <w:szCs w:val="24"/>
              </w:rPr>
              <w:t>.</w:t>
            </w:r>
            <w:r w:rsidRPr="00051E77">
              <w:rPr>
                <w:rFonts w:cs="新細明體" w:hint="eastAsia"/>
                <w:szCs w:val="24"/>
              </w:rPr>
              <w:t>智慧機械</w:t>
            </w:r>
          </w:p>
          <w:p w14:paraId="71B5564D"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現場人員人工判斷排程和併單所需人力成本過高</w:t>
            </w:r>
          </w:p>
        </w:tc>
        <w:tc>
          <w:tcPr>
            <w:tcW w:w="1401" w:type="pct"/>
          </w:tcPr>
          <w:p w14:paraId="54BCB1B2"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介接</w:t>
            </w:r>
            <w:r w:rsidRPr="00051E77">
              <w:rPr>
                <w:rFonts w:cs="新細明體" w:hint="eastAsia"/>
                <w:szCs w:val="24"/>
              </w:rPr>
              <w:t>ERP</w:t>
            </w:r>
            <w:r w:rsidRPr="00051E77">
              <w:rPr>
                <w:rFonts w:cs="新細明體" w:hint="eastAsia"/>
                <w:szCs w:val="24"/>
              </w:rPr>
              <w:t>系統依照現場人員、機台狀況、施工吊掛位置等排程因子，建立智慧排程與自動併單機制</w:t>
            </w:r>
          </w:p>
        </w:tc>
        <w:tc>
          <w:tcPr>
            <w:tcW w:w="1160" w:type="pct"/>
          </w:tcPr>
          <w:p w14:paraId="65F9DEE4"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系統自動排程與併單，每個月減少</w:t>
            </w:r>
            <w:r w:rsidRPr="00051E77">
              <w:rPr>
                <w:rFonts w:cs="新細明體" w:hint="eastAsia"/>
                <w:szCs w:val="24"/>
              </w:rPr>
              <w:t>5</w:t>
            </w:r>
            <w:r w:rsidRPr="00051E77">
              <w:rPr>
                <w:rFonts w:cs="新細明體"/>
                <w:szCs w:val="24"/>
              </w:rPr>
              <w:t>0</w:t>
            </w:r>
            <w:r w:rsidRPr="00051E77">
              <w:rPr>
                <w:rFonts w:cs="新細明體" w:hint="eastAsia"/>
                <w:szCs w:val="24"/>
              </w:rPr>
              <w:t>,00</w:t>
            </w:r>
            <w:r w:rsidRPr="00051E77">
              <w:rPr>
                <w:rFonts w:cs="新細明體"/>
                <w:szCs w:val="24"/>
              </w:rPr>
              <w:t>0</w:t>
            </w:r>
            <w:r w:rsidRPr="00051E77">
              <w:rPr>
                <w:rFonts w:cs="新細明體" w:hint="eastAsia"/>
                <w:szCs w:val="24"/>
              </w:rPr>
              <w:t>元的人力成本</w:t>
            </w:r>
          </w:p>
        </w:tc>
        <w:tc>
          <w:tcPr>
            <w:tcW w:w="1015" w:type="pct"/>
          </w:tcPr>
          <w:p w14:paraId="3DE8B9E1" w14:textId="77777777" w:rsidR="00C4045B" w:rsidRPr="00051E77" w:rsidRDefault="00C4045B" w:rsidP="00DC11AB">
            <w:pPr>
              <w:kinsoku w:val="0"/>
              <w:spacing w:line="240" w:lineRule="atLeast"/>
              <w:rPr>
                <w:rFonts w:cs="新細明體"/>
                <w:szCs w:val="24"/>
              </w:rPr>
            </w:pPr>
          </w:p>
        </w:tc>
        <w:tc>
          <w:tcPr>
            <w:tcW w:w="605" w:type="pct"/>
          </w:tcPr>
          <w:p w14:paraId="242FB98B" w14:textId="77777777" w:rsidR="00C4045B" w:rsidRPr="00051E77" w:rsidRDefault="00C4045B" w:rsidP="00DC11AB">
            <w:pPr>
              <w:kinsoku w:val="0"/>
              <w:spacing w:line="240" w:lineRule="atLeast"/>
              <w:rPr>
                <w:rFonts w:cs="新細明體"/>
                <w:szCs w:val="24"/>
              </w:rPr>
            </w:pPr>
          </w:p>
        </w:tc>
      </w:tr>
      <w:tr w:rsidR="00C4045B" w:rsidRPr="00051E77" w14:paraId="65F356D4" w14:textId="77777777" w:rsidTr="00DC11AB">
        <w:trPr>
          <w:trHeight w:val="1763"/>
        </w:trPr>
        <w:tc>
          <w:tcPr>
            <w:tcW w:w="820" w:type="pct"/>
          </w:tcPr>
          <w:p w14:paraId="1D82C21B" w14:textId="77777777" w:rsidR="00C4045B" w:rsidRPr="00051E77" w:rsidRDefault="00C4045B" w:rsidP="00DC11AB">
            <w:pPr>
              <w:kinsoku w:val="0"/>
              <w:spacing w:line="240" w:lineRule="atLeast"/>
              <w:rPr>
                <w:rFonts w:cs="新細明體"/>
                <w:szCs w:val="24"/>
              </w:rPr>
            </w:pPr>
            <w:r w:rsidRPr="00051E77">
              <w:rPr>
                <w:rFonts w:cs="新細明體" w:hint="eastAsia"/>
                <w:szCs w:val="24"/>
              </w:rPr>
              <w:t>C.</w:t>
            </w:r>
            <w:r w:rsidRPr="00051E77">
              <w:rPr>
                <w:rFonts w:cs="新細明體" w:hint="eastAsia"/>
                <w:szCs w:val="24"/>
              </w:rPr>
              <w:t>人工智慧</w:t>
            </w:r>
          </w:p>
          <w:p w14:paraId="3C5D3936" w14:textId="77777777" w:rsidR="00C4045B" w:rsidRPr="00051E77" w:rsidRDefault="00C4045B" w:rsidP="00DC11AB">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人工品檢，較易產生誤判</w:t>
            </w:r>
          </w:p>
        </w:tc>
        <w:tc>
          <w:tcPr>
            <w:tcW w:w="1401" w:type="pct"/>
          </w:tcPr>
          <w:p w14:paraId="5F689752"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透過</w:t>
            </w:r>
            <w:r w:rsidRPr="00051E77">
              <w:rPr>
                <w:rFonts w:cs="新細明體" w:hint="eastAsia"/>
                <w:szCs w:val="24"/>
              </w:rPr>
              <w:t>AI</w:t>
            </w:r>
            <w:r w:rsidRPr="00051E77">
              <w:rPr>
                <w:rFonts w:cs="新細明體" w:hint="eastAsia"/>
                <w:szCs w:val="24"/>
              </w:rPr>
              <w:t>機器學習「卷積神經網路</w:t>
            </w:r>
            <w:r w:rsidRPr="00051E77">
              <w:rPr>
                <w:rFonts w:cs="新細明體" w:hint="eastAsia"/>
                <w:szCs w:val="24"/>
              </w:rPr>
              <w:t>(CNN)</w:t>
            </w:r>
            <w:r w:rsidRPr="00051E77">
              <w:rPr>
                <w:rFonts w:cs="新細明體" w:hint="eastAsia"/>
                <w:szCs w:val="24"/>
              </w:rPr>
              <w:t>」進行瑕疵檢測，並建立</w:t>
            </w:r>
            <w:r w:rsidRPr="00051E77">
              <w:rPr>
                <w:rFonts w:cs="新細明體" w:hint="eastAsia"/>
                <w:szCs w:val="24"/>
              </w:rPr>
              <w:t>AI</w:t>
            </w:r>
            <w:r w:rsidRPr="00051E77">
              <w:rPr>
                <w:rFonts w:cs="新細明體" w:hint="eastAsia"/>
                <w:szCs w:val="24"/>
              </w:rPr>
              <w:t>模型</w:t>
            </w:r>
          </w:p>
        </w:tc>
        <w:tc>
          <w:tcPr>
            <w:tcW w:w="1160" w:type="pct"/>
          </w:tcPr>
          <w:p w14:paraId="4A82024D"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壞料成本由</w:t>
            </w:r>
            <w:r w:rsidRPr="00051E77">
              <w:rPr>
                <w:rFonts w:cs="新細明體"/>
                <w:szCs w:val="24"/>
              </w:rPr>
              <w:t>100</w:t>
            </w:r>
            <w:r w:rsidRPr="00051E77">
              <w:rPr>
                <w:rFonts w:cs="新細明體" w:hint="eastAsia"/>
                <w:szCs w:val="24"/>
              </w:rPr>
              <w:t>萬</w:t>
            </w:r>
            <w:r w:rsidRPr="00051E77">
              <w:rPr>
                <w:rFonts w:cs="新細明體"/>
                <w:szCs w:val="24"/>
              </w:rPr>
              <w:t>/</w:t>
            </w:r>
            <w:r w:rsidRPr="00051E77">
              <w:rPr>
                <w:rFonts w:cs="新細明體" w:hint="eastAsia"/>
                <w:szCs w:val="24"/>
              </w:rPr>
              <w:t>月降低至</w:t>
            </w:r>
            <w:r w:rsidRPr="00051E77">
              <w:rPr>
                <w:rFonts w:cs="新細明體"/>
                <w:szCs w:val="24"/>
              </w:rPr>
              <w:t>70</w:t>
            </w:r>
            <w:r w:rsidRPr="00051E77">
              <w:rPr>
                <w:rFonts w:cs="新細明體" w:hint="eastAsia"/>
                <w:szCs w:val="24"/>
              </w:rPr>
              <w:t>萬</w:t>
            </w:r>
            <w:r w:rsidRPr="00051E77">
              <w:rPr>
                <w:rFonts w:cs="新細明體"/>
                <w:szCs w:val="24"/>
              </w:rPr>
              <w:t>/</w:t>
            </w:r>
            <w:r w:rsidRPr="00051E77">
              <w:rPr>
                <w:rFonts w:cs="新細明體" w:hint="eastAsia"/>
                <w:szCs w:val="24"/>
              </w:rPr>
              <w:t>月</w:t>
            </w:r>
          </w:p>
        </w:tc>
        <w:tc>
          <w:tcPr>
            <w:tcW w:w="1015" w:type="pct"/>
          </w:tcPr>
          <w:p w14:paraId="789F11D2" w14:textId="77777777" w:rsidR="00C4045B" w:rsidRPr="00051E77" w:rsidRDefault="00C4045B" w:rsidP="00DC11AB">
            <w:pPr>
              <w:kinsoku w:val="0"/>
              <w:spacing w:line="240" w:lineRule="atLeast"/>
              <w:rPr>
                <w:rFonts w:cs="新細明體"/>
                <w:szCs w:val="24"/>
              </w:rPr>
            </w:pPr>
          </w:p>
        </w:tc>
        <w:tc>
          <w:tcPr>
            <w:tcW w:w="605" w:type="pct"/>
          </w:tcPr>
          <w:p w14:paraId="097B9AEE" w14:textId="77777777" w:rsidR="00C4045B" w:rsidRPr="00051E77" w:rsidRDefault="00C4045B" w:rsidP="00DC11AB">
            <w:pPr>
              <w:kinsoku w:val="0"/>
              <w:spacing w:line="240" w:lineRule="atLeast"/>
              <w:rPr>
                <w:rFonts w:cs="新細明體"/>
                <w:szCs w:val="24"/>
              </w:rPr>
            </w:pPr>
          </w:p>
        </w:tc>
      </w:tr>
      <w:tr w:rsidR="00C4045B" w:rsidRPr="00051E77" w14:paraId="2E32F105" w14:textId="77777777" w:rsidTr="00DC11AB">
        <w:trPr>
          <w:trHeight w:val="1763"/>
        </w:trPr>
        <w:tc>
          <w:tcPr>
            <w:tcW w:w="820" w:type="pct"/>
          </w:tcPr>
          <w:p w14:paraId="4356EFF6" w14:textId="77777777" w:rsidR="00C4045B" w:rsidRPr="00051E77" w:rsidRDefault="00C4045B" w:rsidP="00DC11AB">
            <w:pPr>
              <w:kinsoku w:val="0"/>
              <w:spacing w:line="240" w:lineRule="atLeast"/>
              <w:rPr>
                <w:rFonts w:cs="新細明體"/>
                <w:szCs w:val="24"/>
              </w:rPr>
            </w:pPr>
            <w:r w:rsidRPr="00051E77">
              <w:rPr>
                <w:rFonts w:cs="新細明體" w:hint="eastAsia"/>
                <w:szCs w:val="24"/>
              </w:rPr>
              <w:t>D</w:t>
            </w:r>
            <w:r w:rsidRPr="00051E77">
              <w:rPr>
                <w:rFonts w:cs="新細明體"/>
                <w:szCs w:val="24"/>
              </w:rPr>
              <w:t>.</w:t>
            </w:r>
            <w:r w:rsidRPr="00051E77">
              <w:rPr>
                <w:rFonts w:cs="新細明體" w:hint="eastAsia"/>
                <w:szCs w:val="24"/>
              </w:rPr>
              <w:t>資安防護</w:t>
            </w:r>
          </w:p>
          <w:p w14:paraId="79408E40" w14:textId="77777777" w:rsidR="00C4045B" w:rsidRPr="00051E77" w:rsidRDefault="00C4045B" w:rsidP="00DC11AB">
            <w:pPr>
              <w:kinsoku w:val="0"/>
              <w:spacing w:line="240" w:lineRule="atLeast"/>
              <w:rPr>
                <w:rFonts w:cs="新細明體"/>
                <w:szCs w:val="24"/>
              </w:rPr>
            </w:pPr>
            <w:r w:rsidRPr="00051E77">
              <w:rPr>
                <w:rFonts w:cs="新細明體"/>
                <w:szCs w:val="24"/>
              </w:rPr>
              <w:t>(</w:t>
            </w:r>
            <w:r w:rsidRPr="00051E77">
              <w:rPr>
                <w:rFonts w:cs="新細明體" w:hint="eastAsia"/>
                <w:szCs w:val="24"/>
              </w:rPr>
              <w:t>範例</w:t>
            </w:r>
            <w:r w:rsidRPr="00051E77">
              <w:rPr>
                <w:rFonts w:cs="新細明體"/>
                <w:szCs w:val="24"/>
              </w:rPr>
              <w:t>)</w:t>
            </w:r>
            <w:r w:rsidRPr="00051E77">
              <w:rPr>
                <w:rFonts w:cs="新細明體" w:hint="eastAsia"/>
                <w:szCs w:val="24"/>
              </w:rPr>
              <w:t>廠內資訊安全漏洞</w:t>
            </w:r>
          </w:p>
        </w:tc>
        <w:tc>
          <w:tcPr>
            <w:tcW w:w="1401" w:type="pct"/>
          </w:tcPr>
          <w:p w14:paraId="3C9E1DF1"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資訊安全防護規劃，使用商用軟體</w:t>
            </w:r>
            <w:r w:rsidRPr="00051E77">
              <w:rPr>
                <w:rFonts w:cs="新細明體" w:hint="eastAsia"/>
                <w:szCs w:val="24"/>
              </w:rPr>
              <w:t>Nessus</w:t>
            </w:r>
            <w:r w:rsidRPr="00051E77">
              <w:rPr>
                <w:rFonts w:cs="新細明體" w:hint="eastAsia"/>
                <w:szCs w:val="24"/>
              </w:rPr>
              <w:t>弱點掃描並進行修補</w:t>
            </w:r>
          </w:p>
        </w:tc>
        <w:tc>
          <w:tcPr>
            <w:tcW w:w="1160" w:type="pct"/>
          </w:tcPr>
          <w:p w14:paraId="18EF8796" w14:textId="77777777" w:rsidR="00C4045B" w:rsidRPr="00051E77" w:rsidRDefault="00C4045B" w:rsidP="00DC11AB">
            <w:pPr>
              <w:kinsoku w:val="0"/>
              <w:spacing w:line="240" w:lineRule="atLeast"/>
              <w:rPr>
                <w:rFonts w:cs="新細明體"/>
                <w:szCs w:val="24"/>
              </w:rPr>
            </w:pPr>
            <w:r w:rsidRPr="00051E77">
              <w:rPr>
                <w:rFonts w:cs="新細明體" w:hint="eastAsia"/>
                <w:szCs w:val="24"/>
              </w:rPr>
              <w:t>(</w:t>
            </w:r>
            <w:r w:rsidRPr="00051E77">
              <w:rPr>
                <w:rFonts w:cs="新細明體" w:hint="eastAsia"/>
                <w:szCs w:val="24"/>
              </w:rPr>
              <w:t>範例</w:t>
            </w:r>
            <w:r w:rsidRPr="00051E77">
              <w:rPr>
                <w:rFonts w:cs="新細明體" w:hint="eastAsia"/>
                <w:szCs w:val="24"/>
              </w:rPr>
              <w:t>)</w:t>
            </w:r>
            <w:r w:rsidRPr="00051E77">
              <w:rPr>
                <w:rFonts w:cs="新細明體" w:hint="eastAsia"/>
                <w:szCs w:val="24"/>
              </w:rPr>
              <w:t>完成資訊資產盤點與風險評估與資安架構規劃報告，並提升資訊安全防護能力</w:t>
            </w:r>
          </w:p>
        </w:tc>
        <w:tc>
          <w:tcPr>
            <w:tcW w:w="1015" w:type="pct"/>
          </w:tcPr>
          <w:p w14:paraId="38314196" w14:textId="77777777" w:rsidR="00C4045B" w:rsidRPr="00051E77" w:rsidRDefault="00C4045B" w:rsidP="00DC11AB">
            <w:pPr>
              <w:kinsoku w:val="0"/>
              <w:spacing w:line="240" w:lineRule="atLeast"/>
              <w:rPr>
                <w:rFonts w:cs="新細明體"/>
                <w:szCs w:val="24"/>
              </w:rPr>
            </w:pPr>
          </w:p>
        </w:tc>
        <w:tc>
          <w:tcPr>
            <w:tcW w:w="605" w:type="pct"/>
          </w:tcPr>
          <w:p w14:paraId="54ADE4E4" w14:textId="77777777" w:rsidR="00C4045B" w:rsidRPr="00051E77" w:rsidRDefault="00C4045B" w:rsidP="00DC11AB">
            <w:pPr>
              <w:kinsoku w:val="0"/>
              <w:spacing w:line="240" w:lineRule="atLeast"/>
              <w:rPr>
                <w:rFonts w:cs="新細明體"/>
                <w:szCs w:val="24"/>
              </w:rPr>
            </w:pPr>
          </w:p>
        </w:tc>
      </w:tr>
    </w:tbl>
    <w:p w14:paraId="7B1F3EAD" w14:textId="77777777" w:rsidR="00C4045B" w:rsidRPr="00051E77" w:rsidRDefault="00C4045B" w:rsidP="00C4045B">
      <w:pPr>
        <w:kinsoku w:val="0"/>
        <w:spacing w:before="240" w:line="360" w:lineRule="exact"/>
        <w:rPr>
          <w:rFonts w:ascii="標楷體" w:hAnsi="標楷體"/>
          <w:szCs w:val="24"/>
        </w:rPr>
      </w:pPr>
    </w:p>
    <w:p w14:paraId="0DD84960" w14:textId="77777777" w:rsidR="00C4045B" w:rsidRPr="00051E77" w:rsidRDefault="00C4045B" w:rsidP="00115570">
      <w:pPr>
        <w:pStyle w:val="affc"/>
        <w:numPr>
          <w:ilvl w:val="0"/>
          <w:numId w:val="61"/>
        </w:numPr>
        <w:kinsoku w:val="0"/>
        <w:spacing w:before="240" w:line="360" w:lineRule="exact"/>
        <w:ind w:leftChars="0"/>
        <w:rPr>
          <w:rFonts w:ascii="標楷體" w:eastAsia="標楷體" w:hAnsi="標楷體"/>
          <w:szCs w:val="24"/>
        </w:rPr>
        <w:sectPr w:rsidR="00C4045B" w:rsidRPr="00051E77" w:rsidSect="00C4045B">
          <w:pgSz w:w="16840" w:h="11907" w:orient="landscape" w:code="9"/>
          <w:pgMar w:top="1080" w:right="1440" w:bottom="1080" w:left="1440" w:header="454" w:footer="851" w:gutter="0"/>
          <w:cols w:space="720"/>
          <w:docGrid w:type="lines" w:linePitch="408"/>
        </w:sectPr>
      </w:pPr>
    </w:p>
    <w:p w14:paraId="4309EEAF" w14:textId="2E1F9D0A" w:rsidR="00AE711E" w:rsidRPr="00051E77" w:rsidRDefault="00AE711E" w:rsidP="00115570">
      <w:pPr>
        <w:pStyle w:val="affc"/>
        <w:numPr>
          <w:ilvl w:val="3"/>
          <w:numId w:val="61"/>
        </w:numPr>
        <w:tabs>
          <w:tab w:val="clear" w:pos="1276"/>
        </w:tabs>
        <w:kinsoku w:val="0"/>
        <w:spacing w:line="360" w:lineRule="exact"/>
        <w:ind w:leftChars="0" w:left="1134" w:hanging="141"/>
        <w:rPr>
          <w:rFonts w:ascii="標楷體" w:eastAsia="標楷體" w:hAnsi="標楷體"/>
          <w:szCs w:val="24"/>
        </w:rPr>
      </w:pPr>
      <w:r w:rsidRPr="00051E77">
        <w:rPr>
          <w:rFonts w:ascii="標楷體" w:eastAsia="標楷體" w:hAnsi="標楷體" w:hint="eastAsia"/>
          <w:szCs w:val="24"/>
        </w:rPr>
        <w:lastRenderedPageBreak/>
        <w:t>計畫內軟硬體系統、服務之建置及導入</w:t>
      </w:r>
    </w:p>
    <w:p w14:paraId="6F16910E" w14:textId="77777777" w:rsidR="00AE711E" w:rsidRPr="00051E77" w:rsidRDefault="00240C60" w:rsidP="008F148A">
      <w:pPr>
        <w:kinsoku w:val="0"/>
        <w:adjustRightInd/>
        <w:spacing w:afterLines="50" w:after="204" w:line="360" w:lineRule="exact"/>
        <w:ind w:leftChars="436" w:left="1273" w:hanging="227"/>
        <w:textAlignment w:val="auto"/>
        <w:rPr>
          <w:rFonts w:ascii="標楷體" w:hAnsi="標楷體"/>
          <w:kern w:val="2"/>
          <w:szCs w:val="24"/>
        </w:rPr>
      </w:pPr>
      <w:r w:rsidRPr="00051E77">
        <w:rPr>
          <w:rFonts w:ascii="標楷體" w:hAnsi="標楷體" w:hint="eastAsia"/>
          <w:kern w:val="2"/>
          <w:szCs w:val="24"/>
        </w:rPr>
        <w:t>–</w:t>
      </w:r>
      <w:r w:rsidR="00AE711E" w:rsidRPr="00051E77">
        <w:rPr>
          <w:rFonts w:ascii="標楷體" w:hAnsi="標楷體" w:hint="eastAsia"/>
          <w:kern w:val="2"/>
          <w:szCs w:val="24"/>
        </w:rPr>
        <w:t>建置導入案軟硬體系統、服務之建置及導入</w:t>
      </w:r>
      <w:r w:rsidR="00AE711E" w:rsidRPr="00051E77">
        <w:rPr>
          <w:rFonts w:ascii="標楷體" w:hAnsi="標楷體"/>
          <w:kern w:val="2"/>
          <w:szCs w:val="24"/>
        </w:rPr>
        <w:t>35%</w:t>
      </w:r>
      <w:r w:rsidR="00AE711E" w:rsidRPr="00051E77">
        <w:rPr>
          <w:rFonts w:ascii="標楷體" w:hAnsi="標楷體" w:hint="eastAsia"/>
          <w:kern w:val="2"/>
          <w:szCs w:val="24"/>
        </w:rPr>
        <w:t>以上應為國內業者產品或服務</w:t>
      </w:r>
    </w:p>
    <w:tbl>
      <w:tblPr>
        <w:tblW w:w="5000" w:type="pct"/>
        <w:jc w:val="center"/>
        <w:shd w:val="clear" w:color="auto" w:fill="FFFFFF"/>
        <w:tblCellMar>
          <w:left w:w="0" w:type="dxa"/>
          <w:right w:w="0" w:type="dxa"/>
        </w:tblCellMar>
        <w:tblLook w:val="04A0" w:firstRow="1" w:lastRow="0" w:firstColumn="1" w:lastColumn="0" w:noHBand="0" w:noVBand="1"/>
      </w:tblPr>
      <w:tblGrid>
        <w:gridCol w:w="1568"/>
        <w:gridCol w:w="3667"/>
        <w:gridCol w:w="3078"/>
        <w:gridCol w:w="1414"/>
      </w:tblGrid>
      <w:tr w:rsidR="00AE711E" w:rsidRPr="00051E77" w14:paraId="6AEDAC98" w14:textId="77777777" w:rsidTr="00240C60">
        <w:trPr>
          <w:trHeight w:val="345"/>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FC7ABFD"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國內</w:t>
            </w:r>
            <w:r w:rsidRPr="00051E77">
              <w:rPr>
                <w:rFonts w:ascii="標楷體" w:hAnsi="標楷體"/>
              </w:rPr>
              <w:t>/</w:t>
            </w:r>
            <w:r w:rsidRPr="00051E77">
              <w:rPr>
                <w:rFonts w:ascii="標楷體" w:hAnsi="標楷體" w:hint="eastAsia"/>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A1DE3F3"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軟硬體系統、服務名稱</w:t>
            </w:r>
          </w:p>
        </w:tc>
        <w:tc>
          <w:tcPr>
            <w:tcW w:w="1581"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7BEAF5B"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製造商名稱</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959F3E0"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金額</w:t>
            </w:r>
          </w:p>
        </w:tc>
      </w:tr>
      <w:tr w:rsidR="00AE711E" w:rsidRPr="00051E77" w14:paraId="50032325" w14:textId="77777777" w:rsidTr="00240C60">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B03235A"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國內</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2700F56" w14:textId="77777777" w:rsidR="00AE711E" w:rsidRPr="00051E77" w:rsidRDefault="00AE711E" w:rsidP="008F148A">
            <w:pPr>
              <w:spacing w:line="360" w:lineRule="exact"/>
              <w:jc w:val="center"/>
              <w:rPr>
                <w:rFonts w:ascii="標楷體" w:hAnsi="標楷體"/>
              </w:rPr>
            </w:pPr>
          </w:p>
        </w:tc>
        <w:tc>
          <w:tcPr>
            <w:tcW w:w="1581"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0090F57" w14:textId="77777777" w:rsidR="00AE711E" w:rsidRPr="00051E77" w:rsidRDefault="00AE711E" w:rsidP="008F148A">
            <w:pPr>
              <w:spacing w:line="360" w:lineRule="exact"/>
              <w:jc w:val="center"/>
              <w:rPr>
                <w:rFonts w:ascii="標楷體" w:hAnsi="標楷體"/>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69E3FD2" w14:textId="77777777" w:rsidR="00AE711E" w:rsidRPr="00051E77" w:rsidRDefault="00AE711E" w:rsidP="008F148A">
            <w:pPr>
              <w:spacing w:line="360" w:lineRule="exact"/>
              <w:jc w:val="center"/>
              <w:rPr>
                <w:rFonts w:ascii="標楷體" w:hAnsi="標楷體"/>
              </w:rPr>
            </w:pPr>
          </w:p>
        </w:tc>
      </w:tr>
      <w:tr w:rsidR="00AE711E" w:rsidRPr="00051E77" w14:paraId="68E7A702" w14:textId="77777777" w:rsidTr="00240C60">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36823B3"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國內</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D2E5B06" w14:textId="77777777" w:rsidR="00AE711E" w:rsidRPr="00051E77" w:rsidRDefault="00AE711E" w:rsidP="008F148A">
            <w:pPr>
              <w:spacing w:line="360" w:lineRule="exact"/>
              <w:jc w:val="center"/>
              <w:rPr>
                <w:rFonts w:ascii="標楷體" w:hAnsi="標楷體"/>
              </w:rPr>
            </w:pPr>
          </w:p>
        </w:tc>
        <w:tc>
          <w:tcPr>
            <w:tcW w:w="1581"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666DC95" w14:textId="77777777" w:rsidR="00AE711E" w:rsidRPr="00051E77" w:rsidRDefault="00AE711E" w:rsidP="008F148A">
            <w:pPr>
              <w:spacing w:line="360" w:lineRule="exact"/>
              <w:jc w:val="center"/>
              <w:rPr>
                <w:rFonts w:ascii="標楷體" w:hAnsi="標楷體"/>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3290D14" w14:textId="77777777" w:rsidR="00AE711E" w:rsidRPr="00051E77" w:rsidRDefault="00AE711E" w:rsidP="008F148A">
            <w:pPr>
              <w:spacing w:line="360" w:lineRule="exact"/>
              <w:jc w:val="center"/>
              <w:rPr>
                <w:rFonts w:ascii="標楷體" w:hAnsi="標楷體"/>
              </w:rPr>
            </w:pPr>
          </w:p>
        </w:tc>
      </w:tr>
      <w:tr w:rsidR="00AE711E" w:rsidRPr="00051E77" w14:paraId="154496B4" w14:textId="77777777" w:rsidTr="00240C60">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9FEE367"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國內軟硬體系統、服務小計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2669A91" w14:textId="77777777" w:rsidR="00AE711E" w:rsidRPr="00051E77" w:rsidRDefault="00AE711E" w:rsidP="008F148A">
            <w:pPr>
              <w:spacing w:line="360" w:lineRule="exact"/>
              <w:jc w:val="center"/>
              <w:rPr>
                <w:rFonts w:ascii="標楷體" w:hAnsi="標楷體"/>
              </w:rPr>
            </w:pPr>
          </w:p>
        </w:tc>
      </w:tr>
      <w:tr w:rsidR="00AE711E" w:rsidRPr="00051E77" w14:paraId="6895E0FF" w14:textId="77777777" w:rsidTr="00240C60">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3562BB2"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BD6F6E6" w14:textId="77777777" w:rsidR="00AE711E" w:rsidRPr="00051E77" w:rsidRDefault="00AE711E" w:rsidP="008F148A">
            <w:pPr>
              <w:spacing w:line="360" w:lineRule="exact"/>
              <w:jc w:val="center"/>
              <w:rPr>
                <w:rFonts w:ascii="標楷體" w:hAnsi="標楷體"/>
              </w:rPr>
            </w:pPr>
          </w:p>
        </w:tc>
        <w:tc>
          <w:tcPr>
            <w:tcW w:w="1581"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0CAA7FA" w14:textId="77777777" w:rsidR="00AE711E" w:rsidRPr="00051E77" w:rsidRDefault="00AE711E" w:rsidP="008F148A">
            <w:pPr>
              <w:spacing w:line="360" w:lineRule="exact"/>
              <w:jc w:val="center"/>
              <w:rPr>
                <w:rFonts w:ascii="標楷體" w:hAnsi="標楷體"/>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99AF42B" w14:textId="77777777" w:rsidR="00AE711E" w:rsidRPr="00051E77" w:rsidRDefault="00AE711E" w:rsidP="008F148A">
            <w:pPr>
              <w:spacing w:line="360" w:lineRule="exact"/>
              <w:jc w:val="center"/>
              <w:rPr>
                <w:rFonts w:ascii="標楷體" w:hAnsi="標楷體"/>
              </w:rPr>
            </w:pPr>
          </w:p>
        </w:tc>
      </w:tr>
      <w:tr w:rsidR="00AE711E" w:rsidRPr="00051E77" w14:paraId="6F23BC3F" w14:textId="77777777" w:rsidTr="00240C60">
        <w:trPr>
          <w:jc w:val="center"/>
        </w:trPr>
        <w:tc>
          <w:tcPr>
            <w:tcW w:w="806"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8E58C7F"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國外</w:t>
            </w:r>
          </w:p>
        </w:tc>
        <w:tc>
          <w:tcPr>
            <w:tcW w:w="1885"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94BD99F" w14:textId="77777777" w:rsidR="00AE711E" w:rsidRPr="00051E77" w:rsidRDefault="00AE711E" w:rsidP="008F148A">
            <w:pPr>
              <w:spacing w:line="360" w:lineRule="exact"/>
              <w:jc w:val="center"/>
              <w:rPr>
                <w:rFonts w:ascii="標楷體" w:hAnsi="標楷體"/>
              </w:rPr>
            </w:pPr>
          </w:p>
        </w:tc>
        <w:tc>
          <w:tcPr>
            <w:tcW w:w="1581"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DE8A1C5" w14:textId="77777777" w:rsidR="00AE711E" w:rsidRPr="00051E77" w:rsidRDefault="00AE711E" w:rsidP="008F148A">
            <w:pPr>
              <w:spacing w:line="360" w:lineRule="exact"/>
              <w:jc w:val="center"/>
              <w:rPr>
                <w:rFonts w:ascii="標楷體" w:hAnsi="標楷體"/>
              </w:rPr>
            </w:pP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092E9E5" w14:textId="77777777" w:rsidR="00AE711E" w:rsidRPr="00051E77" w:rsidRDefault="00AE711E" w:rsidP="008F148A">
            <w:pPr>
              <w:spacing w:line="360" w:lineRule="exact"/>
              <w:jc w:val="center"/>
              <w:rPr>
                <w:rFonts w:ascii="標楷體" w:hAnsi="標楷體"/>
              </w:rPr>
            </w:pPr>
          </w:p>
        </w:tc>
      </w:tr>
      <w:tr w:rsidR="00AE711E" w:rsidRPr="00051E77" w14:paraId="6C5195F7" w14:textId="77777777" w:rsidTr="00240C60">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8F9B6B8"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國外軟硬體系統、服務小計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EE3982C" w14:textId="77777777" w:rsidR="00AE711E" w:rsidRPr="00051E77" w:rsidRDefault="00AE711E" w:rsidP="008F148A">
            <w:pPr>
              <w:spacing w:line="360" w:lineRule="exact"/>
              <w:jc w:val="center"/>
              <w:rPr>
                <w:rFonts w:ascii="標楷體" w:hAnsi="標楷體"/>
              </w:rPr>
            </w:pPr>
          </w:p>
        </w:tc>
      </w:tr>
      <w:tr w:rsidR="00AE711E" w:rsidRPr="00051E77" w14:paraId="335F3EDC" w14:textId="77777777" w:rsidTr="00240C60">
        <w:trPr>
          <w:jc w:val="center"/>
        </w:trPr>
        <w:tc>
          <w:tcPr>
            <w:tcW w:w="4273" w:type="pct"/>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0F31799" w14:textId="77777777" w:rsidR="00AE711E" w:rsidRPr="00051E77" w:rsidRDefault="00AE711E" w:rsidP="008F148A">
            <w:pPr>
              <w:spacing w:line="360" w:lineRule="exact"/>
              <w:jc w:val="center"/>
              <w:rPr>
                <w:rFonts w:ascii="標楷體" w:hAnsi="標楷體"/>
              </w:rPr>
            </w:pPr>
            <w:r w:rsidRPr="00051E77">
              <w:rPr>
                <w:rFonts w:ascii="標楷體" w:hAnsi="標楷體" w:hint="eastAsia"/>
              </w:rPr>
              <w:t>總計</w:t>
            </w:r>
          </w:p>
        </w:tc>
        <w:tc>
          <w:tcPr>
            <w:tcW w:w="72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8DD0D97" w14:textId="77777777" w:rsidR="00AE711E" w:rsidRPr="00051E77" w:rsidRDefault="00AE711E" w:rsidP="008F148A">
            <w:pPr>
              <w:spacing w:line="360" w:lineRule="exact"/>
              <w:jc w:val="center"/>
              <w:rPr>
                <w:rFonts w:ascii="標楷體" w:hAnsi="標楷體"/>
              </w:rPr>
            </w:pPr>
          </w:p>
        </w:tc>
      </w:tr>
    </w:tbl>
    <w:p w14:paraId="67FB5210" w14:textId="77777777" w:rsidR="003D5E11" w:rsidRPr="00051E77" w:rsidRDefault="003D5E11" w:rsidP="008F148A">
      <w:pPr>
        <w:widowControl/>
        <w:adjustRightInd/>
        <w:spacing w:line="360" w:lineRule="exact"/>
        <w:textAlignment w:val="auto"/>
        <w:rPr>
          <w:rFonts w:ascii="標楷體" w:hAnsi="標楷體"/>
          <w:sz w:val="28"/>
          <w:szCs w:val="28"/>
        </w:rPr>
      </w:pPr>
      <w:r w:rsidRPr="00051E77">
        <w:rPr>
          <w:rFonts w:ascii="標楷體" w:hAnsi="標楷體"/>
          <w:sz w:val="28"/>
          <w:szCs w:val="28"/>
        </w:rPr>
        <w:br w:type="page"/>
      </w:r>
    </w:p>
    <w:p w14:paraId="2F882F57" w14:textId="77777777" w:rsidR="00AE711E" w:rsidRPr="00051E77" w:rsidRDefault="00AE711E" w:rsidP="00115570">
      <w:pPr>
        <w:pStyle w:val="affc"/>
        <w:numPr>
          <w:ilvl w:val="1"/>
          <w:numId w:val="65"/>
        </w:numPr>
        <w:kinsoku w:val="0"/>
        <w:spacing w:afterLines="50" w:after="204" w:line="360" w:lineRule="exact"/>
        <w:ind w:leftChars="0"/>
        <w:rPr>
          <w:rFonts w:ascii="標楷體" w:eastAsia="標楷體" w:hAnsi="標楷體"/>
          <w:b/>
          <w:sz w:val="28"/>
          <w:szCs w:val="28"/>
        </w:rPr>
      </w:pPr>
      <w:r w:rsidRPr="00051E77">
        <w:rPr>
          <w:rFonts w:ascii="標楷體" w:eastAsia="標楷體" w:hAnsi="標楷體" w:hint="eastAsia"/>
          <w:b/>
          <w:sz w:val="28"/>
          <w:szCs w:val="28"/>
        </w:rPr>
        <w:lastRenderedPageBreak/>
        <w:t>實施方法</w:t>
      </w:r>
    </w:p>
    <w:p w14:paraId="168CFC4B" w14:textId="77777777" w:rsidR="00AE711E" w:rsidRPr="00051E77" w:rsidRDefault="00AE711E" w:rsidP="00115570">
      <w:pPr>
        <w:pStyle w:val="affc"/>
        <w:numPr>
          <w:ilvl w:val="2"/>
          <w:numId w:val="66"/>
        </w:numPr>
        <w:tabs>
          <w:tab w:val="left" w:pos="1276"/>
        </w:tabs>
        <w:kinsoku w:val="0"/>
        <w:spacing w:afterLines="50" w:after="204" w:line="360" w:lineRule="exact"/>
        <w:ind w:leftChars="0" w:left="992"/>
        <w:rPr>
          <w:rFonts w:ascii="標楷體" w:eastAsia="標楷體" w:hAnsi="標楷體"/>
          <w:b/>
          <w:szCs w:val="24"/>
        </w:rPr>
      </w:pPr>
      <w:r w:rsidRPr="00051E77">
        <w:rPr>
          <w:rFonts w:ascii="標楷體" w:eastAsia="標楷體" w:hAnsi="標楷體"/>
          <w:b/>
          <w:szCs w:val="24"/>
        </w:rPr>
        <w:t>SI進行系統建置之作法與服務驗證之規劃</w:t>
      </w:r>
    </w:p>
    <w:p w14:paraId="39B77B00" w14:textId="6E83FA28" w:rsidR="00AE711E" w:rsidRDefault="00AE711E" w:rsidP="00115570">
      <w:pPr>
        <w:pStyle w:val="affc"/>
        <w:numPr>
          <w:ilvl w:val="3"/>
          <w:numId w:val="67"/>
        </w:numPr>
        <w:tabs>
          <w:tab w:val="clear" w:pos="1276"/>
        </w:tabs>
        <w:kinsoku w:val="0"/>
        <w:spacing w:line="360" w:lineRule="exact"/>
        <w:ind w:leftChars="0" w:left="1134" w:hanging="283"/>
        <w:rPr>
          <w:rFonts w:ascii="標楷體" w:eastAsia="標楷體" w:hAnsi="標楷體"/>
          <w:szCs w:val="28"/>
        </w:rPr>
      </w:pPr>
      <w:r w:rsidRPr="00051E77">
        <w:rPr>
          <w:rFonts w:ascii="標楷體" w:eastAsia="標楷體" w:hAnsi="標楷體"/>
          <w:szCs w:val="28"/>
        </w:rPr>
        <w:t>SI</w:t>
      </w:r>
      <w:r w:rsidRPr="00051E77">
        <w:rPr>
          <w:rFonts w:ascii="標楷體" w:eastAsia="標楷體" w:hAnsi="標楷體" w:hint="eastAsia"/>
          <w:szCs w:val="28"/>
        </w:rPr>
        <w:t>進行系統建置之作法：</w:t>
      </w:r>
    </w:p>
    <w:p w14:paraId="457C373F" w14:textId="7FB53BBF" w:rsidR="00AE711E" w:rsidRPr="00051E77" w:rsidRDefault="00AE711E" w:rsidP="00115570">
      <w:pPr>
        <w:pStyle w:val="affc"/>
        <w:numPr>
          <w:ilvl w:val="3"/>
          <w:numId w:val="67"/>
        </w:numPr>
        <w:tabs>
          <w:tab w:val="clear" w:pos="1276"/>
        </w:tabs>
        <w:kinsoku w:val="0"/>
        <w:spacing w:line="360" w:lineRule="exact"/>
        <w:ind w:leftChars="0" w:left="1134" w:hanging="283"/>
        <w:rPr>
          <w:rFonts w:ascii="標楷體" w:eastAsia="標楷體" w:hAnsi="標楷體"/>
          <w:szCs w:val="28"/>
        </w:rPr>
      </w:pPr>
      <w:r w:rsidRPr="00051E77">
        <w:rPr>
          <w:rFonts w:ascii="標楷體" w:eastAsia="標楷體" w:hAnsi="標楷體" w:hint="eastAsia"/>
          <w:szCs w:val="28"/>
        </w:rPr>
        <w:t>服務驗證之規劃：</w:t>
      </w:r>
    </w:p>
    <w:tbl>
      <w:tblPr>
        <w:tblStyle w:val="aff6"/>
        <w:tblW w:w="5000" w:type="pct"/>
        <w:tblLook w:val="04A0" w:firstRow="1" w:lastRow="0" w:firstColumn="1" w:lastColumn="0" w:noHBand="0" w:noVBand="1"/>
      </w:tblPr>
      <w:tblGrid>
        <w:gridCol w:w="2625"/>
        <w:gridCol w:w="7112"/>
      </w:tblGrid>
      <w:tr w:rsidR="00AE711E" w:rsidRPr="00051E77" w14:paraId="7491F659" w14:textId="77777777" w:rsidTr="00240C60">
        <w:trPr>
          <w:trHeight w:val="340"/>
        </w:trPr>
        <w:tc>
          <w:tcPr>
            <w:tcW w:w="1348" w:type="pct"/>
            <w:vAlign w:val="center"/>
          </w:tcPr>
          <w:p w14:paraId="4960456D" w14:textId="77777777" w:rsidR="00AE711E" w:rsidRPr="00051E77" w:rsidRDefault="00AE711E" w:rsidP="008F148A">
            <w:pPr>
              <w:adjustRightInd/>
              <w:spacing w:line="360" w:lineRule="exact"/>
              <w:textAlignment w:val="auto"/>
              <w:rPr>
                <w:rFonts w:ascii="標楷體" w:hAnsi="標楷體"/>
                <w:kern w:val="2"/>
                <w:szCs w:val="56"/>
              </w:rPr>
            </w:pPr>
            <w:r w:rsidRPr="00051E77">
              <w:rPr>
                <w:rFonts w:ascii="標楷體" w:hAnsi="標楷體" w:cs="Arial" w:hint="eastAsia"/>
                <w:bCs/>
                <w:color w:val="000000"/>
                <w:kern w:val="24"/>
                <w:szCs w:val="36"/>
              </w:rPr>
              <w:t>驗證場域地址</w:t>
            </w:r>
          </w:p>
        </w:tc>
        <w:tc>
          <w:tcPr>
            <w:tcW w:w="3652" w:type="pct"/>
            <w:vAlign w:val="center"/>
          </w:tcPr>
          <w:p w14:paraId="0D5442C3" w14:textId="77777777" w:rsidR="00AE711E" w:rsidRPr="00051E77" w:rsidRDefault="00AE711E" w:rsidP="008F148A">
            <w:pPr>
              <w:adjustRightInd/>
              <w:spacing w:line="360" w:lineRule="exact"/>
              <w:textAlignment w:val="auto"/>
              <w:rPr>
                <w:rFonts w:ascii="標楷體" w:hAnsi="標楷體"/>
                <w:kern w:val="2"/>
                <w:szCs w:val="56"/>
              </w:rPr>
            </w:pPr>
          </w:p>
        </w:tc>
      </w:tr>
      <w:tr w:rsidR="00AE711E" w:rsidRPr="00051E77" w14:paraId="7B840E92" w14:textId="77777777" w:rsidTr="00240C60">
        <w:trPr>
          <w:trHeight w:val="340"/>
        </w:trPr>
        <w:tc>
          <w:tcPr>
            <w:tcW w:w="1348" w:type="pct"/>
            <w:vAlign w:val="center"/>
          </w:tcPr>
          <w:p w14:paraId="1EA4A76D" w14:textId="77777777" w:rsidR="00AE711E" w:rsidRPr="00051E77" w:rsidRDefault="00AE711E" w:rsidP="008F148A">
            <w:pPr>
              <w:adjustRightInd/>
              <w:spacing w:line="360" w:lineRule="exact"/>
              <w:textAlignment w:val="auto"/>
              <w:rPr>
                <w:rFonts w:ascii="標楷體" w:hAnsi="標楷體" w:cs="Arial"/>
                <w:bCs/>
                <w:color w:val="000000"/>
                <w:kern w:val="24"/>
                <w:szCs w:val="36"/>
              </w:rPr>
            </w:pPr>
            <w:r w:rsidRPr="00051E77">
              <w:rPr>
                <w:rFonts w:ascii="標楷體" w:hAnsi="標楷體" w:cs="Arial" w:hint="eastAsia"/>
                <w:bCs/>
                <w:color w:val="000000"/>
                <w:kern w:val="24"/>
                <w:szCs w:val="36"/>
              </w:rPr>
              <w:t>驗證範圍</w:t>
            </w:r>
          </w:p>
        </w:tc>
        <w:tc>
          <w:tcPr>
            <w:tcW w:w="3652" w:type="pct"/>
            <w:vAlign w:val="center"/>
          </w:tcPr>
          <w:p w14:paraId="2DB7B413" w14:textId="77777777" w:rsidR="00AE711E" w:rsidRPr="00051E77" w:rsidRDefault="00AE711E" w:rsidP="008F148A">
            <w:pPr>
              <w:adjustRightInd/>
              <w:spacing w:line="360" w:lineRule="exact"/>
              <w:textAlignment w:val="auto"/>
              <w:rPr>
                <w:rFonts w:ascii="標楷體" w:hAnsi="標楷體" w:cs="Arial"/>
                <w:bCs/>
                <w:color w:val="000000"/>
                <w:kern w:val="24"/>
                <w:szCs w:val="36"/>
              </w:rPr>
            </w:pPr>
            <w:r w:rsidRPr="00051E77">
              <w:rPr>
                <w:rFonts w:ascii="標楷體" w:hAnsi="標楷體" w:cs="Arial"/>
                <w:bCs/>
                <w:color w:val="000000"/>
                <w:kern w:val="24"/>
                <w:szCs w:val="36"/>
              </w:rPr>
              <w:t>OO產線</w:t>
            </w:r>
          </w:p>
        </w:tc>
      </w:tr>
      <w:tr w:rsidR="00AE711E" w:rsidRPr="00051E77" w14:paraId="30A4D715" w14:textId="77777777" w:rsidTr="00240C60">
        <w:trPr>
          <w:trHeight w:val="340"/>
        </w:trPr>
        <w:tc>
          <w:tcPr>
            <w:tcW w:w="1348" w:type="pct"/>
            <w:vAlign w:val="center"/>
          </w:tcPr>
          <w:p w14:paraId="142FF6CB" w14:textId="77777777" w:rsidR="00AE711E" w:rsidRPr="00051E77" w:rsidRDefault="00AE711E" w:rsidP="008F148A">
            <w:pPr>
              <w:adjustRightInd/>
              <w:spacing w:line="360" w:lineRule="exact"/>
              <w:textAlignment w:val="auto"/>
              <w:rPr>
                <w:rFonts w:ascii="標楷體" w:hAnsi="標楷體"/>
                <w:kern w:val="2"/>
                <w:szCs w:val="56"/>
              </w:rPr>
            </w:pPr>
            <w:r w:rsidRPr="00051E77">
              <w:rPr>
                <w:rFonts w:ascii="標楷體" w:hAnsi="標楷體" w:cs="Arial" w:hint="eastAsia"/>
                <w:color w:val="000000"/>
                <w:kern w:val="24"/>
                <w:szCs w:val="36"/>
              </w:rPr>
              <w:t>驗證機台</w:t>
            </w:r>
          </w:p>
        </w:tc>
        <w:tc>
          <w:tcPr>
            <w:tcW w:w="3652" w:type="pct"/>
            <w:vAlign w:val="center"/>
          </w:tcPr>
          <w:p w14:paraId="0F1B980D" w14:textId="77777777" w:rsidR="00AE711E" w:rsidRPr="00051E77" w:rsidRDefault="00AE711E" w:rsidP="008F148A">
            <w:pPr>
              <w:adjustRightInd/>
              <w:spacing w:line="360" w:lineRule="exact"/>
              <w:textAlignment w:val="auto"/>
              <w:rPr>
                <w:rFonts w:ascii="標楷體" w:hAnsi="標楷體" w:cs="Arial"/>
                <w:color w:val="000000"/>
                <w:kern w:val="24"/>
                <w:szCs w:val="36"/>
              </w:rPr>
            </w:pPr>
            <w:r w:rsidRPr="00051E77">
              <w:rPr>
                <w:rFonts w:ascii="標楷體" w:hAnsi="標楷體" w:cs="Arial"/>
                <w:color w:val="000000"/>
                <w:kern w:val="24"/>
                <w:szCs w:val="36"/>
              </w:rPr>
              <w:t>OO機台*1、OO設備*2</w:t>
            </w:r>
          </w:p>
        </w:tc>
      </w:tr>
      <w:tr w:rsidR="00AE711E" w:rsidRPr="00051E77" w14:paraId="65B4A755" w14:textId="77777777" w:rsidTr="00240C60">
        <w:trPr>
          <w:trHeight w:val="340"/>
        </w:trPr>
        <w:tc>
          <w:tcPr>
            <w:tcW w:w="1348" w:type="pct"/>
            <w:vAlign w:val="center"/>
          </w:tcPr>
          <w:p w14:paraId="3EDC087C" w14:textId="77777777" w:rsidR="00AE711E" w:rsidRPr="00051E77" w:rsidRDefault="00AE711E" w:rsidP="008F148A">
            <w:pPr>
              <w:adjustRightInd/>
              <w:spacing w:line="360" w:lineRule="exact"/>
              <w:textAlignment w:val="auto"/>
              <w:rPr>
                <w:rFonts w:ascii="標楷體" w:hAnsi="標楷體"/>
                <w:kern w:val="2"/>
                <w:szCs w:val="56"/>
              </w:rPr>
            </w:pPr>
            <w:r w:rsidRPr="00051E77">
              <w:rPr>
                <w:rFonts w:ascii="標楷體" w:hAnsi="標楷體" w:cs="Arial" w:hint="eastAsia"/>
                <w:color w:val="000000"/>
                <w:kern w:val="24"/>
                <w:szCs w:val="36"/>
              </w:rPr>
              <w:t>預期效益</w:t>
            </w:r>
          </w:p>
        </w:tc>
        <w:tc>
          <w:tcPr>
            <w:tcW w:w="3652" w:type="pct"/>
            <w:vAlign w:val="center"/>
          </w:tcPr>
          <w:p w14:paraId="1A3E5E4E" w14:textId="77777777" w:rsidR="00AE711E" w:rsidRPr="00051E77" w:rsidRDefault="00AE711E" w:rsidP="008F148A">
            <w:pPr>
              <w:adjustRightInd/>
              <w:spacing w:line="360" w:lineRule="exact"/>
              <w:textAlignment w:val="auto"/>
              <w:rPr>
                <w:rFonts w:ascii="標楷體" w:hAnsi="標楷體"/>
                <w:kern w:val="2"/>
                <w:szCs w:val="56"/>
              </w:rPr>
            </w:pPr>
          </w:p>
        </w:tc>
      </w:tr>
      <w:tr w:rsidR="00AE711E" w:rsidRPr="00051E77" w14:paraId="4841DC8D" w14:textId="77777777" w:rsidTr="00240C60">
        <w:trPr>
          <w:trHeight w:val="340"/>
        </w:trPr>
        <w:tc>
          <w:tcPr>
            <w:tcW w:w="1348" w:type="pct"/>
            <w:vAlign w:val="center"/>
          </w:tcPr>
          <w:p w14:paraId="5E844F47" w14:textId="77777777" w:rsidR="00AE711E" w:rsidRPr="00051E77" w:rsidRDefault="00AE711E" w:rsidP="008F148A">
            <w:pPr>
              <w:adjustRightInd/>
              <w:spacing w:line="360" w:lineRule="exact"/>
              <w:textAlignment w:val="auto"/>
              <w:rPr>
                <w:rFonts w:ascii="標楷體" w:hAnsi="標楷體"/>
                <w:kern w:val="2"/>
                <w:szCs w:val="56"/>
              </w:rPr>
            </w:pPr>
            <w:r w:rsidRPr="00051E77">
              <w:rPr>
                <w:rFonts w:ascii="標楷體" w:hAnsi="標楷體" w:cs="Arial" w:hint="eastAsia"/>
                <w:color w:val="000000"/>
                <w:kern w:val="24"/>
                <w:szCs w:val="36"/>
              </w:rPr>
              <w:t>效益檢視方式</w:t>
            </w:r>
          </w:p>
        </w:tc>
        <w:tc>
          <w:tcPr>
            <w:tcW w:w="3652" w:type="pct"/>
            <w:vAlign w:val="center"/>
          </w:tcPr>
          <w:p w14:paraId="14E24A1C" w14:textId="77777777" w:rsidR="00AE711E" w:rsidRPr="00051E77" w:rsidRDefault="00AE711E" w:rsidP="008F148A">
            <w:pPr>
              <w:adjustRightInd/>
              <w:spacing w:line="360" w:lineRule="exact"/>
              <w:textAlignment w:val="auto"/>
              <w:rPr>
                <w:rFonts w:ascii="標楷體" w:hAnsi="標楷體"/>
                <w:kern w:val="2"/>
                <w:szCs w:val="56"/>
              </w:rPr>
            </w:pPr>
          </w:p>
        </w:tc>
      </w:tr>
      <w:tr w:rsidR="00AE711E" w:rsidRPr="00051E77" w14:paraId="116D3A6B" w14:textId="77777777" w:rsidTr="00240C60">
        <w:trPr>
          <w:trHeight w:val="340"/>
        </w:trPr>
        <w:tc>
          <w:tcPr>
            <w:tcW w:w="1348" w:type="pct"/>
            <w:vAlign w:val="center"/>
          </w:tcPr>
          <w:p w14:paraId="21B6F8E6" w14:textId="77777777" w:rsidR="00AE711E" w:rsidRPr="00051E77" w:rsidRDefault="00AE711E" w:rsidP="008F148A">
            <w:pPr>
              <w:adjustRightInd/>
              <w:spacing w:line="360" w:lineRule="exact"/>
              <w:textAlignment w:val="auto"/>
              <w:rPr>
                <w:rFonts w:ascii="標楷體" w:hAnsi="標楷體" w:cs="Arial"/>
                <w:color w:val="000000"/>
                <w:kern w:val="24"/>
                <w:szCs w:val="36"/>
              </w:rPr>
            </w:pPr>
            <w:r w:rsidRPr="00051E77">
              <w:rPr>
                <w:rFonts w:ascii="標楷體" w:hAnsi="標楷體" w:cs="Arial" w:hint="eastAsia"/>
                <w:color w:val="000000"/>
                <w:kern w:val="24"/>
                <w:szCs w:val="36"/>
              </w:rPr>
              <w:t>預計驗證期間</w:t>
            </w:r>
          </w:p>
        </w:tc>
        <w:tc>
          <w:tcPr>
            <w:tcW w:w="3652" w:type="pct"/>
            <w:vAlign w:val="center"/>
          </w:tcPr>
          <w:p w14:paraId="037743B5" w14:textId="77777777" w:rsidR="00AE711E" w:rsidRPr="00051E77" w:rsidRDefault="00AE711E" w:rsidP="008F148A">
            <w:pPr>
              <w:adjustRightInd/>
              <w:spacing w:line="360" w:lineRule="exact"/>
              <w:textAlignment w:val="auto"/>
              <w:rPr>
                <w:rFonts w:ascii="標楷體" w:hAnsi="標楷體"/>
                <w:kern w:val="2"/>
                <w:szCs w:val="56"/>
              </w:rPr>
            </w:pPr>
          </w:p>
        </w:tc>
      </w:tr>
    </w:tbl>
    <w:p w14:paraId="51269C95" w14:textId="77777777" w:rsidR="00AE711E" w:rsidRPr="00051E77" w:rsidRDefault="00AE711E" w:rsidP="00115570">
      <w:pPr>
        <w:pStyle w:val="affc"/>
        <w:numPr>
          <w:ilvl w:val="2"/>
          <w:numId w:val="66"/>
        </w:numPr>
        <w:tabs>
          <w:tab w:val="left" w:pos="1276"/>
        </w:tabs>
        <w:kinsoku w:val="0"/>
        <w:spacing w:before="240" w:afterLines="50" w:after="204" w:line="360" w:lineRule="exact"/>
        <w:ind w:leftChars="0" w:left="993"/>
        <w:rPr>
          <w:rFonts w:ascii="標楷體" w:eastAsia="標楷體" w:hAnsi="標楷體"/>
          <w:b/>
          <w:szCs w:val="24"/>
        </w:rPr>
      </w:pPr>
      <w:r w:rsidRPr="00051E77">
        <w:rPr>
          <w:rFonts w:ascii="標楷體" w:eastAsia="標楷體" w:hAnsi="標楷體" w:hint="eastAsia"/>
          <w:b/>
          <w:szCs w:val="24"/>
        </w:rPr>
        <w:t>合作廠商之分工</w:t>
      </w:r>
    </w:p>
    <w:p w14:paraId="5151D28D" w14:textId="77777777" w:rsidR="00AE711E" w:rsidRPr="00051E77" w:rsidRDefault="00AE711E" w:rsidP="00115570">
      <w:pPr>
        <w:pStyle w:val="affc"/>
        <w:numPr>
          <w:ilvl w:val="3"/>
          <w:numId w:val="68"/>
        </w:numPr>
        <w:tabs>
          <w:tab w:val="clear" w:pos="1276"/>
        </w:tabs>
        <w:kinsoku w:val="0"/>
        <w:spacing w:line="360" w:lineRule="exact"/>
        <w:ind w:leftChars="0" w:left="1134" w:hanging="283"/>
        <w:rPr>
          <w:rFonts w:ascii="標楷體" w:eastAsia="標楷體" w:hAnsi="標楷體"/>
          <w:szCs w:val="28"/>
        </w:rPr>
      </w:pPr>
      <w:r w:rsidRPr="00051E77">
        <w:rPr>
          <w:rFonts w:ascii="標楷體" w:eastAsia="標楷體" w:hAnsi="標楷體" w:hint="eastAsia"/>
          <w:szCs w:val="28"/>
        </w:rPr>
        <w:t>提案廠商與</w:t>
      </w:r>
      <w:r w:rsidRPr="00051E77">
        <w:rPr>
          <w:rFonts w:ascii="標楷體" w:eastAsia="標楷體" w:hAnsi="標楷體"/>
          <w:szCs w:val="28"/>
        </w:rPr>
        <w:t>SI業者：</w:t>
      </w:r>
    </w:p>
    <w:p w14:paraId="6FD1D56A" w14:textId="77777777" w:rsidR="00AE711E" w:rsidRPr="00051E77" w:rsidRDefault="00AE711E" w:rsidP="00115570">
      <w:pPr>
        <w:pStyle w:val="affc"/>
        <w:numPr>
          <w:ilvl w:val="3"/>
          <w:numId w:val="68"/>
        </w:numPr>
        <w:tabs>
          <w:tab w:val="clear" w:pos="1276"/>
        </w:tabs>
        <w:kinsoku w:val="0"/>
        <w:spacing w:line="360" w:lineRule="exact"/>
        <w:ind w:leftChars="0" w:left="1134" w:hanging="283"/>
        <w:rPr>
          <w:rFonts w:ascii="標楷體" w:eastAsia="標楷體" w:hAnsi="標楷體"/>
          <w:szCs w:val="28"/>
        </w:rPr>
      </w:pPr>
      <w:r w:rsidRPr="00051E77">
        <w:rPr>
          <w:rFonts w:ascii="標楷體" w:eastAsia="標楷體" w:hAnsi="標楷體"/>
          <w:szCs w:val="28"/>
        </w:rPr>
        <w:t>SI業者與其分</w:t>
      </w:r>
      <w:r w:rsidRPr="00051E77">
        <w:rPr>
          <w:rFonts w:ascii="標楷體" w:eastAsia="標楷體" w:hAnsi="標楷體" w:hint="eastAsia"/>
          <w:szCs w:val="28"/>
        </w:rPr>
        <w:t>包業者：</w:t>
      </w:r>
    </w:p>
    <w:p w14:paraId="613BDFBB" w14:textId="77777777" w:rsidR="00AE711E" w:rsidRPr="00051E77" w:rsidRDefault="00AE711E" w:rsidP="00115570">
      <w:pPr>
        <w:pStyle w:val="affc"/>
        <w:numPr>
          <w:ilvl w:val="2"/>
          <w:numId w:val="66"/>
        </w:numPr>
        <w:tabs>
          <w:tab w:val="left" w:pos="1276"/>
        </w:tabs>
        <w:kinsoku w:val="0"/>
        <w:spacing w:beforeLines="50" w:before="204" w:afterLines="50" w:after="204" w:line="360" w:lineRule="exact"/>
        <w:ind w:leftChars="0" w:left="992"/>
        <w:rPr>
          <w:rFonts w:ascii="標楷體" w:eastAsia="標楷體" w:hAnsi="標楷體"/>
          <w:b/>
          <w:szCs w:val="28"/>
        </w:rPr>
      </w:pPr>
      <w:r w:rsidRPr="00051E77">
        <w:rPr>
          <w:rFonts w:ascii="標楷體" w:eastAsia="標楷體" w:hAnsi="標楷體" w:hint="eastAsia"/>
          <w:b/>
          <w:szCs w:val="28"/>
        </w:rPr>
        <w:t>時程及查核點</w:t>
      </w:r>
    </w:p>
    <w:p w14:paraId="5102EC10" w14:textId="77777777" w:rsidR="00AE711E" w:rsidRPr="00051E77" w:rsidRDefault="00AE711E" w:rsidP="00115570">
      <w:pPr>
        <w:pStyle w:val="affc"/>
        <w:numPr>
          <w:ilvl w:val="3"/>
          <w:numId w:val="69"/>
        </w:numPr>
        <w:tabs>
          <w:tab w:val="clear" w:pos="1276"/>
        </w:tabs>
        <w:kinsoku w:val="0"/>
        <w:spacing w:line="360" w:lineRule="exact"/>
        <w:ind w:leftChars="0" w:left="993" w:hanging="142"/>
        <w:rPr>
          <w:rFonts w:ascii="標楷體" w:eastAsia="標楷體" w:hAnsi="標楷體"/>
          <w:szCs w:val="24"/>
        </w:rPr>
      </w:pPr>
      <w:r w:rsidRPr="00051E77">
        <w:rPr>
          <w:rFonts w:ascii="標楷體" w:eastAsia="標楷體" w:hAnsi="標楷體" w:hint="eastAsia"/>
          <w:szCs w:val="24"/>
        </w:rPr>
        <w:t>人力規劃</w:t>
      </w:r>
    </w:p>
    <w:p w14:paraId="78270790" w14:textId="77777777" w:rsidR="00AE711E" w:rsidRPr="00051E77" w:rsidRDefault="00AE711E" w:rsidP="00115570">
      <w:pPr>
        <w:pStyle w:val="affc"/>
        <w:numPr>
          <w:ilvl w:val="4"/>
          <w:numId w:val="70"/>
        </w:numPr>
        <w:tabs>
          <w:tab w:val="clear" w:pos="2552"/>
        </w:tabs>
        <w:kinsoku w:val="0"/>
        <w:spacing w:line="360" w:lineRule="exact"/>
        <w:ind w:leftChars="0" w:left="1276" w:hanging="284"/>
        <w:rPr>
          <w:rFonts w:ascii="標楷體" w:eastAsia="標楷體" w:hAnsi="標楷體"/>
          <w:szCs w:val="24"/>
        </w:rPr>
      </w:pPr>
      <w:r w:rsidRPr="00051E77">
        <w:rPr>
          <w:rFonts w:ascii="標楷體" w:eastAsia="標楷體" w:hAnsi="標楷體" w:hint="eastAsia"/>
          <w:szCs w:val="24"/>
        </w:rPr>
        <w:t>參與計畫人員簡歷表</w:t>
      </w:r>
      <w:r w:rsidRPr="00051E77">
        <w:rPr>
          <w:rFonts w:ascii="標楷體" w:eastAsia="標楷體" w:hAnsi="標楷體"/>
          <w:szCs w:val="24"/>
        </w:rPr>
        <w:t>(</w:t>
      </w:r>
      <w:r w:rsidRPr="00051E77">
        <w:rPr>
          <w:rFonts w:ascii="標楷體" w:eastAsia="標楷體" w:hAnsi="標楷體" w:hint="eastAsia"/>
          <w:szCs w:val="24"/>
        </w:rPr>
        <w:t>多家聯合申請請分別表列</w:t>
      </w:r>
      <w:r w:rsidRPr="00051E77">
        <w:rPr>
          <w:rFonts w:ascii="標楷體" w:eastAsia="標楷體" w:hAnsi="標楷體"/>
          <w:szCs w:val="24"/>
        </w:rPr>
        <w: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536"/>
        <w:gridCol w:w="331"/>
        <w:gridCol w:w="1520"/>
        <w:gridCol w:w="594"/>
        <w:gridCol w:w="551"/>
        <w:gridCol w:w="1268"/>
        <w:gridCol w:w="1126"/>
        <w:gridCol w:w="1109"/>
        <w:gridCol w:w="2146"/>
        <w:gridCol w:w="550"/>
      </w:tblGrid>
      <w:tr w:rsidR="00AE711E" w:rsidRPr="00051E77" w14:paraId="1FC8736D" w14:textId="77777777" w:rsidTr="00CA5B5F">
        <w:trPr>
          <w:trHeight w:val="20"/>
          <w:tblHeader/>
          <w:jc w:val="center"/>
        </w:trPr>
        <w:tc>
          <w:tcPr>
            <w:tcW w:w="361" w:type="pct"/>
            <w:gridSpan w:val="2"/>
            <w:vAlign w:val="center"/>
          </w:tcPr>
          <w:p w14:paraId="0C5A12C8" w14:textId="77777777" w:rsidR="00AE711E" w:rsidRPr="00051E77" w:rsidRDefault="00AE711E" w:rsidP="004D31E2">
            <w:pPr>
              <w:spacing w:line="360" w:lineRule="exact"/>
              <w:rPr>
                <w:rFonts w:ascii="標楷體" w:hAnsi="標楷體"/>
                <w:szCs w:val="24"/>
              </w:rPr>
            </w:pPr>
            <w:r w:rsidRPr="00051E77">
              <w:rPr>
                <w:rFonts w:ascii="標楷體" w:hAnsi="標楷體"/>
                <w:szCs w:val="24"/>
              </w:rPr>
              <w:t>編號</w:t>
            </w:r>
          </w:p>
        </w:tc>
        <w:tc>
          <w:tcPr>
            <w:tcW w:w="792" w:type="pct"/>
            <w:vAlign w:val="center"/>
          </w:tcPr>
          <w:p w14:paraId="768F32AF"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姓名</w:t>
            </w:r>
          </w:p>
        </w:tc>
        <w:tc>
          <w:tcPr>
            <w:tcW w:w="316" w:type="pct"/>
            <w:vAlign w:val="center"/>
          </w:tcPr>
          <w:p w14:paraId="6E984DF8" w14:textId="77777777" w:rsidR="00AE711E" w:rsidRPr="00051E77" w:rsidRDefault="00AE711E" w:rsidP="004D31E2">
            <w:pPr>
              <w:spacing w:line="360" w:lineRule="exact"/>
              <w:rPr>
                <w:rFonts w:ascii="標楷體" w:hAnsi="標楷體"/>
                <w:szCs w:val="24"/>
              </w:rPr>
            </w:pPr>
            <w:r w:rsidRPr="00051E77">
              <w:rPr>
                <w:rFonts w:ascii="標楷體" w:hAnsi="標楷體"/>
                <w:szCs w:val="24"/>
              </w:rPr>
              <w:t>部門</w:t>
            </w:r>
          </w:p>
        </w:tc>
        <w:tc>
          <w:tcPr>
            <w:tcW w:w="294" w:type="pct"/>
            <w:vAlign w:val="center"/>
          </w:tcPr>
          <w:p w14:paraId="63F42099" w14:textId="77777777" w:rsidR="00AE711E" w:rsidRPr="00051E77" w:rsidRDefault="00AE711E" w:rsidP="004D31E2">
            <w:pPr>
              <w:spacing w:line="360" w:lineRule="exact"/>
              <w:rPr>
                <w:rFonts w:ascii="標楷體" w:hAnsi="標楷體"/>
                <w:szCs w:val="24"/>
              </w:rPr>
            </w:pPr>
            <w:r w:rsidRPr="00051E77">
              <w:rPr>
                <w:rFonts w:ascii="標楷體" w:hAnsi="標楷體"/>
                <w:szCs w:val="24"/>
              </w:rPr>
              <w:t>職稱</w:t>
            </w:r>
          </w:p>
        </w:tc>
        <w:tc>
          <w:tcPr>
            <w:tcW w:w="662" w:type="pct"/>
            <w:vAlign w:val="center"/>
          </w:tcPr>
          <w:p w14:paraId="2793710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最高學歷</w:t>
            </w:r>
          </w:p>
          <w:p w14:paraId="5E635B5A"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(學校系所)</w:t>
            </w:r>
          </w:p>
        </w:tc>
        <w:tc>
          <w:tcPr>
            <w:tcW w:w="589" w:type="pct"/>
            <w:vAlign w:val="center"/>
          </w:tcPr>
          <w:p w14:paraId="24B46EAD" w14:textId="77777777" w:rsidR="00AE711E" w:rsidRPr="00051E77" w:rsidRDefault="00AE711E" w:rsidP="004D31E2">
            <w:pPr>
              <w:spacing w:line="360" w:lineRule="exact"/>
              <w:rPr>
                <w:rFonts w:ascii="標楷體" w:hAnsi="標楷體"/>
                <w:szCs w:val="24"/>
              </w:rPr>
            </w:pPr>
            <w:r w:rsidRPr="00051E77">
              <w:rPr>
                <w:rFonts w:ascii="標楷體" w:hAnsi="標楷體"/>
                <w:szCs w:val="24"/>
              </w:rPr>
              <w:t>主要經歷</w:t>
            </w:r>
          </w:p>
        </w:tc>
        <w:tc>
          <w:tcPr>
            <w:tcW w:w="580" w:type="pct"/>
            <w:vAlign w:val="center"/>
          </w:tcPr>
          <w:p w14:paraId="3906BAAA"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本業年資</w:t>
            </w:r>
          </w:p>
        </w:tc>
        <w:tc>
          <w:tcPr>
            <w:tcW w:w="1113" w:type="pct"/>
            <w:vAlign w:val="center"/>
          </w:tcPr>
          <w:p w14:paraId="5233E11A"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參與分項計畫及工作項目預期對本計畫之貢獻(新聘國際研發人員增填)</w:t>
            </w:r>
          </w:p>
        </w:tc>
        <w:tc>
          <w:tcPr>
            <w:tcW w:w="294" w:type="pct"/>
            <w:vAlign w:val="center"/>
          </w:tcPr>
          <w:p w14:paraId="2B4F780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投入</w:t>
            </w:r>
          </w:p>
          <w:p w14:paraId="22BBF591"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月數</w:t>
            </w:r>
          </w:p>
        </w:tc>
      </w:tr>
      <w:tr w:rsidR="00AE711E" w:rsidRPr="00051E77" w14:paraId="6B5F3D34" w14:textId="77777777" w:rsidTr="00CA5B5F">
        <w:trPr>
          <w:trHeight w:val="20"/>
          <w:jc w:val="center"/>
        </w:trPr>
        <w:tc>
          <w:tcPr>
            <w:tcW w:w="180" w:type="pct"/>
            <w:vMerge w:val="restart"/>
            <w:vAlign w:val="center"/>
          </w:tcPr>
          <w:p w14:paraId="6800D577" w14:textId="77777777" w:rsidR="00AE711E" w:rsidRPr="00051E77" w:rsidRDefault="00AE711E" w:rsidP="004D31E2">
            <w:pPr>
              <w:spacing w:line="360" w:lineRule="exact"/>
              <w:rPr>
                <w:rFonts w:ascii="標楷體" w:hAnsi="標楷體"/>
                <w:szCs w:val="24"/>
              </w:rPr>
            </w:pPr>
            <w:r w:rsidRPr="00051E77">
              <w:rPr>
                <w:rFonts w:ascii="標楷體" w:hAnsi="標楷體"/>
                <w:szCs w:val="24"/>
              </w:rPr>
              <w:t>一般人力</w:t>
            </w:r>
          </w:p>
        </w:tc>
        <w:tc>
          <w:tcPr>
            <w:tcW w:w="180" w:type="pct"/>
            <w:vAlign w:val="center"/>
          </w:tcPr>
          <w:p w14:paraId="030A314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1</w:t>
            </w:r>
          </w:p>
        </w:tc>
        <w:tc>
          <w:tcPr>
            <w:tcW w:w="792" w:type="pct"/>
            <w:vAlign w:val="center"/>
          </w:tcPr>
          <w:p w14:paraId="3910BAEC" w14:textId="77777777" w:rsidR="00AE711E" w:rsidRPr="00051E77" w:rsidRDefault="00AE711E" w:rsidP="004D31E2">
            <w:pPr>
              <w:spacing w:line="360" w:lineRule="exact"/>
              <w:rPr>
                <w:rFonts w:ascii="標楷體" w:hAnsi="標楷體"/>
                <w:szCs w:val="24"/>
              </w:rPr>
            </w:pPr>
            <w:r w:rsidRPr="00051E77">
              <w:rPr>
                <w:rFonts w:ascii="標楷體" w:hAnsi="標楷體"/>
                <w:szCs w:val="24"/>
              </w:rPr>
              <w:t>XXX</w:t>
            </w:r>
          </w:p>
          <w:p w14:paraId="51DFB292" w14:textId="77777777" w:rsidR="00AE711E" w:rsidRPr="00051E77" w:rsidRDefault="00AE711E" w:rsidP="004D31E2">
            <w:pPr>
              <w:spacing w:line="360" w:lineRule="exact"/>
              <w:rPr>
                <w:rFonts w:ascii="標楷體" w:hAnsi="標楷體"/>
                <w:szCs w:val="24"/>
              </w:rPr>
            </w:pPr>
            <w:r w:rsidRPr="00051E77">
              <w:rPr>
                <w:rFonts w:ascii="標楷體" w:hAnsi="標楷體"/>
                <w:szCs w:val="24"/>
              </w:rPr>
              <w:t>(計畫主持人)</w:t>
            </w:r>
          </w:p>
        </w:tc>
        <w:tc>
          <w:tcPr>
            <w:tcW w:w="316" w:type="pct"/>
          </w:tcPr>
          <w:p w14:paraId="0DD27CC9" w14:textId="77777777" w:rsidR="00AE711E" w:rsidRPr="00051E77" w:rsidRDefault="00AE711E" w:rsidP="004D31E2">
            <w:pPr>
              <w:spacing w:line="360" w:lineRule="exact"/>
              <w:rPr>
                <w:rFonts w:ascii="標楷體" w:hAnsi="標楷體"/>
                <w:szCs w:val="24"/>
              </w:rPr>
            </w:pPr>
          </w:p>
        </w:tc>
        <w:tc>
          <w:tcPr>
            <w:tcW w:w="294" w:type="pct"/>
            <w:vAlign w:val="center"/>
          </w:tcPr>
          <w:p w14:paraId="5F09D427" w14:textId="77777777" w:rsidR="00AE711E" w:rsidRPr="00051E77" w:rsidRDefault="00AE711E" w:rsidP="004D31E2">
            <w:pPr>
              <w:spacing w:line="360" w:lineRule="exact"/>
              <w:rPr>
                <w:rFonts w:ascii="標楷體" w:hAnsi="標楷體"/>
                <w:szCs w:val="24"/>
              </w:rPr>
            </w:pPr>
          </w:p>
        </w:tc>
        <w:tc>
          <w:tcPr>
            <w:tcW w:w="662" w:type="pct"/>
            <w:vAlign w:val="center"/>
          </w:tcPr>
          <w:p w14:paraId="171CD1A9" w14:textId="77777777" w:rsidR="00AE711E" w:rsidRPr="00051E77" w:rsidRDefault="00AE711E" w:rsidP="004D31E2">
            <w:pPr>
              <w:spacing w:line="360" w:lineRule="exact"/>
              <w:rPr>
                <w:rFonts w:ascii="標楷體" w:hAnsi="標楷體"/>
                <w:szCs w:val="24"/>
              </w:rPr>
            </w:pPr>
          </w:p>
        </w:tc>
        <w:tc>
          <w:tcPr>
            <w:tcW w:w="589" w:type="pct"/>
            <w:vAlign w:val="center"/>
          </w:tcPr>
          <w:p w14:paraId="47A3ECAD" w14:textId="77777777" w:rsidR="00AE711E" w:rsidRPr="00051E77" w:rsidRDefault="00AE711E" w:rsidP="004D31E2">
            <w:pPr>
              <w:spacing w:line="360" w:lineRule="exact"/>
              <w:rPr>
                <w:rFonts w:ascii="標楷體" w:hAnsi="標楷體"/>
                <w:szCs w:val="24"/>
              </w:rPr>
            </w:pPr>
          </w:p>
        </w:tc>
        <w:tc>
          <w:tcPr>
            <w:tcW w:w="580" w:type="pct"/>
            <w:vAlign w:val="center"/>
          </w:tcPr>
          <w:p w14:paraId="76BB9019" w14:textId="77777777" w:rsidR="00AE711E" w:rsidRPr="00051E77" w:rsidRDefault="00AE711E" w:rsidP="004D31E2">
            <w:pPr>
              <w:spacing w:line="360" w:lineRule="exact"/>
              <w:rPr>
                <w:rFonts w:ascii="標楷體" w:hAnsi="標楷體"/>
                <w:szCs w:val="24"/>
              </w:rPr>
            </w:pPr>
          </w:p>
        </w:tc>
        <w:tc>
          <w:tcPr>
            <w:tcW w:w="1113" w:type="pct"/>
            <w:vAlign w:val="center"/>
          </w:tcPr>
          <w:p w14:paraId="1493F477" w14:textId="77777777" w:rsidR="00AE711E" w:rsidRPr="00051E77" w:rsidRDefault="00AE711E" w:rsidP="004D31E2">
            <w:pPr>
              <w:spacing w:line="360" w:lineRule="exact"/>
              <w:rPr>
                <w:rFonts w:ascii="標楷體" w:hAnsi="標楷體"/>
                <w:szCs w:val="24"/>
              </w:rPr>
            </w:pPr>
          </w:p>
        </w:tc>
        <w:tc>
          <w:tcPr>
            <w:tcW w:w="294" w:type="pct"/>
            <w:vAlign w:val="center"/>
          </w:tcPr>
          <w:p w14:paraId="0B162392" w14:textId="77777777" w:rsidR="00AE711E" w:rsidRPr="00051E77" w:rsidRDefault="00AE711E" w:rsidP="004D31E2">
            <w:pPr>
              <w:spacing w:line="360" w:lineRule="exact"/>
              <w:rPr>
                <w:rFonts w:ascii="標楷體" w:hAnsi="標楷體"/>
                <w:szCs w:val="24"/>
              </w:rPr>
            </w:pPr>
          </w:p>
        </w:tc>
      </w:tr>
      <w:tr w:rsidR="00AE711E" w:rsidRPr="00051E77" w14:paraId="1677AA4F" w14:textId="77777777" w:rsidTr="00CA5B5F">
        <w:trPr>
          <w:trHeight w:val="20"/>
          <w:jc w:val="center"/>
        </w:trPr>
        <w:tc>
          <w:tcPr>
            <w:tcW w:w="180" w:type="pct"/>
            <w:vMerge/>
            <w:vAlign w:val="center"/>
          </w:tcPr>
          <w:p w14:paraId="3FBBD154" w14:textId="77777777" w:rsidR="00AE711E" w:rsidRPr="00051E77" w:rsidRDefault="00AE711E" w:rsidP="004D31E2">
            <w:pPr>
              <w:spacing w:line="360" w:lineRule="exact"/>
              <w:rPr>
                <w:rFonts w:ascii="標楷體" w:hAnsi="標楷體"/>
                <w:szCs w:val="24"/>
              </w:rPr>
            </w:pPr>
          </w:p>
        </w:tc>
        <w:tc>
          <w:tcPr>
            <w:tcW w:w="180" w:type="pct"/>
            <w:vAlign w:val="center"/>
          </w:tcPr>
          <w:p w14:paraId="235A4A7A" w14:textId="77777777" w:rsidR="00AE711E" w:rsidRPr="00051E77" w:rsidRDefault="00AE711E" w:rsidP="004D31E2">
            <w:pPr>
              <w:spacing w:line="360" w:lineRule="exact"/>
              <w:rPr>
                <w:rFonts w:ascii="標楷體" w:hAnsi="標楷體"/>
                <w:szCs w:val="24"/>
              </w:rPr>
            </w:pPr>
            <w:r w:rsidRPr="00051E77">
              <w:rPr>
                <w:rFonts w:ascii="標楷體" w:hAnsi="標楷體"/>
                <w:szCs w:val="24"/>
              </w:rPr>
              <w:t>2</w:t>
            </w:r>
          </w:p>
        </w:tc>
        <w:tc>
          <w:tcPr>
            <w:tcW w:w="792" w:type="pct"/>
            <w:vAlign w:val="center"/>
          </w:tcPr>
          <w:p w14:paraId="59E7DE52" w14:textId="77777777" w:rsidR="00AE711E" w:rsidRPr="00051E77" w:rsidRDefault="00AE711E" w:rsidP="004D31E2">
            <w:pPr>
              <w:spacing w:line="360" w:lineRule="exact"/>
              <w:rPr>
                <w:rFonts w:ascii="標楷體" w:hAnsi="標楷體"/>
                <w:szCs w:val="24"/>
              </w:rPr>
            </w:pPr>
          </w:p>
        </w:tc>
        <w:tc>
          <w:tcPr>
            <w:tcW w:w="316" w:type="pct"/>
          </w:tcPr>
          <w:p w14:paraId="2F48CBE1" w14:textId="77777777" w:rsidR="00AE711E" w:rsidRPr="00051E77" w:rsidRDefault="00AE711E" w:rsidP="004D31E2">
            <w:pPr>
              <w:spacing w:line="360" w:lineRule="exact"/>
              <w:rPr>
                <w:rFonts w:ascii="標楷體" w:hAnsi="標楷體"/>
                <w:szCs w:val="24"/>
              </w:rPr>
            </w:pPr>
          </w:p>
        </w:tc>
        <w:tc>
          <w:tcPr>
            <w:tcW w:w="294" w:type="pct"/>
            <w:vAlign w:val="center"/>
          </w:tcPr>
          <w:p w14:paraId="16C23348" w14:textId="77777777" w:rsidR="00AE711E" w:rsidRPr="00051E77" w:rsidRDefault="00AE711E" w:rsidP="004D31E2">
            <w:pPr>
              <w:spacing w:line="360" w:lineRule="exact"/>
              <w:rPr>
                <w:rFonts w:ascii="標楷體" w:hAnsi="標楷體"/>
                <w:szCs w:val="24"/>
              </w:rPr>
            </w:pPr>
          </w:p>
        </w:tc>
        <w:tc>
          <w:tcPr>
            <w:tcW w:w="662" w:type="pct"/>
            <w:vAlign w:val="center"/>
          </w:tcPr>
          <w:p w14:paraId="33362201" w14:textId="77777777" w:rsidR="00AE711E" w:rsidRPr="00051E77" w:rsidRDefault="00AE711E" w:rsidP="004D31E2">
            <w:pPr>
              <w:spacing w:line="360" w:lineRule="exact"/>
              <w:rPr>
                <w:rFonts w:ascii="標楷體" w:hAnsi="標楷體"/>
                <w:szCs w:val="24"/>
              </w:rPr>
            </w:pPr>
          </w:p>
        </w:tc>
        <w:tc>
          <w:tcPr>
            <w:tcW w:w="589" w:type="pct"/>
            <w:vAlign w:val="center"/>
          </w:tcPr>
          <w:p w14:paraId="3EC359D4" w14:textId="77777777" w:rsidR="00AE711E" w:rsidRPr="00051E77" w:rsidRDefault="00AE711E" w:rsidP="004D31E2">
            <w:pPr>
              <w:spacing w:line="360" w:lineRule="exact"/>
              <w:rPr>
                <w:rFonts w:ascii="標楷體" w:hAnsi="標楷體"/>
                <w:szCs w:val="24"/>
              </w:rPr>
            </w:pPr>
          </w:p>
        </w:tc>
        <w:tc>
          <w:tcPr>
            <w:tcW w:w="580" w:type="pct"/>
            <w:vAlign w:val="center"/>
          </w:tcPr>
          <w:p w14:paraId="6759EF35" w14:textId="77777777" w:rsidR="00AE711E" w:rsidRPr="00051E77" w:rsidRDefault="00AE711E" w:rsidP="004D31E2">
            <w:pPr>
              <w:spacing w:line="360" w:lineRule="exact"/>
              <w:rPr>
                <w:rFonts w:ascii="標楷體" w:hAnsi="標楷體"/>
                <w:szCs w:val="24"/>
              </w:rPr>
            </w:pPr>
          </w:p>
        </w:tc>
        <w:tc>
          <w:tcPr>
            <w:tcW w:w="1113" w:type="pct"/>
            <w:vAlign w:val="center"/>
          </w:tcPr>
          <w:p w14:paraId="003AB241" w14:textId="77777777" w:rsidR="00AE711E" w:rsidRPr="00051E77" w:rsidRDefault="00AE711E" w:rsidP="004D31E2">
            <w:pPr>
              <w:spacing w:line="360" w:lineRule="exact"/>
              <w:rPr>
                <w:rFonts w:ascii="標楷體" w:hAnsi="標楷體"/>
                <w:szCs w:val="24"/>
              </w:rPr>
            </w:pPr>
          </w:p>
        </w:tc>
        <w:tc>
          <w:tcPr>
            <w:tcW w:w="294" w:type="pct"/>
            <w:vAlign w:val="center"/>
          </w:tcPr>
          <w:p w14:paraId="66D50D9A" w14:textId="77777777" w:rsidR="00AE711E" w:rsidRPr="00051E77" w:rsidRDefault="00AE711E" w:rsidP="004D31E2">
            <w:pPr>
              <w:spacing w:line="360" w:lineRule="exact"/>
              <w:rPr>
                <w:rFonts w:ascii="標楷體" w:hAnsi="標楷體"/>
                <w:szCs w:val="24"/>
              </w:rPr>
            </w:pPr>
          </w:p>
        </w:tc>
      </w:tr>
      <w:tr w:rsidR="00AE711E" w:rsidRPr="00051E77" w14:paraId="6CD12591" w14:textId="77777777" w:rsidTr="00CA5B5F">
        <w:trPr>
          <w:trHeight w:val="20"/>
          <w:jc w:val="center"/>
        </w:trPr>
        <w:tc>
          <w:tcPr>
            <w:tcW w:w="180" w:type="pct"/>
            <w:vMerge/>
            <w:vAlign w:val="center"/>
          </w:tcPr>
          <w:p w14:paraId="07CD6701" w14:textId="77777777" w:rsidR="00AE711E" w:rsidRPr="00051E77" w:rsidRDefault="00AE711E" w:rsidP="004D31E2">
            <w:pPr>
              <w:spacing w:line="360" w:lineRule="exact"/>
              <w:rPr>
                <w:rFonts w:ascii="標楷體" w:hAnsi="標楷體"/>
                <w:szCs w:val="24"/>
              </w:rPr>
            </w:pPr>
          </w:p>
        </w:tc>
        <w:tc>
          <w:tcPr>
            <w:tcW w:w="180" w:type="pct"/>
            <w:vAlign w:val="center"/>
          </w:tcPr>
          <w:p w14:paraId="6DF53DB8" w14:textId="77777777" w:rsidR="00AE711E" w:rsidRPr="00051E77" w:rsidRDefault="00AE711E" w:rsidP="004D31E2">
            <w:pPr>
              <w:spacing w:line="360" w:lineRule="exact"/>
              <w:rPr>
                <w:rFonts w:ascii="標楷體" w:hAnsi="標楷體"/>
                <w:szCs w:val="24"/>
              </w:rPr>
            </w:pPr>
            <w:r w:rsidRPr="00051E77">
              <w:rPr>
                <w:rFonts w:ascii="標楷體" w:hAnsi="標楷體"/>
                <w:szCs w:val="24"/>
              </w:rPr>
              <w:t>3</w:t>
            </w:r>
          </w:p>
        </w:tc>
        <w:tc>
          <w:tcPr>
            <w:tcW w:w="792" w:type="pct"/>
            <w:vAlign w:val="center"/>
          </w:tcPr>
          <w:p w14:paraId="744DAA0F" w14:textId="77777777" w:rsidR="00AE711E" w:rsidRPr="00051E77" w:rsidRDefault="00AE711E" w:rsidP="004D31E2">
            <w:pPr>
              <w:spacing w:line="360" w:lineRule="exact"/>
              <w:rPr>
                <w:rFonts w:ascii="標楷體" w:hAnsi="標楷體"/>
                <w:szCs w:val="24"/>
              </w:rPr>
            </w:pPr>
          </w:p>
        </w:tc>
        <w:tc>
          <w:tcPr>
            <w:tcW w:w="316" w:type="pct"/>
          </w:tcPr>
          <w:p w14:paraId="62820924" w14:textId="77777777" w:rsidR="00AE711E" w:rsidRPr="00051E77" w:rsidRDefault="00AE711E" w:rsidP="004D31E2">
            <w:pPr>
              <w:spacing w:line="360" w:lineRule="exact"/>
              <w:rPr>
                <w:rFonts w:ascii="標楷體" w:hAnsi="標楷體"/>
                <w:szCs w:val="24"/>
              </w:rPr>
            </w:pPr>
          </w:p>
        </w:tc>
        <w:tc>
          <w:tcPr>
            <w:tcW w:w="294" w:type="pct"/>
            <w:vAlign w:val="center"/>
          </w:tcPr>
          <w:p w14:paraId="31A5A87C" w14:textId="77777777" w:rsidR="00AE711E" w:rsidRPr="00051E77" w:rsidRDefault="00AE711E" w:rsidP="004D31E2">
            <w:pPr>
              <w:spacing w:line="360" w:lineRule="exact"/>
              <w:rPr>
                <w:rFonts w:ascii="標楷體" w:hAnsi="標楷體"/>
                <w:szCs w:val="24"/>
              </w:rPr>
            </w:pPr>
          </w:p>
        </w:tc>
        <w:tc>
          <w:tcPr>
            <w:tcW w:w="662" w:type="pct"/>
            <w:vAlign w:val="center"/>
          </w:tcPr>
          <w:p w14:paraId="3B3D60EF" w14:textId="77777777" w:rsidR="00AE711E" w:rsidRPr="00051E77" w:rsidRDefault="00AE711E" w:rsidP="004D31E2">
            <w:pPr>
              <w:spacing w:line="360" w:lineRule="exact"/>
              <w:rPr>
                <w:rFonts w:ascii="標楷體" w:hAnsi="標楷體"/>
                <w:szCs w:val="24"/>
              </w:rPr>
            </w:pPr>
          </w:p>
        </w:tc>
        <w:tc>
          <w:tcPr>
            <w:tcW w:w="589" w:type="pct"/>
            <w:vAlign w:val="center"/>
          </w:tcPr>
          <w:p w14:paraId="3CBC7A08" w14:textId="77777777" w:rsidR="00AE711E" w:rsidRPr="00051E77" w:rsidRDefault="00AE711E" w:rsidP="004D31E2">
            <w:pPr>
              <w:spacing w:line="360" w:lineRule="exact"/>
              <w:rPr>
                <w:rFonts w:ascii="標楷體" w:hAnsi="標楷體"/>
                <w:szCs w:val="24"/>
              </w:rPr>
            </w:pPr>
          </w:p>
        </w:tc>
        <w:tc>
          <w:tcPr>
            <w:tcW w:w="580" w:type="pct"/>
            <w:vAlign w:val="center"/>
          </w:tcPr>
          <w:p w14:paraId="25A24A24" w14:textId="77777777" w:rsidR="00AE711E" w:rsidRPr="00051E77" w:rsidRDefault="00AE711E" w:rsidP="004D31E2">
            <w:pPr>
              <w:spacing w:line="360" w:lineRule="exact"/>
              <w:rPr>
                <w:rFonts w:ascii="標楷體" w:hAnsi="標楷體"/>
                <w:szCs w:val="24"/>
              </w:rPr>
            </w:pPr>
          </w:p>
        </w:tc>
        <w:tc>
          <w:tcPr>
            <w:tcW w:w="1113" w:type="pct"/>
            <w:vAlign w:val="center"/>
          </w:tcPr>
          <w:p w14:paraId="5E031A9F" w14:textId="77777777" w:rsidR="00AE711E" w:rsidRPr="00051E77" w:rsidRDefault="00AE711E" w:rsidP="004D31E2">
            <w:pPr>
              <w:spacing w:line="360" w:lineRule="exact"/>
              <w:rPr>
                <w:rFonts w:ascii="標楷體" w:hAnsi="標楷體"/>
                <w:szCs w:val="24"/>
              </w:rPr>
            </w:pPr>
          </w:p>
        </w:tc>
        <w:tc>
          <w:tcPr>
            <w:tcW w:w="294" w:type="pct"/>
            <w:vAlign w:val="center"/>
          </w:tcPr>
          <w:p w14:paraId="382133E8" w14:textId="77777777" w:rsidR="00AE711E" w:rsidRPr="00051E77" w:rsidRDefault="00AE711E" w:rsidP="004D31E2">
            <w:pPr>
              <w:spacing w:line="360" w:lineRule="exact"/>
              <w:rPr>
                <w:rFonts w:ascii="標楷體" w:hAnsi="標楷體"/>
                <w:szCs w:val="24"/>
              </w:rPr>
            </w:pPr>
          </w:p>
        </w:tc>
      </w:tr>
      <w:tr w:rsidR="00AE711E" w:rsidRPr="00051E77" w14:paraId="7EF8B5E3" w14:textId="77777777" w:rsidTr="00CA5B5F">
        <w:trPr>
          <w:trHeight w:val="20"/>
          <w:jc w:val="center"/>
        </w:trPr>
        <w:tc>
          <w:tcPr>
            <w:tcW w:w="180" w:type="pct"/>
            <w:vMerge/>
            <w:vAlign w:val="center"/>
          </w:tcPr>
          <w:p w14:paraId="2E9B2729" w14:textId="77777777" w:rsidR="00AE711E" w:rsidRPr="00051E77" w:rsidRDefault="00AE711E" w:rsidP="004D31E2">
            <w:pPr>
              <w:spacing w:line="360" w:lineRule="exact"/>
              <w:rPr>
                <w:rFonts w:ascii="標楷體" w:hAnsi="標楷體"/>
                <w:szCs w:val="24"/>
              </w:rPr>
            </w:pPr>
          </w:p>
        </w:tc>
        <w:tc>
          <w:tcPr>
            <w:tcW w:w="180" w:type="pct"/>
            <w:vAlign w:val="center"/>
          </w:tcPr>
          <w:p w14:paraId="113A1090" w14:textId="77777777" w:rsidR="00AE711E" w:rsidRPr="00051E77" w:rsidRDefault="00AE711E" w:rsidP="004D31E2">
            <w:pPr>
              <w:spacing w:line="360" w:lineRule="exact"/>
              <w:rPr>
                <w:rFonts w:ascii="標楷體" w:hAnsi="標楷體"/>
                <w:szCs w:val="24"/>
              </w:rPr>
            </w:pPr>
            <w:r w:rsidRPr="00051E77">
              <w:rPr>
                <w:rFonts w:ascii="標楷體" w:hAnsi="標楷體"/>
                <w:szCs w:val="24"/>
              </w:rPr>
              <w:t>4</w:t>
            </w:r>
          </w:p>
        </w:tc>
        <w:tc>
          <w:tcPr>
            <w:tcW w:w="792" w:type="pct"/>
            <w:vAlign w:val="center"/>
          </w:tcPr>
          <w:p w14:paraId="7B9A0E6B" w14:textId="77777777" w:rsidR="00AE711E" w:rsidRPr="00051E77" w:rsidRDefault="00AE711E" w:rsidP="004D31E2">
            <w:pPr>
              <w:spacing w:line="360" w:lineRule="exact"/>
              <w:rPr>
                <w:rFonts w:ascii="標楷體" w:hAnsi="標楷體"/>
                <w:szCs w:val="24"/>
              </w:rPr>
            </w:pPr>
          </w:p>
        </w:tc>
        <w:tc>
          <w:tcPr>
            <w:tcW w:w="316" w:type="pct"/>
          </w:tcPr>
          <w:p w14:paraId="60282238" w14:textId="77777777" w:rsidR="00AE711E" w:rsidRPr="00051E77" w:rsidRDefault="00AE711E" w:rsidP="004D31E2">
            <w:pPr>
              <w:spacing w:line="360" w:lineRule="exact"/>
              <w:rPr>
                <w:rFonts w:ascii="標楷體" w:hAnsi="標楷體"/>
                <w:szCs w:val="24"/>
              </w:rPr>
            </w:pPr>
          </w:p>
        </w:tc>
        <w:tc>
          <w:tcPr>
            <w:tcW w:w="294" w:type="pct"/>
            <w:vAlign w:val="center"/>
          </w:tcPr>
          <w:p w14:paraId="7EB5A837" w14:textId="77777777" w:rsidR="00AE711E" w:rsidRPr="00051E77" w:rsidRDefault="00AE711E" w:rsidP="004D31E2">
            <w:pPr>
              <w:spacing w:line="360" w:lineRule="exact"/>
              <w:rPr>
                <w:rFonts w:ascii="標楷體" w:hAnsi="標楷體"/>
                <w:szCs w:val="24"/>
              </w:rPr>
            </w:pPr>
          </w:p>
        </w:tc>
        <w:tc>
          <w:tcPr>
            <w:tcW w:w="662" w:type="pct"/>
            <w:vAlign w:val="center"/>
          </w:tcPr>
          <w:p w14:paraId="1A033913" w14:textId="77777777" w:rsidR="00AE711E" w:rsidRPr="00051E77" w:rsidRDefault="00AE711E" w:rsidP="004D31E2">
            <w:pPr>
              <w:spacing w:line="360" w:lineRule="exact"/>
              <w:rPr>
                <w:rFonts w:ascii="標楷體" w:hAnsi="標楷體"/>
                <w:szCs w:val="24"/>
              </w:rPr>
            </w:pPr>
          </w:p>
        </w:tc>
        <w:tc>
          <w:tcPr>
            <w:tcW w:w="589" w:type="pct"/>
            <w:vAlign w:val="center"/>
          </w:tcPr>
          <w:p w14:paraId="08B14162" w14:textId="77777777" w:rsidR="00AE711E" w:rsidRPr="00051E77" w:rsidRDefault="00AE711E" w:rsidP="004D31E2">
            <w:pPr>
              <w:spacing w:line="360" w:lineRule="exact"/>
              <w:rPr>
                <w:rFonts w:ascii="標楷體" w:hAnsi="標楷體"/>
                <w:szCs w:val="24"/>
              </w:rPr>
            </w:pPr>
          </w:p>
        </w:tc>
        <w:tc>
          <w:tcPr>
            <w:tcW w:w="580" w:type="pct"/>
            <w:vAlign w:val="center"/>
          </w:tcPr>
          <w:p w14:paraId="1325F7EA" w14:textId="77777777" w:rsidR="00AE711E" w:rsidRPr="00051E77" w:rsidRDefault="00AE711E" w:rsidP="004D31E2">
            <w:pPr>
              <w:spacing w:line="360" w:lineRule="exact"/>
              <w:rPr>
                <w:rFonts w:ascii="標楷體" w:hAnsi="標楷體"/>
                <w:szCs w:val="24"/>
              </w:rPr>
            </w:pPr>
          </w:p>
        </w:tc>
        <w:tc>
          <w:tcPr>
            <w:tcW w:w="1113" w:type="pct"/>
            <w:vAlign w:val="center"/>
          </w:tcPr>
          <w:p w14:paraId="32A47F09" w14:textId="77777777" w:rsidR="00AE711E" w:rsidRPr="00051E77" w:rsidRDefault="00AE711E" w:rsidP="004D31E2">
            <w:pPr>
              <w:spacing w:line="360" w:lineRule="exact"/>
              <w:rPr>
                <w:rFonts w:ascii="標楷體" w:hAnsi="標楷體"/>
                <w:szCs w:val="24"/>
              </w:rPr>
            </w:pPr>
          </w:p>
        </w:tc>
        <w:tc>
          <w:tcPr>
            <w:tcW w:w="294" w:type="pct"/>
            <w:vAlign w:val="center"/>
          </w:tcPr>
          <w:p w14:paraId="6BAA4A7E" w14:textId="77777777" w:rsidR="00AE711E" w:rsidRPr="00051E77" w:rsidRDefault="00AE711E" w:rsidP="004D31E2">
            <w:pPr>
              <w:spacing w:line="360" w:lineRule="exact"/>
              <w:rPr>
                <w:rFonts w:ascii="標楷體" w:hAnsi="標楷體"/>
                <w:szCs w:val="24"/>
              </w:rPr>
            </w:pPr>
          </w:p>
        </w:tc>
      </w:tr>
      <w:tr w:rsidR="00AE711E" w:rsidRPr="00051E77" w14:paraId="36FF2258" w14:textId="77777777" w:rsidTr="00CA5B5F">
        <w:trPr>
          <w:trHeight w:val="20"/>
          <w:jc w:val="center"/>
        </w:trPr>
        <w:tc>
          <w:tcPr>
            <w:tcW w:w="180" w:type="pct"/>
            <w:vMerge/>
            <w:vAlign w:val="center"/>
          </w:tcPr>
          <w:p w14:paraId="2666B7E2" w14:textId="77777777" w:rsidR="00AE711E" w:rsidRPr="00051E77" w:rsidRDefault="00AE711E" w:rsidP="004D31E2">
            <w:pPr>
              <w:spacing w:line="360" w:lineRule="exact"/>
              <w:rPr>
                <w:rFonts w:ascii="標楷體" w:hAnsi="標楷體"/>
                <w:szCs w:val="24"/>
              </w:rPr>
            </w:pPr>
          </w:p>
        </w:tc>
        <w:tc>
          <w:tcPr>
            <w:tcW w:w="180" w:type="pct"/>
            <w:vAlign w:val="center"/>
          </w:tcPr>
          <w:p w14:paraId="4DA91AAA" w14:textId="77777777" w:rsidR="00AE711E" w:rsidRPr="00051E77" w:rsidRDefault="00AE711E" w:rsidP="004D31E2">
            <w:pPr>
              <w:spacing w:line="360" w:lineRule="exact"/>
              <w:rPr>
                <w:rFonts w:ascii="標楷體" w:hAnsi="標楷體"/>
                <w:szCs w:val="24"/>
              </w:rPr>
            </w:pPr>
            <w:r w:rsidRPr="00051E77">
              <w:rPr>
                <w:rFonts w:ascii="標楷體" w:hAnsi="標楷體"/>
                <w:szCs w:val="24"/>
              </w:rPr>
              <w:t>5</w:t>
            </w:r>
          </w:p>
        </w:tc>
        <w:tc>
          <w:tcPr>
            <w:tcW w:w="792" w:type="pct"/>
            <w:vAlign w:val="center"/>
          </w:tcPr>
          <w:p w14:paraId="6B70C31F" w14:textId="77777777" w:rsidR="00AE711E" w:rsidRPr="00051E77" w:rsidRDefault="00AE711E" w:rsidP="004D31E2">
            <w:pPr>
              <w:spacing w:line="360" w:lineRule="exact"/>
              <w:rPr>
                <w:rFonts w:ascii="標楷體" w:hAnsi="標楷體"/>
                <w:szCs w:val="24"/>
              </w:rPr>
            </w:pPr>
          </w:p>
        </w:tc>
        <w:tc>
          <w:tcPr>
            <w:tcW w:w="316" w:type="pct"/>
          </w:tcPr>
          <w:p w14:paraId="5FFA7485" w14:textId="77777777" w:rsidR="00AE711E" w:rsidRPr="00051E77" w:rsidRDefault="00AE711E" w:rsidP="004D31E2">
            <w:pPr>
              <w:spacing w:line="360" w:lineRule="exact"/>
              <w:rPr>
                <w:rFonts w:ascii="標楷體" w:hAnsi="標楷體"/>
                <w:szCs w:val="24"/>
              </w:rPr>
            </w:pPr>
          </w:p>
        </w:tc>
        <w:tc>
          <w:tcPr>
            <w:tcW w:w="294" w:type="pct"/>
            <w:vAlign w:val="center"/>
          </w:tcPr>
          <w:p w14:paraId="265500B0" w14:textId="77777777" w:rsidR="00AE711E" w:rsidRPr="00051E77" w:rsidRDefault="00AE711E" w:rsidP="004D31E2">
            <w:pPr>
              <w:spacing w:line="360" w:lineRule="exact"/>
              <w:rPr>
                <w:rFonts w:ascii="標楷體" w:hAnsi="標楷體"/>
                <w:szCs w:val="24"/>
              </w:rPr>
            </w:pPr>
          </w:p>
        </w:tc>
        <w:tc>
          <w:tcPr>
            <w:tcW w:w="662" w:type="pct"/>
            <w:vAlign w:val="center"/>
          </w:tcPr>
          <w:p w14:paraId="260828C5" w14:textId="77777777" w:rsidR="00AE711E" w:rsidRPr="00051E77" w:rsidRDefault="00AE711E" w:rsidP="004D31E2">
            <w:pPr>
              <w:spacing w:line="360" w:lineRule="exact"/>
              <w:rPr>
                <w:rFonts w:ascii="標楷體" w:hAnsi="標楷體"/>
                <w:szCs w:val="24"/>
              </w:rPr>
            </w:pPr>
          </w:p>
        </w:tc>
        <w:tc>
          <w:tcPr>
            <w:tcW w:w="589" w:type="pct"/>
            <w:vAlign w:val="center"/>
          </w:tcPr>
          <w:p w14:paraId="2210D653" w14:textId="77777777" w:rsidR="00AE711E" w:rsidRPr="00051E77" w:rsidRDefault="00AE711E" w:rsidP="004D31E2">
            <w:pPr>
              <w:spacing w:line="360" w:lineRule="exact"/>
              <w:rPr>
                <w:rFonts w:ascii="標楷體" w:hAnsi="標楷體"/>
                <w:szCs w:val="24"/>
              </w:rPr>
            </w:pPr>
          </w:p>
        </w:tc>
        <w:tc>
          <w:tcPr>
            <w:tcW w:w="580" w:type="pct"/>
            <w:vAlign w:val="center"/>
          </w:tcPr>
          <w:p w14:paraId="7AFAEFF0" w14:textId="77777777" w:rsidR="00AE711E" w:rsidRPr="00051E77" w:rsidRDefault="00AE711E" w:rsidP="004D31E2">
            <w:pPr>
              <w:spacing w:line="360" w:lineRule="exact"/>
              <w:rPr>
                <w:rFonts w:ascii="標楷體" w:hAnsi="標楷體"/>
                <w:szCs w:val="24"/>
              </w:rPr>
            </w:pPr>
          </w:p>
        </w:tc>
        <w:tc>
          <w:tcPr>
            <w:tcW w:w="1113" w:type="pct"/>
            <w:vAlign w:val="center"/>
          </w:tcPr>
          <w:p w14:paraId="07D3B676" w14:textId="77777777" w:rsidR="00AE711E" w:rsidRPr="00051E77" w:rsidRDefault="00AE711E" w:rsidP="004D31E2">
            <w:pPr>
              <w:spacing w:line="360" w:lineRule="exact"/>
              <w:rPr>
                <w:rFonts w:ascii="標楷體" w:hAnsi="標楷體"/>
                <w:szCs w:val="24"/>
              </w:rPr>
            </w:pPr>
          </w:p>
        </w:tc>
        <w:tc>
          <w:tcPr>
            <w:tcW w:w="294" w:type="pct"/>
            <w:vAlign w:val="center"/>
          </w:tcPr>
          <w:p w14:paraId="600B9279" w14:textId="77777777" w:rsidR="00AE711E" w:rsidRPr="00051E77" w:rsidRDefault="00AE711E" w:rsidP="004D31E2">
            <w:pPr>
              <w:spacing w:line="360" w:lineRule="exact"/>
              <w:rPr>
                <w:rFonts w:ascii="標楷體" w:hAnsi="標楷體"/>
                <w:szCs w:val="24"/>
              </w:rPr>
            </w:pPr>
          </w:p>
        </w:tc>
      </w:tr>
      <w:tr w:rsidR="00AE711E" w:rsidRPr="00051E77" w14:paraId="25BB1F50" w14:textId="77777777" w:rsidTr="00CA5B5F">
        <w:trPr>
          <w:trHeight w:val="20"/>
          <w:jc w:val="center"/>
        </w:trPr>
        <w:tc>
          <w:tcPr>
            <w:tcW w:w="180" w:type="pct"/>
            <w:vMerge/>
            <w:vAlign w:val="center"/>
          </w:tcPr>
          <w:p w14:paraId="74D56381" w14:textId="77777777" w:rsidR="00AE711E" w:rsidRPr="00051E77" w:rsidRDefault="00AE711E" w:rsidP="004D31E2">
            <w:pPr>
              <w:spacing w:line="360" w:lineRule="exact"/>
              <w:rPr>
                <w:rFonts w:ascii="標楷體" w:hAnsi="標楷體"/>
                <w:szCs w:val="24"/>
              </w:rPr>
            </w:pPr>
          </w:p>
        </w:tc>
        <w:tc>
          <w:tcPr>
            <w:tcW w:w="180" w:type="pct"/>
            <w:vAlign w:val="center"/>
          </w:tcPr>
          <w:p w14:paraId="39574E6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6</w:t>
            </w:r>
          </w:p>
        </w:tc>
        <w:tc>
          <w:tcPr>
            <w:tcW w:w="792" w:type="pct"/>
            <w:vAlign w:val="center"/>
          </w:tcPr>
          <w:p w14:paraId="656715FD" w14:textId="77777777" w:rsidR="00AE711E" w:rsidRPr="00051E77" w:rsidRDefault="00AE711E" w:rsidP="004D31E2">
            <w:pPr>
              <w:spacing w:line="360" w:lineRule="exact"/>
              <w:rPr>
                <w:rFonts w:ascii="標楷體" w:hAnsi="標楷體"/>
                <w:szCs w:val="24"/>
              </w:rPr>
            </w:pPr>
          </w:p>
        </w:tc>
        <w:tc>
          <w:tcPr>
            <w:tcW w:w="316" w:type="pct"/>
          </w:tcPr>
          <w:p w14:paraId="3EC36593" w14:textId="77777777" w:rsidR="00AE711E" w:rsidRPr="00051E77" w:rsidRDefault="00AE711E" w:rsidP="004D31E2">
            <w:pPr>
              <w:spacing w:line="360" w:lineRule="exact"/>
              <w:rPr>
                <w:rFonts w:ascii="標楷體" w:hAnsi="標楷體"/>
                <w:szCs w:val="24"/>
              </w:rPr>
            </w:pPr>
          </w:p>
        </w:tc>
        <w:tc>
          <w:tcPr>
            <w:tcW w:w="294" w:type="pct"/>
            <w:vAlign w:val="center"/>
          </w:tcPr>
          <w:p w14:paraId="691C89FF" w14:textId="77777777" w:rsidR="00AE711E" w:rsidRPr="00051E77" w:rsidRDefault="00AE711E" w:rsidP="004D31E2">
            <w:pPr>
              <w:spacing w:line="360" w:lineRule="exact"/>
              <w:rPr>
                <w:rFonts w:ascii="標楷體" w:hAnsi="標楷體"/>
                <w:szCs w:val="24"/>
              </w:rPr>
            </w:pPr>
          </w:p>
        </w:tc>
        <w:tc>
          <w:tcPr>
            <w:tcW w:w="662" w:type="pct"/>
            <w:vAlign w:val="center"/>
          </w:tcPr>
          <w:p w14:paraId="06E6F46D" w14:textId="77777777" w:rsidR="00AE711E" w:rsidRPr="00051E77" w:rsidRDefault="00AE711E" w:rsidP="004D31E2">
            <w:pPr>
              <w:spacing w:line="360" w:lineRule="exact"/>
              <w:rPr>
                <w:rFonts w:ascii="標楷體" w:hAnsi="標楷體"/>
                <w:szCs w:val="24"/>
              </w:rPr>
            </w:pPr>
          </w:p>
        </w:tc>
        <w:tc>
          <w:tcPr>
            <w:tcW w:w="589" w:type="pct"/>
            <w:vAlign w:val="center"/>
          </w:tcPr>
          <w:p w14:paraId="653BA594" w14:textId="77777777" w:rsidR="00AE711E" w:rsidRPr="00051E77" w:rsidRDefault="00AE711E" w:rsidP="004D31E2">
            <w:pPr>
              <w:spacing w:line="360" w:lineRule="exact"/>
              <w:rPr>
                <w:rFonts w:ascii="標楷體" w:hAnsi="標楷體"/>
                <w:szCs w:val="24"/>
              </w:rPr>
            </w:pPr>
          </w:p>
        </w:tc>
        <w:tc>
          <w:tcPr>
            <w:tcW w:w="580" w:type="pct"/>
            <w:vAlign w:val="center"/>
          </w:tcPr>
          <w:p w14:paraId="3C4C1082" w14:textId="77777777" w:rsidR="00AE711E" w:rsidRPr="00051E77" w:rsidRDefault="00AE711E" w:rsidP="004D31E2">
            <w:pPr>
              <w:spacing w:line="360" w:lineRule="exact"/>
              <w:rPr>
                <w:rFonts w:ascii="標楷體" w:hAnsi="標楷體"/>
                <w:szCs w:val="24"/>
              </w:rPr>
            </w:pPr>
          </w:p>
        </w:tc>
        <w:tc>
          <w:tcPr>
            <w:tcW w:w="1113" w:type="pct"/>
            <w:vAlign w:val="center"/>
          </w:tcPr>
          <w:p w14:paraId="4D221ABA" w14:textId="77777777" w:rsidR="00AE711E" w:rsidRPr="00051E77" w:rsidRDefault="00AE711E" w:rsidP="004D31E2">
            <w:pPr>
              <w:spacing w:line="360" w:lineRule="exact"/>
              <w:rPr>
                <w:rFonts w:ascii="標楷體" w:hAnsi="標楷體"/>
                <w:szCs w:val="24"/>
              </w:rPr>
            </w:pPr>
          </w:p>
        </w:tc>
        <w:tc>
          <w:tcPr>
            <w:tcW w:w="294" w:type="pct"/>
            <w:vAlign w:val="center"/>
          </w:tcPr>
          <w:p w14:paraId="306820B2" w14:textId="77777777" w:rsidR="00AE711E" w:rsidRPr="00051E77" w:rsidRDefault="00AE711E" w:rsidP="004D31E2">
            <w:pPr>
              <w:spacing w:line="360" w:lineRule="exact"/>
              <w:rPr>
                <w:rFonts w:ascii="標楷體" w:hAnsi="標楷體"/>
                <w:szCs w:val="24"/>
              </w:rPr>
            </w:pPr>
          </w:p>
        </w:tc>
      </w:tr>
      <w:tr w:rsidR="00AE711E" w:rsidRPr="00051E77" w14:paraId="66EBE197" w14:textId="77777777" w:rsidTr="00CA5B5F">
        <w:trPr>
          <w:trHeight w:val="20"/>
          <w:jc w:val="center"/>
        </w:trPr>
        <w:tc>
          <w:tcPr>
            <w:tcW w:w="180" w:type="pct"/>
            <w:vMerge/>
            <w:vAlign w:val="center"/>
          </w:tcPr>
          <w:p w14:paraId="16AD00F4" w14:textId="77777777" w:rsidR="00AE711E" w:rsidRPr="00051E77" w:rsidRDefault="00AE711E" w:rsidP="004D31E2">
            <w:pPr>
              <w:spacing w:line="360" w:lineRule="exact"/>
              <w:rPr>
                <w:rFonts w:ascii="標楷體" w:hAnsi="標楷體"/>
                <w:szCs w:val="24"/>
              </w:rPr>
            </w:pPr>
          </w:p>
        </w:tc>
        <w:tc>
          <w:tcPr>
            <w:tcW w:w="4526" w:type="pct"/>
            <w:gridSpan w:val="8"/>
            <w:vAlign w:val="center"/>
          </w:tcPr>
          <w:p w14:paraId="060A4FA9"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小　　計</w:t>
            </w:r>
          </w:p>
        </w:tc>
        <w:tc>
          <w:tcPr>
            <w:tcW w:w="294" w:type="pct"/>
            <w:vAlign w:val="center"/>
          </w:tcPr>
          <w:p w14:paraId="549EB0A7" w14:textId="77777777" w:rsidR="00AE711E" w:rsidRPr="00051E77" w:rsidRDefault="00AE711E" w:rsidP="004D31E2">
            <w:pPr>
              <w:spacing w:line="360" w:lineRule="exact"/>
              <w:rPr>
                <w:rFonts w:ascii="標楷體" w:hAnsi="標楷體"/>
                <w:szCs w:val="24"/>
              </w:rPr>
            </w:pPr>
          </w:p>
        </w:tc>
      </w:tr>
      <w:tr w:rsidR="00AE711E" w:rsidRPr="00051E77" w14:paraId="61170B15" w14:textId="77777777" w:rsidTr="008F148A">
        <w:trPr>
          <w:trHeight w:val="654"/>
          <w:jc w:val="center"/>
        </w:trPr>
        <w:tc>
          <w:tcPr>
            <w:tcW w:w="180" w:type="pct"/>
            <w:vMerge w:val="restart"/>
            <w:vAlign w:val="center"/>
          </w:tcPr>
          <w:p w14:paraId="023A3F6B"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新聘碩博士、國際研發</w:t>
            </w:r>
            <w:r w:rsidRPr="00051E77">
              <w:rPr>
                <w:rFonts w:ascii="標楷體" w:hAnsi="標楷體"/>
                <w:szCs w:val="24"/>
              </w:rPr>
              <w:lastRenderedPageBreak/>
              <w:t>人力</w:t>
            </w:r>
          </w:p>
        </w:tc>
        <w:tc>
          <w:tcPr>
            <w:tcW w:w="180" w:type="pct"/>
            <w:vAlign w:val="center"/>
          </w:tcPr>
          <w:p w14:paraId="0F9F8C05" w14:textId="77777777" w:rsidR="00AE711E" w:rsidRPr="00051E77" w:rsidRDefault="00AE711E" w:rsidP="004D31E2">
            <w:pPr>
              <w:spacing w:line="360" w:lineRule="exact"/>
              <w:rPr>
                <w:rFonts w:ascii="標楷體" w:hAnsi="標楷體"/>
                <w:szCs w:val="24"/>
              </w:rPr>
            </w:pPr>
            <w:r w:rsidRPr="00051E77">
              <w:rPr>
                <w:rFonts w:ascii="標楷體" w:hAnsi="標楷體"/>
                <w:szCs w:val="24"/>
              </w:rPr>
              <w:lastRenderedPageBreak/>
              <w:t>1</w:t>
            </w:r>
          </w:p>
        </w:tc>
        <w:tc>
          <w:tcPr>
            <w:tcW w:w="792" w:type="pct"/>
            <w:vAlign w:val="center"/>
          </w:tcPr>
          <w:p w14:paraId="76CB4C5F"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新聘碩博士</w:t>
            </w:r>
          </w:p>
        </w:tc>
        <w:tc>
          <w:tcPr>
            <w:tcW w:w="316" w:type="pct"/>
          </w:tcPr>
          <w:p w14:paraId="703DBDF6" w14:textId="77777777" w:rsidR="00AE711E" w:rsidRPr="00051E77" w:rsidRDefault="00AE711E" w:rsidP="004D31E2">
            <w:pPr>
              <w:spacing w:line="360" w:lineRule="exact"/>
              <w:rPr>
                <w:rFonts w:ascii="標楷體" w:hAnsi="標楷體"/>
                <w:szCs w:val="24"/>
              </w:rPr>
            </w:pPr>
          </w:p>
        </w:tc>
        <w:tc>
          <w:tcPr>
            <w:tcW w:w="294" w:type="pct"/>
            <w:vAlign w:val="center"/>
          </w:tcPr>
          <w:p w14:paraId="0BAD847A" w14:textId="77777777" w:rsidR="00AE711E" w:rsidRPr="00051E77" w:rsidRDefault="00AE711E" w:rsidP="004D31E2">
            <w:pPr>
              <w:spacing w:line="360" w:lineRule="exact"/>
              <w:rPr>
                <w:rFonts w:ascii="標楷體" w:hAnsi="標楷體"/>
                <w:szCs w:val="24"/>
              </w:rPr>
            </w:pPr>
          </w:p>
        </w:tc>
        <w:tc>
          <w:tcPr>
            <w:tcW w:w="662" w:type="pct"/>
            <w:vAlign w:val="center"/>
          </w:tcPr>
          <w:p w14:paraId="1ABFE469" w14:textId="77777777" w:rsidR="00AE711E" w:rsidRPr="00051E77" w:rsidRDefault="00AE711E" w:rsidP="004D31E2">
            <w:pPr>
              <w:spacing w:line="360" w:lineRule="exact"/>
              <w:rPr>
                <w:rFonts w:ascii="標楷體" w:hAnsi="標楷體"/>
                <w:szCs w:val="24"/>
              </w:rPr>
            </w:pPr>
          </w:p>
        </w:tc>
        <w:tc>
          <w:tcPr>
            <w:tcW w:w="589" w:type="pct"/>
            <w:vAlign w:val="center"/>
          </w:tcPr>
          <w:p w14:paraId="4EAA4A70" w14:textId="77777777" w:rsidR="00AE711E" w:rsidRPr="00051E77" w:rsidRDefault="00AE711E" w:rsidP="004D31E2">
            <w:pPr>
              <w:spacing w:line="360" w:lineRule="exact"/>
              <w:rPr>
                <w:rFonts w:ascii="標楷體" w:hAnsi="標楷體"/>
                <w:szCs w:val="24"/>
              </w:rPr>
            </w:pPr>
          </w:p>
        </w:tc>
        <w:tc>
          <w:tcPr>
            <w:tcW w:w="580" w:type="pct"/>
            <w:vAlign w:val="center"/>
          </w:tcPr>
          <w:p w14:paraId="75F690A9" w14:textId="77777777" w:rsidR="00AE711E" w:rsidRPr="00051E77" w:rsidRDefault="00AE711E" w:rsidP="004D31E2">
            <w:pPr>
              <w:spacing w:line="360" w:lineRule="exact"/>
              <w:rPr>
                <w:rFonts w:ascii="標楷體" w:hAnsi="標楷體"/>
                <w:szCs w:val="24"/>
              </w:rPr>
            </w:pPr>
          </w:p>
        </w:tc>
        <w:tc>
          <w:tcPr>
            <w:tcW w:w="1113" w:type="pct"/>
            <w:vAlign w:val="center"/>
          </w:tcPr>
          <w:p w14:paraId="0F18ABC4" w14:textId="77777777" w:rsidR="00AE711E" w:rsidRPr="00051E77" w:rsidRDefault="00AE711E" w:rsidP="004D31E2">
            <w:pPr>
              <w:spacing w:line="360" w:lineRule="exact"/>
              <w:rPr>
                <w:rFonts w:ascii="標楷體" w:hAnsi="標楷體"/>
                <w:szCs w:val="24"/>
              </w:rPr>
            </w:pPr>
          </w:p>
        </w:tc>
        <w:tc>
          <w:tcPr>
            <w:tcW w:w="294" w:type="pct"/>
            <w:vAlign w:val="center"/>
          </w:tcPr>
          <w:p w14:paraId="40824828" w14:textId="77777777" w:rsidR="00AE711E" w:rsidRPr="00051E77" w:rsidRDefault="00AE711E" w:rsidP="004D31E2">
            <w:pPr>
              <w:spacing w:line="360" w:lineRule="exact"/>
              <w:rPr>
                <w:rFonts w:ascii="標楷體" w:hAnsi="標楷體"/>
                <w:szCs w:val="24"/>
              </w:rPr>
            </w:pPr>
          </w:p>
        </w:tc>
      </w:tr>
      <w:tr w:rsidR="00AE711E" w:rsidRPr="00051E77" w14:paraId="1AF494EE" w14:textId="77777777" w:rsidTr="004D31E2">
        <w:trPr>
          <w:trHeight w:val="45"/>
          <w:jc w:val="center"/>
        </w:trPr>
        <w:tc>
          <w:tcPr>
            <w:tcW w:w="180" w:type="pct"/>
            <w:vMerge/>
          </w:tcPr>
          <w:p w14:paraId="4C111BB1" w14:textId="77777777" w:rsidR="00AE711E" w:rsidRPr="00051E77" w:rsidRDefault="00AE711E" w:rsidP="004D31E2">
            <w:pPr>
              <w:spacing w:line="360" w:lineRule="exact"/>
              <w:rPr>
                <w:rFonts w:ascii="標楷體" w:hAnsi="標楷體"/>
                <w:szCs w:val="24"/>
              </w:rPr>
            </w:pPr>
          </w:p>
        </w:tc>
        <w:tc>
          <w:tcPr>
            <w:tcW w:w="180" w:type="pct"/>
            <w:vAlign w:val="center"/>
          </w:tcPr>
          <w:p w14:paraId="476020D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2</w:t>
            </w:r>
          </w:p>
        </w:tc>
        <w:tc>
          <w:tcPr>
            <w:tcW w:w="792" w:type="pct"/>
            <w:vAlign w:val="center"/>
          </w:tcPr>
          <w:p w14:paraId="4DD84273" w14:textId="77777777" w:rsidR="00AE711E" w:rsidRPr="00051E77" w:rsidRDefault="00AE711E" w:rsidP="004D31E2">
            <w:pPr>
              <w:spacing w:line="360" w:lineRule="exact"/>
              <w:rPr>
                <w:rFonts w:ascii="標楷體" w:hAnsi="標楷體"/>
                <w:szCs w:val="24"/>
              </w:rPr>
            </w:pPr>
          </w:p>
        </w:tc>
        <w:tc>
          <w:tcPr>
            <w:tcW w:w="316" w:type="pct"/>
          </w:tcPr>
          <w:p w14:paraId="7C7A2305" w14:textId="77777777" w:rsidR="00AE711E" w:rsidRPr="00051E77" w:rsidRDefault="00AE711E" w:rsidP="004D31E2">
            <w:pPr>
              <w:spacing w:line="360" w:lineRule="exact"/>
              <w:rPr>
                <w:rFonts w:ascii="標楷體" w:hAnsi="標楷體"/>
                <w:szCs w:val="24"/>
              </w:rPr>
            </w:pPr>
          </w:p>
        </w:tc>
        <w:tc>
          <w:tcPr>
            <w:tcW w:w="294" w:type="pct"/>
            <w:vAlign w:val="center"/>
          </w:tcPr>
          <w:p w14:paraId="749E7092" w14:textId="77777777" w:rsidR="00AE711E" w:rsidRPr="00051E77" w:rsidRDefault="00AE711E" w:rsidP="004D31E2">
            <w:pPr>
              <w:spacing w:line="360" w:lineRule="exact"/>
              <w:rPr>
                <w:rFonts w:ascii="標楷體" w:hAnsi="標楷體"/>
                <w:szCs w:val="24"/>
              </w:rPr>
            </w:pPr>
          </w:p>
        </w:tc>
        <w:tc>
          <w:tcPr>
            <w:tcW w:w="662" w:type="pct"/>
            <w:vAlign w:val="center"/>
          </w:tcPr>
          <w:p w14:paraId="7D5197AF" w14:textId="77777777" w:rsidR="00AE711E" w:rsidRPr="00051E77" w:rsidRDefault="00AE711E" w:rsidP="004D31E2">
            <w:pPr>
              <w:spacing w:line="360" w:lineRule="exact"/>
              <w:rPr>
                <w:rFonts w:ascii="標楷體" w:hAnsi="標楷體"/>
                <w:szCs w:val="24"/>
              </w:rPr>
            </w:pPr>
          </w:p>
        </w:tc>
        <w:tc>
          <w:tcPr>
            <w:tcW w:w="589" w:type="pct"/>
            <w:vAlign w:val="center"/>
          </w:tcPr>
          <w:p w14:paraId="3E34FE26" w14:textId="77777777" w:rsidR="00AE711E" w:rsidRPr="00051E77" w:rsidRDefault="00AE711E" w:rsidP="004D31E2">
            <w:pPr>
              <w:spacing w:line="360" w:lineRule="exact"/>
              <w:rPr>
                <w:rFonts w:ascii="標楷體" w:hAnsi="標楷體"/>
                <w:szCs w:val="24"/>
              </w:rPr>
            </w:pPr>
          </w:p>
        </w:tc>
        <w:tc>
          <w:tcPr>
            <w:tcW w:w="580" w:type="pct"/>
            <w:vAlign w:val="center"/>
          </w:tcPr>
          <w:p w14:paraId="1206CF19" w14:textId="77777777" w:rsidR="00AE711E" w:rsidRPr="00051E77" w:rsidRDefault="00AE711E" w:rsidP="004D31E2">
            <w:pPr>
              <w:spacing w:line="360" w:lineRule="exact"/>
              <w:rPr>
                <w:rFonts w:ascii="標楷體" w:hAnsi="標楷體"/>
                <w:szCs w:val="24"/>
              </w:rPr>
            </w:pPr>
          </w:p>
        </w:tc>
        <w:tc>
          <w:tcPr>
            <w:tcW w:w="1113" w:type="pct"/>
            <w:vAlign w:val="center"/>
          </w:tcPr>
          <w:p w14:paraId="2A43BD03" w14:textId="77777777" w:rsidR="00AE711E" w:rsidRPr="00051E77" w:rsidRDefault="00AE711E" w:rsidP="004D31E2">
            <w:pPr>
              <w:spacing w:line="360" w:lineRule="exact"/>
              <w:rPr>
                <w:rFonts w:ascii="標楷體" w:hAnsi="標楷體"/>
                <w:szCs w:val="24"/>
              </w:rPr>
            </w:pPr>
          </w:p>
        </w:tc>
        <w:tc>
          <w:tcPr>
            <w:tcW w:w="294" w:type="pct"/>
            <w:vAlign w:val="center"/>
          </w:tcPr>
          <w:p w14:paraId="03B6E825" w14:textId="77777777" w:rsidR="00AE711E" w:rsidRPr="00051E77" w:rsidRDefault="00AE711E" w:rsidP="004D31E2">
            <w:pPr>
              <w:spacing w:line="360" w:lineRule="exact"/>
              <w:rPr>
                <w:rFonts w:ascii="標楷體" w:hAnsi="標楷體"/>
                <w:szCs w:val="24"/>
              </w:rPr>
            </w:pPr>
          </w:p>
        </w:tc>
      </w:tr>
      <w:tr w:rsidR="00AE711E" w:rsidRPr="00051E77" w14:paraId="66330E6D" w14:textId="77777777" w:rsidTr="004D31E2">
        <w:trPr>
          <w:trHeight w:val="45"/>
          <w:jc w:val="center"/>
        </w:trPr>
        <w:tc>
          <w:tcPr>
            <w:tcW w:w="180" w:type="pct"/>
            <w:vMerge/>
          </w:tcPr>
          <w:p w14:paraId="34023EDC" w14:textId="77777777" w:rsidR="00AE711E" w:rsidRPr="00051E77" w:rsidRDefault="00AE711E" w:rsidP="004D31E2">
            <w:pPr>
              <w:spacing w:line="360" w:lineRule="exact"/>
              <w:rPr>
                <w:rFonts w:ascii="標楷體" w:hAnsi="標楷體"/>
                <w:szCs w:val="24"/>
              </w:rPr>
            </w:pPr>
          </w:p>
        </w:tc>
        <w:tc>
          <w:tcPr>
            <w:tcW w:w="180" w:type="pct"/>
            <w:vAlign w:val="center"/>
          </w:tcPr>
          <w:p w14:paraId="553253F0" w14:textId="77777777" w:rsidR="00AE711E" w:rsidRPr="00051E77" w:rsidRDefault="00AE711E" w:rsidP="004D31E2">
            <w:pPr>
              <w:spacing w:line="360" w:lineRule="exact"/>
              <w:rPr>
                <w:rFonts w:ascii="標楷體" w:hAnsi="標楷體"/>
                <w:szCs w:val="24"/>
              </w:rPr>
            </w:pPr>
            <w:r w:rsidRPr="00051E77">
              <w:rPr>
                <w:rFonts w:ascii="標楷體" w:hAnsi="標楷體"/>
                <w:szCs w:val="24"/>
              </w:rPr>
              <w:t>3</w:t>
            </w:r>
          </w:p>
        </w:tc>
        <w:tc>
          <w:tcPr>
            <w:tcW w:w="792" w:type="pct"/>
            <w:vAlign w:val="center"/>
          </w:tcPr>
          <w:p w14:paraId="06CB0C1C" w14:textId="77777777" w:rsidR="00AE711E" w:rsidRPr="00051E77" w:rsidRDefault="00AE711E" w:rsidP="004D31E2">
            <w:pPr>
              <w:spacing w:line="360" w:lineRule="exact"/>
              <w:rPr>
                <w:rFonts w:ascii="標楷體" w:hAnsi="標楷體"/>
                <w:szCs w:val="24"/>
              </w:rPr>
            </w:pPr>
          </w:p>
        </w:tc>
        <w:tc>
          <w:tcPr>
            <w:tcW w:w="316" w:type="pct"/>
          </w:tcPr>
          <w:p w14:paraId="369C538E" w14:textId="77777777" w:rsidR="00AE711E" w:rsidRPr="00051E77" w:rsidRDefault="00AE711E" w:rsidP="004D31E2">
            <w:pPr>
              <w:spacing w:line="360" w:lineRule="exact"/>
              <w:rPr>
                <w:rFonts w:ascii="標楷體" w:hAnsi="標楷體"/>
                <w:szCs w:val="24"/>
              </w:rPr>
            </w:pPr>
          </w:p>
        </w:tc>
        <w:tc>
          <w:tcPr>
            <w:tcW w:w="294" w:type="pct"/>
            <w:vAlign w:val="center"/>
          </w:tcPr>
          <w:p w14:paraId="263E5012" w14:textId="77777777" w:rsidR="00AE711E" w:rsidRPr="00051E77" w:rsidRDefault="00AE711E" w:rsidP="004D31E2">
            <w:pPr>
              <w:spacing w:line="360" w:lineRule="exact"/>
              <w:rPr>
                <w:rFonts w:ascii="標楷體" w:hAnsi="標楷體"/>
                <w:szCs w:val="24"/>
              </w:rPr>
            </w:pPr>
          </w:p>
        </w:tc>
        <w:tc>
          <w:tcPr>
            <w:tcW w:w="662" w:type="pct"/>
            <w:vAlign w:val="center"/>
          </w:tcPr>
          <w:p w14:paraId="3F928214" w14:textId="77777777" w:rsidR="00AE711E" w:rsidRPr="00051E77" w:rsidRDefault="00AE711E" w:rsidP="004D31E2">
            <w:pPr>
              <w:spacing w:line="360" w:lineRule="exact"/>
              <w:rPr>
                <w:rFonts w:ascii="標楷體" w:hAnsi="標楷體"/>
                <w:szCs w:val="24"/>
              </w:rPr>
            </w:pPr>
          </w:p>
        </w:tc>
        <w:tc>
          <w:tcPr>
            <w:tcW w:w="589" w:type="pct"/>
            <w:vAlign w:val="center"/>
          </w:tcPr>
          <w:p w14:paraId="7295144D" w14:textId="77777777" w:rsidR="00AE711E" w:rsidRPr="00051E77" w:rsidRDefault="00AE711E" w:rsidP="004D31E2">
            <w:pPr>
              <w:spacing w:line="360" w:lineRule="exact"/>
              <w:rPr>
                <w:rFonts w:ascii="標楷體" w:hAnsi="標楷體"/>
                <w:szCs w:val="24"/>
              </w:rPr>
            </w:pPr>
          </w:p>
        </w:tc>
        <w:tc>
          <w:tcPr>
            <w:tcW w:w="580" w:type="pct"/>
            <w:vAlign w:val="center"/>
          </w:tcPr>
          <w:p w14:paraId="5C38C269" w14:textId="77777777" w:rsidR="00AE711E" w:rsidRPr="00051E77" w:rsidRDefault="00AE711E" w:rsidP="004D31E2">
            <w:pPr>
              <w:spacing w:line="360" w:lineRule="exact"/>
              <w:rPr>
                <w:rFonts w:ascii="標楷體" w:hAnsi="標楷體"/>
                <w:szCs w:val="24"/>
              </w:rPr>
            </w:pPr>
          </w:p>
        </w:tc>
        <w:tc>
          <w:tcPr>
            <w:tcW w:w="1113" w:type="pct"/>
            <w:vAlign w:val="center"/>
          </w:tcPr>
          <w:p w14:paraId="08871A7A" w14:textId="77777777" w:rsidR="00AE711E" w:rsidRPr="00051E77" w:rsidRDefault="00AE711E" w:rsidP="004D31E2">
            <w:pPr>
              <w:spacing w:line="360" w:lineRule="exact"/>
              <w:rPr>
                <w:rFonts w:ascii="標楷體" w:hAnsi="標楷體"/>
                <w:szCs w:val="24"/>
              </w:rPr>
            </w:pPr>
          </w:p>
        </w:tc>
        <w:tc>
          <w:tcPr>
            <w:tcW w:w="294" w:type="pct"/>
            <w:vAlign w:val="center"/>
          </w:tcPr>
          <w:p w14:paraId="420F761D" w14:textId="77777777" w:rsidR="00AE711E" w:rsidRPr="00051E77" w:rsidRDefault="00AE711E" w:rsidP="004D31E2">
            <w:pPr>
              <w:spacing w:line="360" w:lineRule="exact"/>
              <w:rPr>
                <w:rFonts w:ascii="標楷體" w:hAnsi="標楷體"/>
                <w:szCs w:val="24"/>
              </w:rPr>
            </w:pPr>
          </w:p>
        </w:tc>
      </w:tr>
      <w:tr w:rsidR="00AE711E" w:rsidRPr="00051E77" w14:paraId="0092F8DF" w14:textId="77777777" w:rsidTr="00CA5B5F">
        <w:trPr>
          <w:trHeight w:val="20"/>
          <w:jc w:val="center"/>
        </w:trPr>
        <w:tc>
          <w:tcPr>
            <w:tcW w:w="180" w:type="pct"/>
            <w:vMerge/>
          </w:tcPr>
          <w:p w14:paraId="4FBD47E9" w14:textId="77777777" w:rsidR="00AE711E" w:rsidRPr="00051E77" w:rsidRDefault="00AE711E" w:rsidP="004D31E2">
            <w:pPr>
              <w:spacing w:line="360" w:lineRule="exact"/>
              <w:rPr>
                <w:rFonts w:ascii="標楷體" w:hAnsi="標楷體"/>
                <w:szCs w:val="24"/>
              </w:rPr>
            </w:pPr>
          </w:p>
        </w:tc>
        <w:tc>
          <w:tcPr>
            <w:tcW w:w="180" w:type="pct"/>
            <w:vAlign w:val="center"/>
          </w:tcPr>
          <w:p w14:paraId="2B7C8718" w14:textId="77777777" w:rsidR="00AE711E" w:rsidRPr="00051E77" w:rsidRDefault="00AE711E" w:rsidP="004D31E2">
            <w:pPr>
              <w:spacing w:line="360" w:lineRule="exact"/>
              <w:rPr>
                <w:rFonts w:ascii="標楷體" w:hAnsi="標楷體"/>
                <w:szCs w:val="24"/>
              </w:rPr>
            </w:pPr>
            <w:r w:rsidRPr="00051E77">
              <w:rPr>
                <w:rFonts w:ascii="標楷體" w:hAnsi="標楷體"/>
                <w:szCs w:val="24"/>
              </w:rPr>
              <w:t>4</w:t>
            </w:r>
          </w:p>
        </w:tc>
        <w:tc>
          <w:tcPr>
            <w:tcW w:w="792" w:type="pct"/>
            <w:vAlign w:val="center"/>
          </w:tcPr>
          <w:p w14:paraId="63576834" w14:textId="77777777" w:rsidR="00AE711E" w:rsidRPr="00051E77" w:rsidRDefault="00AE711E" w:rsidP="004D31E2">
            <w:pPr>
              <w:spacing w:line="360" w:lineRule="exact"/>
              <w:rPr>
                <w:rFonts w:ascii="標楷體" w:hAnsi="標楷體"/>
                <w:szCs w:val="24"/>
              </w:rPr>
            </w:pPr>
            <w:r w:rsidRPr="00051E77">
              <w:rPr>
                <w:rFonts w:ascii="標楷體" w:hAnsi="標楷體"/>
                <w:szCs w:val="24"/>
              </w:rPr>
              <w:t>新聘國際研發人員</w:t>
            </w:r>
          </w:p>
        </w:tc>
        <w:tc>
          <w:tcPr>
            <w:tcW w:w="316" w:type="pct"/>
          </w:tcPr>
          <w:p w14:paraId="2B456D7B" w14:textId="77777777" w:rsidR="00AE711E" w:rsidRPr="00051E77" w:rsidRDefault="00AE711E" w:rsidP="004D31E2">
            <w:pPr>
              <w:spacing w:line="360" w:lineRule="exact"/>
              <w:rPr>
                <w:rFonts w:ascii="標楷體" w:hAnsi="標楷體"/>
                <w:szCs w:val="24"/>
              </w:rPr>
            </w:pPr>
          </w:p>
        </w:tc>
        <w:tc>
          <w:tcPr>
            <w:tcW w:w="294" w:type="pct"/>
            <w:vAlign w:val="center"/>
          </w:tcPr>
          <w:p w14:paraId="2185D250" w14:textId="77777777" w:rsidR="00AE711E" w:rsidRPr="00051E77" w:rsidRDefault="00AE711E" w:rsidP="004D31E2">
            <w:pPr>
              <w:spacing w:line="360" w:lineRule="exact"/>
              <w:rPr>
                <w:rFonts w:ascii="標楷體" w:hAnsi="標楷體"/>
                <w:szCs w:val="24"/>
              </w:rPr>
            </w:pPr>
          </w:p>
        </w:tc>
        <w:tc>
          <w:tcPr>
            <w:tcW w:w="662" w:type="pct"/>
            <w:vAlign w:val="center"/>
          </w:tcPr>
          <w:p w14:paraId="25E21D9B" w14:textId="77777777" w:rsidR="00AE711E" w:rsidRPr="00051E77" w:rsidRDefault="00AE711E" w:rsidP="004D31E2">
            <w:pPr>
              <w:spacing w:line="360" w:lineRule="exact"/>
              <w:rPr>
                <w:rFonts w:ascii="標楷體" w:hAnsi="標楷體"/>
                <w:szCs w:val="24"/>
              </w:rPr>
            </w:pPr>
          </w:p>
        </w:tc>
        <w:tc>
          <w:tcPr>
            <w:tcW w:w="589" w:type="pct"/>
            <w:vAlign w:val="center"/>
          </w:tcPr>
          <w:p w14:paraId="6E969547" w14:textId="77777777" w:rsidR="00AE711E" w:rsidRPr="00051E77" w:rsidRDefault="00AE711E" w:rsidP="004D31E2">
            <w:pPr>
              <w:spacing w:line="360" w:lineRule="exact"/>
              <w:rPr>
                <w:rFonts w:ascii="標楷體" w:hAnsi="標楷體"/>
                <w:szCs w:val="24"/>
              </w:rPr>
            </w:pPr>
          </w:p>
        </w:tc>
        <w:tc>
          <w:tcPr>
            <w:tcW w:w="580" w:type="pct"/>
            <w:vAlign w:val="center"/>
          </w:tcPr>
          <w:p w14:paraId="21E9BA0F" w14:textId="77777777" w:rsidR="00AE711E" w:rsidRPr="00051E77" w:rsidRDefault="00AE711E" w:rsidP="004D31E2">
            <w:pPr>
              <w:spacing w:line="360" w:lineRule="exact"/>
              <w:rPr>
                <w:rFonts w:ascii="標楷體" w:hAnsi="標楷體"/>
                <w:szCs w:val="24"/>
              </w:rPr>
            </w:pPr>
          </w:p>
        </w:tc>
        <w:tc>
          <w:tcPr>
            <w:tcW w:w="1113" w:type="pct"/>
            <w:vAlign w:val="center"/>
          </w:tcPr>
          <w:p w14:paraId="1E938F44" w14:textId="77777777" w:rsidR="00AE711E" w:rsidRPr="00051E77" w:rsidRDefault="00AE711E" w:rsidP="004D31E2">
            <w:pPr>
              <w:spacing w:line="360" w:lineRule="exact"/>
              <w:rPr>
                <w:rFonts w:ascii="標楷體" w:hAnsi="標楷體"/>
                <w:szCs w:val="24"/>
              </w:rPr>
            </w:pPr>
          </w:p>
        </w:tc>
        <w:tc>
          <w:tcPr>
            <w:tcW w:w="294" w:type="pct"/>
            <w:vAlign w:val="center"/>
          </w:tcPr>
          <w:p w14:paraId="1DEBF7ED" w14:textId="77777777" w:rsidR="00AE711E" w:rsidRPr="00051E77" w:rsidRDefault="00AE711E" w:rsidP="004D31E2">
            <w:pPr>
              <w:spacing w:line="360" w:lineRule="exact"/>
              <w:rPr>
                <w:rFonts w:ascii="標楷體" w:hAnsi="標楷體"/>
                <w:szCs w:val="24"/>
              </w:rPr>
            </w:pPr>
          </w:p>
        </w:tc>
      </w:tr>
      <w:tr w:rsidR="00AE711E" w:rsidRPr="00051E77" w14:paraId="15321189" w14:textId="77777777" w:rsidTr="004D31E2">
        <w:trPr>
          <w:trHeight w:val="45"/>
          <w:jc w:val="center"/>
        </w:trPr>
        <w:tc>
          <w:tcPr>
            <w:tcW w:w="180" w:type="pct"/>
            <w:vMerge/>
          </w:tcPr>
          <w:p w14:paraId="21623837" w14:textId="77777777" w:rsidR="00AE711E" w:rsidRPr="00051E77" w:rsidRDefault="00AE711E" w:rsidP="004D31E2">
            <w:pPr>
              <w:spacing w:line="360" w:lineRule="exact"/>
              <w:rPr>
                <w:rFonts w:ascii="標楷體" w:hAnsi="標楷體"/>
                <w:szCs w:val="24"/>
              </w:rPr>
            </w:pPr>
          </w:p>
        </w:tc>
        <w:tc>
          <w:tcPr>
            <w:tcW w:w="180" w:type="pct"/>
            <w:vAlign w:val="center"/>
          </w:tcPr>
          <w:p w14:paraId="5013481C" w14:textId="77777777" w:rsidR="00AE711E" w:rsidRPr="00051E77" w:rsidRDefault="00AE711E" w:rsidP="004D31E2">
            <w:pPr>
              <w:spacing w:line="360" w:lineRule="exact"/>
              <w:rPr>
                <w:rFonts w:ascii="標楷體" w:hAnsi="標楷體"/>
                <w:szCs w:val="24"/>
              </w:rPr>
            </w:pPr>
            <w:r w:rsidRPr="00051E77">
              <w:rPr>
                <w:rFonts w:ascii="標楷體" w:hAnsi="標楷體"/>
                <w:szCs w:val="24"/>
              </w:rPr>
              <w:t>5</w:t>
            </w:r>
          </w:p>
        </w:tc>
        <w:tc>
          <w:tcPr>
            <w:tcW w:w="792" w:type="pct"/>
            <w:vAlign w:val="center"/>
          </w:tcPr>
          <w:p w14:paraId="0EC22D02" w14:textId="77777777" w:rsidR="00AE711E" w:rsidRPr="00051E77" w:rsidRDefault="00AE711E" w:rsidP="004D31E2">
            <w:pPr>
              <w:spacing w:line="360" w:lineRule="exact"/>
              <w:rPr>
                <w:rFonts w:ascii="標楷體" w:hAnsi="標楷體"/>
                <w:szCs w:val="24"/>
              </w:rPr>
            </w:pPr>
          </w:p>
        </w:tc>
        <w:tc>
          <w:tcPr>
            <w:tcW w:w="316" w:type="pct"/>
          </w:tcPr>
          <w:p w14:paraId="4A4564D1" w14:textId="77777777" w:rsidR="00AE711E" w:rsidRPr="00051E77" w:rsidRDefault="00AE711E" w:rsidP="004D31E2">
            <w:pPr>
              <w:spacing w:line="360" w:lineRule="exact"/>
              <w:rPr>
                <w:rFonts w:ascii="標楷體" w:hAnsi="標楷體"/>
                <w:szCs w:val="24"/>
              </w:rPr>
            </w:pPr>
          </w:p>
        </w:tc>
        <w:tc>
          <w:tcPr>
            <w:tcW w:w="294" w:type="pct"/>
            <w:vAlign w:val="center"/>
          </w:tcPr>
          <w:p w14:paraId="63397D84" w14:textId="77777777" w:rsidR="00AE711E" w:rsidRPr="00051E77" w:rsidRDefault="00AE711E" w:rsidP="004D31E2">
            <w:pPr>
              <w:spacing w:line="360" w:lineRule="exact"/>
              <w:rPr>
                <w:rFonts w:ascii="標楷體" w:hAnsi="標楷體"/>
                <w:szCs w:val="24"/>
              </w:rPr>
            </w:pPr>
          </w:p>
        </w:tc>
        <w:tc>
          <w:tcPr>
            <w:tcW w:w="662" w:type="pct"/>
            <w:vAlign w:val="center"/>
          </w:tcPr>
          <w:p w14:paraId="2F9117C2" w14:textId="77777777" w:rsidR="00AE711E" w:rsidRPr="00051E77" w:rsidRDefault="00AE711E" w:rsidP="004D31E2">
            <w:pPr>
              <w:spacing w:line="360" w:lineRule="exact"/>
              <w:rPr>
                <w:rFonts w:ascii="標楷體" w:hAnsi="標楷體"/>
                <w:szCs w:val="24"/>
              </w:rPr>
            </w:pPr>
          </w:p>
        </w:tc>
        <w:tc>
          <w:tcPr>
            <w:tcW w:w="589" w:type="pct"/>
            <w:vAlign w:val="center"/>
          </w:tcPr>
          <w:p w14:paraId="6C49290B" w14:textId="77777777" w:rsidR="00AE711E" w:rsidRPr="00051E77" w:rsidRDefault="00AE711E" w:rsidP="004D31E2">
            <w:pPr>
              <w:spacing w:line="360" w:lineRule="exact"/>
              <w:rPr>
                <w:rFonts w:ascii="標楷體" w:hAnsi="標楷體"/>
                <w:szCs w:val="24"/>
              </w:rPr>
            </w:pPr>
          </w:p>
        </w:tc>
        <w:tc>
          <w:tcPr>
            <w:tcW w:w="580" w:type="pct"/>
            <w:vAlign w:val="center"/>
          </w:tcPr>
          <w:p w14:paraId="4DB87458" w14:textId="77777777" w:rsidR="00AE711E" w:rsidRPr="00051E77" w:rsidRDefault="00AE711E" w:rsidP="004D31E2">
            <w:pPr>
              <w:spacing w:line="360" w:lineRule="exact"/>
              <w:rPr>
                <w:rFonts w:ascii="標楷體" w:hAnsi="標楷體"/>
                <w:szCs w:val="24"/>
              </w:rPr>
            </w:pPr>
          </w:p>
        </w:tc>
        <w:tc>
          <w:tcPr>
            <w:tcW w:w="1113" w:type="pct"/>
            <w:vAlign w:val="center"/>
          </w:tcPr>
          <w:p w14:paraId="38543CCB" w14:textId="77777777" w:rsidR="00AE711E" w:rsidRPr="00051E77" w:rsidRDefault="00AE711E" w:rsidP="004D31E2">
            <w:pPr>
              <w:spacing w:line="360" w:lineRule="exact"/>
              <w:rPr>
                <w:rFonts w:ascii="標楷體" w:hAnsi="標楷體"/>
                <w:szCs w:val="24"/>
              </w:rPr>
            </w:pPr>
          </w:p>
        </w:tc>
        <w:tc>
          <w:tcPr>
            <w:tcW w:w="294" w:type="pct"/>
            <w:vAlign w:val="center"/>
          </w:tcPr>
          <w:p w14:paraId="12AD1602" w14:textId="77777777" w:rsidR="00AE711E" w:rsidRPr="00051E77" w:rsidRDefault="00AE711E" w:rsidP="004D31E2">
            <w:pPr>
              <w:spacing w:line="360" w:lineRule="exact"/>
              <w:rPr>
                <w:rFonts w:ascii="標楷體" w:hAnsi="標楷體"/>
                <w:szCs w:val="24"/>
              </w:rPr>
            </w:pPr>
          </w:p>
        </w:tc>
      </w:tr>
      <w:tr w:rsidR="00AE711E" w:rsidRPr="00051E77" w14:paraId="3523A0B9" w14:textId="77777777" w:rsidTr="004D31E2">
        <w:trPr>
          <w:trHeight w:val="45"/>
          <w:jc w:val="center"/>
        </w:trPr>
        <w:tc>
          <w:tcPr>
            <w:tcW w:w="180" w:type="pct"/>
            <w:vMerge/>
          </w:tcPr>
          <w:p w14:paraId="3CD78132" w14:textId="77777777" w:rsidR="00AE711E" w:rsidRPr="00051E77" w:rsidRDefault="00AE711E" w:rsidP="004D31E2">
            <w:pPr>
              <w:spacing w:line="360" w:lineRule="exact"/>
              <w:rPr>
                <w:rFonts w:ascii="標楷體" w:hAnsi="標楷體"/>
                <w:szCs w:val="24"/>
              </w:rPr>
            </w:pPr>
          </w:p>
        </w:tc>
        <w:tc>
          <w:tcPr>
            <w:tcW w:w="180" w:type="pct"/>
            <w:vAlign w:val="center"/>
          </w:tcPr>
          <w:p w14:paraId="32843F7F" w14:textId="77777777" w:rsidR="00AE711E" w:rsidRPr="00051E77" w:rsidRDefault="00AE711E" w:rsidP="004D31E2">
            <w:pPr>
              <w:spacing w:line="360" w:lineRule="exact"/>
              <w:rPr>
                <w:rFonts w:ascii="標楷體" w:hAnsi="標楷體"/>
                <w:szCs w:val="24"/>
              </w:rPr>
            </w:pPr>
            <w:r w:rsidRPr="00051E77">
              <w:rPr>
                <w:rFonts w:ascii="標楷體" w:hAnsi="標楷體"/>
                <w:szCs w:val="24"/>
              </w:rPr>
              <w:t>6</w:t>
            </w:r>
          </w:p>
        </w:tc>
        <w:tc>
          <w:tcPr>
            <w:tcW w:w="792" w:type="pct"/>
            <w:vAlign w:val="center"/>
          </w:tcPr>
          <w:p w14:paraId="1684A6EF" w14:textId="77777777" w:rsidR="00AE711E" w:rsidRPr="00051E77" w:rsidRDefault="00AE711E" w:rsidP="004D31E2">
            <w:pPr>
              <w:spacing w:line="360" w:lineRule="exact"/>
              <w:rPr>
                <w:rFonts w:ascii="標楷體" w:hAnsi="標楷體"/>
                <w:szCs w:val="24"/>
              </w:rPr>
            </w:pPr>
          </w:p>
        </w:tc>
        <w:tc>
          <w:tcPr>
            <w:tcW w:w="316" w:type="pct"/>
          </w:tcPr>
          <w:p w14:paraId="7A04D059" w14:textId="77777777" w:rsidR="00AE711E" w:rsidRPr="00051E77" w:rsidRDefault="00AE711E" w:rsidP="004D31E2">
            <w:pPr>
              <w:spacing w:line="360" w:lineRule="exact"/>
              <w:rPr>
                <w:rFonts w:ascii="標楷體" w:hAnsi="標楷體"/>
                <w:szCs w:val="24"/>
              </w:rPr>
            </w:pPr>
          </w:p>
        </w:tc>
        <w:tc>
          <w:tcPr>
            <w:tcW w:w="294" w:type="pct"/>
            <w:vAlign w:val="center"/>
          </w:tcPr>
          <w:p w14:paraId="25B9E902" w14:textId="77777777" w:rsidR="00AE711E" w:rsidRPr="00051E77" w:rsidRDefault="00AE711E" w:rsidP="004D31E2">
            <w:pPr>
              <w:spacing w:line="360" w:lineRule="exact"/>
              <w:rPr>
                <w:rFonts w:ascii="標楷體" w:hAnsi="標楷體"/>
                <w:szCs w:val="24"/>
              </w:rPr>
            </w:pPr>
          </w:p>
        </w:tc>
        <w:tc>
          <w:tcPr>
            <w:tcW w:w="662" w:type="pct"/>
            <w:vAlign w:val="center"/>
          </w:tcPr>
          <w:p w14:paraId="682CC32C" w14:textId="77777777" w:rsidR="00AE711E" w:rsidRPr="00051E77" w:rsidRDefault="00AE711E" w:rsidP="004D31E2">
            <w:pPr>
              <w:spacing w:line="360" w:lineRule="exact"/>
              <w:rPr>
                <w:rFonts w:ascii="標楷體" w:hAnsi="標楷體"/>
                <w:szCs w:val="24"/>
              </w:rPr>
            </w:pPr>
          </w:p>
        </w:tc>
        <w:tc>
          <w:tcPr>
            <w:tcW w:w="589" w:type="pct"/>
            <w:vAlign w:val="center"/>
          </w:tcPr>
          <w:p w14:paraId="184859D6" w14:textId="77777777" w:rsidR="00AE711E" w:rsidRPr="00051E77" w:rsidRDefault="00AE711E" w:rsidP="004D31E2">
            <w:pPr>
              <w:spacing w:line="360" w:lineRule="exact"/>
              <w:rPr>
                <w:rFonts w:ascii="標楷體" w:hAnsi="標楷體"/>
                <w:szCs w:val="24"/>
              </w:rPr>
            </w:pPr>
          </w:p>
        </w:tc>
        <w:tc>
          <w:tcPr>
            <w:tcW w:w="580" w:type="pct"/>
            <w:vAlign w:val="center"/>
          </w:tcPr>
          <w:p w14:paraId="2AAB1AF8" w14:textId="77777777" w:rsidR="00AE711E" w:rsidRPr="00051E77" w:rsidRDefault="00AE711E" w:rsidP="004D31E2">
            <w:pPr>
              <w:spacing w:line="360" w:lineRule="exact"/>
              <w:rPr>
                <w:rFonts w:ascii="標楷體" w:hAnsi="標楷體"/>
                <w:szCs w:val="24"/>
              </w:rPr>
            </w:pPr>
          </w:p>
        </w:tc>
        <w:tc>
          <w:tcPr>
            <w:tcW w:w="1113" w:type="pct"/>
            <w:vAlign w:val="center"/>
          </w:tcPr>
          <w:p w14:paraId="013666BA" w14:textId="77777777" w:rsidR="00AE711E" w:rsidRPr="00051E77" w:rsidRDefault="00AE711E" w:rsidP="004D31E2">
            <w:pPr>
              <w:spacing w:line="360" w:lineRule="exact"/>
              <w:rPr>
                <w:rFonts w:ascii="標楷體" w:hAnsi="標楷體"/>
                <w:szCs w:val="24"/>
              </w:rPr>
            </w:pPr>
          </w:p>
        </w:tc>
        <w:tc>
          <w:tcPr>
            <w:tcW w:w="294" w:type="pct"/>
            <w:vAlign w:val="center"/>
          </w:tcPr>
          <w:p w14:paraId="1F0F9DC0" w14:textId="77777777" w:rsidR="00AE711E" w:rsidRPr="00051E77" w:rsidRDefault="00AE711E" w:rsidP="004D31E2">
            <w:pPr>
              <w:spacing w:line="360" w:lineRule="exact"/>
              <w:rPr>
                <w:rFonts w:ascii="標楷體" w:hAnsi="標楷體"/>
                <w:szCs w:val="24"/>
              </w:rPr>
            </w:pPr>
          </w:p>
        </w:tc>
      </w:tr>
      <w:tr w:rsidR="00AE711E" w:rsidRPr="00051E77" w14:paraId="63EF7464" w14:textId="77777777" w:rsidTr="008F148A">
        <w:trPr>
          <w:trHeight w:val="49"/>
          <w:jc w:val="center"/>
        </w:trPr>
        <w:tc>
          <w:tcPr>
            <w:tcW w:w="180" w:type="pct"/>
            <w:vMerge/>
          </w:tcPr>
          <w:p w14:paraId="32D9B39C" w14:textId="77777777" w:rsidR="00AE711E" w:rsidRPr="00051E77" w:rsidRDefault="00AE711E" w:rsidP="004D31E2">
            <w:pPr>
              <w:spacing w:line="360" w:lineRule="exact"/>
              <w:rPr>
                <w:rFonts w:ascii="標楷體" w:hAnsi="標楷體"/>
                <w:szCs w:val="24"/>
              </w:rPr>
            </w:pPr>
          </w:p>
        </w:tc>
        <w:tc>
          <w:tcPr>
            <w:tcW w:w="4526" w:type="pct"/>
            <w:gridSpan w:val="8"/>
            <w:vAlign w:val="center"/>
          </w:tcPr>
          <w:p w14:paraId="64CC340F"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小　　計</w:t>
            </w:r>
          </w:p>
        </w:tc>
        <w:tc>
          <w:tcPr>
            <w:tcW w:w="294" w:type="pct"/>
            <w:vAlign w:val="center"/>
          </w:tcPr>
          <w:p w14:paraId="08F6177B" w14:textId="77777777" w:rsidR="00AE711E" w:rsidRPr="00051E77" w:rsidRDefault="00AE711E" w:rsidP="004D31E2">
            <w:pPr>
              <w:spacing w:line="360" w:lineRule="exact"/>
              <w:rPr>
                <w:rFonts w:ascii="標楷體" w:hAnsi="標楷體"/>
                <w:szCs w:val="24"/>
              </w:rPr>
            </w:pPr>
          </w:p>
        </w:tc>
      </w:tr>
      <w:tr w:rsidR="00AE711E" w:rsidRPr="00051E77" w14:paraId="1C528E00" w14:textId="77777777" w:rsidTr="00CA5B5F">
        <w:trPr>
          <w:trHeight w:val="20"/>
          <w:jc w:val="center"/>
        </w:trPr>
        <w:tc>
          <w:tcPr>
            <w:tcW w:w="180" w:type="pct"/>
          </w:tcPr>
          <w:p w14:paraId="74510EB2" w14:textId="77777777" w:rsidR="00AE711E" w:rsidRPr="00051E77" w:rsidRDefault="00AE711E" w:rsidP="004D31E2">
            <w:pPr>
              <w:spacing w:line="360" w:lineRule="exact"/>
              <w:rPr>
                <w:rFonts w:ascii="標楷體" w:hAnsi="標楷體"/>
                <w:szCs w:val="24"/>
              </w:rPr>
            </w:pPr>
          </w:p>
        </w:tc>
        <w:tc>
          <w:tcPr>
            <w:tcW w:w="4526" w:type="pct"/>
            <w:gridSpan w:val="8"/>
          </w:tcPr>
          <w:p w14:paraId="64ADB1DB" w14:textId="77777777" w:rsidR="00AE711E" w:rsidRPr="00051E77" w:rsidRDefault="00AE711E" w:rsidP="004D31E2">
            <w:pPr>
              <w:spacing w:line="360" w:lineRule="exact"/>
              <w:rPr>
                <w:rFonts w:ascii="標楷體" w:hAnsi="標楷體"/>
                <w:szCs w:val="24"/>
              </w:rPr>
            </w:pPr>
            <w:r w:rsidRPr="00051E77">
              <w:rPr>
                <w:rFonts w:ascii="標楷體" w:hAnsi="標楷體"/>
                <w:szCs w:val="24"/>
              </w:rPr>
              <w:t>合計</w:t>
            </w:r>
          </w:p>
        </w:tc>
        <w:tc>
          <w:tcPr>
            <w:tcW w:w="294" w:type="pct"/>
            <w:vAlign w:val="center"/>
          </w:tcPr>
          <w:p w14:paraId="768D0DAD" w14:textId="77777777" w:rsidR="00AE711E" w:rsidRPr="00051E77" w:rsidRDefault="00AE711E" w:rsidP="004D31E2">
            <w:pPr>
              <w:spacing w:line="360" w:lineRule="exact"/>
              <w:rPr>
                <w:rFonts w:ascii="標楷體" w:hAnsi="標楷體"/>
                <w:szCs w:val="24"/>
              </w:rPr>
            </w:pPr>
          </w:p>
        </w:tc>
      </w:tr>
    </w:tbl>
    <w:p w14:paraId="261E5C0F" w14:textId="2383348B" w:rsidR="00AE711E" w:rsidRPr="00051E77" w:rsidRDefault="00AE711E" w:rsidP="004D31E2">
      <w:pPr>
        <w:tabs>
          <w:tab w:val="left" w:pos="1350"/>
        </w:tabs>
        <w:kinsoku w:val="0"/>
        <w:adjustRightInd/>
        <w:snapToGrid w:val="0"/>
        <w:spacing w:line="240" w:lineRule="exact"/>
        <w:textAlignment w:val="auto"/>
        <w:rPr>
          <w:rFonts w:ascii="標楷體" w:hAnsi="標楷體"/>
          <w:sz w:val="20"/>
        </w:rPr>
      </w:pPr>
      <w:r w:rsidRPr="00051E77">
        <w:rPr>
          <w:rFonts w:ascii="標楷體" w:hAnsi="標楷體" w:hint="eastAsia"/>
          <w:sz w:val="20"/>
        </w:rPr>
        <w:t>註</w:t>
      </w:r>
      <w:r w:rsidRPr="00051E77">
        <w:rPr>
          <w:rFonts w:ascii="標楷體" w:hAnsi="標楷體"/>
          <w:sz w:val="20"/>
        </w:rPr>
        <w:t>:1.</w:t>
      </w:r>
      <w:r w:rsidRPr="00051E77">
        <w:rPr>
          <w:rFonts w:ascii="標楷體" w:hAnsi="標楷體" w:hint="eastAsia"/>
          <w:sz w:val="20"/>
        </w:rPr>
        <w:t>如為多家公司聯合申請，各公司應分別填列。</w:t>
      </w:r>
    </w:p>
    <w:p w14:paraId="75BE7EEB" w14:textId="77777777" w:rsidR="00AE711E" w:rsidRPr="00051E77" w:rsidRDefault="00AE711E" w:rsidP="004D31E2">
      <w:pPr>
        <w:kinsoku w:val="0"/>
        <w:adjustRightInd/>
        <w:snapToGrid w:val="0"/>
        <w:spacing w:line="240" w:lineRule="exact"/>
        <w:ind w:firstLineChars="150" w:firstLine="300"/>
        <w:textAlignment w:val="auto"/>
        <w:rPr>
          <w:rFonts w:ascii="標楷體" w:hAnsi="標楷體"/>
          <w:sz w:val="20"/>
        </w:rPr>
      </w:pPr>
      <w:r w:rsidRPr="00051E77">
        <w:rPr>
          <w:rFonts w:ascii="標楷體" w:hAnsi="標楷體"/>
          <w:sz w:val="20"/>
        </w:rPr>
        <w:t>2.</w:t>
      </w:r>
      <w:r w:rsidRPr="00051E77">
        <w:rPr>
          <w:rFonts w:ascii="標楷體" w:hAnsi="標楷體" w:hint="eastAsia"/>
          <w:sz w:val="20"/>
        </w:rPr>
        <w:t>每家公司之待聘人員以不超過投入總創新研發人數之</w:t>
      </w:r>
      <w:r w:rsidRPr="00051E77">
        <w:rPr>
          <w:rFonts w:ascii="標楷體" w:hAnsi="標楷體"/>
          <w:sz w:val="20"/>
        </w:rPr>
        <w:t>30%</w:t>
      </w:r>
      <w:r w:rsidRPr="00051E77">
        <w:rPr>
          <w:rFonts w:ascii="標楷體" w:hAnsi="標楷體" w:hint="eastAsia"/>
          <w:sz w:val="20"/>
        </w:rPr>
        <w:t>為原則。</w:t>
      </w:r>
    </w:p>
    <w:p w14:paraId="2817E48D" w14:textId="77777777" w:rsidR="00AE711E" w:rsidRPr="00051E77" w:rsidRDefault="00AE711E" w:rsidP="004D31E2">
      <w:pPr>
        <w:kinsoku w:val="0"/>
        <w:adjustRightInd/>
        <w:snapToGrid w:val="0"/>
        <w:spacing w:line="240" w:lineRule="exact"/>
        <w:ind w:firstLineChars="150" w:firstLine="300"/>
        <w:textAlignment w:val="auto"/>
        <w:rPr>
          <w:rFonts w:ascii="標楷體" w:hAnsi="標楷體"/>
          <w:sz w:val="20"/>
        </w:rPr>
      </w:pPr>
      <w:r w:rsidRPr="00051E77">
        <w:rPr>
          <w:rFonts w:ascii="標楷體" w:hAnsi="標楷體"/>
          <w:sz w:val="20"/>
        </w:rPr>
        <w:t>3.</w:t>
      </w:r>
      <w:r w:rsidRPr="00051E77">
        <w:rPr>
          <w:rFonts w:ascii="標楷體" w:hAnsi="標楷體" w:hint="eastAsia"/>
          <w:sz w:val="20"/>
        </w:rPr>
        <w:t>參與分項計畫及工作項目應與預定進度表一致。</w:t>
      </w:r>
    </w:p>
    <w:p w14:paraId="37A7AD58" w14:textId="77777777" w:rsidR="00AE711E" w:rsidRPr="00051E77" w:rsidRDefault="00AE711E" w:rsidP="004D31E2">
      <w:pPr>
        <w:kinsoku w:val="0"/>
        <w:adjustRightInd/>
        <w:snapToGrid w:val="0"/>
        <w:spacing w:line="240" w:lineRule="exact"/>
        <w:ind w:firstLineChars="150" w:firstLine="300"/>
        <w:textAlignment w:val="auto"/>
        <w:rPr>
          <w:rFonts w:ascii="標楷體" w:hAnsi="標楷體"/>
          <w:sz w:val="20"/>
        </w:rPr>
      </w:pPr>
      <w:r w:rsidRPr="00051E77">
        <w:rPr>
          <w:rFonts w:ascii="標楷體" w:hAnsi="標楷體"/>
          <w:sz w:val="20"/>
        </w:rPr>
        <w:t>4.</w:t>
      </w:r>
      <w:r w:rsidRPr="00051E77">
        <w:rPr>
          <w:rFonts w:ascii="標楷體" w:hAnsi="標楷體" w:hint="eastAsia"/>
          <w:sz w:val="20"/>
        </w:rPr>
        <w:t>本計畫全部投入研究發展人員應列明。</w:t>
      </w:r>
    </w:p>
    <w:p w14:paraId="36B1E4AF" w14:textId="77777777" w:rsidR="00AE711E" w:rsidRPr="00051E77" w:rsidRDefault="00AE711E" w:rsidP="004D31E2">
      <w:pPr>
        <w:kinsoku w:val="0"/>
        <w:adjustRightInd/>
        <w:snapToGrid w:val="0"/>
        <w:spacing w:line="240" w:lineRule="exact"/>
        <w:ind w:leftChars="125" w:left="460" w:hangingChars="80" w:hanging="160"/>
        <w:textAlignment w:val="auto"/>
        <w:rPr>
          <w:rFonts w:ascii="標楷體" w:hAnsi="標楷體"/>
          <w:sz w:val="20"/>
        </w:rPr>
      </w:pPr>
      <w:r w:rsidRPr="00051E77">
        <w:rPr>
          <w:rFonts w:ascii="標楷體" w:hAnsi="標楷體"/>
          <w:sz w:val="20"/>
        </w:rPr>
        <w:t>5.</w:t>
      </w:r>
      <w:r w:rsidRPr="00051E77">
        <w:rPr>
          <w:rFonts w:ascii="標楷體" w:hAnsi="標楷體" w:hint="eastAsia"/>
          <w:sz w:val="20"/>
        </w:rPr>
        <w:t>為加強高階研發人才晉用，經審查同意編列新聘碩博士級人力並列入查核點者，人事費將提供</w:t>
      </w:r>
      <w:r w:rsidRPr="00051E77">
        <w:rPr>
          <w:rFonts w:ascii="標楷體" w:hAnsi="標楷體"/>
          <w:sz w:val="20"/>
        </w:rPr>
        <w:t>100%</w:t>
      </w:r>
      <w:r w:rsidRPr="00051E77">
        <w:rPr>
          <w:rFonts w:ascii="標楷體" w:hAnsi="標楷體" w:hint="eastAsia"/>
          <w:sz w:val="20"/>
        </w:rPr>
        <w:t>補助款。</w:t>
      </w:r>
    </w:p>
    <w:p w14:paraId="619ECDA3" w14:textId="77777777" w:rsidR="00AE711E" w:rsidRPr="00051E77" w:rsidRDefault="00AE711E" w:rsidP="004D31E2">
      <w:pPr>
        <w:kinsoku w:val="0"/>
        <w:adjustRightInd/>
        <w:snapToGrid w:val="0"/>
        <w:spacing w:line="240" w:lineRule="exact"/>
        <w:ind w:leftChars="125" w:left="426" w:hangingChars="63" w:hanging="126"/>
        <w:textAlignment w:val="auto"/>
        <w:rPr>
          <w:rFonts w:ascii="標楷體" w:hAnsi="標楷體"/>
          <w:sz w:val="20"/>
        </w:rPr>
      </w:pPr>
      <w:r w:rsidRPr="00051E77">
        <w:rPr>
          <w:rFonts w:ascii="標楷體" w:hAnsi="標楷體"/>
          <w:sz w:val="20"/>
        </w:rPr>
        <w:t>6.</w:t>
      </w:r>
      <w:r w:rsidRPr="00051E77">
        <w:rPr>
          <w:rFonts w:ascii="標楷體" w:hAnsi="標楷體" w:hint="eastAsia"/>
          <w:sz w:val="20"/>
        </w:rPr>
        <w:t>新聘國際高階研發人員條件：</w:t>
      </w:r>
    </w:p>
    <w:p w14:paraId="2443CBAB" w14:textId="77777777" w:rsidR="00AE711E" w:rsidRPr="00051E77" w:rsidRDefault="00AE711E" w:rsidP="004D31E2">
      <w:pPr>
        <w:kinsoku w:val="0"/>
        <w:adjustRightInd/>
        <w:snapToGrid w:val="0"/>
        <w:spacing w:line="240" w:lineRule="exact"/>
        <w:ind w:leftChars="177" w:left="707" w:hangingChars="141" w:hanging="282"/>
        <w:textAlignment w:val="auto"/>
        <w:rPr>
          <w:rFonts w:ascii="標楷體" w:hAnsi="標楷體"/>
          <w:sz w:val="20"/>
        </w:rPr>
      </w:pPr>
      <w:r w:rsidRPr="00051E77">
        <w:rPr>
          <w:rFonts w:ascii="標楷體" w:hAnsi="標楷體"/>
          <w:sz w:val="20"/>
        </w:rPr>
        <w:t>(1)</w:t>
      </w:r>
      <w:r w:rsidRPr="00051E77">
        <w:rPr>
          <w:rFonts w:ascii="標楷體" w:hAnsi="標楷體" w:hint="eastAsia"/>
          <w:sz w:val="20"/>
        </w:rPr>
        <w:t>國際研發人員，其定義為具備國外資深研發經歷背景者，其國籍可為中華民國國民或外籍人士</w:t>
      </w:r>
      <w:r w:rsidRPr="00051E77">
        <w:rPr>
          <w:rFonts w:ascii="標楷體" w:hAnsi="標楷體"/>
          <w:sz w:val="20"/>
        </w:rPr>
        <w:t>(</w:t>
      </w:r>
      <w:r w:rsidRPr="00051E77">
        <w:rPr>
          <w:rFonts w:ascii="標楷體" w:hAnsi="標楷體" w:hint="eastAsia"/>
          <w:sz w:val="20"/>
        </w:rPr>
        <w:t>惟不包含大陸地區人民</w:t>
      </w:r>
      <w:r w:rsidRPr="00051E77">
        <w:rPr>
          <w:rFonts w:ascii="標楷體" w:hAnsi="標楷體"/>
          <w:sz w:val="20"/>
        </w:rPr>
        <w:t>)</w:t>
      </w:r>
      <w:r w:rsidRPr="00051E77">
        <w:rPr>
          <w:rFonts w:ascii="標楷體" w:hAnsi="標楷體" w:hint="eastAsia"/>
          <w:sz w:val="20"/>
        </w:rPr>
        <w:t>。</w:t>
      </w:r>
    </w:p>
    <w:p w14:paraId="28E4CAEC" w14:textId="779EE351" w:rsidR="00AE711E" w:rsidRPr="00051E77" w:rsidRDefault="00AE711E" w:rsidP="004D31E2">
      <w:pPr>
        <w:kinsoku w:val="0"/>
        <w:adjustRightInd/>
        <w:snapToGrid w:val="0"/>
        <w:spacing w:line="240" w:lineRule="exact"/>
        <w:ind w:leftChars="177" w:left="707" w:hangingChars="141" w:hanging="282"/>
        <w:textAlignment w:val="auto"/>
        <w:rPr>
          <w:rFonts w:ascii="標楷體" w:hAnsi="標楷體"/>
          <w:sz w:val="20"/>
        </w:rPr>
      </w:pPr>
      <w:r w:rsidRPr="00051E77">
        <w:rPr>
          <w:rFonts w:ascii="標楷體" w:hAnsi="標楷體"/>
          <w:sz w:val="20"/>
        </w:rPr>
        <w:t>(2)</w:t>
      </w:r>
      <w:r w:rsidRPr="00051E77">
        <w:rPr>
          <w:rFonts w:ascii="標楷體" w:hAnsi="標楷體" w:hint="eastAsia"/>
          <w:sz w:val="20"/>
        </w:rPr>
        <w:t>參考準則：具備與計畫相關之國外資深研發資歷與研發實績，並經審查委員認定能對計畫研發內容具貢獻者</w:t>
      </w:r>
      <w:r w:rsidRPr="00051E77">
        <w:rPr>
          <w:rFonts w:ascii="標楷體" w:hAnsi="標楷體"/>
          <w:sz w:val="20"/>
        </w:rPr>
        <w:t>(</w:t>
      </w:r>
      <w:r w:rsidRPr="00051E77">
        <w:rPr>
          <w:rFonts w:ascii="標楷體" w:hAnsi="標楷體" w:hint="eastAsia"/>
          <w:sz w:val="20"/>
        </w:rPr>
        <w:t>表格內增填預期對本計畫之貢獻</w:t>
      </w:r>
      <w:r w:rsidRPr="00051E77">
        <w:rPr>
          <w:rFonts w:ascii="標楷體" w:hAnsi="標楷體"/>
          <w:sz w:val="20"/>
        </w:rPr>
        <w:t>)</w:t>
      </w:r>
      <w:r w:rsidRPr="00051E77">
        <w:rPr>
          <w:rFonts w:ascii="標楷體" w:hAnsi="標楷體" w:hint="eastAsia"/>
          <w:sz w:val="20"/>
        </w:rPr>
        <w:t>。</w:t>
      </w:r>
    </w:p>
    <w:p w14:paraId="6C497B4D" w14:textId="53CBB7B7" w:rsidR="00AE711E" w:rsidRPr="0094460F" w:rsidRDefault="00695A71" w:rsidP="00115570">
      <w:pPr>
        <w:pStyle w:val="affc"/>
        <w:numPr>
          <w:ilvl w:val="3"/>
          <w:numId w:val="69"/>
        </w:numPr>
        <w:tabs>
          <w:tab w:val="clear" w:pos="1276"/>
        </w:tabs>
        <w:kinsoku w:val="0"/>
        <w:spacing w:beforeLines="50" w:before="204" w:line="360" w:lineRule="exact"/>
        <w:ind w:leftChars="0" w:left="1135" w:hanging="284"/>
        <w:rPr>
          <w:rFonts w:ascii="標楷體" w:eastAsia="標楷體" w:hAnsi="標楷體"/>
          <w:szCs w:val="24"/>
        </w:rPr>
      </w:pPr>
      <w:r w:rsidRPr="0094460F">
        <w:rPr>
          <w:rFonts w:ascii="Times New Roman" w:eastAsia="標楷體" w:hAnsi="Times New Roman"/>
          <w:noProof/>
          <w:color w:val="000000"/>
          <w:sz w:val="20"/>
          <w:szCs w:val="20"/>
        </w:rPr>
        <mc:AlternateContent>
          <mc:Choice Requires="wpg">
            <w:drawing>
              <wp:anchor distT="0" distB="0" distL="114300" distR="114300" simplePos="0" relativeHeight="251696128" behindDoc="1" locked="0" layoutInCell="1" allowOverlap="1" wp14:anchorId="47153C0B" wp14:editId="2EA6B927">
                <wp:simplePos x="0" y="0"/>
                <wp:positionH relativeFrom="page">
                  <wp:posOffset>679450</wp:posOffset>
                </wp:positionH>
                <wp:positionV relativeFrom="paragraph">
                  <wp:posOffset>361950</wp:posOffset>
                </wp:positionV>
                <wp:extent cx="996950" cy="901700"/>
                <wp:effectExtent l="0" t="0" r="12700" b="12700"/>
                <wp:wrapNone/>
                <wp:docPr id="76" name="群組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901700"/>
                          <a:chOff x="1824" y="486"/>
                          <a:chExt cx="1500" cy="2085"/>
                        </a:xfrm>
                      </wpg:grpSpPr>
                      <wpg:grpSp>
                        <wpg:cNvPr id="77" name="Group 3"/>
                        <wpg:cNvGrpSpPr>
                          <a:grpSpLocks/>
                        </wpg:cNvGrpSpPr>
                        <wpg:grpSpPr bwMode="auto">
                          <a:xfrm>
                            <a:off x="1831" y="493"/>
                            <a:ext cx="1486" cy="585"/>
                            <a:chOff x="1831" y="493"/>
                            <a:chExt cx="1486" cy="585"/>
                          </a:xfrm>
                        </wpg:grpSpPr>
                        <wps:wsp>
                          <wps:cNvPr id="78" name="Freeform 4"/>
                          <wps:cNvSpPr>
                            <a:spLocks/>
                          </wps:cNvSpPr>
                          <wps:spPr bwMode="auto">
                            <a:xfrm>
                              <a:off x="1831" y="493"/>
                              <a:ext cx="1486" cy="585"/>
                            </a:xfrm>
                            <a:custGeom>
                              <a:avLst/>
                              <a:gdLst>
                                <a:gd name="T0" fmla="+- 0 1831 1831"/>
                                <a:gd name="T1" fmla="*/ T0 w 1486"/>
                                <a:gd name="T2" fmla="+- 0 493 493"/>
                                <a:gd name="T3" fmla="*/ 493 h 585"/>
                                <a:gd name="T4" fmla="+- 0 3317 1831"/>
                                <a:gd name="T5" fmla="*/ T4 w 1486"/>
                                <a:gd name="T6" fmla="+- 0 1078 493"/>
                                <a:gd name="T7" fmla="*/ 1078 h 585"/>
                              </a:gdLst>
                              <a:ahLst/>
                              <a:cxnLst>
                                <a:cxn ang="0">
                                  <a:pos x="T1" y="T3"/>
                                </a:cxn>
                                <a:cxn ang="0">
                                  <a:pos x="T5" y="T7"/>
                                </a:cxn>
                              </a:cxnLst>
                              <a:rect l="0" t="0" r="r" b="b"/>
                              <a:pathLst>
                                <a:path w="1486" h="585">
                                  <a:moveTo>
                                    <a:pt x="0" y="0"/>
                                  </a:moveTo>
                                  <a:lnTo>
                                    <a:pt x="1486" y="585"/>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 name="Group 5"/>
                        <wpg:cNvGrpSpPr>
                          <a:grpSpLocks/>
                        </wpg:cNvGrpSpPr>
                        <wpg:grpSpPr bwMode="auto">
                          <a:xfrm>
                            <a:off x="1831" y="493"/>
                            <a:ext cx="1486" cy="2071"/>
                            <a:chOff x="1831" y="493"/>
                            <a:chExt cx="1486" cy="2071"/>
                          </a:xfrm>
                        </wpg:grpSpPr>
                        <wps:wsp>
                          <wps:cNvPr id="80" name="Freeform 6"/>
                          <wps:cNvSpPr>
                            <a:spLocks/>
                          </wps:cNvSpPr>
                          <wps:spPr bwMode="auto">
                            <a:xfrm>
                              <a:off x="1831" y="493"/>
                              <a:ext cx="1486" cy="2071"/>
                            </a:xfrm>
                            <a:custGeom>
                              <a:avLst/>
                              <a:gdLst>
                                <a:gd name="T0" fmla="+- 0 1831 1831"/>
                                <a:gd name="T1" fmla="*/ T0 w 1486"/>
                                <a:gd name="T2" fmla="+- 0 493 493"/>
                                <a:gd name="T3" fmla="*/ 493 h 2071"/>
                                <a:gd name="T4" fmla="+- 0 3317 1831"/>
                                <a:gd name="T5" fmla="*/ T4 w 1486"/>
                                <a:gd name="T6" fmla="+- 0 2564 493"/>
                                <a:gd name="T7" fmla="*/ 2564 h 2071"/>
                              </a:gdLst>
                              <a:ahLst/>
                              <a:cxnLst>
                                <a:cxn ang="0">
                                  <a:pos x="T1" y="T3"/>
                                </a:cxn>
                                <a:cxn ang="0">
                                  <a:pos x="T5" y="T7"/>
                                </a:cxn>
                              </a:cxnLst>
                              <a:rect l="0" t="0" r="r" b="b"/>
                              <a:pathLst>
                                <a:path w="1486" h="2071">
                                  <a:moveTo>
                                    <a:pt x="0" y="0"/>
                                  </a:moveTo>
                                  <a:lnTo>
                                    <a:pt x="1486" y="2071"/>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F36ED5D" id="群組 76" o:spid="_x0000_s1026" style="position:absolute;margin-left:53.5pt;margin-top:28.5pt;width:78.5pt;height:71pt;z-index:-251620352;mso-position-horizontal-relative:page" coordorigin="1824,486" coordsize="1500,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">
                <v:group id="Group 3" o:spid="_x0000_s1027" style="position:absolute;left:1831;top:493;width:1486;height:585" coordorigin="1831,493" coordsize="1486,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reeform 4" o:spid="_x0000_s1028" style="position:absolute;left:1831;top:493;width:1486;height:585;visibility:visible;mso-wrap-style:square;v-text-anchor:top" coordsize="1486,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" path="m,l1486,585e" filled="f" strokeweight=".72pt">
                    <v:path arrowok="t" o:connecttype="custom" o:connectlocs="0,493;1486,1078" o:connectangles="0,0"/>
                  </v:shape>
                </v:group>
                <v:group id="Group 5" o:spid="_x0000_s1029" style="position:absolute;left:1831;top:493;width:1486;height:2071" coordorigin="1831,493" coordsize="1486,2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Freeform 6" o:spid="_x0000_s1030" style="position:absolute;left:1831;top:493;width:1486;height:2071;visibility:visible;mso-wrap-style:square;v-text-anchor:top" coordsize="1486,2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" path="m,l1486,2071e" filled="f" strokeweight=".72pt">
                    <v:path arrowok="t" o:connecttype="custom" o:connectlocs="0,493;1486,2564" o:connectangles="0,0"/>
                  </v:shape>
                </v:group>
                <w10:wrap anchorx="page"/>
              </v:group>
            </w:pict>
          </mc:Fallback>
        </mc:AlternateContent>
      </w:r>
      <w:r w:rsidR="00AE711E" w:rsidRPr="0094460F">
        <w:rPr>
          <w:rFonts w:ascii="標楷體" w:eastAsia="標楷體" w:hAnsi="標楷體" w:hint="eastAsia"/>
          <w:szCs w:val="24"/>
        </w:rPr>
        <w:t>執行時程規劃</w:t>
      </w:r>
    </w:p>
    <w:tbl>
      <w:tblPr>
        <w:tblStyle w:val="TableNormal1"/>
        <w:tblW w:w="5010" w:type="pct"/>
        <w:tblLayout w:type="fixed"/>
        <w:tblLook w:val="01E0" w:firstRow="1" w:lastRow="1" w:firstColumn="1" w:lastColumn="1" w:noHBand="0" w:noVBand="0"/>
      </w:tblPr>
      <w:tblGrid>
        <w:gridCol w:w="1683"/>
        <w:gridCol w:w="573"/>
        <w:gridCol w:w="377"/>
        <w:gridCol w:w="294"/>
        <w:gridCol w:w="297"/>
        <w:gridCol w:w="297"/>
        <w:gridCol w:w="297"/>
        <w:gridCol w:w="295"/>
        <w:gridCol w:w="298"/>
        <w:gridCol w:w="295"/>
        <w:gridCol w:w="297"/>
        <w:gridCol w:w="298"/>
        <w:gridCol w:w="297"/>
        <w:gridCol w:w="295"/>
        <w:gridCol w:w="302"/>
        <w:gridCol w:w="295"/>
        <w:gridCol w:w="297"/>
        <w:gridCol w:w="298"/>
        <w:gridCol w:w="14"/>
        <w:gridCol w:w="285"/>
        <w:gridCol w:w="295"/>
        <w:gridCol w:w="298"/>
        <w:gridCol w:w="21"/>
        <w:gridCol w:w="273"/>
        <w:gridCol w:w="297"/>
        <w:gridCol w:w="297"/>
        <w:gridCol w:w="27"/>
        <w:gridCol w:w="269"/>
        <w:gridCol w:w="295"/>
        <w:gridCol w:w="298"/>
      </w:tblGrid>
      <w:tr w:rsidR="00A36E7D" w:rsidRPr="0094460F" w14:paraId="03EA9BE4" w14:textId="77777777" w:rsidTr="0081358B">
        <w:trPr>
          <w:trHeight w:hRule="exact" w:val="581"/>
        </w:trPr>
        <w:tc>
          <w:tcPr>
            <w:tcW w:w="863" w:type="pct"/>
            <w:vMerge w:val="restart"/>
            <w:tcBorders>
              <w:top w:val="single" w:sz="5" w:space="0" w:color="000000"/>
              <w:left w:val="single" w:sz="5" w:space="0" w:color="000000"/>
              <w:right w:val="single" w:sz="5" w:space="0" w:color="000000"/>
            </w:tcBorders>
          </w:tcPr>
          <w:p w14:paraId="5A0C2252" w14:textId="3B80B5D0" w:rsidR="00AE711E" w:rsidRPr="0094460F" w:rsidRDefault="00AE711E" w:rsidP="00695A71">
            <w:pPr>
              <w:adjustRightInd/>
              <w:spacing w:line="240" w:lineRule="exact"/>
              <w:jc w:val="right"/>
              <w:textAlignment w:val="auto"/>
              <w:rPr>
                <w:rFonts w:ascii="Times New Roman" w:hAnsi="Times New Roman"/>
                <w:color w:val="000000"/>
                <w:sz w:val="20"/>
                <w:szCs w:val="20"/>
              </w:rPr>
            </w:pPr>
            <w:bookmarkStart w:id="52" w:name="_Hlk153974415"/>
            <w:proofErr w:type="spellStart"/>
            <w:r w:rsidRPr="0094460F">
              <w:rPr>
                <w:rFonts w:ascii="Times New Roman" w:hAnsi="Times New Roman"/>
                <w:color w:val="000000"/>
                <w:sz w:val="20"/>
                <w:szCs w:val="20"/>
              </w:rPr>
              <w:t>月份</w:t>
            </w:r>
            <w:proofErr w:type="spellEnd"/>
          </w:p>
          <w:p w14:paraId="1E8D8C9E" w14:textId="7F365BFB" w:rsidR="00A515E6" w:rsidRPr="0094460F" w:rsidRDefault="00A515E6" w:rsidP="00695A71">
            <w:pPr>
              <w:adjustRightInd/>
              <w:spacing w:line="240" w:lineRule="exact"/>
              <w:ind w:left="32"/>
              <w:textAlignment w:val="auto"/>
              <w:rPr>
                <w:rFonts w:ascii="Times New Roman" w:hAnsi="Times New Roman"/>
                <w:color w:val="000000"/>
                <w:sz w:val="20"/>
                <w:szCs w:val="20"/>
              </w:rPr>
            </w:pPr>
          </w:p>
          <w:p w14:paraId="6373A44B" w14:textId="77777777" w:rsidR="00695A71" w:rsidRPr="0094460F" w:rsidRDefault="00695A71" w:rsidP="00695A71">
            <w:pPr>
              <w:adjustRightInd/>
              <w:spacing w:line="240" w:lineRule="exact"/>
              <w:ind w:left="32"/>
              <w:textAlignment w:val="auto"/>
              <w:rPr>
                <w:rFonts w:ascii="Times New Roman" w:hAnsi="Times New Roman"/>
                <w:color w:val="000000"/>
                <w:sz w:val="20"/>
                <w:szCs w:val="20"/>
              </w:rPr>
            </w:pPr>
          </w:p>
          <w:p w14:paraId="3758414C" w14:textId="2E83F45D" w:rsidR="00AE711E" w:rsidRPr="0094460F" w:rsidRDefault="00AE711E" w:rsidP="00695A71">
            <w:pPr>
              <w:adjustRightInd/>
              <w:spacing w:line="240" w:lineRule="exact"/>
              <w:ind w:left="32"/>
              <w:jc w:val="right"/>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進度</w:t>
            </w:r>
            <w:proofErr w:type="spellEnd"/>
          </w:p>
          <w:p w14:paraId="674F8902" w14:textId="77777777" w:rsidR="00695A71" w:rsidRPr="0094460F" w:rsidRDefault="00695A71" w:rsidP="00695A71">
            <w:pPr>
              <w:adjustRightInd/>
              <w:spacing w:line="240" w:lineRule="exact"/>
              <w:textAlignment w:val="auto"/>
              <w:rPr>
                <w:rFonts w:ascii="Times New Roman" w:hAnsi="Times New Roman"/>
                <w:color w:val="000000"/>
                <w:sz w:val="20"/>
                <w:szCs w:val="20"/>
              </w:rPr>
            </w:pPr>
          </w:p>
          <w:p w14:paraId="2468204D" w14:textId="77777777" w:rsidR="00AE711E" w:rsidRPr="0094460F" w:rsidRDefault="00AE711E" w:rsidP="00695A71">
            <w:pPr>
              <w:adjustRightInd/>
              <w:spacing w:line="240" w:lineRule="exact"/>
              <w:ind w:left="32" w:right="12"/>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工作項目</w:t>
            </w:r>
            <w:proofErr w:type="spellEnd"/>
          </w:p>
        </w:tc>
        <w:tc>
          <w:tcPr>
            <w:tcW w:w="294" w:type="pct"/>
            <w:vMerge w:val="restart"/>
            <w:tcBorders>
              <w:top w:val="single" w:sz="5" w:space="0" w:color="000000"/>
              <w:left w:val="single" w:sz="5" w:space="0" w:color="000000"/>
              <w:right w:val="single" w:sz="5" w:space="0" w:color="000000"/>
            </w:tcBorders>
            <w:vAlign w:val="center"/>
          </w:tcPr>
          <w:p w14:paraId="430F433C" w14:textId="0D0B9925" w:rsidR="00AE711E" w:rsidRPr="0094460F" w:rsidRDefault="00AE711E" w:rsidP="00117222">
            <w:pPr>
              <w:adjustRightInd/>
              <w:spacing w:line="240" w:lineRule="exact"/>
              <w:ind w:left="51" w:right="35"/>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計畫權重</w:t>
            </w:r>
            <w:proofErr w:type="spellEnd"/>
            <w:r w:rsidRPr="0094460F">
              <w:rPr>
                <w:rFonts w:ascii="Times New Roman" w:hAnsi="Times New Roman"/>
                <w:color w:val="000000"/>
                <w:sz w:val="20"/>
                <w:szCs w:val="20"/>
              </w:rPr>
              <w:t>％</w:t>
            </w:r>
          </w:p>
        </w:tc>
        <w:tc>
          <w:tcPr>
            <w:tcW w:w="194" w:type="pct"/>
            <w:vMerge w:val="restart"/>
            <w:tcBorders>
              <w:top w:val="single" w:sz="5" w:space="0" w:color="000000"/>
              <w:left w:val="single" w:sz="5" w:space="0" w:color="000000"/>
              <w:right w:val="single" w:sz="5" w:space="0" w:color="000000"/>
            </w:tcBorders>
          </w:tcPr>
          <w:p w14:paraId="3B93263F" w14:textId="77777777" w:rsidR="00AE711E" w:rsidRPr="0094460F" w:rsidRDefault="00AE711E" w:rsidP="00695A71">
            <w:pPr>
              <w:adjustRightInd/>
              <w:spacing w:line="240" w:lineRule="exact"/>
              <w:ind w:left="51" w:right="45" w:firstLine="8"/>
              <w:textAlignment w:val="auto"/>
              <w:rPr>
                <w:rFonts w:ascii="Times New Roman" w:hAnsi="Times New Roman"/>
                <w:color w:val="000000"/>
                <w:sz w:val="20"/>
                <w:szCs w:val="20"/>
              </w:rPr>
            </w:pPr>
            <w:r w:rsidRPr="0094460F">
              <w:rPr>
                <w:rFonts w:ascii="Times New Roman" w:hAnsi="Times New Roman"/>
                <w:color w:val="000000"/>
                <w:sz w:val="20"/>
                <w:szCs w:val="20"/>
              </w:rPr>
              <w:t>預</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定</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投</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入</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人</w:t>
            </w:r>
            <w:r w:rsidRPr="0094460F">
              <w:rPr>
                <w:rFonts w:ascii="Times New Roman" w:hAnsi="Times New Roman"/>
                <w:color w:val="000000"/>
                <w:sz w:val="20"/>
                <w:szCs w:val="20"/>
              </w:rPr>
              <w:t xml:space="preserve"> </w:t>
            </w:r>
            <w:r w:rsidRPr="0094460F">
              <w:rPr>
                <w:rFonts w:ascii="Times New Roman" w:hAnsi="Times New Roman"/>
                <w:color w:val="000000"/>
                <w:sz w:val="20"/>
                <w:szCs w:val="20"/>
              </w:rPr>
              <w:t>月</w:t>
            </w:r>
          </w:p>
        </w:tc>
        <w:tc>
          <w:tcPr>
            <w:tcW w:w="1825" w:type="pct"/>
            <w:gridSpan w:val="12"/>
            <w:tcBorders>
              <w:top w:val="single" w:sz="5" w:space="0" w:color="000000"/>
              <w:left w:val="single" w:sz="5" w:space="0" w:color="000000"/>
              <w:bottom w:val="single" w:sz="5" w:space="0" w:color="000000"/>
              <w:right w:val="single" w:sz="5" w:space="0" w:color="000000"/>
            </w:tcBorders>
            <w:vAlign w:val="center"/>
          </w:tcPr>
          <w:p w14:paraId="01A12E1B" w14:textId="77777777" w:rsidR="00AE711E" w:rsidRPr="0094460F" w:rsidRDefault="00AE711E" w:rsidP="00695A71">
            <w:pPr>
              <w:adjustRightInd/>
              <w:spacing w:line="240" w:lineRule="exact"/>
              <w:ind w:left="2"/>
              <w:jc w:val="center"/>
              <w:textAlignment w:val="auto"/>
              <w:rPr>
                <w:rFonts w:ascii="Times New Roman" w:hAnsi="Times New Roman"/>
                <w:color w:val="000000"/>
                <w:sz w:val="20"/>
                <w:szCs w:val="20"/>
              </w:rPr>
            </w:pPr>
            <w:r w:rsidRPr="0094460F">
              <w:rPr>
                <w:rFonts w:ascii="Times New Roman" w:hAnsi="Times New Roman"/>
                <w:color w:val="000000"/>
                <w:sz w:val="20"/>
                <w:szCs w:val="20"/>
              </w:rPr>
              <w:t>○○</w:t>
            </w:r>
            <w:proofErr w:type="spellStart"/>
            <w:r w:rsidRPr="0094460F">
              <w:rPr>
                <w:rFonts w:ascii="Times New Roman" w:hAnsi="Times New Roman"/>
                <w:color w:val="000000"/>
                <w:sz w:val="20"/>
                <w:szCs w:val="20"/>
              </w:rPr>
              <w:t>年度</w:t>
            </w:r>
            <w:proofErr w:type="spellEnd"/>
          </w:p>
        </w:tc>
        <w:tc>
          <w:tcPr>
            <w:tcW w:w="1824" w:type="pct"/>
            <w:gridSpan w:val="15"/>
            <w:tcBorders>
              <w:top w:val="single" w:sz="5" w:space="0" w:color="000000"/>
              <w:left w:val="single" w:sz="5" w:space="0" w:color="000000"/>
              <w:bottom w:val="single" w:sz="5" w:space="0" w:color="000000"/>
              <w:right w:val="single" w:sz="5" w:space="0" w:color="000000"/>
            </w:tcBorders>
            <w:vAlign w:val="center"/>
          </w:tcPr>
          <w:p w14:paraId="02C2BD73" w14:textId="77777777" w:rsidR="00AE711E" w:rsidRPr="0094460F" w:rsidRDefault="00AE711E" w:rsidP="00695A71">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w:t>
            </w:r>
            <w:proofErr w:type="spellStart"/>
            <w:r w:rsidRPr="0094460F">
              <w:rPr>
                <w:rFonts w:ascii="Times New Roman" w:hAnsi="Times New Roman"/>
                <w:color w:val="000000"/>
                <w:sz w:val="20"/>
                <w:szCs w:val="20"/>
              </w:rPr>
              <w:t>年度</w:t>
            </w:r>
            <w:proofErr w:type="spellEnd"/>
          </w:p>
        </w:tc>
      </w:tr>
      <w:tr w:rsidR="00A36E7D" w:rsidRPr="0094460F" w14:paraId="7DC9BA71" w14:textId="77777777" w:rsidTr="0081358B">
        <w:trPr>
          <w:trHeight w:hRule="exact" w:val="284"/>
        </w:trPr>
        <w:tc>
          <w:tcPr>
            <w:tcW w:w="863" w:type="pct"/>
            <w:vMerge/>
            <w:tcBorders>
              <w:left w:val="single" w:sz="5" w:space="0" w:color="000000"/>
              <w:right w:val="single" w:sz="5" w:space="0" w:color="000000"/>
            </w:tcBorders>
          </w:tcPr>
          <w:p w14:paraId="5A6B3104" w14:textId="77777777" w:rsidR="00AE711E" w:rsidRPr="0094460F" w:rsidRDefault="00AE711E" w:rsidP="00695A71">
            <w:pPr>
              <w:spacing w:line="240" w:lineRule="exact"/>
              <w:rPr>
                <w:rFonts w:ascii="Times New Roman" w:hAnsi="Times New Roman"/>
                <w:color w:val="000000"/>
                <w:sz w:val="20"/>
                <w:szCs w:val="20"/>
              </w:rPr>
            </w:pPr>
          </w:p>
        </w:tc>
        <w:tc>
          <w:tcPr>
            <w:tcW w:w="294" w:type="pct"/>
            <w:vMerge/>
            <w:tcBorders>
              <w:left w:val="single" w:sz="5" w:space="0" w:color="000000"/>
              <w:right w:val="single" w:sz="5" w:space="0" w:color="000000"/>
            </w:tcBorders>
          </w:tcPr>
          <w:p w14:paraId="5D443B99" w14:textId="77777777" w:rsidR="00AE711E" w:rsidRPr="0094460F" w:rsidRDefault="00AE711E" w:rsidP="00695A71">
            <w:pPr>
              <w:spacing w:line="240" w:lineRule="exact"/>
              <w:rPr>
                <w:rFonts w:ascii="Times New Roman" w:hAnsi="Times New Roman"/>
                <w:color w:val="000000"/>
                <w:sz w:val="20"/>
                <w:szCs w:val="20"/>
              </w:rPr>
            </w:pPr>
          </w:p>
        </w:tc>
        <w:tc>
          <w:tcPr>
            <w:tcW w:w="194" w:type="pct"/>
            <w:vMerge/>
            <w:tcBorders>
              <w:left w:val="single" w:sz="5" w:space="0" w:color="000000"/>
              <w:right w:val="single" w:sz="5" w:space="0" w:color="000000"/>
            </w:tcBorders>
          </w:tcPr>
          <w:p w14:paraId="1DAF4B07" w14:textId="77777777" w:rsidR="00AE711E" w:rsidRPr="0094460F" w:rsidRDefault="00AE711E" w:rsidP="00695A71">
            <w:pPr>
              <w:spacing w:line="240" w:lineRule="exact"/>
              <w:rPr>
                <w:rFonts w:ascii="Times New Roman" w:hAnsi="Times New Roman"/>
                <w:color w:val="000000"/>
                <w:sz w:val="20"/>
                <w:szCs w:val="20"/>
              </w:rPr>
            </w:pPr>
          </w:p>
        </w:tc>
        <w:tc>
          <w:tcPr>
            <w:tcW w:w="455" w:type="pct"/>
            <w:gridSpan w:val="3"/>
            <w:tcBorders>
              <w:top w:val="single" w:sz="5" w:space="0" w:color="000000"/>
              <w:left w:val="single" w:sz="5" w:space="0" w:color="000000"/>
              <w:bottom w:val="single" w:sz="5" w:space="0" w:color="000000"/>
              <w:right w:val="single" w:sz="5" w:space="0" w:color="000000"/>
            </w:tcBorders>
          </w:tcPr>
          <w:p w14:paraId="2BCBC39B" w14:textId="77777777" w:rsidR="00AE711E" w:rsidRPr="0094460F" w:rsidRDefault="00AE711E" w:rsidP="00695A71">
            <w:pPr>
              <w:adjustRightInd/>
              <w:spacing w:line="240" w:lineRule="exact"/>
              <w:ind w:left="86"/>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第一季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1D8C8B59" w14:textId="77777777" w:rsidR="00AE711E" w:rsidRPr="0094460F" w:rsidRDefault="00AE711E" w:rsidP="00695A71">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第二季</w:t>
            </w:r>
            <w:proofErr w:type="spellEnd"/>
          </w:p>
        </w:tc>
        <w:tc>
          <w:tcPr>
            <w:tcW w:w="456" w:type="pct"/>
            <w:gridSpan w:val="3"/>
            <w:tcBorders>
              <w:top w:val="single" w:sz="5" w:space="0" w:color="000000"/>
              <w:left w:val="single" w:sz="5" w:space="0" w:color="000000"/>
              <w:bottom w:val="single" w:sz="5" w:space="0" w:color="000000"/>
              <w:right w:val="single" w:sz="5" w:space="0" w:color="000000"/>
            </w:tcBorders>
          </w:tcPr>
          <w:p w14:paraId="7B8D8344" w14:textId="77777777" w:rsidR="00AE711E" w:rsidRPr="0094460F" w:rsidRDefault="00AE711E" w:rsidP="00695A71">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第三季</w:t>
            </w:r>
            <w:proofErr w:type="spellEnd"/>
          </w:p>
        </w:tc>
        <w:tc>
          <w:tcPr>
            <w:tcW w:w="457" w:type="pct"/>
            <w:gridSpan w:val="3"/>
            <w:tcBorders>
              <w:top w:val="single" w:sz="5" w:space="0" w:color="000000"/>
              <w:left w:val="single" w:sz="5" w:space="0" w:color="000000"/>
              <w:bottom w:val="single" w:sz="5" w:space="0" w:color="000000"/>
              <w:right w:val="single" w:sz="5" w:space="0" w:color="000000"/>
            </w:tcBorders>
          </w:tcPr>
          <w:p w14:paraId="1A7DF8D4" w14:textId="77777777" w:rsidR="00AE711E" w:rsidRPr="0094460F" w:rsidRDefault="00AE711E" w:rsidP="00695A71">
            <w:pPr>
              <w:adjustRightInd/>
              <w:spacing w:line="240" w:lineRule="exact"/>
              <w:ind w:left="84"/>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第四季</w:t>
            </w:r>
            <w:proofErr w:type="spellEnd"/>
          </w:p>
        </w:tc>
        <w:tc>
          <w:tcPr>
            <w:tcW w:w="463" w:type="pct"/>
            <w:gridSpan w:val="4"/>
            <w:tcBorders>
              <w:top w:val="single" w:sz="5" w:space="0" w:color="000000"/>
              <w:left w:val="single" w:sz="5" w:space="0" w:color="000000"/>
              <w:bottom w:val="single" w:sz="5" w:space="0" w:color="000000"/>
              <w:right w:val="single" w:sz="5" w:space="0" w:color="000000"/>
            </w:tcBorders>
          </w:tcPr>
          <w:p w14:paraId="68BB0795" w14:textId="77777777" w:rsidR="00AE711E" w:rsidRPr="0094460F" w:rsidRDefault="00AE711E" w:rsidP="00695A71">
            <w:pPr>
              <w:adjustRightInd/>
              <w:spacing w:line="240" w:lineRule="exact"/>
              <w:ind w:left="88"/>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第一季</w:t>
            </w:r>
            <w:proofErr w:type="spellEnd"/>
          </w:p>
        </w:tc>
        <w:tc>
          <w:tcPr>
            <w:tcW w:w="461" w:type="pct"/>
            <w:gridSpan w:val="4"/>
            <w:tcBorders>
              <w:top w:val="single" w:sz="5" w:space="0" w:color="000000"/>
              <w:left w:val="single" w:sz="5" w:space="0" w:color="000000"/>
              <w:bottom w:val="single" w:sz="5" w:space="0" w:color="000000"/>
              <w:right w:val="single" w:sz="5" w:space="0" w:color="000000"/>
            </w:tcBorders>
          </w:tcPr>
          <w:p w14:paraId="3A233751" w14:textId="77777777" w:rsidR="00AE711E" w:rsidRPr="0094460F" w:rsidRDefault="00AE711E" w:rsidP="00695A71">
            <w:pPr>
              <w:adjustRightInd/>
              <w:spacing w:line="240" w:lineRule="exact"/>
              <w:ind w:left="83"/>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第二季</w:t>
            </w:r>
            <w:proofErr w:type="spellEnd"/>
          </w:p>
        </w:tc>
        <w:tc>
          <w:tcPr>
            <w:tcW w:w="458" w:type="pct"/>
            <w:gridSpan w:val="4"/>
            <w:tcBorders>
              <w:top w:val="single" w:sz="5" w:space="0" w:color="000000"/>
              <w:left w:val="single" w:sz="5" w:space="0" w:color="000000"/>
              <w:bottom w:val="single" w:sz="5" w:space="0" w:color="000000"/>
              <w:right w:val="single" w:sz="5" w:space="0" w:color="000000"/>
            </w:tcBorders>
          </w:tcPr>
          <w:p w14:paraId="5345850D" w14:textId="77777777" w:rsidR="00AE711E" w:rsidRPr="0094460F" w:rsidRDefault="00AE711E" w:rsidP="00695A71">
            <w:pPr>
              <w:adjustRightInd/>
              <w:spacing w:line="240" w:lineRule="exact"/>
              <w:ind w:left="85"/>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第三季</w:t>
            </w:r>
            <w:proofErr w:type="spellEnd"/>
          </w:p>
        </w:tc>
        <w:tc>
          <w:tcPr>
            <w:tcW w:w="442" w:type="pct"/>
            <w:gridSpan w:val="3"/>
            <w:tcBorders>
              <w:top w:val="single" w:sz="5" w:space="0" w:color="000000"/>
              <w:left w:val="single" w:sz="5" w:space="0" w:color="000000"/>
              <w:bottom w:val="single" w:sz="5" w:space="0" w:color="000000"/>
              <w:right w:val="single" w:sz="5" w:space="0" w:color="000000"/>
            </w:tcBorders>
          </w:tcPr>
          <w:p w14:paraId="1414D205" w14:textId="77777777" w:rsidR="00AE711E" w:rsidRPr="0094460F" w:rsidRDefault="00AE711E" w:rsidP="00695A71">
            <w:pPr>
              <w:adjustRightInd/>
              <w:spacing w:line="240" w:lineRule="exact"/>
              <w:ind w:left="98"/>
              <w:textAlignment w:val="auto"/>
              <w:rPr>
                <w:rFonts w:ascii="Times New Roman" w:hAnsi="Times New Roman"/>
                <w:color w:val="000000"/>
                <w:sz w:val="20"/>
                <w:szCs w:val="20"/>
              </w:rPr>
            </w:pPr>
            <w:proofErr w:type="spellStart"/>
            <w:r w:rsidRPr="0094460F">
              <w:rPr>
                <w:rFonts w:ascii="Times New Roman" w:hAnsi="Times New Roman"/>
                <w:color w:val="000000"/>
                <w:sz w:val="20"/>
                <w:szCs w:val="20"/>
              </w:rPr>
              <w:t>第四季</w:t>
            </w:r>
            <w:proofErr w:type="spellEnd"/>
          </w:p>
        </w:tc>
      </w:tr>
      <w:tr w:rsidR="00A36E7D" w:rsidRPr="0094460F" w14:paraId="7ED73633" w14:textId="77777777" w:rsidTr="0081358B">
        <w:trPr>
          <w:trHeight w:hRule="exact" w:val="571"/>
        </w:trPr>
        <w:tc>
          <w:tcPr>
            <w:tcW w:w="863" w:type="pct"/>
            <w:vMerge/>
            <w:tcBorders>
              <w:left w:val="single" w:sz="5" w:space="0" w:color="000000"/>
              <w:bottom w:val="single" w:sz="5" w:space="0" w:color="000000"/>
              <w:right w:val="single" w:sz="5" w:space="0" w:color="000000"/>
            </w:tcBorders>
          </w:tcPr>
          <w:p w14:paraId="3F027CD5" w14:textId="77777777" w:rsidR="00AE711E" w:rsidRPr="0094460F" w:rsidRDefault="00AE711E" w:rsidP="00695A71">
            <w:pPr>
              <w:spacing w:line="240" w:lineRule="exact"/>
              <w:rPr>
                <w:rFonts w:ascii="Times New Roman" w:hAnsi="Times New Roman"/>
                <w:color w:val="000000"/>
                <w:sz w:val="20"/>
                <w:szCs w:val="20"/>
              </w:rPr>
            </w:pPr>
          </w:p>
        </w:tc>
        <w:tc>
          <w:tcPr>
            <w:tcW w:w="294" w:type="pct"/>
            <w:vMerge/>
            <w:tcBorders>
              <w:left w:val="single" w:sz="5" w:space="0" w:color="000000"/>
              <w:bottom w:val="single" w:sz="5" w:space="0" w:color="000000"/>
              <w:right w:val="single" w:sz="5" w:space="0" w:color="000000"/>
            </w:tcBorders>
          </w:tcPr>
          <w:p w14:paraId="5D7BD3EA" w14:textId="77777777" w:rsidR="00AE711E" w:rsidRPr="0094460F" w:rsidRDefault="00AE711E" w:rsidP="00695A71">
            <w:pPr>
              <w:spacing w:line="240" w:lineRule="exact"/>
              <w:rPr>
                <w:rFonts w:ascii="Times New Roman" w:hAnsi="Times New Roman"/>
                <w:color w:val="000000"/>
                <w:sz w:val="20"/>
                <w:szCs w:val="20"/>
              </w:rPr>
            </w:pPr>
          </w:p>
        </w:tc>
        <w:tc>
          <w:tcPr>
            <w:tcW w:w="194" w:type="pct"/>
            <w:vMerge/>
            <w:tcBorders>
              <w:left w:val="single" w:sz="5" w:space="0" w:color="000000"/>
              <w:bottom w:val="single" w:sz="5" w:space="0" w:color="000000"/>
              <w:right w:val="single" w:sz="5" w:space="0" w:color="000000"/>
            </w:tcBorders>
          </w:tcPr>
          <w:p w14:paraId="727D9E5B"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vAlign w:val="center"/>
          </w:tcPr>
          <w:p w14:paraId="3538CE92" w14:textId="77777777" w:rsidR="00AE711E" w:rsidRPr="0094460F" w:rsidRDefault="00AE711E" w:rsidP="00695A71">
            <w:pPr>
              <w:adjustRightInd/>
              <w:spacing w:line="240" w:lineRule="exact"/>
              <w:ind w:left="46"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637DC799" w14:textId="77777777" w:rsidR="00AE711E" w:rsidRPr="0094460F" w:rsidRDefault="00AE711E" w:rsidP="00695A71">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2</w:t>
            </w:r>
          </w:p>
        </w:tc>
        <w:tc>
          <w:tcPr>
            <w:tcW w:w="152" w:type="pct"/>
            <w:tcBorders>
              <w:top w:val="single" w:sz="5" w:space="0" w:color="000000"/>
              <w:left w:val="single" w:sz="5" w:space="0" w:color="000000"/>
              <w:bottom w:val="single" w:sz="5" w:space="0" w:color="000000"/>
              <w:right w:val="single" w:sz="5" w:space="0" w:color="000000"/>
            </w:tcBorders>
            <w:vAlign w:val="center"/>
          </w:tcPr>
          <w:p w14:paraId="4B8C7406" w14:textId="77777777" w:rsidR="00AE711E" w:rsidRPr="0094460F" w:rsidRDefault="00AE711E" w:rsidP="00695A71">
            <w:pPr>
              <w:adjustRightInd/>
              <w:spacing w:line="240" w:lineRule="exact"/>
              <w:ind w:left="46"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3</w:t>
            </w:r>
          </w:p>
        </w:tc>
        <w:tc>
          <w:tcPr>
            <w:tcW w:w="152" w:type="pct"/>
            <w:tcBorders>
              <w:top w:val="single" w:sz="5" w:space="0" w:color="000000"/>
              <w:left w:val="single" w:sz="5" w:space="0" w:color="000000"/>
              <w:bottom w:val="single" w:sz="5" w:space="0" w:color="000000"/>
              <w:right w:val="single" w:sz="5" w:space="0" w:color="000000"/>
            </w:tcBorders>
            <w:vAlign w:val="center"/>
          </w:tcPr>
          <w:p w14:paraId="1C6BCDEB" w14:textId="77777777" w:rsidR="00AE711E" w:rsidRPr="0094460F" w:rsidRDefault="00AE711E" w:rsidP="00695A71">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7832EAE6" w14:textId="77777777" w:rsidR="00AE711E" w:rsidRPr="0094460F" w:rsidRDefault="00AE711E" w:rsidP="00695A71">
            <w:pPr>
              <w:adjustRightInd/>
              <w:spacing w:line="240" w:lineRule="exact"/>
              <w:ind w:left="45"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37DE4E10" w14:textId="77777777" w:rsidR="00AE711E" w:rsidRPr="0094460F" w:rsidRDefault="00AE711E" w:rsidP="00695A71">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6</w:t>
            </w:r>
          </w:p>
        </w:tc>
        <w:tc>
          <w:tcPr>
            <w:tcW w:w="151" w:type="pct"/>
            <w:tcBorders>
              <w:top w:val="single" w:sz="5" w:space="0" w:color="000000"/>
              <w:left w:val="single" w:sz="5" w:space="0" w:color="000000"/>
              <w:bottom w:val="single" w:sz="5" w:space="0" w:color="000000"/>
              <w:right w:val="single" w:sz="5" w:space="0" w:color="000000"/>
            </w:tcBorders>
            <w:vAlign w:val="center"/>
          </w:tcPr>
          <w:p w14:paraId="0CB488F4" w14:textId="77777777" w:rsidR="00AE711E" w:rsidRPr="0094460F" w:rsidRDefault="00AE711E" w:rsidP="00695A71">
            <w:pPr>
              <w:adjustRightInd/>
              <w:spacing w:line="240" w:lineRule="exact"/>
              <w:ind w:right="4"/>
              <w:jc w:val="center"/>
              <w:textAlignment w:val="auto"/>
              <w:rPr>
                <w:rFonts w:ascii="Times New Roman" w:hAnsi="Times New Roman"/>
                <w:color w:val="000000"/>
                <w:sz w:val="20"/>
                <w:szCs w:val="20"/>
              </w:rPr>
            </w:pPr>
            <w:r w:rsidRPr="0094460F">
              <w:rPr>
                <w:rFonts w:ascii="Times New Roman"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4ACBCE3C" w14:textId="77777777" w:rsidR="00AE711E" w:rsidRPr="0094460F" w:rsidRDefault="00AE711E" w:rsidP="00695A71">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8</w:t>
            </w:r>
          </w:p>
        </w:tc>
        <w:tc>
          <w:tcPr>
            <w:tcW w:w="153" w:type="pct"/>
            <w:tcBorders>
              <w:top w:val="single" w:sz="5" w:space="0" w:color="000000"/>
              <w:left w:val="single" w:sz="5" w:space="0" w:color="000000"/>
              <w:bottom w:val="single" w:sz="5" w:space="0" w:color="000000"/>
              <w:right w:val="single" w:sz="5" w:space="0" w:color="000000"/>
            </w:tcBorders>
            <w:vAlign w:val="center"/>
          </w:tcPr>
          <w:p w14:paraId="1F9A62CA" w14:textId="77777777" w:rsidR="00AE711E" w:rsidRPr="0094460F" w:rsidRDefault="00AE711E" w:rsidP="00695A71">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9</w:t>
            </w:r>
          </w:p>
        </w:tc>
        <w:tc>
          <w:tcPr>
            <w:tcW w:w="152" w:type="pct"/>
            <w:tcBorders>
              <w:top w:val="single" w:sz="5" w:space="0" w:color="000000"/>
              <w:left w:val="single" w:sz="5" w:space="0" w:color="000000"/>
              <w:bottom w:val="single" w:sz="5" w:space="0" w:color="000000"/>
              <w:right w:val="single" w:sz="5" w:space="0" w:color="000000"/>
            </w:tcBorders>
            <w:vAlign w:val="center"/>
          </w:tcPr>
          <w:p w14:paraId="787E8C40" w14:textId="77777777" w:rsidR="00AE711E" w:rsidRPr="0094460F" w:rsidRDefault="00AE711E" w:rsidP="00695A71">
            <w:pPr>
              <w:adjustRightInd/>
              <w:spacing w:line="240" w:lineRule="exact"/>
              <w:ind w:left="38"/>
              <w:jc w:val="center"/>
              <w:textAlignment w:val="auto"/>
              <w:rPr>
                <w:rFonts w:ascii="Times New Roman" w:hAnsi="Times New Roman"/>
                <w:color w:val="000000"/>
                <w:sz w:val="20"/>
                <w:szCs w:val="20"/>
              </w:rPr>
            </w:pPr>
            <w:r w:rsidRPr="0094460F">
              <w:rPr>
                <w:rFonts w:ascii="Times New Roman"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47CF521B" w14:textId="77777777" w:rsidR="00AE711E" w:rsidRPr="0094460F" w:rsidRDefault="00AE711E" w:rsidP="00695A71">
            <w:pPr>
              <w:adjustRightInd/>
              <w:spacing w:line="240" w:lineRule="exact"/>
              <w:ind w:left="35"/>
              <w:jc w:val="center"/>
              <w:textAlignment w:val="auto"/>
              <w:rPr>
                <w:rFonts w:ascii="Times New Roman" w:hAnsi="Times New Roman"/>
                <w:color w:val="000000"/>
                <w:sz w:val="20"/>
                <w:szCs w:val="20"/>
              </w:rPr>
            </w:pPr>
            <w:r w:rsidRPr="0094460F">
              <w:rPr>
                <w:rFonts w:ascii="Times New Roman" w:hAnsi="Times New Roman"/>
                <w:color w:val="000000"/>
                <w:sz w:val="20"/>
                <w:szCs w:val="20"/>
              </w:rPr>
              <w:t>11</w:t>
            </w:r>
          </w:p>
        </w:tc>
        <w:tc>
          <w:tcPr>
            <w:tcW w:w="154" w:type="pct"/>
            <w:tcBorders>
              <w:top w:val="single" w:sz="5" w:space="0" w:color="000000"/>
              <w:left w:val="single" w:sz="5" w:space="0" w:color="000000"/>
              <w:bottom w:val="single" w:sz="5" w:space="0" w:color="000000"/>
              <w:right w:val="single" w:sz="5" w:space="0" w:color="000000"/>
            </w:tcBorders>
            <w:vAlign w:val="center"/>
          </w:tcPr>
          <w:p w14:paraId="3940684D" w14:textId="77777777" w:rsidR="00AE711E" w:rsidRPr="0094460F" w:rsidRDefault="00AE711E" w:rsidP="00695A71">
            <w:pPr>
              <w:adjustRightInd/>
              <w:spacing w:line="240" w:lineRule="exact"/>
              <w:ind w:left="42"/>
              <w:jc w:val="center"/>
              <w:textAlignment w:val="auto"/>
              <w:rPr>
                <w:rFonts w:ascii="Times New Roman" w:hAnsi="Times New Roman"/>
                <w:color w:val="000000"/>
                <w:sz w:val="20"/>
                <w:szCs w:val="20"/>
              </w:rPr>
            </w:pPr>
            <w:r w:rsidRPr="0094460F">
              <w:rPr>
                <w:rFonts w:ascii="Times New Roman" w:hAnsi="Times New Roman"/>
                <w:color w:val="000000"/>
                <w:sz w:val="20"/>
                <w:szCs w:val="20"/>
              </w:rPr>
              <w:t>12</w:t>
            </w:r>
          </w:p>
        </w:tc>
        <w:tc>
          <w:tcPr>
            <w:tcW w:w="151" w:type="pct"/>
            <w:tcBorders>
              <w:top w:val="single" w:sz="5" w:space="0" w:color="000000"/>
              <w:left w:val="single" w:sz="5" w:space="0" w:color="000000"/>
              <w:bottom w:val="single" w:sz="5" w:space="0" w:color="000000"/>
              <w:right w:val="single" w:sz="5" w:space="0" w:color="000000"/>
            </w:tcBorders>
            <w:vAlign w:val="center"/>
          </w:tcPr>
          <w:p w14:paraId="33CA22AF" w14:textId="77777777" w:rsidR="00AE711E" w:rsidRPr="0094460F" w:rsidRDefault="00AE711E" w:rsidP="00695A71">
            <w:pPr>
              <w:adjustRightInd/>
              <w:spacing w:line="240" w:lineRule="exact"/>
              <w:ind w:left="45"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1</w:t>
            </w:r>
          </w:p>
        </w:tc>
        <w:tc>
          <w:tcPr>
            <w:tcW w:w="152" w:type="pct"/>
            <w:tcBorders>
              <w:top w:val="single" w:sz="5" w:space="0" w:color="000000"/>
              <w:left w:val="single" w:sz="5" w:space="0" w:color="000000"/>
              <w:bottom w:val="single" w:sz="5" w:space="0" w:color="000000"/>
              <w:right w:val="single" w:sz="5" w:space="0" w:color="000000"/>
            </w:tcBorders>
            <w:vAlign w:val="center"/>
          </w:tcPr>
          <w:p w14:paraId="4D822F10" w14:textId="77777777" w:rsidR="00AE711E" w:rsidRPr="0094460F" w:rsidRDefault="00AE711E" w:rsidP="00695A71">
            <w:pPr>
              <w:adjustRightInd/>
              <w:spacing w:line="240" w:lineRule="exact"/>
              <w:ind w:left="46"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2</w:t>
            </w:r>
          </w:p>
        </w:tc>
        <w:tc>
          <w:tcPr>
            <w:tcW w:w="153" w:type="pct"/>
            <w:tcBorders>
              <w:top w:val="single" w:sz="5" w:space="0" w:color="000000"/>
              <w:left w:val="single" w:sz="5" w:space="0" w:color="000000"/>
              <w:bottom w:val="single" w:sz="5" w:space="0" w:color="000000"/>
              <w:right w:val="single" w:sz="5" w:space="0" w:color="000000"/>
            </w:tcBorders>
            <w:vAlign w:val="center"/>
          </w:tcPr>
          <w:p w14:paraId="5BC53739" w14:textId="77777777" w:rsidR="00AE711E" w:rsidRPr="0094460F" w:rsidRDefault="00AE711E" w:rsidP="00695A71">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3</w:t>
            </w:r>
          </w:p>
        </w:tc>
        <w:tc>
          <w:tcPr>
            <w:tcW w:w="153" w:type="pct"/>
            <w:gridSpan w:val="2"/>
            <w:tcBorders>
              <w:top w:val="single" w:sz="5" w:space="0" w:color="000000"/>
              <w:left w:val="single" w:sz="5" w:space="0" w:color="000000"/>
              <w:bottom w:val="single" w:sz="5" w:space="0" w:color="000000"/>
              <w:right w:val="single" w:sz="5" w:space="0" w:color="000000"/>
            </w:tcBorders>
            <w:vAlign w:val="center"/>
          </w:tcPr>
          <w:p w14:paraId="38BAC3EB" w14:textId="77777777" w:rsidR="00AE711E" w:rsidRPr="0094460F" w:rsidRDefault="00AE711E" w:rsidP="00695A71">
            <w:pPr>
              <w:adjustRightInd/>
              <w:spacing w:line="240" w:lineRule="exact"/>
              <w:ind w:right="1"/>
              <w:jc w:val="center"/>
              <w:textAlignment w:val="auto"/>
              <w:rPr>
                <w:rFonts w:ascii="Times New Roman" w:hAnsi="Times New Roman"/>
                <w:color w:val="000000"/>
                <w:sz w:val="20"/>
                <w:szCs w:val="20"/>
              </w:rPr>
            </w:pPr>
            <w:r w:rsidRPr="0094460F">
              <w:rPr>
                <w:rFonts w:ascii="Times New Roman" w:hAnsi="Times New Roman"/>
                <w:color w:val="000000"/>
                <w:sz w:val="20"/>
                <w:szCs w:val="20"/>
              </w:rPr>
              <w:t>4</w:t>
            </w:r>
          </w:p>
        </w:tc>
        <w:tc>
          <w:tcPr>
            <w:tcW w:w="151" w:type="pct"/>
            <w:tcBorders>
              <w:top w:val="single" w:sz="5" w:space="0" w:color="000000"/>
              <w:left w:val="single" w:sz="5" w:space="0" w:color="000000"/>
              <w:bottom w:val="single" w:sz="5" w:space="0" w:color="000000"/>
              <w:right w:val="single" w:sz="5" w:space="0" w:color="000000"/>
            </w:tcBorders>
            <w:vAlign w:val="center"/>
          </w:tcPr>
          <w:p w14:paraId="78BC96ED" w14:textId="77777777" w:rsidR="00AE711E" w:rsidRPr="0094460F" w:rsidRDefault="00AE711E" w:rsidP="00695A71">
            <w:pPr>
              <w:adjustRightInd/>
              <w:spacing w:line="240" w:lineRule="exact"/>
              <w:ind w:left="46" w:right="46"/>
              <w:jc w:val="center"/>
              <w:textAlignment w:val="auto"/>
              <w:rPr>
                <w:rFonts w:ascii="Times New Roman" w:hAnsi="Times New Roman"/>
                <w:color w:val="000000"/>
                <w:sz w:val="20"/>
                <w:szCs w:val="20"/>
              </w:rPr>
            </w:pPr>
            <w:r w:rsidRPr="0094460F">
              <w:rPr>
                <w:rFonts w:ascii="Times New Roman" w:hAnsi="Times New Roman"/>
                <w:color w:val="000000"/>
                <w:sz w:val="20"/>
                <w:szCs w:val="20"/>
              </w:rPr>
              <w:t>5</w:t>
            </w:r>
          </w:p>
        </w:tc>
        <w:tc>
          <w:tcPr>
            <w:tcW w:w="153" w:type="pct"/>
            <w:tcBorders>
              <w:top w:val="single" w:sz="5" w:space="0" w:color="000000"/>
              <w:left w:val="single" w:sz="5" w:space="0" w:color="000000"/>
              <w:bottom w:val="single" w:sz="5" w:space="0" w:color="000000"/>
              <w:right w:val="single" w:sz="5" w:space="0" w:color="000000"/>
            </w:tcBorders>
            <w:vAlign w:val="center"/>
          </w:tcPr>
          <w:p w14:paraId="1FF4C6D0" w14:textId="77777777" w:rsidR="00AE711E" w:rsidRPr="0094460F" w:rsidRDefault="00AE711E" w:rsidP="00695A71">
            <w:pPr>
              <w:adjustRightInd/>
              <w:spacing w:line="240" w:lineRule="exact"/>
              <w:ind w:left="48" w:right="48"/>
              <w:jc w:val="center"/>
              <w:textAlignment w:val="auto"/>
              <w:rPr>
                <w:rFonts w:ascii="Times New Roman" w:hAnsi="Times New Roman"/>
                <w:color w:val="000000"/>
                <w:sz w:val="20"/>
                <w:szCs w:val="20"/>
              </w:rPr>
            </w:pPr>
            <w:r w:rsidRPr="0094460F">
              <w:rPr>
                <w:rFonts w:ascii="Times New Roman" w:hAnsi="Times New Roman"/>
                <w:color w:val="000000"/>
                <w:sz w:val="20"/>
                <w:szCs w:val="20"/>
              </w:rPr>
              <w:t>6</w:t>
            </w:r>
          </w:p>
        </w:tc>
        <w:tc>
          <w:tcPr>
            <w:tcW w:w="151" w:type="pct"/>
            <w:gridSpan w:val="2"/>
            <w:tcBorders>
              <w:top w:val="single" w:sz="5" w:space="0" w:color="000000"/>
              <w:left w:val="single" w:sz="5" w:space="0" w:color="000000"/>
              <w:bottom w:val="single" w:sz="5" w:space="0" w:color="000000"/>
              <w:right w:val="single" w:sz="5" w:space="0" w:color="000000"/>
            </w:tcBorders>
            <w:vAlign w:val="center"/>
          </w:tcPr>
          <w:p w14:paraId="331E3BEA" w14:textId="77777777" w:rsidR="00AE711E" w:rsidRPr="0094460F" w:rsidRDefault="00AE711E" w:rsidP="00695A71">
            <w:pPr>
              <w:adjustRightInd/>
              <w:spacing w:line="240" w:lineRule="exact"/>
              <w:ind w:right="2"/>
              <w:jc w:val="center"/>
              <w:textAlignment w:val="auto"/>
              <w:rPr>
                <w:rFonts w:ascii="Times New Roman" w:hAnsi="Times New Roman"/>
                <w:color w:val="000000"/>
                <w:sz w:val="20"/>
                <w:szCs w:val="20"/>
              </w:rPr>
            </w:pPr>
            <w:r w:rsidRPr="0094460F">
              <w:rPr>
                <w:rFonts w:ascii="Times New Roman" w:hAnsi="Times New Roman"/>
                <w:color w:val="000000"/>
                <w:sz w:val="20"/>
                <w:szCs w:val="20"/>
              </w:rPr>
              <w:t>7</w:t>
            </w:r>
          </w:p>
        </w:tc>
        <w:tc>
          <w:tcPr>
            <w:tcW w:w="152" w:type="pct"/>
            <w:tcBorders>
              <w:top w:val="single" w:sz="5" w:space="0" w:color="000000"/>
              <w:left w:val="single" w:sz="5" w:space="0" w:color="000000"/>
              <w:bottom w:val="single" w:sz="5" w:space="0" w:color="000000"/>
              <w:right w:val="single" w:sz="5" w:space="0" w:color="000000"/>
            </w:tcBorders>
            <w:vAlign w:val="center"/>
          </w:tcPr>
          <w:p w14:paraId="3CB7A110" w14:textId="77777777" w:rsidR="00AE711E" w:rsidRPr="0094460F" w:rsidRDefault="00AE711E" w:rsidP="00695A71">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8</w:t>
            </w:r>
          </w:p>
        </w:tc>
        <w:tc>
          <w:tcPr>
            <w:tcW w:w="152" w:type="pct"/>
            <w:tcBorders>
              <w:top w:val="single" w:sz="5" w:space="0" w:color="000000"/>
              <w:left w:val="single" w:sz="5" w:space="0" w:color="000000"/>
              <w:bottom w:val="single" w:sz="5" w:space="0" w:color="000000"/>
              <w:right w:val="single" w:sz="5" w:space="0" w:color="000000"/>
            </w:tcBorders>
            <w:vAlign w:val="center"/>
          </w:tcPr>
          <w:p w14:paraId="1B6D4515" w14:textId="77777777" w:rsidR="00AE711E" w:rsidRPr="0094460F" w:rsidRDefault="00AE711E" w:rsidP="00695A71">
            <w:pPr>
              <w:adjustRightInd/>
              <w:spacing w:line="240" w:lineRule="exact"/>
              <w:jc w:val="center"/>
              <w:textAlignment w:val="auto"/>
              <w:rPr>
                <w:rFonts w:ascii="Times New Roman" w:hAnsi="Times New Roman"/>
                <w:color w:val="000000"/>
                <w:sz w:val="20"/>
                <w:szCs w:val="20"/>
              </w:rPr>
            </w:pPr>
            <w:r w:rsidRPr="0094460F">
              <w:rPr>
                <w:rFonts w:ascii="Times New Roman" w:hAnsi="Times New Roman"/>
                <w:color w:val="000000"/>
                <w:sz w:val="20"/>
                <w:szCs w:val="20"/>
              </w:rPr>
              <w:t>9</w:t>
            </w:r>
          </w:p>
        </w:tc>
        <w:tc>
          <w:tcPr>
            <w:tcW w:w="152" w:type="pct"/>
            <w:gridSpan w:val="2"/>
            <w:tcBorders>
              <w:top w:val="single" w:sz="5" w:space="0" w:color="000000"/>
              <w:left w:val="single" w:sz="5" w:space="0" w:color="000000"/>
              <w:bottom w:val="single" w:sz="5" w:space="0" w:color="000000"/>
              <w:right w:val="single" w:sz="5" w:space="0" w:color="000000"/>
            </w:tcBorders>
            <w:vAlign w:val="center"/>
          </w:tcPr>
          <w:p w14:paraId="4FABBBEF" w14:textId="77777777" w:rsidR="00AE711E" w:rsidRPr="0094460F" w:rsidRDefault="00AE711E" w:rsidP="00695A71">
            <w:pPr>
              <w:adjustRightInd/>
              <w:spacing w:line="240" w:lineRule="exact"/>
              <w:ind w:left="37"/>
              <w:jc w:val="center"/>
              <w:textAlignment w:val="auto"/>
              <w:rPr>
                <w:rFonts w:ascii="Times New Roman" w:hAnsi="Times New Roman"/>
                <w:color w:val="000000"/>
                <w:sz w:val="20"/>
                <w:szCs w:val="20"/>
              </w:rPr>
            </w:pPr>
            <w:r w:rsidRPr="0094460F">
              <w:rPr>
                <w:rFonts w:ascii="Times New Roman" w:hAnsi="Times New Roman"/>
                <w:color w:val="000000"/>
                <w:sz w:val="20"/>
                <w:szCs w:val="20"/>
              </w:rPr>
              <w:t>10</w:t>
            </w:r>
          </w:p>
        </w:tc>
        <w:tc>
          <w:tcPr>
            <w:tcW w:w="151" w:type="pct"/>
            <w:tcBorders>
              <w:top w:val="single" w:sz="5" w:space="0" w:color="000000"/>
              <w:left w:val="single" w:sz="5" w:space="0" w:color="000000"/>
              <w:bottom w:val="single" w:sz="5" w:space="0" w:color="000000"/>
              <w:right w:val="single" w:sz="5" w:space="0" w:color="000000"/>
            </w:tcBorders>
            <w:vAlign w:val="center"/>
          </w:tcPr>
          <w:p w14:paraId="1353CC9B" w14:textId="77777777" w:rsidR="00AE711E" w:rsidRPr="0094460F" w:rsidRDefault="00AE711E" w:rsidP="00695A71">
            <w:pPr>
              <w:adjustRightInd/>
              <w:spacing w:line="240" w:lineRule="exact"/>
              <w:ind w:left="40"/>
              <w:jc w:val="center"/>
              <w:textAlignment w:val="auto"/>
              <w:rPr>
                <w:rFonts w:ascii="Times New Roman" w:hAnsi="Times New Roman"/>
                <w:color w:val="000000"/>
                <w:sz w:val="20"/>
                <w:szCs w:val="20"/>
              </w:rPr>
            </w:pPr>
            <w:r w:rsidRPr="0094460F">
              <w:rPr>
                <w:rFonts w:ascii="Times New Roman" w:hAnsi="Times New Roman"/>
                <w:color w:val="000000"/>
                <w:sz w:val="20"/>
                <w:szCs w:val="20"/>
              </w:rPr>
              <w:t>11</w:t>
            </w:r>
          </w:p>
        </w:tc>
        <w:tc>
          <w:tcPr>
            <w:tcW w:w="153" w:type="pct"/>
            <w:tcBorders>
              <w:top w:val="single" w:sz="5" w:space="0" w:color="000000"/>
              <w:left w:val="single" w:sz="5" w:space="0" w:color="000000"/>
              <w:bottom w:val="single" w:sz="5" w:space="0" w:color="000000"/>
              <w:right w:val="single" w:sz="5" w:space="0" w:color="000000"/>
            </w:tcBorders>
            <w:vAlign w:val="center"/>
          </w:tcPr>
          <w:p w14:paraId="06F4F7E8" w14:textId="77777777" w:rsidR="00AE711E" w:rsidRPr="0094460F" w:rsidRDefault="00AE711E" w:rsidP="00695A71">
            <w:pPr>
              <w:adjustRightInd/>
              <w:spacing w:line="240" w:lineRule="exact"/>
              <w:ind w:left="53"/>
              <w:jc w:val="center"/>
              <w:textAlignment w:val="auto"/>
              <w:rPr>
                <w:rFonts w:ascii="Times New Roman" w:hAnsi="Times New Roman"/>
                <w:color w:val="000000"/>
                <w:sz w:val="20"/>
                <w:szCs w:val="20"/>
              </w:rPr>
            </w:pPr>
            <w:r w:rsidRPr="0094460F">
              <w:rPr>
                <w:rFonts w:ascii="Times New Roman" w:hAnsi="Times New Roman"/>
                <w:color w:val="000000"/>
                <w:sz w:val="20"/>
                <w:szCs w:val="20"/>
              </w:rPr>
              <w:t>12</w:t>
            </w:r>
          </w:p>
        </w:tc>
      </w:tr>
      <w:tr w:rsidR="00A36E7D" w:rsidRPr="0094460F" w14:paraId="75028A3E" w14:textId="77777777" w:rsidTr="0081358B">
        <w:trPr>
          <w:trHeight w:val="480"/>
        </w:trPr>
        <w:tc>
          <w:tcPr>
            <w:tcW w:w="863" w:type="pct"/>
            <w:tcBorders>
              <w:top w:val="single" w:sz="5" w:space="0" w:color="000000"/>
              <w:left w:val="single" w:sz="5" w:space="0" w:color="000000"/>
              <w:bottom w:val="single" w:sz="5" w:space="0" w:color="000000"/>
              <w:right w:val="single" w:sz="5" w:space="0" w:color="000000"/>
            </w:tcBorders>
          </w:tcPr>
          <w:p w14:paraId="21474834" w14:textId="56EF5FC9" w:rsidR="00AE711E" w:rsidRPr="0094460F" w:rsidRDefault="00AE711E" w:rsidP="00695A71">
            <w:pPr>
              <w:adjustRightInd/>
              <w:spacing w:line="240" w:lineRule="exact"/>
              <w:ind w:left="15"/>
              <w:textAlignment w:val="auto"/>
              <w:rPr>
                <w:rFonts w:ascii="Times New Roman" w:hAnsi="Times New Roman"/>
                <w:color w:val="000000"/>
                <w:sz w:val="20"/>
                <w:szCs w:val="20"/>
              </w:rPr>
            </w:pPr>
            <w:bookmarkStart w:id="53" w:name="_Hlk164849765"/>
            <w:proofErr w:type="spellStart"/>
            <w:r w:rsidRPr="0094460F">
              <w:rPr>
                <w:rFonts w:ascii="Times New Roman" w:hAnsi="Times New Roman"/>
                <w:color w:val="000000"/>
                <w:spacing w:val="-4"/>
                <w:sz w:val="20"/>
                <w:szCs w:val="20"/>
              </w:rPr>
              <w:t>A</w:t>
            </w:r>
            <w:r w:rsidRPr="0094460F">
              <w:rPr>
                <w:rFonts w:ascii="Times New Roman" w:hAnsi="Times New Roman"/>
                <w:color w:val="000000"/>
                <w:sz w:val="20"/>
                <w:szCs w:val="20"/>
              </w:rPr>
              <w:t>.</w:t>
            </w:r>
            <w:r w:rsidR="00695A71" w:rsidRPr="0094460F">
              <w:rPr>
                <w:rFonts w:ascii="Times New Roman" w:hAnsi="Times New Roman"/>
                <w:color w:val="000000"/>
                <w:sz w:val="20"/>
                <w:szCs w:val="20"/>
              </w:rPr>
              <w:t>供應鏈資訊串接</w:t>
            </w:r>
            <w:proofErr w:type="spellEnd"/>
          </w:p>
        </w:tc>
        <w:tc>
          <w:tcPr>
            <w:tcW w:w="294" w:type="pct"/>
            <w:tcBorders>
              <w:top w:val="single" w:sz="5" w:space="0" w:color="000000"/>
              <w:left w:val="single" w:sz="5" w:space="0" w:color="000000"/>
              <w:bottom w:val="single" w:sz="5" w:space="0" w:color="000000"/>
              <w:right w:val="single" w:sz="5" w:space="0" w:color="000000"/>
            </w:tcBorders>
          </w:tcPr>
          <w:p w14:paraId="46A9A82A"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75A532B7"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D97800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8187061"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C9C042A"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858B1AD"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DA4FB69"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D4DC283"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B2BED7D"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F429C58"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59749DD4"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9D7C14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51DC264"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31B73FC2"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E15CF9D"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5CAA796"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4A8BC809"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6F85D0FE"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BAF844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7736AB2"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41D0F7B8"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8BC2B82"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5DDCFA7"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197400B4"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24BB45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D530562"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371CB39A" w14:textId="77777777" w:rsidTr="00E209B7">
        <w:trPr>
          <w:trHeight w:val="480"/>
        </w:trPr>
        <w:tc>
          <w:tcPr>
            <w:tcW w:w="863" w:type="pct"/>
            <w:vMerge w:val="restart"/>
            <w:tcBorders>
              <w:top w:val="single" w:sz="5" w:space="0" w:color="000000"/>
              <w:left w:val="single" w:sz="5" w:space="0" w:color="000000"/>
              <w:right w:val="single" w:sz="5" w:space="0" w:color="000000"/>
            </w:tcBorders>
          </w:tcPr>
          <w:p w14:paraId="56CFD200" w14:textId="7CA5A09C" w:rsidR="00792B5F" w:rsidRPr="0094460F" w:rsidRDefault="0081358B" w:rsidP="00792B5F">
            <w:pPr>
              <w:adjustRightInd/>
              <w:spacing w:line="240" w:lineRule="exact"/>
              <w:ind w:left="167"/>
              <w:textAlignment w:val="auto"/>
              <w:rPr>
                <w:rFonts w:ascii="Times New Roman" w:hAnsi="Times New Roman"/>
                <w:sz w:val="20"/>
                <w:szCs w:val="20"/>
                <w:lang w:eastAsia="zh-TW"/>
              </w:rPr>
            </w:pPr>
            <w:r w:rsidRPr="0094460F">
              <w:rPr>
                <w:rFonts w:ascii="Times New Roman" w:hAnsi="Times New Roman" w:hint="eastAsia"/>
                <w:sz w:val="20"/>
                <w:szCs w:val="20"/>
                <w:lang w:eastAsia="zh-TW"/>
              </w:rPr>
              <w:t>A1.</w:t>
            </w:r>
            <w:r w:rsidR="00792B5F" w:rsidRPr="0094460F">
              <w:rPr>
                <w:rFonts w:ascii="Times New Roman" w:hAnsi="Times New Roman"/>
                <w:color w:val="000000"/>
                <w:sz w:val="20"/>
                <w:szCs w:val="20"/>
                <w:lang w:eastAsia="zh-TW"/>
              </w:rPr>
              <w:t>工作項目</w:t>
            </w:r>
          </w:p>
          <w:p w14:paraId="67916C79" w14:textId="40094717" w:rsidR="0081358B" w:rsidRPr="0094460F" w:rsidRDefault="0081358B" w:rsidP="0081358B">
            <w:pPr>
              <w:adjustRightInd/>
              <w:spacing w:line="240" w:lineRule="exact"/>
              <w:ind w:left="167"/>
              <w:textAlignment w:val="auto"/>
              <w:rPr>
                <w:rFonts w:ascii="Times New Roman" w:hAnsi="Times New Roman"/>
                <w:sz w:val="20"/>
                <w:szCs w:val="20"/>
                <w:lang w:eastAsia="zh-TW"/>
              </w:rPr>
            </w:pPr>
          </w:p>
          <w:p w14:paraId="4BBBB4C6" w14:textId="77777777" w:rsidR="0081358B" w:rsidRPr="0094460F" w:rsidRDefault="0081358B" w:rsidP="0081358B">
            <w:pPr>
              <w:adjustRightInd/>
              <w:spacing w:line="240" w:lineRule="exact"/>
              <w:ind w:left="167"/>
              <w:textAlignment w:val="auto"/>
              <w:rPr>
                <w:rFonts w:ascii="Times New Roman" w:hAnsi="Times New Roman"/>
                <w:color w:val="FF0000"/>
                <w:sz w:val="20"/>
                <w:szCs w:val="20"/>
                <w:lang w:eastAsia="zh-TW"/>
              </w:rPr>
            </w:pPr>
          </w:p>
          <w:p w14:paraId="4B4A0123" w14:textId="3354A9F7" w:rsidR="00AE711E" w:rsidRPr="0094460F" w:rsidRDefault="0081358B" w:rsidP="0081358B">
            <w:pPr>
              <w:adjustRightInd/>
              <w:spacing w:line="240" w:lineRule="exact"/>
              <w:ind w:left="167"/>
              <w:textAlignment w:val="auto"/>
              <w:rPr>
                <w:rFonts w:ascii="Times New Roman" w:hAnsi="Times New Roman"/>
                <w:color w:val="000000"/>
                <w:sz w:val="20"/>
                <w:szCs w:val="20"/>
                <w:lang w:eastAsia="zh-TW"/>
              </w:rPr>
            </w:pPr>
            <w:r w:rsidRPr="0094460F">
              <w:rPr>
                <w:rFonts w:ascii="Times New Roman" w:hAnsi="Times New Roman" w:hint="eastAsia"/>
                <w:color w:val="000000"/>
                <w:spacing w:val="1"/>
                <w:sz w:val="20"/>
                <w:szCs w:val="20"/>
                <w:lang w:eastAsia="zh-TW"/>
              </w:rPr>
              <w:t>A2</w:t>
            </w:r>
            <w:r w:rsidR="00AE711E" w:rsidRPr="0094460F">
              <w:rPr>
                <w:rFonts w:ascii="Times New Roman" w:hAnsi="Times New Roman"/>
                <w:color w:val="000000"/>
                <w:spacing w:val="-2"/>
                <w:sz w:val="20"/>
                <w:szCs w:val="20"/>
                <w:lang w:eastAsia="zh-TW"/>
              </w:rPr>
              <w:t>.</w:t>
            </w:r>
            <w:bookmarkStart w:id="54" w:name="_Hlk161326117"/>
            <w:r w:rsidR="00AE711E" w:rsidRPr="0094460F">
              <w:rPr>
                <w:rFonts w:ascii="Times New Roman" w:hAnsi="Times New Roman"/>
                <w:color w:val="000000"/>
                <w:sz w:val="20"/>
                <w:szCs w:val="20"/>
                <w:lang w:eastAsia="zh-TW"/>
              </w:rPr>
              <w:t>工作項目</w:t>
            </w:r>
            <w:bookmarkEnd w:id="54"/>
          </w:p>
        </w:tc>
        <w:tc>
          <w:tcPr>
            <w:tcW w:w="294" w:type="pct"/>
            <w:tcBorders>
              <w:top w:val="single" w:sz="5" w:space="0" w:color="000000"/>
              <w:left w:val="single" w:sz="5" w:space="0" w:color="000000"/>
              <w:bottom w:val="single" w:sz="5" w:space="0" w:color="000000"/>
              <w:right w:val="single" w:sz="5" w:space="0" w:color="000000"/>
            </w:tcBorders>
          </w:tcPr>
          <w:p w14:paraId="711A880F"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10" w:space="0" w:color="BEBEBE"/>
            </w:tcBorders>
          </w:tcPr>
          <w:p w14:paraId="21E29A5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10" w:space="0" w:color="BEBEBE"/>
              <w:bottom w:val="single" w:sz="5" w:space="0" w:color="000000"/>
              <w:right w:val="single" w:sz="5" w:space="0" w:color="000000"/>
            </w:tcBorders>
            <w:shd w:val="clear" w:color="auto" w:fill="auto"/>
          </w:tcPr>
          <w:p w14:paraId="0D46DA70"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7236B953"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38709FA9" w14:textId="7ABB6C9D" w:rsidR="00AE711E" w:rsidRPr="0094460F" w:rsidRDefault="00AE711E" w:rsidP="00695A71">
            <w:pPr>
              <w:adjustRightInd/>
              <w:spacing w:line="240" w:lineRule="exact"/>
              <w:ind w:left="30"/>
              <w:textAlignment w:val="auto"/>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53A9EFA2"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395B0081"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732F28DB" w14:textId="2D965158" w:rsidR="00AE711E" w:rsidRPr="0094460F" w:rsidRDefault="00AE711E" w:rsidP="00695A71">
            <w:pPr>
              <w:adjustRightInd/>
              <w:spacing w:line="240" w:lineRule="exact"/>
              <w:ind w:left="32"/>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733F4B26"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5E32D8B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5FB15560" w14:textId="33C4676C" w:rsidR="00AE711E" w:rsidRPr="0094460F" w:rsidRDefault="00AE711E" w:rsidP="00695A71">
            <w:pPr>
              <w:adjustRightInd/>
              <w:spacing w:line="240" w:lineRule="exact"/>
              <w:ind w:left="30"/>
              <w:textAlignment w:val="auto"/>
              <w:rPr>
                <w:rFonts w:ascii="Times New Roman" w:hAnsi="Times New Roman"/>
                <w:color w:val="000000"/>
                <w:sz w:val="20"/>
                <w:szCs w:val="20"/>
              </w:rPr>
            </w:pPr>
            <w:r w:rsidRPr="0094460F">
              <w:rPr>
                <w:rFonts w:ascii="Times New Roman" w:hAnsi="Times New Roman"/>
                <w:color w:val="000000"/>
                <w:spacing w:val="-3"/>
                <w:sz w:val="20"/>
                <w:szCs w:val="20"/>
              </w:rPr>
              <w:t>A</w:t>
            </w:r>
            <w:r w:rsidR="00E209B7" w:rsidRPr="0094460F">
              <w:rPr>
                <w:rFonts w:ascii="Times New Roman" w:hAnsi="Times New Roman" w:hint="eastAsia"/>
                <w:color w:val="000000"/>
                <w:spacing w:val="-3"/>
                <w:sz w:val="20"/>
                <w:szCs w:val="20"/>
                <w:lang w:eastAsia="zh-TW"/>
              </w:rPr>
              <w:t>1</w:t>
            </w:r>
          </w:p>
        </w:tc>
        <w:tc>
          <w:tcPr>
            <w:tcW w:w="152" w:type="pct"/>
            <w:tcBorders>
              <w:top w:val="single" w:sz="5" w:space="0" w:color="000000"/>
              <w:left w:val="single" w:sz="10" w:space="0" w:color="BEBEBE"/>
              <w:bottom w:val="single" w:sz="5" w:space="0" w:color="000000"/>
              <w:right w:val="single" w:sz="5" w:space="0" w:color="000000"/>
            </w:tcBorders>
          </w:tcPr>
          <w:p w14:paraId="31251CBE"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7CC68D5"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77DE9BFA"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212B58A"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2CB4262"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ABE5583"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2E3470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4279E9F"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EFD0882"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7C3C5FC1"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3326B1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0444F6B"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47A77677"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E788EB7"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207FA5D"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274B348B" w14:textId="77777777" w:rsidTr="00E209B7">
        <w:trPr>
          <w:trHeight w:val="480"/>
        </w:trPr>
        <w:tc>
          <w:tcPr>
            <w:tcW w:w="863" w:type="pct"/>
            <w:vMerge/>
            <w:tcBorders>
              <w:left w:val="single" w:sz="5" w:space="0" w:color="000000"/>
              <w:right w:val="single" w:sz="5" w:space="0" w:color="000000"/>
            </w:tcBorders>
          </w:tcPr>
          <w:p w14:paraId="2AE76087" w14:textId="77777777" w:rsidR="00AE711E" w:rsidRPr="0094460F" w:rsidRDefault="00AE711E" w:rsidP="00695A71">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096EDD95"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7D375BFE"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FD10853"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139251B"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8514531"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0D82E1C"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06DC2B0"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5DD29D99"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3F4D13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20C2F7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8867A8A"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A17FFCF"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10" w:space="0" w:color="BEBEBE"/>
            </w:tcBorders>
          </w:tcPr>
          <w:p w14:paraId="65BD95D1"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10" w:space="0" w:color="BEBEBE"/>
              <w:bottom w:val="single" w:sz="5" w:space="0" w:color="000000"/>
              <w:right w:val="single" w:sz="5" w:space="0" w:color="000000"/>
            </w:tcBorders>
            <w:shd w:val="clear" w:color="auto" w:fill="auto"/>
          </w:tcPr>
          <w:p w14:paraId="3529692A" w14:textId="0EE168A1" w:rsidR="00AE711E" w:rsidRPr="0094460F" w:rsidRDefault="00AE711E" w:rsidP="00695A71">
            <w:pPr>
              <w:adjustRightInd/>
              <w:spacing w:line="240" w:lineRule="exact"/>
              <w:ind w:left="27"/>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10B43BDD"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6D694B53"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7B7B9846" w14:textId="0B928412" w:rsidR="00AE711E" w:rsidRPr="0094460F" w:rsidRDefault="00AE711E" w:rsidP="00695A71">
            <w:pPr>
              <w:adjustRightInd/>
              <w:spacing w:line="240" w:lineRule="exact"/>
              <w:ind w:left="32"/>
              <w:textAlignment w:val="auto"/>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auto"/>
          </w:tcPr>
          <w:p w14:paraId="4F8DAFA3"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auto"/>
          </w:tcPr>
          <w:p w14:paraId="0997E3F3"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auto"/>
          </w:tcPr>
          <w:p w14:paraId="23108BB0" w14:textId="40A8174C" w:rsidR="00AE711E" w:rsidRPr="0094460F" w:rsidRDefault="00AE711E" w:rsidP="00695A71">
            <w:pPr>
              <w:adjustRightInd/>
              <w:spacing w:line="240" w:lineRule="exact"/>
              <w:ind w:left="32"/>
              <w:textAlignment w:val="auto"/>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shd w:val="clear" w:color="auto" w:fill="auto"/>
          </w:tcPr>
          <w:p w14:paraId="4CCBB16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3D62C8A4"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11B802D7" w14:textId="10C069D0" w:rsidR="00AE711E" w:rsidRPr="0094460F" w:rsidRDefault="00AE711E" w:rsidP="00695A71">
            <w:pPr>
              <w:adjustRightInd/>
              <w:spacing w:line="240" w:lineRule="exact"/>
              <w:ind w:left="32"/>
              <w:textAlignment w:val="auto"/>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5B519B9D"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4CBC800"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78C48C67" w14:textId="20D7D6B2" w:rsidR="00AE711E" w:rsidRPr="0094460F" w:rsidRDefault="00AE711E" w:rsidP="00695A71">
            <w:pPr>
              <w:adjustRightInd/>
              <w:spacing w:line="240" w:lineRule="exact"/>
              <w:ind w:left="45"/>
              <w:textAlignment w:val="auto"/>
              <w:rPr>
                <w:rFonts w:ascii="Times New Roman" w:hAnsi="Times New Roman"/>
                <w:color w:val="000000"/>
                <w:sz w:val="20"/>
                <w:szCs w:val="20"/>
              </w:rPr>
            </w:pPr>
            <w:r w:rsidRPr="0094460F">
              <w:rPr>
                <w:rFonts w:ascii="Times New Roman" w:hAnsi="Times New Roman"/>
                <w:color w:val="000000"/>
                <w:spacing w:val="-3"/>
                <w:sz w:val="20"/>
                <w:szCs w:val="20"/>
              </w:rPr>
              <w:t>A</w:t>
            </w:r>
            <w:r w:rsidR="00E209B7" w:rsidRPr="0094460F">
              <w:rPr>
                <w:rFonts w:ascii="Times New Roman" w:hAnsi="Times New Roman" w:hint="eastAsia"/>
                <w:color w:val="000000"/>
                <w:spacing w:val="-3"/>
                <w:sz w:val="20"/>
                <w:szCs w:val="20"/>
                <w:lang w:eastAsia="zh-TW"/>
              </w:rPr>
              <w:t>2</w:t>
            </w:r>
          </w:p>
        </w:tc>
      </w:tr>
      <w:tr w:rsidR="00A36E7D" w:rsidRPr="0094460F" w14:paraId="12CBCE13" w14:textId="77777777" w:rsidTr="0081358B">
        <w:trPr>
          <w:trHeight w:val="480"/>
        </w:trPr>
        <w:tc>
          <w:tcPr>
            <w:tcW w:w="863" w:type="pct"/>
            <w:tcBorders>
              <w:top w:val="single" w:sz="5" w:space="0" w:color="000000"/>
              <w:left w:val="single" w:sz="5" w:space="0" w:color="000000"/>
              <w:bottom w:val="single" w:sz="5" w:space="0" w:color="000000"/>
              <w:right w:val="single" w:sz="5" w:space="0" w:color="000000"/>
            </w:tcBorders>
          </w:tcPr>
          <w:p w14:paraId="01D4C8AE" w14:textId="12EE670F"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z w:val="20"/>
                <w:szCs w:val="20"/>
              </w:rPr>
              <w:t>B</w:t>
            </w:r>
            <w:r w:rsidRPr="0094460F">
              <w:rPr>
                <w:rFonts w:ascii="Times New Roman" w:hAnsi="Times New Roman"/>
                <w:color w:val="000000"/>
                <w:spacing w:val="-2"/>
                <w:sz w:val="20"/>
                <w:szCs w:val="20"/>
              </w:rPr>
              <w:t>.</w:t>
            </w:r>
            <w:r w:rsidR="00695A71" w:rsidRPr="0094460F">
              <w:rPr>
                <w:rFonts w:ascii="Times New Roman" w:hAnsi="Times New Roman"/>
                <w:color w:val="000000"/>
                <w:spacing w:val="-2"/>
                <w:sz w:val="20"/>
                <w:szCs w:val="20"/>
                <w:lang w:eastAsia="zh-TW"/>
              </w:rPr>
              <w:t>智慧機械</w:t>
            </w:r>
          </w:p>
        </w:tc>
        <w:tc>
          <w:tcPr>
            <w:tcW w:w="294" w:type="pct"/>
            <w:tcBorders>
              <w:top w:val="single" w:sz="5" w:space="0" w:color="000000"/>
              <w:left w:val="single" w:sz="5" w:space="0" w:color="000000"/>
              <w:bottom w:val="single" w:sz="5" w:space="0" w:color="000000"/>
              <w:right w:val="single" w:sz="5" w:space="0" w:color="000000"/>
            </w:tcBorders>
          </w:tcPr>
          <w:p w14:paraId="5B237E6C"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7BB5CC73"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871591B"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F742810"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2631E40D"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3069279"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E2E1E4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A4D2A7F"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D63F84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F392AE4"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F2F37E7"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1809946"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D84CBC0"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2A895CDE"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2BC86F7"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5929529"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371213C"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4614BE62"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4D8894C"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217FE54"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0D84AE91"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629A02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5F2E4B1"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023C4E4B"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E944D9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A726CFB"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745BC3A2" w14:textId="77777777" w:rsidTr="0081358B">
        <w:trPr>
          <w:trHeight w:val="480"/>
        </w:trPr>
        <w:tc>
          <w:tcPr>
            <w:tcW w:w="863" w:type="pct"/>
            <w:vMerge w:val="restart"/>
            <w:tcBorders>
              <w:top w:val="single" w:sz="5" w:space="0" w:color="000000"/>
              <w:left w:val="single" w:sz="5" w:space="0" w:color="000000"/>
              <w:right w:val="single" w:sz="5" w:space="0" w:color="000000"/>
            </w:tcBorders>
          </w:tcPr>
          <w:p w14:paraId="2FAD702B" w14:textId="52E3C391" w:rsidR="00AE711E" w:rsidRPr="0094460F" w:rsidRDefault="0081358B" w:rsidP="00695A71">
            <w:pPr>
              <w:adjustRightInd/>
              <w:spacing w:line="240" w:lineRule="exact"/>
              <w:ind w:left="167"/>
              <w:textAlignment w:val="auto"/>
              <w:rPr>
                <w:rFonts w:ascii="Times New Roman" w:hAnsi="Times New Roman"/>
                <w:color w:val="000000"/>
                <w:sz w:val="20"/>
                <w:szCs w:val="20"/>
                <w:lang w:eastAsia="zh-TW"/>
              </w:rPr>
            </w:pPr>
            <w:r w:rsidRPr="0094460F">
              <w:rPr>
                <w:rFonts w:ascii="Times New Roman" w:hAnsi="Times New Roman" w:hint="eastAsia"/>
                <w:color w:val="000000"/>
                <w:spacing w:val="1"/>
                <w:sz w:val="20"/>
                <w:szCs w:val="20"/>
                <w:lang w:eastAsia="zh-TW"/>
              </w:rPr>
              <w:t>B</w:t>
            </w:r>
            <w:r w:rsidR="00AE711E" w:rsidRPr="0094460F">
              <w:rPr>
                <w:rFonts w:ascii="Times New Roman" w:hAnsi="Times New Roman"/>
                <w:color w:val="000000"/>
                <w:spacing w:val="1"/>
                <w:sz w:val="20"/>
                <w:szCs w:val="20"/>
                <w:lang w:eastAsia="zh-TW"/>
              </w:rPr>
              <w:t>1</w:t>
            </w:r>
            <w:r w:rsidR="00AE711E" w:rsidRPr="0094460F">
              <w:rPr>
                <w:rFonts w:ascii="Times New Roman" w:hAnsi="Times New Roman"/>
                <w:color w:val="000000"/>
                <w:spacing w:val="-2"/>
                <w:sz w:val="20"/>
                <w:szCs w:val="20"/>
                <w:lang w:eastAsia="zh-TW"/>
              </w:rPr>
              <w:t>.</w:t>
            </w:r>
            <w:r w:rsidR="00AE711E" w:rsidRPr="0094460F">
              <w:rPr>
                <w:rFonts w:ascii="Times New Roman" w:hAnsi="Times New Roman"/>
                <w:color w:val="000000"/>
                <w:sz w:val="20"/>
                <w:szCs w:val="20"/>
                <w:lang w:eastAsia="zh-TW"/>
              </w:rPr>
              <w:t>工作項目</w:t>
            </w:r>
          </w:p>
          <w:p w14:paraId="2BB4DD1E" w14:textId="77777777" w:rsidR="00AE711E" w:rsidRPr="0094460F" w:rsidRDefault="00AE711E" w:rsidP="00695A71">
            <w:pPr>
              <w:adjustRightInd/>
              <w:spacing w:line="240" w:lineRule="exact"/>
              <w:textAlignment w:val="auto"/>
              <w:rPr>
                <w:rFonts w:ascii="Times New Roman" w:hAnsi="Times New Roman"/>
                <w:color w:val="000000"/>
                <w:sz w:val="20"/>
                <w:szCs w:val="20"/>
                <w:lang w:eastAsia="zh-TW"/>
              </w:rPr>
            </w:pPr>
          </w:p>
          <w:p w14:paraId="549383EA" w14:textId="77777777" w:rsidR="00AE711E" w:rsidRPr="0094460F" w:rsidRDefault="00AE711E" w:rsidP="00695A71">
            <w:pPr>
              <w:adjustRightInd/>
              <w:spacing w:line="240" w:lineRule="exact"/>
              <w:textAlignment w:val="auto"/>
              <w:rPr>
                <w:rFonts w:ascii="Times New Roman" w:hAnsi="Times New Roman"/>
                <w:color w:val="000000"/>
                <w:sz w:val="20"/>
                <w:szCs w:val="20"/>
                <w:lang w:eastAsia="zh-TW"/>
              </w:rPr>
            </w:pPr>
          </w:p>
          <w:p w14:paraId="3A3894CE" w14:textId="06D2812C" w:rsidR="00AE711E" w:rsidRPr="0094460F" w:rsidRDefault="0081358B" w:rsidP="00695A71">
            <w:pPr>
              <w:adjustRightInd/>
              <w:spacing w:line="240" w:lineRule="exact"/>
              <w:ind w:left="167"/>
              <w:textAlignment w:val="auto"/>
              <w:rPr>
                <w:rFonts w:ascii="Times New Roman" w:hAnsi="Times New Roman"/>
                <w:color w:val="000000"/>
                <w:sz w:val="20"/>
                <w:szCs w:val="20"/>
                <w:lang w:eastAsia="zh-TW"/>
              </w:rPr>
            </w:pPr>
            <w:r w:rsidRPr="0094460F">
              <w:rPr>
                <w:rFonts w:ascii="Times New Roman" w:hAnsi="Times New Roman" w:hint="eastAsia"/>
                <w:color w:val="000000"/>
                <w:spacing w:val="1"/>
                <w:sz w:val="20"/>
                <w:szCs w:val="20"/>
                <w:lang w:eastAsia="zh-TW"/>
              </w:rPr>
              <w:t>B</w:t>
            </w:r>
            <w:r w:rsidR="00AE711E" w:rsidRPr="0094460F">
              <w:rPr>
                <w:rFonts w:ascii="Times New Roman" w:hAnsi="Times New Roman"/>
                <w:color w:val="000000"/>
                <w:spacing w:val="1"/>
                <w:sz w:val="20"/>
                <w:szCs w:val="20"/>
                <w:lang w:eastAsia="zh-TW"/>
              </w:rPr>
              <w:t>2</w:t>
            </w:r>
            <w:r w:rsidR="00AE711E" w:rsidRPr="0094460F">
              <w:rPr>
                <w:rFonts w:ascii="Times New Roman" w:hAnsi="Times New Roman"/>
                <w:color w:val="000000"/>
                <w:spacing w:val="-2"/>
                <w:sz w:val="20"/>
                <w:szCs w:val="20"/>
                <w:lang w:eastAsia="zh-TW"/>
              </w:rPr>
              <w:t>.</w:t>
            </w:r>
            <w:r w:rsidR="00AE711E" w:rsidRPr="0094460F">
              <w:rPr>
                <w:rFonts w:ascii="Times New Roman" w:hAnsi="Times New Roman"/>
                <w:color w:val="000000"/>
                <w:sz w:val="20"/>
                <w:szCs w:val="20"/>
                <w:lang w:eastAsia="zh-TW"/>
              </w:rPr>
              <w:t>工作項目</w:t>
            </w:r>
          </w:p>
        </w:tc>
        <w:tc>
          <w:tcPr>
            <w:tcW w:w="294" w:type="pct"/>
            <w:tcBorders>
              <w:top w:val="single" w:sz="5" w:space="0" w:color="000000"/>
              <w:left w:val="single" w:sz="5" w:space="0" w:color="000000"/>
              <w:bottom w:val="single" w:sz="5" w:space="0" w:color="000000"/>
              <w:right w:val="single" w:sz="5" w:space="0" w:color="000000"/>
            </w:tcBorders>
          </w:tcPr>
          <w:p w14:paraId="27B172C9"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94" w:type="pct"/>
            <w:tcBorders>
              <w:top w:val="single" w:sz="5" w:space="0" w:color="000000"/>
              <w:left w:val="single" w:sz="5" w:space="0" w:color="000000"/>
              <w:bottom w:val="single" w:sz="5" w:space="0" w:color="000000"/>
              <w:right w:val="single" w:sz="5" w:space="0" w:color="000000"/>
            </w:tcBorders>
          </w:tcPr>
          <w:p w14:paraId="5D8D5B97"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12FF9024"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71497836"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2A95A63B"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A16ED97"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CA5909F"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26AA0AA4"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6466F830"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10" w:space="0" w:color="BEBEBE"/>
            </w:tcBorders>
          </w:tcPr>
          <w:p w14:paraId="5D4C35A2"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3" w:type="pct"/>
            <w:tcBorders>
              <w:top w:val="single" w:sz="5" w:space="0" w:color="000000"/>
              <w:left w:val="single" w:sz="10" w:space="0" w:color="BEBEBE"/>
              <w:bottom w:val="single" w:sz="5" w:space="0" w:color="000000"/>
              <w:right w:val="single" w:sz="5" w:space="0" w:color="000000"/>
            </w:tcBorders>
            <w:shd w:val="clear" w:color="auto" w:fill="BEBEBE"/>
          </w:tcPr>
          <w:p w14:paraId="4FB26CC8" w14:textId="208A74EB" w:rsidR="00AE711E" w:rsidRPr="0094460F" w:rsidRDefault="00AE711E" w:rsidP="00695A71">
            <w:pPr>
              <w:adjustRightInd/>
              <w:spacing w:line="240" w:lineRule="exact"/>
              <w:ind w:left="9"/>
              <w:textAlignment w:val="auto"/>
              <w:rPr>
                <w:rFonts w:ascii="Times New Roman" w:hAnsi="Times New Roman"/>
                <w:color w:val="000000"/>
                <w:sz w:val="20"/>
                <w:szCs w:val="20"/>
              </w:rPr>
            </w:pPr>
            <w:r w:rsidRPr="0094460F">
              <w:rPr>
                <w:rFonts w:ascii="Times New Roman" w:hAnsi="Times New Roman"/>
                <w:color w:val="000000"/>
                <w:spacing w:val="-1"/>
                <w:sz w:val="20"/>
                <w:szCs w:val="20"/>
              </w:rPr>
              <w:t>B1</w:t>
            </w:r>
            <w:r w:rsidR="00E209B7" w:rsidRPr="0094460F">
              <w:rPr>
                <w:rFonts w:ascii="Times New Roman" w:hAnsi="Times New Roman" w:hint="eastAsia"/>
                <w:color w:val="000000"/>
                <w:spacing w:val="-1"/>
                <w:sz w:val="20"/>
                <w:szCs w:val="20"/>
                <w:lang w:eastAsia="zh-TW"/>
              </w:rPr>
              <w:t>-1</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0B0401D6"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33C725AA"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shd w:val="clear" w:color="auto" w:fill="BEBEBE"/>
          </w:tcPr>
          <w:p w14:paraId="79FCCA10" w14:textId="7849186F"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B</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2</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71E0C9C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57AB1018"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58955956" w14:textId="29019654"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B</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3</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7491124E"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7C7820E9"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27937E1C" w14:textId="0059DD3A"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B</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4</w:t>
            </w:r>
          </w:p>
        </w:tc>
        <w:tc>
          <w:tcPr>
            <w:tcW w:w="151" w:type="pct"/>
            <w:gridSpan w:val="2"/>
            <w:tcBorders>
              <w:top w:val="single" w:sz="5" w:space="0" w:color="000000"/>
              <w:left w:val="single" w:sz="10" w:space="0" w:color="BEBEBE"/>
              <w:bottom w:val="single" w:sz="5" w:space="0" w:color="000000"/>
              <w:right w:val="single" w:sz="5" w:space="0" w:color="000000"/>
            </w:tcBorders>
          </w:tcPr>
          <w:p w14:paraId="6059CE90"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05654B5"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AFCA142"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08C34469"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624250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3ADF9F9"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1FB2157A" w14:textId="77777777" w:rsidTr="00E209B7">
        <w:trPr>
          <w:trHeight w:val="480"/>
        </w:trPr>
        <w:tc>
          <w:tcPr>
            <w:tcW w:w="863" w:type="pct"/>
            <w:vMerge/>
            <w:tcBorders>
              <w:left w:val="single" w:sz="5" w:space="0" w:color="000000"/>
              <w:right w:val="single" w:sz="5" w:space="0" w:color="000000"/>
            </w:tcBorders>
          </w:tcPr>
          <w:p w14:paraId="6F23345D" w14:textId="77777777" w:rsidR="00AE711E" w:rsidRPr="0094460F" w:rsidRDefault="00AE711E" w:rsidP="00695A71">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349CC66D"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7D751A23"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078A90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FFA26C5"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AAE459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AB136D5"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B9155F6"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19B63E8"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1549533"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4EC77CE"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EBCEF1B"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12DAD68"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0625D61"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58A5099C"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4E6E886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174B543"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55A81E2"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2C35C44C"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25B86D1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2F3E61F4"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shd w:val="clear" w:color="auto" w:fill="auto"/>
          </w:tcPr>
          <w:p w14:paraId="07408983"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51E81F16"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auto"/>
          </w:tcPr>
          <w:p w14:paraId="50FD672F" w14:textId="1288BAF6" w:rsidR="00AE711E" w:rsidRPr="0094460F" w:rsidRDefault="00AE711E" w:rsidP="00695A71">
            <w:pPr>
              <w:adjustRightInd/>
              <w:spacing w:line="240" w:lineRule="exact"/>
              <w:ind w:left="15"/>
              <w:textAlignment w:val="auto"/>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246C47E6"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690F0384"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0006CB4E" w14:textId="1DF54498"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B</w:t>
            </w:r>
            <w:r w:rsidR="00E209B7" w:rsidRPr="0094460F">
              <w:rPr>
                <w:rFonts w:ascii="Times New Roman" w:hAnsi="Times New Roman" w:hint="eastAsia"/>
                <w:color w:val="000000"/>
                <w:spacing w:val="-1"/>
                <w:sz w:val="20"/>
                <w:szCs w:val="20"/>
                <w:lang w:eastAsia="zh-TW"/>
              </w:rPr>
              <w:t>2</w:t>
            </w:r>
          </w:p>
        </w:tc>
      </w:tr>
      <w:tr w:rsidR="00A36E7D" w:rsidRPr="0094460F" w14:paraId="1D28FD60" w14:textId="77777777" w:rsidTr="0081358B">
        <w:trPr>
          <w:trHeight w:val="480"/>
        </w:trPr>
        <w:tc>
          <w:tcPr>
            <w:tcW w:w="863" w:type="pct"/>
            <w:tcBorders>
              <w:top w:val="single" w:sz="5" w:space="0" w:color="000000"/>
              <w:left w:val="single" w:sz="5" w:space="0" w:color="000000"/>
              <w:bottom w:val="single" w:sz="5" w:space="0" w:color="000000"/>
              <w:right w:val="single" w:sz="5" w:space="0" w:color="000000"/>
            </w:tcBorders>
          </w:tcPr>
          <w:p w14:paraId="0B835CA3" w14:textId="28E2BDF3"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z w:val="20"/>
                <w:szCs w:val="20"/>
              </w:rPr>
              <w:t>C</w:t>
            </w:r>
            <w:r w:rsidRPr="0094460F">
              <w:rPr>
                <w:rFonts w:ascii="Times New Roman" w:hAnsi="Times New Roman"/>
                <w:color w:val="000000"/>
                <w:spacing w:val="-2"/>
                <w:sz w:val="20"/>
                <w:szCs w:val="20"/>
              </w:rPr>
              <w:t>.</w:t>
            </w:r>
            <w:r w:rsidR="00695A71" w:rsidRPr="0094460F">
              <w:rPr>
                <w:rFonts w:ascii="Times New Roman" w:hAnsi="Times New Roman"/>
                <w:color w:val="000000"/>
                <w:spacing w:val="-2"/>
                <w:sz w:val="20"/>
                <w:szCs w:val="20"/>
                <w:lang w:eastAsia="zh-TW"/>
              </w:rPr>
              <w:t>人工智慧</w:t>
            </w:r>
          </w:p>
        </w:tc>
        <w:tc>
          <w:tcPr>
            <w:tcW w:w="294" w:type="pct"/>
            <w:tcBorders>
              <w:top w:val="single" w:sz="5" w:space="0" w:color="000000"/>
              <w:left w:val="single" w:sz="5" w:space="0" w:color="000000"/>
              <w:bottom w:val="single" w:sz="5" w:space="0" w:color="000000"/>
              <w:right w:val="single" w:sz="5" w:space="0" w:color="000000"/>
            </w:tcBorders>
          </w:tcPr>
          <w:p w14:paraId="498594DC"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24AC85E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998C6E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5146929"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B13156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629ADAB"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7F8665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3F7BF78B"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1D46FB5"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DCE2EEC"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9EAE81B"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3D71B85"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E476A46"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54C4D8AB"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EB8FEC6"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3A12C5ED"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7D3FE052"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168DB815"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5DBAEB5"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7CA2E9E"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526B4D92"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98BC2A3"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01B6D6F0"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5E60621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329F1ED0"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D6DECFA"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4AE80CE0" w14:textId="77777777" w:rsidTr="0081358B">
        <w:trPr>
          <w:trHeight w:val="480"/>
        </w:trPr>
        <w:tc>
          <w:tcPr>
            <w:tcW w:w="863" w:type="pct"/>
            <w:vMerge w:val="restart"/>
            <w:tcBorders>
              <w:top w:val="single" w:sz="5" w:space="0" w:color="000000"/>
              <w:left w:val="single" w:sz="5" w:space="0" w:color="000000"/>
              <w:right w:val="single" w:sz="5" w:space="0" w:color="000000"/>
            </w:tcBorders>
          </w:tcPr>
          <w:p w14:paraId="488D1B73" w14:textId="143F5EBA" w:rsidR="00AE711E" w:rsidRPr="0094460F" w:rsidRDefault="0081358B" w:rsidP="00695A71">
            <w:pPr>
              <w:adjustRightInd/>
              <w:spacing w:line="240" w:lineRule="exact"/>
              <w:ind w:left="167"/>
              <w:textAlignment w:val="auto"/>
              <w:rPr>
                <w:rFonts w:ascii="Times New Roman" w:hAnsi="Times New Roman"/>
                <w:color w:val="000000"/>
                <w:sz w:val="20"/>
                <w:szCs w:val="20"/>
                <w:lang w:eastAsia="zh-TW"/>
              </w:rPr>
            </w:pPr>
            <w:r w:rsidRPr="0094460F">
              <w:rPr>
                <w:rFonts w:ascii="Times New Roman" w:hAnsi="Times New Roman" w:hint="eastAsia"/>
                <w:color w:val="000000"/>
                <w:spacing w:val="1"/>
                <w:sz w:val="20"/>
                <w:szCs w:val="20"/>
                <w:lang w:eastAsia="zh-TW"/>
              </w:rPr>
              <w:t>C</w:t>
            </w:r>
            <w:r w:rsidR="00AE711E" w:rsidRPr="0094460F">
              <w:rPr>
                <w:rFonts w:ascii="Times New Roman" w:hAnsi="Times New Roman"/>
                <w:color w:val="000000"/>
                <w:spacing w:val="1"/>
                <w:sz w:val="20"/>
                <w:szCs w:val="20"/>
                <w:lang w:eastAsia="zh-TW"/>
              </w:rPr>
              <w:t>1</w:t>
            </w:r>
            <w:r w:rsidR="00AE711E" w:rsidRPr="0094460F">
              <w:rPr>
                <w:rFonts w:ascii="Times New Roman" w:hAnsi="Times New Roman"/>
                <w:color w:val="000000"/>
                <w:spacing w:val="-2"/>
                <w:sz w:val="20"/>
                <w:szCs w:val="20"/>
                <w:lang w:eastAsia="zh-TW"/>
              </w:rPr>
              <w:t>.</w:t>
            </w:r>
            <w:r w:rsidR="00AE711E" w:rsidRPr="0094460F">
              <w:rPr>
                <w:rFonts w:ascii="Times New Roman" w:hAnsi="Times New Roman"/>
                <w:color w:val="000000"/>
                <w:sz w:val="20"/>
                <w:szCs w:val="20"/>
                <w:lang w:eastAsia="zh-TW"/>
              </w:rPr>
              <w:t>工作項目</w:t>
            </w:r>
          </w:p>
          <w:p w14:paraId="6862E0DE" w14:textId="77777777" w:rsidR="00AE711E" w:rsidRPr="0094460F" w:rsidRDefault="00AE711E" w:rsidP="00695A71">
            <w:pPr>
              <w:adjustRightInd/>
              <w:spacing w:line="240" w:lineRule="exact"/>
              <w:textAlignment w:val="auto"/>
              <w:rPr>
                <w:rFonts w:ascii="Times New Roman" w:hAnsi="Times New Roman"/>
                <w:color w:val="000000"/>
                <w:sz w:val="20"/>
                <w:szCs w:val="20"/>
                <w:lang w:eastAsia="zh-TW"/>
              </w:rPr>
            </w:pPr>
          </w:p>
          <w:p w14:paraId="6C640465" w14:textId="5E21D48B" w:rsidR="00AE711E" w:rsidRPr="0094460F" w:rsidRDefault="0081358B" w:rsidP="00695A71">
            <w:pPr>
              <w:adjustRightInd/>
              <w:spacing w:line="240" w:lineRule="exact"/>
              <w:ind w:left="167"/>
              <w:textAlignment w:val="auto"/>
              <w:rPr>
                <w:rFonts w:ascii="Times New Roman" w:hAnsi="Times New Roman"/>
                <w:color w:val="000000"/>
                <w:sz w:val="20"/>
                <w:szCs w:val="20"/>
                <w:lang w:eastAsia="zh-TW"/>
              </w:rPr>
            </w:pPr>
            <w:r w:rsidRPr="0094460F">
              <w:rPr>
                <w:rFonts w:ascii="Times New Roman" w:hAnsi="Times New Roman" w:hint="eastAsia"/>
                <w:color w:val="000000"/>
                <w:spacing w:val="1"/>
                <w:sz w:val="20"/>
                <w:szCs w:val="20"/>
                <w:lang w:eastAsia="zh-TW"/>
              </w:rPr>
              <w:t>C</w:t>
            </w:r>
            <w:r w:rsidR="00AE711E" w:rsidRPr="0094460F">
              <w:rPr>
                <w:rFonts w:ascii="Times New Roman" w:hAnsi="Times New Roman"/>
                <w:color w:val="000000"/>
                <w:spacing w:val="1"/>
                <w:sz w:val="20"/>
                <w:szCs w:val="20"/>
                <w:lang w:eastAsia="zh-TW"/>
              </w:rPr>
              <w:t>2</w:t>
            </w:r>
            <w:r w:rsidR="00AE711E" w:rsidRPr="0094460F">
              <w:rPr>
                <w:rFonts w:ascii="Times New Roman" w:hAnsi="Times New Roman"/>
                <w:color w:val="000000"/>
                <w:spacing w:val="-2"/>
                <w:sz w:val="20"/>
                <w:szCs w:val="20"/>
                <w:lang w:eastAsia="zh-TW"/>
              </w:rPr>
              <w:t>.</w:t>
            </w:r>
            <w:r w:rsidR="00AE711E" w:rsidRPr="0094460F">
              <w:rPr>
                <w:rFonts w:ascii="Times New Roman" w:hAnsi="Times New Roman"/>
                <w:color w:val="000000"/>
                <w:sz w:val="20"/>
                <w:szCs w:val="20"/>
                <w:lang w:eastAsia="zh-TW"/>
              </w:rPr>
              <w:t>工作項目</w:t>
            </w:r>
          </w:p>
        </w:tc>
        <w:tc>
          <w:tcPr>
            <w:tcW w:w="294" w:type="pct"/>
            <w:tcBorders>
              <w:top w:val="single" w:sz="5" w:space="0" w:color="000000"/>
              <w:left w:val="single" w:sz="5" w:space="0" w:color="000000"/>
              <w:bottom w:val="single" w:sz="5" w:space="0" w:color="000000"/>
              <w:right w:val="single" w:sz="5" w:space="0" w:color="000000"/>
            </w:tcBorders>
          </w:tcPr>
          <w:p w14:paraId="5409788C"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94" w:type="pct"/>
            <w:tcBorders>
              <w:top w:val="single" w:sz="5" w:space="0" w:color="000000"/>
              <w:left w:val="single" w:sz="5" w:space="0" w:color="000000"/>
              <w:bottom w:val="single" w:sz="5" w:space="0" w:color="000000"/>
              <w:right w:val="single" w:sz="5" w:space="0" w:color="000000"/>
            </w:tcBorders>
          </w:tcPr>
          <w:p w14:paraId="0A627565"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7E3E51B2"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37D107BC"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10" w:space="0" w:color="BEBEBE"/>
            </w:tcBorders>
          </w:tcPr>
          <w:p w14:paraId="69228AB1"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10" w:space="0" w:color="BEBEBE"/>
              <w:bottom w:val="single" w:sz="5" w:space="0" w:color="000000"/>
              <w:right w:val="single" w:sz="5" w:space="0" w:color="000000"/>
            </w:tcBorders>
            <w:shd w:val="clear" w:color="auto" w:fill="BEBEBE"/>
          </w:tcPr>
          <w:p w14:paraId="6D2F8882"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5394C5C2" w14:textId="77777777" w:rsidR="00AE711E" w:rsidRPr="0094460F" w:rsidRDefault="00AE711E" w:rsidP="00695A71">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0D7377ED" w14:textId="6C846151"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1</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21CC6769"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39A7F658"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7BA26794" w14:textId="78C2FEEB" w:rsidR="00AE711E" w:rsidRPr="0094460F" w:rsidRDefault="00AE711E" w:rsidP="00695A71">
            <w:pPr>
              <w:adjustRightInd/>
              <w:spacing w:line="240" w:lineRule="exact"/>
              <w:ind w:left="13"/>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2</w:t>
            </w: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206CA243"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299A3CF"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shd w:val="clear" w:color="auto" w:fill="BEBEBE"/>
          </w:tcPr>
          <w:p w14:paraId="5B2DE9E7" w14:textId="2C0E7C7E"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3</w:t>
            </w: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B733B7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5EBDB220"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EBEBE"/>
          </w:tcPr>
          <w:p w14:paraId="2E676AAA" w14:textId="1CFE025C"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4</w:t>
            </w: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EBEBE"/>
          </w:tcPr>
          <w:p w14:paraId="5073CAF5"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053DF29F"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34917A88" w14:textId="6FC77E1F"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5</w:t>
            </w:r>
          </w:p>
        </w:tc>
        <w:tc>
          <w:tcPr>
            <w:tcW w:w="151" w:type="pct"/>
            <w:gridSpan w:val="2"/>
            <w:tcBorders>
              <w:top w:val="single" w:sz="5" w:space="0" w:color="000000"/>
              <w:left w:val="single" w:sz="10" w:space="0" w:color="BEBEBE"/>
              <w:bottom w:val="single" w:sz="5" w:space="0" w:color="000000"/>
              <w:right w:val="single" w:sz="5" w:space="0" w:color="000000"/>
            </w:tcBorders>
          </w:tcPr>
          <w:p w14:paraId="4C1672C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43EC937"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7B9F2EF" w14:textId="77777777" w:rsidR="00AE711E" w:rsidRPr="0094460F" w:rsidRDefault="00AE711E"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43A99E41"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5D28FEE0"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08C6BA5C" w14:textId="77777777" w:rsidR="00AE711E" w:rsidRPr="0094460F" w:rsidRDefault="00AE711E" w:rsidP="00695A71">
            <w:pPr>
              <w:spacing w:line="240" w:lineRule="exact"/>
              <w:rPr>
                <w:rFonts w:ascii="Times New Roman" w:hAnsi="Times New Roman"/>
                <w:color w:val="000000"/>
                <w:sz w:val="20"/>
                <w:szCs w:val="20"/>
              </w:rPr>
            </w:pPr>
          </w:p>
        </w:tc>
      </w:tr>
      <w:tr w:rsidR="00A36E7D" w:rsidRPr="0094460F" w14:paraId="1A8E9C36" w14:textId="77777777" w:rsidTr="0081358B">
        <w:trPr>
          <w:trHeight w:val="480"/>
        </w:trPr>
        <w:tc>
          <w:tcPr>
            <w:tcW w:w="863" w:type="pct"/>
            <w:vMerge/>
            <w:tcBorders>
              <w:left w:val="single" w:sz="5" w:space="0" w:color="000000"/>
              <w:right w:val="single" w:sz="5" w:space="0" w:color="000000"/>
            </w:tcBorders>
          </w:tcPr>
          <w:p w14:paraId="2DA2C713" w14:textId="77777777" w:rsidR="00AE711E" w:rsidRPr="0094460F" w:rsidRDefault="00AE711E" w:rsidP="00695A71">
            <w:pPr>
              <w:spacing w:line="240" w:lineRule="exact"/>
              <w:rPr>
                <w:rFonts w:ascii="Times New Roman" w:hAnsi="Times New Roman"/>
                <w:color w:val="000000"/>
                <w:sz w:val="20"/>
                <w:szCs w:val="20"/>
              </w:rPr>
            </w:pPr>
          </w:p>
        </w:tc>
        <w:tc>
          <w:tcPr>
            <w:tcW w:w="294" w:type="pct"/>
            <w:tcBorders>
              <w:top w:val="single" w:sz="5" w:space="0" w:color="000000"/>
              <w:left w:val="single" w:sz="5" w:space="0" w:color="000000"/>
              <w:bottom w:val="single" w:sz="5" w:space="0" w:color="000000"/>
              <w:right w:val="single" w:sz="5" w:space="0" w:color="000000"/>
            </w:tcBorders>
          </w:tcPr>
          <w:p w14:paraId="58BBE3AA" w14:textId="77777777" w:rsidR="00AE711E" w:rsidRPr="0094460F" w:rsidRDefault="00AE711E" w:rsidP="00695A71">
            <w:pPr>
              <w:spacing w:line="240" w:lineRule="exact"/>
              <w:rPr>
                <w:rFonts w:ascii="Times New Roman" w:hAnsi="Times New Roman"/>
                <w:color w:val="000000"/>
                <w:sz w:val="20"/>
                <w:szCs w:val="20"/>
              </w:rPr>
            </w:pPr>
          </w:p>
        </w:tc>
        <w:tc>
          <w:tcPr>
            <w:tcW w:w="194" w:type="pct"/>
            <w:tcBorders>
              <w:top w:val="single" w:sz="5" w:space="0" w:color="000000"/>
              <w:left w:val="single" w:sz="5" w:space="0" w:color="000000"/>
              <w:bottom w:val="single" w:sz="5" w:space="0" w:color="000000"/>
              <w:right w:val="single" w:sz="5" w:space="0" w:color="000000"/>
            </w:tcBorders>
          </w:tcPr>
          <w:p w14:paraId="3B19E0B4"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6ACE1B1A"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FF299B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19012468"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5BDE7289"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FDCD9E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56A0F8A4"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86F978C"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C15CC3E"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B49666E"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69EB3FD5"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00FCBF3A" w14:textId="77777777" w:rsidR="00AE711E" w:rsidRPr="0094460F" w:rsidRDefault="00AE711E"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tcPr>
          <w:p w14:paraId="7B40B64F"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C9EF546"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79347E7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6DE51EDB" w14:textId="77777777" w:rsidR="00AE711E" w:rsidRPr="0094460F" w:rsidRDefault="00AE711E"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tcPr>
          <w:p w14:paraId="09DDA03D"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1658EE33"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tcPr>
          <w:p w14:paraId="6CB6CA2E" w14:textId="77777777" w:rsidR="00AE711E" w:rsidRPr="0094460F" w:rsidRDefault="00AE711E"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10" w:space="0" w:color="BEBEBE"/>
              <w:bottom w:val="single" w:sz="5" w:space="0" w:color="000000"/>
              <w:right w:val="single" w:sz="5" w:space="0" w:color="000000"/>
            </w:tcBorders>
            <w:shd w:val="clear" w:color="auto" w:fill="BEBEBE"/>
          </w:tcPr>
          <w:p w14:paraId="3B7734A2"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672AF04F" w14:textId="77777777" w:rsidR="00AE711E" w:rsidRPr="0094460F" w:rsidRDefault="00AE711E"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EBEBE"/>
          </w:tcPr>
          <w:p w14:paraId="7551EF25" w14:textId="74D050AC"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2-1</w:t>
            </w:r>
          </w:p>
        </w:tc>
        <w:tc>
          <w:tcPr>
            <w:tcW w:w="152" w:type="pct"/>
            <w:gridSpan w:val="2"/>
            <w:tcBorders>
              <w:top w:val="single" w:sz="5" w:space="0" w:color="000000"/>
              <w:left w:val="single" w:sz="5" w:space="0" w:color="000000"/>
              <w:bottom w:val="single" w:sz="5" w:space="0" w:color="000000"/>
              <w:right w:val="single" w:sz="5" w:space="0" w:color="000000"/>
            </w:tcBorders>
            <w:shd w:val="clear" w:color="auto" w:fill="BEBEBE"/>
          </w:tcPr>
          <w:p w14:paraId="63506696" w14:textId="77777777" w:rsidR="00AE711E" w:rsidRPr="0094460F" w:rsidRDefault="00AE711E"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EBEBE"/>
          </w:tcPr>
          <w:p w14:paraId="1E7C63FB" w14:textId="77777777" w:rsidR="00AE711E" w:rsidRPr="0094460F" w:rsidRDefault="00AE711E"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BEBEBE"/>
          </w:tcPr>
          <w:p w14:paraId="251465B5" w14:textId="69E526C4" w:rsidR="00AE711E" w:rsidRPr="0094460F" w:rsidRDefault="00AE711E" w:rsidP="00695A71">
            <w:pPr>
              <w:adjustRightInd/>
              <w:spacing w:line="240" w:lineRule="exact"/>
              <w:ind w:left="15"/>
              <w:textAlignment w:val="auto"/>
              <w:rPr>
                <w:rFonts w:ascii="Times New Roman" w:hAnsi="Times New Roman"/>
                <w:color w:val="000000"/>
                <w:sz w:val="20"/>
                <w:szCs w:val="20"/>
              </w:rPr>
            </w:pPr>
            <w:r w:rsidRPr="0094460F">
              <w:rPr>
                <w:rFonts w:ascii="Times New Roman" w:hAnsi="Times New Roman"/>
                <w:color w:val="000000"/>
                <w:spacing w:val="-1"/>
                <w:sz w:val="20"/>
                <w:szCs w:val="20"/>
              </w:rPr>
              <w:t>C</w:t>
            </w:r>
            <w:r w:rsidR="00E209B7" w:rsidRPr="0094460F">
              <w:rPr>
                <w:rFonts w:ascii="Times New Roman" w:hAnsi="Times New Roman" w:hint="eastAsia"/>
                <w:color w:val="000000"/>
                <w:spacing w:val="-1"/>
                <w:sz w:val="20"/>
                <w:szCs w:val="20"/>
                <w:lang w:eastAsia="zh-TW"/>
              </w:rPr>
              <w:t>2-2</w:t>
            </w:r>
          </w:p>
        </w:tc>
      </w:tr>
      <w:tr w:rsidR="00A36E7D" w:rsidRPr="0094460F" w14:paraId="3C63538D" w14:textId="77777777" w:rsidTr="0081358B">
        <w:trPr>
          <w:trHeight w:val="480"/>
        </w:trPr>
        <w:tc>
          <w:tcPr>
            <w:tcW w:w="863" w:type="pct"/>
            <w:tcBorders>
              <w:top w:val="single" w:sz="6" w:space="0" w:color="000000"/>
              <w:left w:val="single" w:sz="6" w:space="0" w:color="000000"/>
              <w:bottom w:val="single" w:sz="4" w:space="0" w:color="auto"/>
              <w:right w:val="single" w:sz="6" w:space="0" w:color="000000"/>
            </w:tcBorders>
          </w:tcPr>
          <w:p w14:paraId="10A946B2" w14:textId="5A2D6ACE" w:rsidR="00117222" w:rsidRPr="0094460F" w:rsidRDefault="00117222" w:rsidP="00117222">
            <w:pPr>
              <w:adjustRightInd/>
              <w:spacing w:line="240" w:lineRule="exact"/>
              <w:ind w:left="15"/>
              <w:textAlignment w:val="auto"/>
              <w:rPr>
                <w:rFonts w:ascii="Times New Roman" w:hAnsi="Times New Roman"/>
                <w:color w:val="000000"/>
                <w:sz w:val="20"/>
                <w:szCs w:val="20"/>
                <w:lang w:eastAsia="zh-TW"/>
              </w:rPr>
            </w:pPr>
            <w:r w:rsidRPr="0094460F">
              <w:rPr>
                <w:rFonts w:ascii="Times New Roman" w:hAnsi="Times New Roman"/>
                <w:color w:val="000000"/>
                <w:spacing w:val="-1"/>
                <w:sz w:val="20"/>
                <w:szCs w:val="20"/>
                <w:lang w:eastAsia="zh-TW"/>
              </w:rPr>
              <w:t>D</w:t>
            </w:r>
            <w:r w:rsidRPr="0094460F">
              <w:rPr>
                <w:rFonts w:ascii="Times New Roman" w:hAnsi="Times New Roman"/>
                <w:color w:val="000000"/>
                <w:spacing w:val="-2"/>
                <w:sz w:val="20"/>
                <w:szCs w:val="20"/>
                <w:lang w:eastAsia="zh-TW"/>
              </w:rPr>
              <w:t>.</w:t>
            </w:r>
            <w:r w:rsidRPr="0094460F">
              <w:rPr>
                <w:rFonts w:ascii="Times New Roman" w:hAnsi="Times New Roman"/>
                <w:color w:val="000000"/>
                <w:sz w:val="20"/>
                <w:szCs w:val="20"/>
                <w:lang w:eastAsia="zh-TW"/>
              </w:rPr>
              <w:t>資安防護</w:t>
            </w:r>
          </w:p>
        </w:tc>
        <w:tc>
          <w:tcPr>
            <w:tcW w:w="294" w:type="pct"/>
            <w:tcBorders>
              <w:top w:val="single" w:sz="5" w:space="0" w:color="000000"/>
              <w:left w:val="single" w:sz="6" w:space="0" w:color="000000"/>
              <w:bottom w:val="single" w:sz="5" w:space="0" w:color="000000"/>
              <w:right w:val="single" w:sz="5" w:space="0" w:color="000000"/>
            </w:tcBorders>
          </w:tcPr>
          <w:p w14:paraId="4909C9DE"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94" w:type="pct"/>
            <w:tcBorders>
              <w:top w:val="single" w:sz="5" w:space="0" w:color="000000"/>
              <w:left w:val="single" w:sz="5" w:space="0" w:color="000000"/>
              <w:bottom w:val="single" w:sz="5" w:space="0" w:color="000000"/>
              <w:right w:val="single" w:sz="5" w:space="0" w:color="000000"/>
            </w:tcBorders>
          </w:tcPr>
          <w:p w14:paraId="17923420"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5EE6675F"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81886BF"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6FF6220E"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508556AA"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65AA109"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10" w:space="0" w:color="BEBEBE"/>
            </w:tcBorders>
          </w:tcPr>
          <w:p w14:paraId="7DE0919C"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1" w:type="pct"/>
            <w:tcBorders>
              <w:top w:val="single" w:sz="5" w:space="0" w:color="000000"/>
              <w:left w:val="single" w:sz="10" w:space="0" w:color="BEBEBE"/>
              <w:bottom w:val="single" w:sz="5" w:space="0" w:color="000000"/>
              <w:right w:val="single" w:sz="5" w:space="0" w:color="000000"/>
            </w:tcBorders>
            <w:shd w:val="clear" w:color="auto" w:fill="FFFFFF" w:themeFill="background1"/>
          </w:tcPr>
          <w:p w14:paraId="2B3F087B"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2C35256F"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0DE9E97F" w14:textId="77777777" w:rsidR="00117222" w:rsidRPr="0094460F" w:rsidRDefault="00117222" w:rsidP="00695A71">
            <w:pPr>
              <w:spacing w:line="240" w:lineRule="exact"/>
              <w:rPr>
                <w:rFonts w:ascii="Times New Roman" w:hAnsi="Times New Roman"/>
                <w:color w:val="000000"/>
                <w:sz w:val="20"/>
                <w:szCs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61AF5C44" w14:textId="21088D49" w:rsidR="00117222" w:rsidRPr="0094460F" w:rsidRDefault="00117222" w:rsidP="00695A71">
            <w:pPr>
              <w:adjustRightInd/>
              <w:spacing w:line="240" w:lineRule="exact"/>
              <w:ind w:left="13"/>
              <w:textAlignment w:val="auto"/>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1F738036" w14:textId="77777777" w:rsidR="00117222" w:rsidRPr="0094460F" w:rsidRDefault="00117222" w:rsidP="00695A71">
            <w:pPr>
              <w:spacing w:line="240" w:lineRule="exact"/>
              <w:rPr>
                <w:rFonts w:ascii="Times New Roman" w:hAnsi="Times New Roman"/>
                <w:color w:val="000000"/>
                <w:sz w:val="20"/>
                <w:szCs w:val="20"/>
              </w:rPr>
            </w:pPr>
          </w:p>
        </w:tc>
        <w:tc>
          <w:tcPr>
            <w:tcW w:w="154"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2D0A537D" w14:textId="77777777" w:rsidR="00117222" w:rsidRPr="0094460F" w:rsidRDefault="00117222"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00319AE9" w14:textId="77777777" w:rsidR="00117222" w:rsidRPr="0094460F" w:rsidRDefault="00117222"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0A108E7A" w14:textId="47DDBF81" w:rsidR="00117222" w:rsidRPr="0094460F" w:rsidRDefault="00117222" w:rsidP="00695A71">
            <w:pPr>
              <w:adjustRightInd/>
              <w:spacing w:line="240" w:lineRule="exact"/>
              <w:ind w:left="13"/>
              <w:textAlignment w:val="auto"/>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383689C8" w14:textId="77777777" w:rsidR="00117222" w:rsidRPr="0094460F" w:rsidRDefault="00117222" w:rsidP="00695A71">
            <w:pPr>
              <w:spacing w:line="240" w:lineRule="exact"/>
              <w:rPr>
                <w:rFonts w:ascii="Times New Roman" w:hAnsi="Times New Roman"/>
                <w:color w:val="000000"/>
                <w:sz w:val="20"/>
                <w:szCs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FFFFFF" w:themeFill="background1"/>
          </w:tcPr>
          <w:p w14:paraId="1F508D00" w14:textId="77777777" w:rsidR="00117222" w:rsidRPr="0094460F" w:rsidRDefault="00117222"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FFFFFF" w:themeFill="background1"/>
          </w:tcPr>
          <w:p w14:paraId="703DEAE6" w14:textId="77777777" w:rsidR="00117222" w:rsidRPr="0094460F" w:rsidRDefault="00117222"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10" w:space="0" w:color="BEBEBE"/>
            </w:tcBorders>
            <w:shd w:val="clear" w:color="auto" w:fill="FFFFFF" w:themeFill="background1"/>
          </w:tcPr>
          <w:p w14:paraId="126978B6" w14:textId="77777777" w:rsidR="00117222" w:rsidRPr="0094460F" w:rsidRDefault="00117222" w:rsidP="00695A71">
            <w:pPr>
              <w:spacing w:line="240" w:lineRule="exact"/>
              <w:rPr>
                <w:rFonts w:ascii="Times New Roman" w:hAnsi="Times New Roman"/>
                <w:color w:val="000000"/>
                <w:sz w:val="20"/>
                <w:szCs w:val="20"/>
              </w:rPr>
            </w:pPr>
          </w:p>
        </w:tc>
        <w:tc>
          <w:tcPr>
            <w:tcW w:w="151" w:type="pct"/>
            <w:gridSpan w:val="2"/>
            <w:tcBorders>
              <w:top w:val="single" w:sz="5" w:space="0" w:color="000000"/>
              <w:left w:val="single" w:sz="10" w:space="0" w:color="BEBEBE"/>
              <w:bottom w:val="single" w:sz="5" w:space="0" w:color="000000"/>
              <w:right w:val="single" w:sz="5" w:space="0" w:color="000000"/>
            </w:tcBorders>
          </w:tcPr>
          <w:p w14:paraId="73489B08" w14:textId="77777777" w:rsidR="00117222" w:rsidRPr="0094460F" w:rsidRDefault="00117222"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3707598" w14:textId="77777777" w:rsidR="00117222" w:rsidRPr="0094460F" w:rsidRDefault="00117222" w:rsidP="00695A71">
            <w:pPr>
              <w:spacing w:line="240" w:lineRule="exact"/>
              <w:rPr>
                <w:rFonts w:ascii="Times New Roman" w:hAnsi="Times New Roman"/>
                <w:color w:val="000000"/>
                <w:sz w:val="20"/>
                <w:szCs w:val="20"/>
              </w:rPr>
            </w:pPr>
          </w:p>
        </w:tc>
        <w:tc>
          <w:tcPr>
            <w:tcW w:w="152" w:type="pct"/>
            <w:tcBorders>
              <w:top w:val="single" w:sz="5" w:space="0" w:color="000000"/>
              <w:left w:val="single" w:sz="5" w:space="0" w:color="000000"/>
              <w:bottom w:val="single" w:sz="5" w:space="0" w:color="000000"/>
              <w:right w:val="single" w:sz="5" w:space="0" w:color="000000"/>
            </w:tcBorders>
          </w:tcPr>
          <w:p w14:paraId="4C5C3371" w14:textId="77777777" w:rsidR="00117222" w:rsidRPr="0094460F" w:rsidRDefault="00117222" w:rsidP="00695A71">
            <w:pPr>
              <w:spacing w:line="240" w:lineRule="exact"/>
              <w:rPr>
                <w:rFonts w:ascii="Times New Roman" w:hAnsi="Times New Roman"/>
                <w:color w:val="000000"/>
                <w:sz w:val="20"/>
                <w:szCs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082E4D1F" w14:textId="77777777" w:rsidR="00117222" w:rsidRPr="0094460F" w:rsidRDefault="00117222" w:rsidP="00695A71">
            <w:pPr>
              <w:spacing w:line="240" w:lineRule="exact"/>
              <w:rPr>
                <w:rFonts w:ascii="Times New Roman" w:hAnsi="Times New Roman"/>
                <w:color w:val="000000"/>
                <w:sz w:val="20"/>
                <w:szCs w:val="20"/>
              </w:rPr>
            </w:pPr>
          </w:p>
        </w:tc>
        <w:tc>
          <w:tcPr>
            <w:tcW w:w="151" w:type="pct"/>
            <w:tcBorders>
              <w:top w:val="single" w:sz="5" w:space="0" w:color="000000"/>
              <w:left w:val="single" w:sz="5" w:space="0" w:color="000000"/>
              <w:bottom w:val="single" w:sz="5" w:space="0" w:color="000000"/>
              <w:right w:val="single" w:sz="5" w:space="0" w:color="000000"/>
            </w:tcBorders>
          </w:tcPr>
          <w:p w14:paraId="73515448" w14:textId="77777777" w:rsidR="00117222" w:rsidRPr="0094460F" w:rsidRDefault="00117222" w:rsidP="00695A71">
            <w:pPr>
              <w:spacing w:line="240" w:lineRule="exact"/>
              <w:rPr>
                <w:rFonts w:ascii="Times New Roman" w:hAnsi="Times New Roman"/>
                <w:color w:val="000000"/>
                <w:sz w:val="20"/>
                <w:szCs w:val="20"/>
              </w:rPr>
            </w:pPr>
          </w:p>
        </w:tc>
        <w:tc>
          <w:tcPr>
            <w:tcW w:w="153" w:type="pct"/>
            <w:tcBorders>
              <w:top w:val="single" w:sz="5" w:space="0" w:color="000000"/>
              <w:left w:val="single" w:sz="5" w:space="0" w:color="000000"/>
              <w:bottom w:val="single" w:sz="5" w:space="0" w:color="000000"/>
              <w:right w:val="single" w:sz="5" w:space="0" w:color="000000"/>
            </w:tcBorders>
          </w:tcPr>
          <w:p w14:paraId="121B4CF0" w14:textId="77777777" w:rsidR="00117222" w:rsidRPr="0094460F" w:rsidRDefault="00117222" w:rsidP="00695A71">
            <w:pPr>
              <w:spacing w:line="240" w:lineRule="exact"/>
              <w:rPr>
                <w:rFonts w:ascii="Times New Roman" w:hAnsi="Times New Roman"/>
                <w:color w:val="000000"/>
                <w:sz w:val="20"/>
                <w:szCs w:val="20"/>
              </w:rPr>
            </w:pPr>
          </w:p>
        </w:tc>
      </w:tr>
      <w:tr w:rsidR="00A36E7D" w:rsidRPr="0094460F" w14:paraId="16F047CA" w14:textId="77777777" w:rsidTr="0081358B">
        <w:trPr>
          <w:trHeight w:val="480"/>
        </w:trPr>
        <w:tc>
          <w:tcPr>
            <w:tcW w:w="863" w:type="pct"/>
            <w:vMerge w:val="restart"/>
            <w:tcBorders>
              <w:top w:val="single" w:sz="4" w:space="0" w:color="auto"/>
              <w:left w:val="single" w:sz="6" w:space="0" w:color="000000"/>
              <w:bottom w:val="single" w:sz="4" w:space="0" w:color="auto"/>
              <w:right w:val="single" w:sz="6" w:space="0" w:color="000000"/>
            </w:tcBorders>
          </w:tcPr>
          <w:p w14:paraId="0245E0A6" w14:textId="33F9AEA8" w:rsidR="00A36E7D" w:rsidRPr="0094460F" w:rsidRDefault="0081358B" w:rsidP="00625D35">
            <w:pPr>
              <w:adjustRightInd/>
              <w:spacing w:line="240" w:lineRule="exact"/>
              <w:ind w:left="126"/>
              <w:textAlignment w:val="auto"/>
              <w:rPr>
                <w:rFonts w:ascii="Times New Roman" w:hAnsi="Times New Roman"/>
                <w:color w:val="000000"/>
                <w:sz w:val="20"/>
                <w:szCs w:val="20"/>
                <w:lang w:eastAsia="zh-TW"/>
              </w:rPr>
            </w:pPr>
            <w:r w:rsidRPr="0094460F">
              <w:rPr>
                <w:rFonts w:ascii="Times New Roman" w:hAnsi="Times New Roman" w:hint="eastAsia"/>
                <w:color w:val="000000"/>
                <w:sz w:val="20"/>
                <w:szCs w:val="20"/>
                <w:lang w:eastAsia="zh-TW"/>
              </w:rPr>
              <w:t>D</w:t>
            </w:r>
            <w:r w:rsidR="00A36E7D" w:rsidRPr="0094460F">
              <w:rPr>
                <w:rFonts w:ascii="Times New Roman" w:hAnsi="Times New Roman" w:hint="eastAsia"/>
                <w:color w:val="000000"/>
                <w:sz w:val="20"/>
                <w:szCs w:val="20"/>
                <w:lang w:eastAsia="zh-TW"/>
              </w:rPr>
              <w:t>1.</w:t>
            </w:r>
            <w:r w:rsidR="00A36E7D" w:rsidRPr="0094460F">
              <w:rPr>
                <w:rFonts w:ascii="Times New Roman" w:hAnsi="Times New Roman"/>
                <w:color w:val="000000"/>
                <w:sz w:val="20"/>
                <w:szCs w:val="20"/>
                <w:lang w:eastAsia="zh-TW"/>
              </w:rPr>
              <w:t>工作</w:t>
            </w:r>
            <w:r w:rsidR="00A36E7D" w:rsidRPr="0094460F">
              <w:rPr>
                <w:rFonts w:ascii="Times New Roman" w:hAnsi="Times New Roman"/>
                <w:color w:val="000000"/>
                <w:spacing w:val="-3"/>
                <w:sz w:val="20"/>
                <w:szCs w:val="20"/>
                <w:lang w:eastAsia="zh-TW"/>
              </w:rPr>
              <w:t>項</w:t>
            </w:r>
            <w:r w:rsidR="00A36E7D" w:rsidRPr="0094460F">
              <w:rPr>
                <w:rFonts w:ascii="Times New Roman" w:hAnsi="Times New Roman"/>
                <w:color w:val="000000"/>
                <w:sz w:val="20"/>
                <w:szCs w:val="20"/>
                <w:lang w:eastAsia="zh-TW"/>
              </w:rPr>
              <w:t>目</w:t>
            </w:r>
          </w:p>
          <w:p w14:paraId="47D0FD46" w14:textId="77777777" w:rsidR="00A36E7D" w:rsidRPr="0094460F" w:rsidRDefault="00A36E7D" w:rsidP="00625D35">
            <w:pPr>
              <w:adjustRightInd/>
              <w:spacing w:line="240" w:lineRule="exact"/>
              <w:ind w:left="126"/>
              <w:textAlignment w:val="auto"/>
              <w:rPr>
                <w:rFonts w:ascii="Times New Roman" w:hAnsi="Times New Roman"/>
                <w:color w:val="000000"/>
                <w:sz w:val="20"/>
                <w:szCs w:val="20"/>
                <w:lang w:eastAsia="zh-TW"/>
              </w:rPr>
            </w:pPr>
          </w:p>
          <w:p w14:paraId="4989232F" w14:textId="0CAE42A5" w:rsidR="00A36E7D" w:rsidRPr="0094460F" w:rsidRDefault="0081358B" w:rsidP="00625D35">
            <w:pPr>
              <w:spacing w:line="240" w:lineRule="exact"/>
              <w:ind w:leftChars="55" w:left="132"/>
              <w:rPr>
                <w:rFonts w:ascii="Times New Roman" w:hAnsi="Times New Roman"/>
                <w:color w:val="000000"/>
                <w:sz w:val="20"/>
                <w:szCs w:val="20"/>
                <w:lang w:eastAsia="zh-TW"/>
              </w:rPr>
            </w:pPr>
            <w:r w:rsidRPr="0094460F">
              <w:rPr>
                <w:rFonts w:ascii="Times New Roman" w:hAnsi="Times New Roman" w:hint="eastAsia"/>
                <w:color w:val="000000"/>
                <w:sz w:val="20"/>
                <w:szCs w:val="20"/>
                <w:lang w:eastAsia="zh-TW"/>
              </w:rPr>
              <w:t>D</w:t>
            </w:r>
            <w:r w:rsidR="00A36E7D" w:rsidRPr="0094460F">
              <w:rPr>
                <w:rFonts w:ascii="Times New Roman" w:hAnsi="Times New Roman" w:hint="eastAsia"/>
                <w:color w:val="000000"/>
                <w:sz w:val="20"/>
                <w:szCs w:val="20"/>
                <w:lang w:eastAsia="zh-TW"/>
              </w:rPr>
              <w:t>2.</w:t>
            </w:r>
            <w:r w:rsidR="00A36E7D" w:rsidRPr="0094460F">
              <w:rPr>
                <w:rFonts w:ascii="Times New Roman" w:hAnsi="Times New Roman" w:hint="eastAsia"/>
                <w:color w:val="000000"/>
                <w:sz w:val="20"/>
                <w:szCs w:val="20"/>
                <w:lang w:eastAsia="zh-TW"/>
              </w:rPr>
              <w:t>工作項目</w:t>
            </w:r>
          </w:p>
        </w:tc>
        <w:tc>
          <w:tcPr>
            <w:tcW w:w="294" w:type="pct"/>
            <w:tcBorders>
              <w:top w:val="single" w:sz="5" w:space="0" w:color="000000"/>
              <w:left w:val="single" w:sz="6" w:space="0" w:color="000000"/>
              <w:bottom w:val="single" w:sz="5" w:space="0" w:color="000000"/>
              <w:right w:val="single" w:sz="5" w:space="0" w:color="000000"/>
            </w:tcBorders>
          </w:tcPr>
          <w:p w14:paraId="7D79D1CA" w14:textId="77777777" w:rsidR="00A36E7D" w:rsidRPr="0094460F" w:rsidRDefault="00A36E7D" w:rsidP="00625D35">
            <w:pPr>
              <w:spacing w:line="240" w:lineRule="exact"/>
              <w:rPr>
                <w:color w:val="000000"/>
                <w:sz w:val="20"/>
                <w:lang w:eastAsia="zh-TW"/>
              </w:rPr>
            </w:pPr>
          </w:p>
        </w:tc>
        <w:tc>
          <w:tcPr>
            <w:tcW w:w="194" w:type="pct"/>
            <w:tcBorders>
              <w:top w:val="single" w:sz="5" w:space="0" w:color="000000"/>
              <w:left w:val="single" w:sz="5" w:space="0" w:color="000000"/>
              <w:bottom w:val="single" w:sz="5" w:space="0" w:color="000000"/>
              <w:right w:val="single" w:sz="5" w:space="0" w:color="000000"/>
            </w:tcBorders>
          </w:tcPr>
          <w:p w14:paraId="45723FFF" w14:textId="77777777" w:rsidR="00A36E7D" w:rsidRPr="0094460F" w:rsidRDefault="00A36E7D" w:rsidP="00625D35">
            <w:pPr>
              <w:spacing w:line="240" w:lineRule="exact"/>
              <w:rPr>
                <w:color w:val="000000"/>
                <w:sz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4B0DFF2A" w14:textId="77777777" w:rsidR="00A36E7D" w:rsidRPr="0094460F" w:rsidRDefault="00A36E7D" w:rsidP="00625D35">
            <w:pPr>
              <w:spacing w:line="240" w:lineRule="exact"/>
              <w:rPr>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7302CCD1" w14:textId="77777777" w:rsidR="00A36E7D" w:rsidRPr="0094460F" w:rsidRDefault="00A36E7D" w:rsidP="00625D35">
            <w:pPr>
              <w:spacing w:line="240" w:lineRule="exact"/>
              <w:rPr>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4D78509B" w14:textId="77777777" w:rsidR="00A36E7D" w:rsidRPr="0094460F" w:rsidRDefault="00A36E7D" w:rsidP="00625D35">
            <w:pPr>
              <w:spacing w:line="240" w:lineRule="exact"/>
              <w:rPr>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tcPr>
          <w:p w14:paraId="1BB92CB1" w14:textId="77777777" w:rsidR="00A36E7D" w:rsidRPr="0094460F" w:rsidRDefault="00A36E7D" w:rsidP="00625D35">
            <w:pPr>
              <w:spacing w:line="240" w:lineRule="exact"/>
              <w:rPr>
                <w:color w:val="000000"/>
                <w:sz w:val="20"/>
                <w:lang w:eastAsia="zh-TW"/>
              </w:rPr>
            </w:pPr>
          </w:p>
        </w:tc>
        <w:tc>
          <w:tcPr>
            <w:tcW w:w="151" w:type="pct"/>
            <w:tcBorders>
              <w:top w:val="single" w:sz="5" w:space="0" w:color="000000"/>
              <w:left w:val="single" w:sz="5" w:space="0" w:color="000000"/>
              <w:bottom w:val="single" w:sz="5" w:space="0" w:color="000000"/>
              <w:right w:val="single" w:sz="5" w:space="0" w:color="000000"/>
            </w:tcBorders>
          </w:tcPr>
          <w:p w14:paraId="29F448BC" w14:textId="77777777" w:rsidR="00A36E7D" w:rsidRPr="0094460F" w:rsidRDefault="00A36E7D" w:rsidP="00625D35">
            <w:pPr>
              <w:spacing w:line="240" w:lineRule="exact"/>
              <w:rPr>
                <w:color w:val="000000"/>
                <w:sz w:val="20"/>
                <w:lang w:eastAsia="zh-TW"/>
              </w:rPr>
            </w:pPr>
          </w:p>
        </w:tc>
        <w:tc>
          <w:tcPr>
            <w:tcW w:w="153" w:type="pct"/>
            <w:tcBorders>
              <w:top w:val="single" w:sz="5" w:space="0" w:color="000000"/>
              <w:left w:val="single" w:sz="5" w:space="0" w:color="000000"/>
              <w:bottom w:val="single" w:sz="5" w:space="0" w:color="000000"/>
              <w:right w:val="single" w:sz="5" w:space="0" w:color="000000"/>
            </w:tcBorders>
          </w:tcPr>
          <w:p w14:paraId="1B97243F" w14:textId="77777777" w:rsidR="00A36E7D" w:rsidRPr="0094460F" w:rsidRDefault="00A36E7D" w:rsidP="00625D35">
            <w:pPr>
              <w:spacing w:line="240" w:lineRule="exact"/>
              <w:rPr>
                <w:color w:val="000000"/>
                <w:sz w:val="20"/>
                <w:lang w:eastAsia="zh-TW"/>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0565776" w14:textId="77777777" w:rsidR="00A36E7D" w:rsidRPr="0094460F" w:rsidRDefault="00A36E7D" w:rsidP="00625D35">
            <w:pPr>
              <w:spacing w:line="240" w:lineRule="exact"/>
              <w:rPr>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5B6603C9" w14:textId="77777777" w:rsidR="00A36E7D" w:rsidRPr="0094460F" w:rsidRDefault="00A36E7D" w:rsidP="00625D35">
            <w:pPr>
              <w:spacing w:line="240" w:lineRule="exact"/>
              <w:rPr>
                <w:color w:val="000000"/>
                <w:sz w:val="20"/>
                <w:lang w:eastAsia="zh-TW"/>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73AC1F84" w14:textId="77777777" w:rsidR="00A36E7D" w:rsidRPr="0094460F" w:rsidRDefault="00A36E7D" w:rsidP="00625D35">
            <w:pPr>
              <w:spacing w:line="240" w:lineRule="exact"/>
              <w:rPr>
                <w:color w:val="000000"/>
                <w:sz w:val="20"/>
                <w:lang w:eastAsia="zh-TW"/>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D420191" w14:textId="2720F2D9" w:rsidR="00A36E7D" w:rsidRPr="0094460F" w:rsidRDefault="00A36E7D" w:rsidP="00625D35">
            <w:pPr>
              <w:spacing w:line="240" w:lineRule="exact"/>
              <w:rPr>
                <w:color w:val="000000"/>
                <w:sz w:val="20"/>
              </w:rPr>
            </w:pPr>
            <w:r w:rsidRPr="0094460F">
              <w:rPr>
                <w:rFonts w:ascii="Times New Roman" w:hAnsi="Times New Roman"/>
                <w:color w:val="000000"/>
                <w:spacing w:val="-1"/>
                <w:sz w:val="20"/>
                <w:szCs w:val="20"/>
              </w:rPr>
              <w:t>D1</w:t>
            </w:r>
            <w:r w:rsidR="00E209B7" w:rsidRPr="0094460F">
              <w:rPr>
                <w:rFonts w:ascii="Times New Roman" w:hAnsi="Times New Roman" w:hint="eastAsia"/>
                <w:color w:val="000000"/>
                <w:spacing w:val="-1"/>
                <w:sz w:val="20"/>
                <w:szCs w:val="20"/>
                <w:lang w:eastAsia="zh-TW"/>
              </w:rPr>
              <w:t>-1</w:t>
            </w: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5842DFD5" w14:textId="77777777" w:rsidR="00A36E7D" w:rsidRPr="0094460F" w:rsidRDefault="00A36E7D" w:rsidP="00625D35">
            <w:pPr>
              <w:spacing w:line="240" w:lineRule="exact"/>
              <w:rPr>
                <w:color w:val="000000"/>
                <w:sz w:val="20"/>
              </w:rPr>
            </w:pPr>
          </w:p>
        </w:tc>
        <w:tc>
          <w:tcPr>
            <w:tcW w:w="154"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891C526"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B450352"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119D2354" w14:textId="72765306" w:rsidR="00A36E7D" w:rsidRPr="0094460F" w:rsidRDefault="00A36E7D" w:rsidP="00625D35">
            <w:pPr>
              <w:spacing w:line="240" w:lineRule="exact"/>
              <w:rPr>
                <w:color w:val="000000"/>
                <w:sz w:val="20"/>
              </w:rPr>
            </w:pPr>
            <w:r w:rsidRPr="0094460F">
              <w:rPr>
                <w:rFonts w:ascii="Times New Roman" w:hAnsi="Times New Roman"/>
                <w:color w:val="000000"/>
                <w:spacing w:val="-1"/>
                <w:sz w:val="20"/>
                <w:szCs w:val="20"/>
              </w:rPr>
              <w:t>D</w:t>
            </w:r>
            <w:r w:rsidR="00E209B7" w:rsidRPr="0094460F">
              <w:rPr>
                <w:rFonts w:ascii="Times New Roman" w:hAnsi="Times New Roman" w:hint="eastAsia"/>
                <w:color w:val="000000"/>
                <w:spacing w:val="-1"/>
                <w:sz w:val="20"/>
                <w:szCs w:val="20"/>
                <w:lang w:eastAsia="zh-TW"/>
              </w:rPr>
              <w:t>1-</w:t>
            </w:r>
            <w:r w:rsidRPr="0094460F">
              <w:rPr>
                <w:rFonts w:ascii="Times New Roman" w:hAnsi="Times New Roman"/>
                <w:color w:val="000000"/>
                <w:spacing w:val="-1"/>
                <w:sz w:val="20"/>
                <w:szCs w:val="20"/>
              </w:rPr>
              <w:t>2</w:t>
            </w: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54610C61" w14:textId="77777777" w:rsidR="00A36E7D" w:rsidRPr="0094460F" w:rsidRDefault="00A36E7D" w:rsidP="00625D35">
            <w:pPr>
              <w:spacing w:line="240" w:lineRule="exact"/>
              <w:rPr>
                <w:color w:val="000000"/>
                <w:sz w:val="20"/>
              </w:rPr>
            </w:pPr>
          </w:p>
        </w:tc>
        <w:tc>
          <w:tcPr>
            <w:tcW w:w="153" w:type="pct"/>
            <w:gridSpan w:val="2"/>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2A24CE4A"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610AB9AF" w14:textId="77777777" w:rsidR="00A36E7D" w:rsidRPr="0094460F" w:rsidRDefault="00A36E7D" w:rsidP="00625D35">
            <w:pPr>
              <w:spacing w:line="240" w:lineRule="exact"/>
              <w:rPr>
                <w:color w:val="000000"/>
                <w:sz w:val="20"/>
              </w:rPr>
            </w:pPr>
          </w:p>
        </w:tc>
        <w:tc>
          <w:tcPr>
            <w:tcW w:w="153"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Pr>
          <w:p w14:paraId="73824F61" w14:textId="77777777" w:rsidR="00A36E7D" w:rsidRPr="0094460F" w:rsidRDefault="00A36E7D" w:rsidP="00625D35">
            <w:pPr>
              <w:spacing w:line="240" w:lineRule="exact"/>
              <w:rPr>
                <w:color w:val="000000"/>
                <w:sz w:val="20"/>
              </w:rPr>
            </w:pPr>
          </w:p>
        </w:tc>
        <w:tc>
          <w:tcPr>
            <w:tcW w:w="151" w:type="pct"/>
            <w:gridSpan w:val="2"/>
            <w:tcBorders>
              <w:top w:val="single" w:sz="5" w:space="0" w:color="000000"/>
              <w:left w:val="single" w:sz="5" w:space="0" w:color="000000"/>
              <w:bottom w:val="single" w:sz="5" w:space="0" w:color="000000"/>
              <w:right w:val="single" w:sz="5" w:space="0" w:color="000000"/>
            </w:tcBorders>
          </w:tcPr>
          <w:p w14:paraId="692C3026"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5" w:space="0" w:color="000000"/>
              <w:right w:val="single" w:sz="5" w:space="0" w:color="000000"/>
            </w:tcBorders>
          </w:tcPr>
          <w:p w14:paraId="5F402201"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5" w:space="0" w:color="000000"/>
              <w:right w:val="single" w:sz="5" w:space="0" w:color="000000"/>
            </w:tcBorders>
          </w:tcPr>
          <w:p w14:paraId="3A657866" w14:textId="77777777" w:rsidR="00A36E7D" w:rsidRPr="0094460F" w:rsidRDefault="00A36E7D" w:rsidP="00625D35">
            <w:pPr>
              <w:spacing w:line="240" w:lineRule="exact"/>
              <w:rPr>
                <w:color w:val="000000"/>
                <w:sz w:val="20"/>
              </w:rPr>
            </w:pPr>
          </w:p>
        </w:tc>
        <w:tc>
          <w:tcPr>
            <w:tcW w:w="152" w:type="pct"/>
            <w:gridSpan w:val="2"/>
            <w:tcBorders>
              <w:top w:val="single" w:sz="5" w:space="0" w:color="000000"/>
              <w:left w:val="single" w:sz="5" w:space="0" w:color="000000"/>
              <w:bottom w:val="single" w:sz="5" w:space="0" w:color="000000"/>
              <w:right w:val="single" w:sz="5" w:space="0" w:color="000000"/>
            </w:tcBorders>
          </w:tcPr>
          <w:p w14:paraId="61C8BA71"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5" w:space="0" w:color="000000"/>
              <w:right w:val="single" w:sz="5" w:space="0" w:color="000000"/>
            </w:tcBorders>
          </w:tcPr>
          <w:p w14:paraId="6CA575A3" w14:textId="77777777" w:rsidR="00A36E7D" w:rsidRPr="0094460F" w:rsidRDefault="00A36E7D" w:rsidP="00625D35">
            <w:pPr>
              <w:spacing w:line="240" w:lineRule="exact"/>
              <w:rPr>
                <w:color w:val="000000"/>
                <w:sz w:val="20"/>
              </w:rPr>
            </w:pPr>
          </w:p>
        </w:tc>
        <w:tc>
          <w:tcPr>
            <w:tcW w:w="153" w:type="pct"/>
            <w:tcBorders>
              <w:top w:val="single" w:sz="5" w:space="0" w:color="000000"/>
              <w:left w:val="single" w:sz="5" w:space="0" w:color="000000"/>
              <w:bottom w:val="single" w:sz="5" w:space="0" w:color="000000"/>
              <w:right w:val="single" w:sz="5" w:space="0" w:color="000000"/>
            </w:tcBorders>
          </w:tcPr>
          <w:p w14:paraId="03B0210B" w14:textId="5CF9FD5D" w:rsidR="00A36E7D" w:rsidRPr="0094460F" w:rsidRDefault="00A36E7D" w:rsidP="00625D35">
            <w:pPr>
              <w:spacing w:line="240" w:lineRule="exact"/>
              <w:rPr>
                <w:rFonts w:ascii="Times New Roman" w:hAnsi="Times New Roman"/>
                <w:color w:val="000000"/>
                <w:sz w:val="20"/>
                <w:szCs w:val="20"/>
              </w:rPr>
            </w:pPr>
          </w:p>
        </w:tc>
      </w:tr>
      <w:tr w:rsidR="00A36E7D" w:rsidRPr="0094460F" w14:paraId="264AF296" w14:textId="77777777" w:rsidTr="0081358B">
        <w:trPr>
          <w:trHeight w:val="480"/>
        </w:trPr>
        <w:tc>
          <w:tcPr>
            <w:tcW w:w="863" w:type="pct"/>
            <w:vMerge/>
            <w:tcBorders>
              <w:left w:val="single" w:sz="6" w:space="0" w:color="000000"/>
              <w:bottom w:val="single" w:sz="4" w:space="0" w:color="auto"/>
              <w:right w:val="single" w:sz="6" w:space="0" w:color="000000"/>
            </w:tcBorders>
          </w:tcPr>
          <w:p w14:paraId="5B577785" w14:textId="77777777" w:rsidR="00A36E7D" w:rsidRPr="0094460F" w:rsidRDefault="00A36E7D" w:rsidP="00625D35">
            <w:pPr>
              <w:adjustRightInd/>
              <w:spacing w:line="240" w:lineRule="exact"/>
              <w:ind w:left="126"/>
              <w:textAlignment w:val="auto"/>
              <w:rPr>
                <w:color w:val="000000"/>
                <w:sz w:val="20"/>
              </w:rPr>
            </w:pPr>
          </w:p>
        </w:tc>
        <w:tc>
          <w:tcPr>
            <w:tcW w:w="294" w:type="pct"/>
            <w:tcBorders>
              <w:top w:val="single" w:sz="5" w:space="0" w:color="000000"/>
              <w:left w:val="single" w:sz="6" w:space="0" w:color="000000"/>
              <w:bottom w:val="single" w:sz="6" w:space="0" w:color="000000"/>
              <w:right w:val="single" w:sz="5" w:space="0" w:color="000000"/>
            </w:tcBorders>
          </w:tcPr>
          <w:p w14:paraId="45911CA2" w14:textId="77777777" w:rsidR="00A36E7D" w:rsidRPr="0094460F" w:rsidRDefault="00A36E7D" w:rsidP="00625D35">
            <w:pPr>
              <w:spacing w:line="240" w:lineRule="exact"/>
              <w:rPr>
                <w:color w:val="000000"/>
                <w:sz w:val="20"/>
              </w:rPr>
            </w:pPr>
          </w:p>
        </w:tc>
        <w:tc>
          <w:tcPr>
            <w:tcW w:w="194" w:type="pct"/>
            <w:tcBorders>
              <w:top w:val="single" w:sz="5" w:space="0" w:color="000000"/>
              <w:left w:val="single" w:sz="5" w:space="0" w:color="000000"/>
              <w:bottom w:val="single" w:sz="6" w:space="0" w:color="000000"/>
              <w:right w:val="single" w:sz="5" w:space="0" w:color="000000"/>
            </w:tcBorders>
          </w:tcPr>
          <w:p w14:paraId="6B043B3B"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1C61321C"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57CC1065"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4A9DE3AF"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tcPr>
          <w:p w14:paraId="2634871E"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tcPr>
          <w:p w14:paraId="48305BDF" w14:textId="77777777" w:rsidR="00A36E7D" w:rsidRPr="0094460F" w:rsidRDefault="00A36E7D" w:rsidP="00625D35">
            <w:pPr>
              <w:spacing w:line="240" w:lineRule="exact"/>
              <w:rPr>
                <w:color w:val="000000"/>
                <w:sz w:val="20"/>
              </w:rPr>
            </w:pPr>
          </w:p>
        </w:tc>
        <w:tc>
          <w:tcPr>
            <w:tcW w:w="153" w:type="pct"/>
            <w:tcBorders>
              <w:top w:val="single" w:sz="5" w:space="0" w:color="000000"/>
              <w:left w:val="single" w:sz="5" w:space="0" w:color="000000"/>
              <w:bottom w:val="single" w:sz="6" w:space="0" w:color="000000"/>
              <w:right w:val="single" w:sz="5" w:space="0" w:color="000000"/>
            </w:tcBorders>
          </w:tcPr>
          <w:p w14:paraId="024148EA"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1D96F6C0"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4384F101" w14:textId="77777777" w:rsidR="00A36E7D" w:rsidRPr="0094460F" w:rsidRDefault="00A36E7D" w:rsidP="00625D35">
            <w:pPr>
              <w:spacing w:line="240" w:lineRule="exact"/>
              <w:rPr>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5E1E8841"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545E1E19" w14:textId="77777777" w:rsidR="00A36E7D" w:rsidRPr="0094460F" w:rsidRDefault="00A36E7D" w:rsidP="00625D35">
            <w:pPr>
              <w:spacing w:line="240" w:lineRule="exact"/>
              <w:rPr>
                <w:color w:val="000000"/>
                <w:spacing w:val="-1"/>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39B581EB" w14:textId="77777777" w:rsidR="00A36E7D" w:rsidRPr="0094460F" w:rsidRDefault="00A36E7D" w:rsidP="00625D35">
            <w:pPr>
              <w:spacing w:line="240" w:lineRule="exact"/>
              <w:rPr>
                <w:color w:val="000000"/>
                <w:sz w:val="20"/>
              </w:rPr>
            </w:pPr>
          </w:p>
        </w:tc>
        <w:tc>
          <w:tcPr>
            <w:tcW w:w="154"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0345F03D"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2D1DFBCC" w14:textId="77777777" w:rsidR="00A36E7D" w:rsidRPr="0094460F" w:rsidRDefault="00A36E7D" w:rsidP="00625D35">
            <w:pPr>
              <w:spacing w:line="240" w:lineRule="exact"/>
              <w:rPr>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72519E52" w14:textId="77777777" w:rsidR="00A36E7D" w:rsidRPr="0094460F" w:rsidRDefault="00A36E7D" w:rsidP="00625D35">
            <w:pPr>
              <w:spacing w:line="240" w:lineRule="exact"/>
              <w:rPr>
                <w:color w:val="000000"/>
                <w:spacing w:val="-1"/>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40339F22" w14:textId="77777777" w:rsidR="00A36E7D" w:rsidRPr="0094460F" w:rsidRDefault="00A36E7D" w:rsidP="00625D35">
            <w:pPr>
              <w:spacing w:line="240" w:lineRule="exact"/>
              <w:rPr>
                <w:color w:val="000000"/>
                <w:sz w:val="20"/>
              </w:rPr>
            </w:pPr>
          </w:p>
        </w:tc>
        <w:tc>
          <w:tcPr>
            <w:tcW w:w="153" w:type="pct"/>
            <w:gridSpan w:val="2"/>
            <w:tcBorders>
              <w:top w:val="single" w:sz="5" w:space="0" w:color="000000"/>
              <w:left w:val="single" w:sz="5" w:space="0" w:color="000000"/>
              <w:bottom w:val="single" w:sz="6" w:space="0" w:color="000000"/>
              <w:right w:val="single" w:sz="5" w:space="0" w:color="000000"/>
            </w:tcBorders>
            <w:shd w:val="clear" w:color="auto" w:fill="FFFFFF" w:themeFill="background1"/>
          </w:tcPr>
          <w:p w14:paraId="176CB232" w14:textId="77777777" w:rsidR="00A36E7D" w:rsidRPr="0094460F" w:rsidRDefault="00A36E7D" w:rsidP="00625D35">
            <w:pPr>
              <w:spacing w:line="240" w:lineRule="exact"/>
              <w:rPr>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3FFCEFA5" w14:textId="77777777" w:rsidR="00A36E7D" w:rsidRPr="0094460F" w:rsidRDefault="00A36E7D" w:rsidP="00625D35">
            <w:pPr>
              <w:spacing w:line="240" w:lineRule="exact"/>
              <w:rPr>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FFFFFF" w:themeFill="background1"/>
          </w:tcPr>
          <w:p w14:paraId="658271B8" w14:textId="77777777" w:rsidR="00A36E7D" w:rsidRPr="0094460F" w:rsidRDefault="00A36E7D" w:rsidP="00625D35">
            <w:pPr>
              <w:spacing w:line="240" w:lineRule="exact"/>
              <w:rPr>
                <w:color w:val="000000"/>
                <w:sz w:val="20"/>
              </w:rPr>
            </w:pPr>
          </w:p>
        </w:tc>
        <w:tc>
          <w:tcPr>
            <w:tcW w:w="151" w:type="pct"/>
            <w:gridSpan w:val="2"/>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58518572" w14:textId="77777777" w:rsidR="00A36E7D" w:rsidRPr="0094460F" w:rsidRDefault="00A36E7D" w:rsidP="00625D35">
            <w:pPr>
              <w:spacing w:line="240" w:lineRule="exact"/>
              <w:rPr>
                <w:rFonts w:ascii="Times New Roman"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4A794BF1" w14:textId="77777777" w:rsidR="00A36E7D" w:rsidRPr="0094460F" w:rsidRDefault="00A36E7D" w:rsidP="00625D35">
            <w:pPr>
              <w:spacing w:line="240" w:lineRule="exact"/>
              <w:rPr>
                <w:rFonts w:ascii="Times New Roman" w:hAnsi="Times New Roman"/>
                <w:color w:val="000000"/>
                <w:sz w:val="20"/>
              </w:rPr>
            </w:pPr>
          </w:p>
        </w:tc>
        <w:tc>
          <w:tcPr>
            <w:tcW w:w="152"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2A633B1D" w14:textId="3BF42C07" w:rsidR="00A36E7D" w:rsidRPr="0094460F" w:rsidRDefault="00A36E7D" w:rsidP="00625D35">
            <w:pPr>
              <w:spacing w:line="240" w:lineRule="exact"/>
              <w:rPr>
                <w:rFonts w:ascii="Times New Roman" w:hAnsi="Times New Roman"/>
                <w:color w:val="000000"/>
                <w:sz w:val="20"/>
                <w:lang w:eastAsia="zh-TW"/>
              </w:rPr>
            </w:pPr>
            <w:r w:rsidRPr="0094460F">
              <w:rPr>
                <w:rFonts w:ascii="Times New Roman" w:hAnsi="Times New Roman"/>
                <w:color w:val="000000"/>
                <w:sz w:val="20"/>
                <w:lang w:eastAsia="zh-TW"/>
              </w:rPr>
              <w:t>D</w:t>
            </w:r>
            <w:r w:rsidR="00E209B7" w:rsidRPr="0094460F">
              <w:rPr>
                <w:rFonts w:ascii="Times New Roman" w:hAnsi="Times New Roman" w:hint="eastAsia"/>
                <w:color w:val="000000"/>
                <w:sz w:val="20"/>
                <w:lang w:eastAsia="zh-TW"/>
              </w:rPr>
              <w:t>2-1</w:t>
            </w:r>
          </w:p>
        </w:tc>
        <w:tc>
          <w:tcPr>
            <w:tcW w:w="152" w:type="pct"/>
            <w:gridSpan w:val="2"/>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3BDF83DA" w14:textId="77777777" w:rsidR="00A36E7D" w:rsidRPr="0094460F" w:rsidRDefault="00A36E7D" w:rsidP="00625D35">
            <w:pPr>
              <w:spacing w:line="240" w:lineRule="exact"/>
              <w:rPr>
                <w:rFonts w:ascii="Times New Roman" w:hAnsi="Times New Roman"/>
                <w:color w:val="000000"/>
                <w:sz w:val="20"/>
              </w:rPr>
            </w:pPr>
          </w:p>
        </w:tc>
        <w:tc>
          <w:tcPr>
            <w:tcW w:w="151"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08D22481" w14:textId="77777777" w:rsidR="00A36E7D" w:rsidRPr="0094460F" w:rsidRDefault="00A36E7D" w:rsidP="00625D35">
            <w:pPr>
              <w:spacing w:line="240" w:lineRule="exact"/>
              <w:rPr>
                <w:rFonts w:ascii="Times New Roman" w:hAnsi="Times New Roman"/>
                <w:color w:val="000000"/>
                <w:sz w:val="20"/>
              </w:rPr>
            </w:pPr>
          </w:p>
        </w:tc>
        <w:tc>
          <w:tcPr>
            <w:tcW w:w="153" w:type="pct"/>
            <w:tcBorders>
              <w:top w:val="single" w:sz="5" w:space="0" w:color="000000"/>
              <w:left w:val="single" w:sz="5" w:space="0" w:color="000000"/>
              <w:bottom w:val="single" w:sz="6" w:space="0" w:color="000000"/>
              <w:right w:val="single" w:sz="5" w:space="0" w:color="000000"/>
            </w:tcBorders>
            <w:shd w:val="clear" w:color="auto" w:fill="BFBFBF" w:themeFill="background1" w:themeFillShade="BF"/>
          </w:tcPr>
          <w:p w14:paraId="00CF2855" w14:textId="66ED4FCF" w:rsidR="00A36E7D" w:rsidRPr="0094460F" w:rsidRDefault="00A36E7D" w:rsidP="00625D35">
            <w:pPr>
              <w:spacing w:line="240" w:lineRule="exact"/>
              <w:rPr>
                <w:rFonts w:ascii="Times New Roman" w:hAnsi="Times New Roman"/>
                <w:color w:val="000000"/>
                <w:sz w:val="20"/>
                <w:lang w:eastAsia="zh-TW"/>
              </w:rPr>
            </w:pPr>
            <w:r w:rsidRPr="0094460F">
              <w:rPr>
                <w:rFonts w:ascii="Times New Roman" w:hAnsi="Times New Roman"/>
                <w:color w:val="000000"/>
                <w:sz w:val="20"/>
                <w:lang w:eastAsia="zh-TW"/>
              </w:rPr>
              <w:t>D</w:t>
            </w:r>
            <w:r w:rsidR="00E209B7" w:rsidRPr="0094460F">
              <w:rPr>
                <w:rFonts w:ascii="Times New Roman" w:hAnsi="Times New Roman" w:hint="eastAsia"/>
                <w:color w:val="000000"/>
                <w:sz w:val="20"/>
                <w:lang w:eastAsia="zh-TW"/>
              </w:rPr>
              <w:t>2-2</w:t>
            </w:r>
          </w:p>
        </w:tc>
      </w:tr>
      <w:bookmarkEnd w:id="53"/>
      <w:tr w:rsidR="00A36E7D" w:rsidRPr="0094460F" w14:paraId="53B53E1F" w14:textId="77777777" w:rsidTr="0081358B">
        <w:trPr>
          <w:trHeight w:val="480"/>
        </w:trPr>
        <w:tc>
          <w:tcPr>
            <w:tcW w:w="863" w:type="pct"/>
            <w:tcBorders>
              <w:top w:val="single" w:sz="4" w:space="0" w:color="auto"/>
              <w:left w:val="single" w:sz="5" w:space="0" w:color="000000"/>
              <w:bottom w:val="single" w:sz="5" w:space="0" w:color="000000"/>
              <w:right w:val="single" w:sz="6" w:space="0" w:color="000000"/>
            </w:tcBorders>
          </w:tcPr>
          <w:p w14:paraId="317EA6D5" w14:textId="70032050" w:rsidR="00A36E7D" w:rsidRPr="0094460F" w:rsidRDefault="00A36E7D" w:rsidP="00A36E7D">
            <w:pPr>
              <w:spacing w:line="240" w:lineRule="exact"/>
              <w:rPr>
                <w:rFonts w:ascii="Times New Roman" w:hAnsi="Times New Roman"/>
                <w:color w:val="000000"/>
                <w:sz w:val="20"/>
                <w:lang w:eastAsia="zh-TW"/>
              </w:rPr>
            </w:pPr>
            <w:r w:rsidRPr="0094460F">
              <w:rPr>
                <w:rFonts w:ascii="Times New Roman" w:hAnsi="Times New Roman"/>
                <w:color w:val="000000"/>
                <w:sz w:val="20"/>
                <w:lang w:eastAsia="zh-TW"/>
              </w:rPr>
              <w:lastRenderedPageBreak/>
              <w:t>E.</w:t>
            </w:r>
            <w:r w:rsidR="00F34888" w:rsidRPr="0094460F">
              <w:rPr>
                <w:rFonts w:ascii="Times New Roman" w:hAnsi="Times New Roman" w:hint="eastAsia"/>
                <w:color w:val="000000"/>
                <w:sz w:val="20"/>
                <w:lang w:eastAsia="zh-TW"/>
              </w:rPr>
              <w:t>必要效益</w:t>
            </w:r>
          </w:p>
        </w:tc>
        <w:tc>
          <w:tcPr>
            <w:tcW w:w="294" w:type="pct"/>
            <w:tcBorders>
              <w:top w:val="single" w:sz="6" w:space="0" w:color="000000"/>
              <w:left w:val="single" w:sz="6" w:space="0" w:color="000000"/>
              <w:bottom w:val="single" w:sz="4" w:space="0" w:color="auto"/>
              <w:right w:val="single" w:sz="6" w:space="0" w:color="000000"/>
            </w:tcBorders>
          </w:tcPr>
          <w:p w14:paraId="42601062" w14:textId="77777777" w:rsidR="00A36E7D" w:rsidRPr="0094460F" w:rsidRDefault="00A36E7D" w:rsidP="00625D35">
            <w:pPr>
              <w:spacing w:line="240" w:lineRule="exact"/>
              <w:rPr>
                <w:color w:val="000000"/>
                <w:sz w:val="20"/>
                <w:lang w:eastAsia="zh-TW"/>
              </w:rPr>
            </w:pPr>
          </w:p>
        </w:tc>
        <w:tc>
          <w:tcPr>
            <w:tcW w:w="194" w:type="pct"/>
            <w:tcBorders>
              <w:top w:val="single" w:sz="6" w:space="0" w:color="000000"/>
              <w:left w:val="single" w:sz="6" w:space="0" w:color="000000"/>
              <w:bottom w:val="single" w:sz="4" w:space="0" w:color="auto"/>
              <w:right w:val="single" w:sz="6" w:space="0" w:color="000000"/>
            </w:tcBorders>
          </w:tcPr>
          <w:p w14:paraId="3CF6FC09" w14:textId="5C6C50AE"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3FA33C0F"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7443EF1A"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6D38A89C"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31A965BA"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4AB0708E" w14:textId="77777777" w:rsidR="00A36E7D" w:rsidRPr="0094460F" w:rsidRDefault="00A36E7D" w:rsidP="00625D3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6DDAC536"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7CCC8959"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4DBE085A" w14:textId="77777777" w:rsidR="00A36E7D" w:rsidRPr="0094460F" w:rsidRDefault="00A36E7D" w:rsidP="00625D3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0E5349A1"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2C3C4C4D"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20480343" w14:textId="77777777" w:rsidR="00A36E7D" w:rsidRPr="0094460F" w:rsidRDefault="00A36E7D" w:rsidP="00625D35">
            <w:pPr>
              <w:spacing w:line="240" w:lineRule="exact"/>
              <w:rPr>
                <w:color w:val="000000"/>
                <w:sz w:val="20"/>
                <w:lang w:eastAsia="zh-TW"/>
              </w:rPr>
            </w:pPr>
          </w:p>
        </w:tc>
        <w:tc>
          <w:tcPr>
            <w:tcW w:w="154" w:type="pct"/>
            <w:tcBorders>
              <w:top w:val="single" w:sz="6" w:space="0" w:color="000000"/>
              <w:left w:val="single" w:sz="6" w:space="0" w:color="000000"/>
              <w:bottom w:val="single" w:sz="4" w:space="0" w:color="auto"/>
              <w:right w:val="single" w:sz="6" w:space="0" w:color="000000"/>
            </w:tcBorders>
          </w:tcPr>
          <w:p w14:paraId="05B1DA4A"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130FFE29"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679623FD" w14:textId="77777777" w:rsidR="00A36E7D" w:rsidRPr="0094460F" w:rsidRDefault="00A36E7D" w:rsidP="00625D3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05EF8A7D" w14:textId="77777777" w:rsidR="00A36E7D" w:rsidRPr="0094460F" w:rsidRDefault="00A36E7D" w:rsidP="00625D35">
            <w:pPr>
              <w:spacing w:line="240" w:lineRule="exact"/>
              <w:rPr>
                <w:color w:val="000000"/>
                <w:sz w:val="20"/>
                <w:lang w:eastAsia="zh-TW"/>
              </w:rPr>
            </w:pPr>
          </w:p>
        </w:tc>
        <w:tc>
          <w:tcPr>
            <w:tcW w:w="153" w:type="pct"/>
            <w:gridSpan w:val="2"/>
            <w:tcBorders>
              <w:top w:val="single" w:sz="6" w:space="0" w:color="000000"/>
              <w:left w:val="single" w:sz="6" w:space="0" w:color="000000"/>
              <w:bottom w:val="single" w:sz="4" w:space="0" w:color="auto"/>
              <w:right w:val="single" w:sz="6" w:space="0" w:color="000000"/>
            </w:tcBorders>
          </w:tcPr>
          <w:p w14:paraId="51A08E43"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177E8AAA" w14:textId="77777777" w:rsidR="00A36E7D" w:rsidRPr="0094460F" w:rsidRDefault="00A36E7D" w:rsidP="00625D3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6C9A6BEE" w14:textId="77777777" w:rsidR="00A36E7D" w:rsidRPr="0094460F" w:rsidRDefault="00A36E7D" w:rsidP="00625D35">
            <w:pPr>
              <w:spacing w:line="240" w:lineRule="exact"/>
              <w:rPr>
                <w:color w:val="000000"/>
                <w:sz w:val="20"/>
                <w:lang w:eastAsia="zh-TW"/>
              </w:rPr>
            </w:pPr>
          </w:p>
        </w:tc>
        <w:tc>
          <w:tcPr>
            <w:tcW w:w="151" w:type="pct"/>
            <w:gridSpan w:val="2"/>
            <w:tcBorders>
              <w:top w:val="single" w:sz="6" w:space="0" w:color="000000"/>
              <w:left w:val="single" w:sz="6" w:space="0" w:color="000000"/>
              <w:bottom w:val="single" w:sz="4" w:space="0" w:color="auto"/>
              <w:right w:val="single" w:sz="6" w:space="0" w:color="000000"/>
            </w:tcBorders>
          </w:tcPr>
          <w:p w14:paraId="7B2B70EF"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4C987B2F" w14:textId="77777777" w:rsidR="00A36E7D" w:rsidRPr="0094460F" w:rsidRDefault="00A36E7D" w:rsidP="00625D35">
            <w:pPr>
              <w:spacing w:line="240" w:lineRule="exact"/>
              <w:rPr>
                <w:color w:val="000000"/>
                <w:sz w:val="20"/>
                <w:lang w:eastAsia="zh-TW"/>
              </w:rPr>
            </w:pPr>
          </w:p>
        </w:tc>
        <w:tc>
          <w:tcPr>
            <w:tcW w:w="152" w:type="pct"/>
            <w:tcBorders>
              <w:top w:val="single" w:sz="6" w:space="0" w:color="000000"/>
              <w:left w:val="single" w:sz="6" w:space="0" w:color="000000"/>
              <w:bottom w:val="single" w:sz="4" w:space="0" w:color="auto"/>
              <w:right w:val="single" w:sz="6" w:space="0" w:color="000000"/>
            </w:tcBorders>
          </w:tcPr>
          <w:p w14:paraId="10BA8561" w14:textId="77777777" w:rsidR="00A36E7D" w:rsidRPr="0094460F" w:rsidRDefault="00A36E7D" w:rsidP="00625D35">
            <w:pPr>
              <w:spacing w:line="240" w:lineRule="exact"/>
              <w:rPr>
                <w:color w:val="000000"/>
                <w:sz w:val="20"/>
                <w:lang w:eastAsia="zh-TW"/>
              </w:rPr>
            </w:pPr>
          </w:p>
        </w:tc>
        <w:tc>
          <w:tcPr>
            <w:tcW w:w="152" w:type="pct"/>
            <w:gridSpan w:val="2"/>
            <w:tcBorders>
              <w:top w:val="single" w:sz="6" w:space="0" w:color="000000"/>
              <w:left w:val="single" w:sz="6" w:space="0" w:color="000000"/>
              <w:bottom w:val="single" w:sz="4" w:space="0" w:color="auto"/>
              <w:right w:val="single" w:sz="6" w:space="0" w:color="000000"/>
            </w:tcBorders>
          </w:tcPr>
          <w:p w14:paraId="5E9BA2C4" w14:textId="77777777" w:rsidR="00A36E7D" w:rsidRPr="0094460F" w:rsidRDefault="00A36E7D" w:rsidP="00625D35">
            <w:pPr>
              <w:spacing w:line="240" w:lineRule="exact"/>
              <w:rPr>
                <w:color w:val="000000"/>
                <w:sz w:val="20"/>
                <w:lang w:eastAsia="zh-TW"/>
              </w:rPr>
            </w:pPr>
          </w:p>
        </w:tc>
        <w:tc>
          <w:tcPr>
            <w:tcW w:w="151" w:type="pct"/>
            <w:tcBorders>
              <w:top w:val="single" w:sz="6" w:space="0" w:color="000000"/>
              <w:left w:val="single" w:sz="6" w:space="0" w:color="000000"/>
              <w:bottom w:val="single" w:sz="4" w:space="0" w:color="auto"/>
              <w:right w:val="single" w:sz="6" w:space="0" w:color="000000"/>
            </w:tcBorders>
          </w:tcPr>
          <w:p w14:paraId="13C032D1" w14:textId="77777777" w:rsidR="00A36E7D" w:rsidRPr="0094460F" w:rsidRDefault="00A36E7D" w:rsidP="00625D35">
            <w:pPr>
              <w:spacing w:line="240" w:lineRule="exact"/>
              <w:rPr>
                <w:color w:val="000000"/>
                <w:sz w:val="20"/>
                <w:lang w:eastAsia="zh-TW"/>
              </w:rPr>
            </w:pPr>
          </w:p>
        </w:tc>
        <w:tc>
          <w:tcPr>
            <w:tcW w:w="153" w:type="pct"/>
            <w:tcBorders>
              <w:top w:val="single" w:sz="6" w:space="0" w:color="000000"/>
              <w:left w:val="single" w:sz="6" w:space="0" w:color="000000"/>
              <w:bottom w:val="single" w:sz="4" w:space="0" w:color="auto"/>
              <w:right w:val="single" w:sz="6" w:space="0" w:color="000000"/>
            </w:tcBorders>
          </w:tcPr>
          <w:p w14:paraId="62D30009" w14:textId="494037A3" w:rsidR="00A36E7D" w:rsidRPr="0094460F" w:rsidRDefault="00A36E7D" w:rsidP="00625D35">
            <w:pPr>
              <w:spacing w:line="240" w:lineRule="exact"/>
              <w:rPr>
                <w:color w:val="000000"/>
                <w:sz w:val="20"/>
                <w:lang w:eastAsia="zh-TW"/>
              </w:rPr>
            </w:pPr>
          </w:p>
        </w:tc>
      </w:tr>
      <w:tr w:rsidR="00A36E7D" w:rsidRPr="0094460F" w14:paraId="0D803E12" w14:textId="77777777" w:rsidTr="0081358B">
        <w:trPr>
          <w:trHeight w:val="480"/>
        </w:trPr>
        <w:tc>
          <w:tcPr>
            <w:tcW w:w="863" w:type="pct"/>
            <w:tcBorders>
              <w:top w:val="single" w:sz="4" w:space="0" w:color="auto"/>
              <w:left w:val="single" w:sz="5" w:space="0" w:color="000000"/>
              <w:bottom w:val="single" w:sz="5" w:space="0" w:color="000000"/>
              <w:right w:val="single" w:sz="5" w:space="0" w:color="000000"/>
            </w:tcBorders>
          </w:tcPr>
          <w:p w14:paraId="01CD08D3" w14:textId="791C645A" w:rsidR="00A36E7D" w:rsidRPr="0094460F" w:rsidRDefault="002C085A" w:rsidP="00A36E7D">
            <w:pPr>
              <w:spacing w:line="240" w:lineRule="exact"/>
              <w:ind w:leftChars="55" w:left="132"/>
              <w:rPr>
                <w:color w:val="000000"/>
                <w:sz w:val="20"/>
              </w:rPr>
            </w:pPr>
            <w:r w:rsidRPr="0094460F">
              <w:rPr>
                <w:rFonts w:ascii="Times New Roman" w:hAnsi="Times New Roman" w:hint="eastAsia"/>
                <w:color w:val="000000"/>
                <w:sz w:val="20"/>
                <w:lang w:eastAsia="zh-TW"/>
              </w:rPr>
              <w:t>E</w:t>
            </w:r>
            <w:r w:rsidR="00A36E7D" w:rsidRPr="0094460F">
              <w:rPr>
                <w:rFonts w:ascii="Times New Roman" w:hAnsi="Times New Roman"/>
                <w:color w:val="000000"/>
                <w:sz w:val="20"/>
                <w:lang w:eastAsia="zh-TW"/>
              </w:rPr>
              <w:t>1.</w:t>
            </w:r>
            <w:r w:rsidR="00F34888" w:rsidRPr="0094460F">
              <w:rPr>
                <w:rFonts w:ascii="Times New Roman" w:hAnsi="Times New Roman" w:hint="eastAsia"/>
                <w:color w:val="000000"/>
                <w:sz w:val="20"/>
                <w:lang w:eastAsia="zh-TW"/>
              </w:rPr>
              <w:t>供應鏈串聯</w:t>
            </w:r>
          </w:p>
        </w:tc>
        <w:tc>
          <w:tcPr>
            <w:tcW w:w="294" w:type="pct"/>
            <w:tcBorders>
              <w:top w:val="single" w:sz="4" w:space="0" w:color="auto"/>
              <w:left w:val="single" w:sz="5" w:space="0" w:color="000000"/>
              <w:bottom w:val="single" w:sz="5" w:space="0" w:color="000000"/>
              <w:right w:val="single" w:sz="5" w:space="0" w:color="000000"/>
            </w:tcBorders>
          </w:tcPr>
          <w:p w14:paraId="0B0BBD5D" w14:textId="77777777" w:rsidR="00A36E7D" w:rsidRPr="0094460F" w:rsidRDefault="00A36E7D" w:rsidP="00625D35">
            <w:pPr>
              <w:spacing w:line="240" w:lineRule="exact"/>
              <w:rPr>
                <w:color w:val="000000"/>
                <w:sz w:val="20"/>
              </w:rPr>
            </w:pPr>
          </w:p>
        </w:tc>
        <w:tc>
          <w:tcPr>
            <w:tcW w:w="194" w:type="pct"/>
            <w:tcBorders>
              <w:top w:val="single" w:sz="4" w:space="0" w:color="auto"/>
              <w:left w:val="single" w:sz="5" w:space="0" w:color="000000"/>
              <w:bottom w:val="single" w:sz="5" w:space="0" w:color="000000"/>
              <w:right w:val="single" w:sz="5" w:space="0" w:color="000000"/>
            </w:tcBorders>
          </w:tcPr>
          <w:p w14:paraId="4DF60447" w14:textId="63C4AC1D"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774EC8E"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1BA3E465"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797DC43D"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68DE5849" w14:textId="77777777"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4EDD9BD" w14:textId="77777777" w:rsidR="00A36E7D" w:rsidRPr="0094460F" w:rsidRDefault="00A36E7D"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23C6ECBF" w14:textId="77777777"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217520FF"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257FA6A9" w14:textId="77777777" w:rsidR="00A36E7D" w:rsidRPr="0094460F" w:rsidRDefault="00A36E7D"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2D297AEF"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2B5DFEFD" w14:textId="77777777"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500BF36B" w14:textId="77777777" w:rsidR="00A36E7D" w:rsidRPr="0094460F" w:rsidRDefault="00A36E7D" w:rsidP="00625D35">
            <w:pPr>
              <w:spacing w:line="240" w:lineRule="exact"/>
              <w:rPr>
                <w:color w:val="000000"/>
                <w:sz w:val="20"/>
              </w:rPr>
            </w:pPr>
          </w:p>
        </w:tc>
        <w:tc>
          <w:tcPr>
            <w:tcW w:w="154" w:type="pct"/>
            <w:tcBorders>
              <w:top w:val="single" w:sz="4" w:space="0" w:color="auto"/>
              <w:left w:val="single" w:sz="5" w:space="0" w:color="000000"/>
              <w:bottom w:val="single" w:sz="5" w:space="0" w:color="000000"/>
              <w:right w:val="single" w:sz="5" w:space="0" w:color="000000"/>
            </w:tcBorders>
          </w:tcPr>
          <w:p w14:paraId="758642F5" w14:textId="77777777"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AC3B135"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00721001" w14:textId="77777777" w:rsidR="00A36E7D" w:rsidRPr="0094460F" w:rsidRDefault="00A36E7D"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32DCB05C" w14:textId="77777777" w:rsidR="00A36E7D" w:rsidRPr="0094460F" w:rsidRDefault="00A36E7D" w:rsidP="00625D35">
            <w:pPr>
              <w:spacing w:line="240" w:lineRule="exact"/>
              <w:rPr>
                <w:color w:val="000000"/>
                <w:sz w:val="20"/>
              </w:rPr>
            </w:pPr>
          </w:p>
        </w:tc>
        <w:tc>
          <w:tcPr>
            <w:tcW w:w="153" w:type="pct"/>
            <w:gridSpan w:val="2"/>
            <w:tcBorders>
              <w:top w:val="single" w:sz="4" w:space="0" w:color="auto"/>
              <w:left w:val="single" w:sz="5" w:space="0" w:color="000000"/>
              <w:bottom w:val="single" w:sz="5" w:space="0" w:color="000000"/>
              <w:right w:val="single" w:sz="5" w:space="0" w:color="000000"/>
            </w:tcBorders>
          </w:tcPr>
          <w:p w14:paraId="57668387" w14:textId="77777777" w:rsidR="00A36E7D" w:rsidRPr="0094460F" w:rsidRDefault="00A36E7D"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12D0A9AD" w14:textId="77777777" w:rsidR="00A36E7D" w:rsidRPr="0094460F" w:rsidRDefault="00A36E7D"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6A0A028C" w14:textId="77777777" w:rsidR="00A36E7D" w:rsidRPr="0094460F" w:rsidRDefault="00A36E7D" w:rsidP="00625D35">
            <w:pPr>
              <w:spacing w:line="240" w:lineRule="exact"/>
              <w:rPr>
                <w:color w:val="000000"/>
                <w:sz w:val="20"/>
              </w:rPr>
            </w:pPr>
          </w:p>
        </w:tc>
        <w:tc>
          <w:tcPr>
            <w:tcW w:w="151"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1D10B79D" w14:textId="77777777" w:rsidR="00A36E7D" w:rsidRPr="0094460F" w:rsidRDefault="00A36E7D"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2560B417" w14:textId="77777777" w:rsidR="00A36E7D" w:rsidRPr="0094460F" w:rsidRDefault="00A36E7D" w:rsidP="00625D35">
            <w:pPr>
              <w:spacing w:line="240" w:lineRule="exact"/>
              <w:rPr>
                <w:rFonts w:ascii="Times New Roman" w:hAnsi="Times New Roman"/>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09E996B9" w14:textId="186764E4" w:rsidR="00A36E7D" w:rsidRPr="0094460F" w:rsidRDefault="00A36E7D" w:rsidP="00625D35">
            <w:pPr>
              <w:spacing w:line="240" w:lineRule="exact"/>
              <w:rPr>
                <w:rFonts w:ascii="Times New Roman" w:hAnsi="Times New Roman"/>
                <w:color w:val="000000"/>
                <w:sz w:val="20"/>
              </w:rPr>
            </w:pPr>
            <w:r w:rsidRPr="0094460F">
              <w:rPr>
                <w:rFonts w:ascii="Times New Roman" w:hAnsi="Times New Roman"/>
                <w:color w:val="000000"/>
                <w:sz w:val="20"/>
                <w:lang w:eastAsia="zh-TW"/>
              </w:rPr>
              <w:t>E1</w:t>
            </w:r>
            <w:r w:rsidR="00E209B7" w:rsidRPr="0094460F">
              <w:rPr>
                <w:rFonts w:ascii="Times New Roman" w:hAnsi="Times New Roman" w:hint="eastAsia"/>
                <w:color w:val="000000"/>
                <w:sz w:val="20"/>
                <w:lang w:eastAsia="zh-TW"/>
              </w:rPr>
              <w:t>-1</w:t>
            </w:r>
          </w:p>
        </w:tc>
        <w:tc>
          <w:tcPr>
            <w:tcW w:w="152"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6147EBCE" w14:textId="77777777" w:rsidR="00A36E7D" w:rsidRPr="0094460F" w:rsidRDefault="00A36E7D" w:rsidP="00625D35">
            <w:pPr>
              <w:spacing w:line="240" w:lineRule="exact"/>
              <w:rPr>
                <w:rFonts w:ascii="Times New Roman" w:hAnsi="Times New Roman"/>
                <w:color w:val="000000"/>
                <w:sz w:val="20"/>
              </w:rPr>
            </w:pPr>
          </w:p>
        </w:tc>
        <w:tc>
          <w:tcPr>
            <w:tcW w:w="151"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1F2E2B4F" w14:textId="77777777" w:rsidR="00A36E7D" w:rsidRPr="0094460F" w:rsidRDefault="00A36E7D" w:rsidP="00625D35">
            <w:pPr>
              <w:spacing w:line="240" w:lineRule="exact"/>
              <w:rPr>
                <w:rFonts w:ascii="Times New Roman" w:hAnsi="Times New Roman"/>
                <w:color w:val="000000"/>
                <w:sz w:val="20"/>
              </w:rPr>
            </w:pPr>
          </w:p>
        </w:tc>
        <w:tc>
          <w:tcPr>
            <w:tcW w:w="153"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443DAF70" w14:textId="36E61611" w:rsidR="00A36E7D" w:rsidRPr="0094460F" w:rsidRDefault="00A36E7D" w:rsidP="00625D35">
            <w:pPr>
              <w:spacing w:line="240" w:lineRule="exact"/>
              <w:rPr>
                <w:rFonts w:ascii="Times New Roman" w:hAnsi="Times New Roman"/>
                <w:color w:val="000000"/>
                <w:sz w:val="20"/>
              </w:rPr>
            </w:pPr>
            <w:r w:rsidRPr="0094460F">
              <w:rPr>
                <w:rFonts w:ascii="Times New Roman" w:hAnsi="Times New Roman"/>
                <w:color w:val="000000"/>
                <w:sz w:val="20"/>
                <w:lang w:eastAsia="zh-TW"/>
              </w:rPr>
              <w:t>E</w:t>
            </w:r>
            <w:r w:rsidR="00E209B7" w:rsidRPr="0094460F">
              <w:rPr>
                <w:rFonts w:ascii="Times New Roman" w:hAnsi="Times New Roman" w:hint="eastAsia"/>
                <w:color w:val="000000"/>
                <w:sz w:val="20"/>
                <w:lang w:eastAsia="zh-TW"/>
              </w:rPr>
              <w:t>1-</w:t>
            </w:r>
            <w:r w:rsidRPr="0094460F">
              <w:rPr>
                <w:rFonts w:ascii="Times New Roman" w:hAnsi="Times New Roman"/>
                <w:color w:val="000000"/>
                <w:sz w:val="20"/>
                <w:lang w:eastAsia="zh-TW"/>
              </w:rPr>
              <w:t>2</w:t>
            </w:r>
          </w:p>
        </w:tc>
      </w:tr>
      <w:tr w:rsidR="00F34888" w:rsidRPr="0094460F" w14:paraId="3247227B" w14:textId="77777777" w:rsidTr="00E209B7">
        <w:trPr>
          <w:trHeight w:val="480"/>
        </w:trPr>
        <w:tc>
          <w:tcPr>
            <w:tcW w:w="863" w:type="pct"/>
            <w:tcBorders>
              <w:top w:val="single" w:sz="4" w:space="0" w:color="auto"/>
              <w:left w:val="single" w:sz="5" w:space="0" w:color="000000"/>
              <w:bottom w:val="single" w:sz="5" w:space="0" w:color="000000"/>
              <w:right w:val="single" w:sz="5" w:space="0" w:color="000000"/>
            </w:tcBorders>
          </w:tcPr>
          <w:p w14:paraId="7DC44344" w14:textId="40C3C604" w:rsidR="00F34888" w:rsidRPr="0094460F" w:rsidRDefault="00F34888" w:rsidP="00A36E7D">
            <w:pPr>
              <w:spacing w:line="240" w:lineRule="exact"/>
              <w:ind w:leftChars="55" w:left="132"/>
              <w:rPr>
                <w:rFonts w:ascii="標楷體" w:hAnsi="標楷體"/>
                <w:color w:val="000000"/>
                <w:sz w:val="20"/>
              </w:rPr>
            </w:pPr>
            <w:r w:rsidRPr="0094460F">
              <w:rPr>
                <w:rFonts w:ascii="標楷體" w:hAnsi="標楷體"/>
                <w:color w:val="000000"/>
                <w:sz w:val="20"/>
              </w:rPr>
              <w:t>E</w:t>
            </w:r>
            <w:r w:rsidRPr="0094460F">
              <w:rPr>
                <w:rFonts w:ascii="標楷體" w:hAnsi="標楷體" w:hint="eastAsia"/>
                <w:color w:val="000000"/>
                <w:sz w:val="20"/>
                <w:lang w:eastAsia="zh-TW"/>
              </w:rPr>
              <w:t>2</w:t>
            </w:r>
            <w:r w:rsidRPr="0094460F">
              <w:rPr>
                <w:rFonts w:ascii="標楷體" w:hAnsi="標楷體"/>
                <w:color w:val="000000"/>
                <w:sz w:val="20"/>
              </w:rPr>
              <w:t>. O.E.E</w:t>
            </w:r>
          </w:p>
        </w:tc>
        <w:tc>
          <w:tcPr>
            <w:tcW w:w="294" w:type="pct"/>
            <w:tcBorders>
              <w:top w:val="single" w:sz="4" w:space="0" w:color="auto"/>
              <w:left w:val="single" w:sz="5" w:space="0" w:color="000000"/>
              <w:bottom w:val="single" w:sz="5" w:space="0" w:color="000000"/>
              <w:right w:val="single" w:sz="5" w:space="0" w:color="000000"/>
            </w:tcBorders>
          </w:tcPr>
          <w:p w14:paraId="6D5576BF" w14:textId="77777777" w:rsidR="00F34888" w:rsidRPr="0094460F" w:rsidRDefault="00F34888" w:rsidP="00625D35">
            <w:pPr>
              <w:spacing w:line="240" w:lineRule="exact"/>
              <w:rPr>
                <w:color w:val="000000"/>
                <w:sz w:val="20"/>
              </w:rPr>
            </w:pPr>
          </w:p>
        </w:tc>
        <w:tc>
          <w:tcPr>
            <w:tcW w:w="194" w:type="pct"/>
            <w:tcBorders>
              <w:top w:val="single" w:sz="4" w:space="0" w:color="auto"/>
              <w:left w:val="single" w:sz="5" w:space="0" w:color="000000"/>
              <w:bottom w:val="single" w:sz="5" w:space="0" w:color="000000"/>
              <w:right w:val="single" w:sz="5" w:space="0" w:color="000000"/>
            </w:tcBorders>
          </w:tcPr>
          <w:p w14:paraId="02B95EB9"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1C7390E3"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188A185B"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04D514E8"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7D8FC472"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0F704426"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60F32DA9"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6C2B8DA6"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5DE610AA"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5E1A313B"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2DDF9EB8"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76D8BD1A" w14:textId="77777777" w:rsidR="00F34888" w:rsidRPr="0094460F" w:rsidRDefault="00F34888" w:rsidP="00625D35">
            <w:pPr>
              <w:spacing w:line="240" w:lineRule="exact"/>
              <w:rPr>
                <w:color w:val="000000"/>
                <w:sz w:val="20"/>
              </w:rPr>
            </w:pPr>
          </w:p>
        </w:tc>
        <w:tc>
          <w:tcPr>
            <w:tcW w:w="154" w:type="pct"/>
            <w:tcBorders>
              <w:top w:val="single" w:sz="4" w:space="0" w:color="auto"/>
              <w:left w:val="single" w:sz="5" w:space="0" w:color="000000"/>
              <w:bottom w:val="single" w:sz="5" w:space="0" w:color="000000"/>
              <w:right w:val="single" w:sz="5" w:space="0" w:color="000000"/>
            </w:tcBorders>
          </w:tcPr>
          <w:p w14:paraId="73DB7A7D"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45F70AEA"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316A9670"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611A21F3" w14:textId="77777777" w:rsidR="00F34888" w:rsidRPr="0094460F" w:rsidRDefault="00F34888" w:rsidP="00625D35">
            <w:pPr>
              <w:spacing w:line="240" w:lineRule="exact"/>
              <w:rPr>
                <w:color w:val="000000"/>
                <w:sz w:val="20"/>
              </w:rPr>
            </w:pPr>
          </w:p>
        </w:tc>
        <w:tc>
          <w:tcPr>
            <w:tcW w:w="153" w:type="pct"/>
            <w:gridSpan w:val="2"/>
            <w:tcBorders>
              <w:top w:val="single" w:sz="4" w:space="0" w:color="auto"/>
              <w:left w:val="single" w:sz="5" w:space="0" w:color="000000"/>
              <w:bottom w:val="single" w:sz="5" w:space="0" w:color="000000"/>
              <w:right w:val="single" w:sz="5" w:space="0" w:color="000000"/>
            </w:tcBorders>
          </w:tcPr>
          <w:p w14:paraId="42954A42"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744E9DCA"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07084A18" w14:textId="77777777" w:rsidR="00F34888" w:rsidRPr="0094460F" w:rsidRDefault="00F34888" w:rsidP="00625D35">
            <w:pPr>
              <w:spacing w:line="240" w:lineRule="exact"/>
              <w:rPr>
                <w:color w:val="000000"/>
                <w:sz w:val="20"/>
              </w:rPr>
            </w:pPr>
          </w:p>
        </w:tc>
        <w:tc>
          <w:tcPr>
            <w:tcW w:w="151" w:type="pct"/>
            <w:gridSpan w:val="2"/>
            <w:tcBorders>
              <w:top w:val="single" w:sz="4" w:space="0" w:color="auto"/>
              <w:left w:val="single" w:sz="5" w:space="0" w:color="000000"/>
              <w:bottom w:val="single" w:sz="5" w:space="0" w:color="000000"/>
              <w:right w:val="single" w:sz="5" w:space="0" w:color="000000"/>
            </w:tcBorders>
            <w:shd w:val="clear" w:color="auto" w:fill="auto"/>
          </w:tcPr>
          <w:p w14:paraId="640F29FF"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34CB0D14"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6CC19241" w14:textId="77777777" w:rsidR="00F34888" w:rsidRPr="0094460F" w:rsidRDefault="00F34888" w:rsidP="00625D35">
            <w:pPr>
              <w:spacing w:line="240" w:lineRule="exact"/>
              <w:rPr>
                <w:color w:val="000000"/>
                <w:sz w:val="20"/>
              </w:rPr>
            </w:pPr>
          </w:p>
        </w:tc>
        <w:tc>
          <w:tcPr>
            <w:tcW w:w="152"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5914A738"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086006DC"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66F3CE88" w14:textId="4C5FB586" w:rsidR="00F34888" w:rsidRPr="0094460F" w:rsidRDefault="00E209B7" w:rsidP="00625D35">
            <w:pPr>
              <w:spacing w:line="240" w:lineRule="exact"/>
              <w:rPr>
                <w:color w:val="000000"/>
                <w:sz w:val="20"/>
              </w:rPr>
            </w:pPr>
            <w:r w:rsidRPr="0094460F">
              <w:rPr>
                <w:rFonts w:hint="eastAsia"/>
                <w:color w:val="000000"/>
                <w:sz w:val="20"/>
                <w:lang w:eastAsia="zh-TW"/>
              </w:rPr>
              <w:t>E2</w:t>
            </w:r>
          </w:p>
        </w:tc>
      </w:tr>
      <w:tr w:rsidR="00F34888" w:rsidRPr="0094460F" w14:paraId="4880D924" w14:textId="77777777" w:rsidTr="00E209B7">
        <w:trPr>
          <w:trHeight w:val="480"/>
        </w:trPr>
        <w:tc>
          <w:tcPr>
            <w:tcW w:w="863" w:type="pct"/>
            <w:tcBorders>
              <w:top w:val="single" w:sz="4" w:space="0" w:color="auto"/>
              <w:left w:val="single" w:sz="5" w:space="0" w:color="000000"/>
              <w:bottom w:val="single" w:sz="5" w:space="0" w:color="000000"/>
              <w:right w:val="single" w:sz="5" w:space="0" w:color="000000"/>
            </w:tcBorders>
          </w:tcPr>
          <w:p w14:paraId="2C9D4D21" w14:textId="74E39339" w:rsidR="00F34888" w:rsidRPr="0094460F" w:rsidRDefault="00F34888" w:rsidP="00A36E7D">
            <w:pPr>
              <w:spacing w:line="240" w:lineRule="exact"/>
              <w:ind w:leftChars="55" w:left="132"/>
              <w:rPr>
                <w:rFonts w:ascii="標楷體" w:hAnsi="標楷體"/>
                <w:color w:val="000000"/>
                <w:sz w:val="20"/>
                <w:lang w:eastAsia="zh-TW"/>
              </w:rPr>
            </w:pPr>
            <w:r w:rsidRPr="0094460F">
              <w:rPr>
                <w:rFonts w:ascii="標楷體" w:hAnsi="標楷體"/>
                <w:color w:val="000000"/>
                <w:sz w:val="20"/>
              </w:rPr>
              <w:t>E</w:t>
            </w:r>
            <w:r w:rsidRPr="0094460F">
              <w:rPr>
                <w:rFonts w:ascii="標楷體" w:hAnsi="標楷體" w:hint="eastAsia"/>
                <w:color w:val="000000"/>
                <w:sz w:val="20"/>
                <w:lang w:eastAsia="zh-TW"/>
              </w:rPr>
              <w:t>3</w:t>
            </w:r>
            <w:r w:rsidRPr="0094460F">
              <w:rPr>
                <w:rFonts w:ascii="標楷體" w:hAnsi="標楷體"/>
                <w:color w:val="000000"/>
                <w:sz w:val="20"/>
              </w:rPr>
              <w:t xml:space="preserve">. </w:t>
            </w:r>
            <w:r w:rsidRPr="0094460F">
              <w:rPr>
                <w:rFonts w:ascii="標楷體" w:hAnsi="標楷體" w:hint="eastAsia"/>
                <w:color w:val="000000"/>
                <w:sz w:val="20"/>
                <w:lang w:eastAsia="zh-TW"/>
              </w:rPr>
              <w:t>Le</w:t>
            </w:r>
            <w:r w:rsidRPr="0094460F">
              <w:rPr>
                <w:rFonts w:ascii="標楷體" w:hAnsi="標楷體"/>
                <w:color w:val="000000"/>
                <w:sz w:val="20"/>
                <w:lang w:eastAsia="zh-TW"/>
              </w:rPr>
              <w:t>ad</w:t>
            </w:r>
            <w:r w:rsidR="005D08C0" w:rsidRPr="0094460F">
              <w:rPr>
                <w:rFonts w:ascii="標楷體" w:hAnsi="標楷體" w:hint="eastAsia"/>
                <w:color w:val="000000"/>
                <w:sz w:val="20"/>
                <w:lang w:eastAsia="zh-TW"/>
              </w:rPr>
              <w:t xml:space="preserve"> T</w:t>
            </w:r>
            <w:r w:rsidRPr="0094460F">
              <w:rPr>
                <w:rFonts w:ascii="標楷體" w:hAnsi="標楷體"/>
                <w:color w:val="000000"/>
                <w:sz w:val="20"/>
                <w:lang w:eastAsia="zh-TW"/>
              </w:rPr>
              <w:t>ime</w:t>
            </w:r>
          </w:p>
        </w:tc>
        <w:tc>
          <w:tcPr>
            <w:tcW w:w="294" w:type="pct"/>
            <w:tcBorders>
              <w:top w:val="single" w:sz="4" w:space="0" w:color="auto"/>
              <w:left w:val="single" w:sz="5" w:space="0" w:color="000000"/>
              <w:bottom w:val="single" w:sz="5" w:space="0" w:color="000000"/>
              <w:right w:val="single" w:sz="5" w:space="0" w:color="000000"/>
            </w:tcBorders>
          </w:tcPr>
          <w:p w14:paraId="29A4B565" w14:textId="77777777" w:rsidR="00F34888" w:rsidRPr="0094460F" w:rsidRDefault="00F34888" w:rsidP="00625D35">
            <w:pPr>
              <w:spacing w:line="240" w:lineRule="exact"/>
              <w:rPr>
                <w:color w:val="000000"/>
                <w:sz w:val="20"/>
              </w:rPr>
            </w:pPr>
          </w:p>
        </w:tc>
        <w:tc>
          <w:tcPr>
            <w:tcW w:w="194" w:type="pct"/>
            <w:tcBorders>
              <w:top w:val="single" w:sz="4" w:space="0" w:color="auto"/>
              <w:left w:val="single" w:sz="5" w:space="0" w:color="000000"/>
              <w:bottom w:val="single" w:sz="5" w:space="0" w:color="000000"/>
              <w:right w:val="single" w:sz="5" w:space="0" w:color="000000"/>
            </w:tcBorders>
          </w:tcPr>
          <w:p w14:paraId="2ECFBC55"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7278DE25"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21EF2668"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6EA12C16"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38252CB2"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0530874D"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31C35842"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2E1DBA2A"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457B9D19"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324698A2"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595A3C71"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75CDA0BA" w14:textId="77777777" w:rsidR="00F34888" w:rsidRPr="0094460F" w:rsidRDefault="00F34888" w:rsidP="00625D35">
            <w:pPr>
              <w:spacing w:line="240" w:lineRule="exact"/>
              <w:rPr>
                <w:color w:val="000000"/>
                <w:sz w:val="20"/>
              </w:rPr>
            </w:pPr>
          </w:p>
        </w:tc>
        <w:tc>
          <w:tcPr>
            <w:tcW w:w="154" w:type="pct"/>
            <w:tcBorders>
              <w:top w:val="single" w:sz="4" w:space="0" w:color="auto"/>
              <w:left w:val="single" w:sz="5" w:space="0" w:color="000000"/>
              <w:bottom w:val="single" w:sz="5" w:space="0" w:color="000000"/>
              <w:right w:val="single" w:sz="5" w:space="0" w:color="000000"/>
            </w:tcBorders>
          </w:tcPr>
          <w:p w14:paraId="6C9BEC10"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4BC229E"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tcPr>
          <w:p w14:paraId="3088C42B"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09DA6504" w14:textId="77777777" w:rsidR="00F34888" w:rsidRPr="0094460F" w:rsidRDefault="00F34888" w:rsidP="00625D35">
            <w:pPr>
              <w:spacing w:line="240" w:lineRule="exact"/>
              <w:rPr>
                <w:color w:val="000000"/>
                <w:sz w:val="20"/>
              </w:rPr>
            </w:pPr>
          </w:p>
        </w:tc>
        <w:tc>
          <w:tcPr>
            <w:tcW w:w="153" w:type="pct"/>
            <w:gridSpan w:val="2"/>
            <w:tcBorders>
              <w:top w:val="single" w:sz="4" w:space="0" w:color="auto"/>
              <w:left w:val="single" w:sz="5" w:space="0" w:color="000000"/>
              <w:bottom w:val="single" w:sz="5" w:space="0" w:color="000000"/>
              <w:right w:val="single" w:sz="5" w:space="0" w:color="000000"/>
            </w:tcBorders>
          </w:tcPr>
          <w:p w14:paraId="1A61F132"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tcPr>
          <w:p w14:paraId="3A6EBB1E"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tcPr>
          <w:p w14:paraId="450D5154" w14:textId="77777777" w:rsidR="00F34888" w:rsidRPr="0094460F" w:rsidRDefault="00F34888" w:rsidP="00625D35">
            <w:pPr>
              <w:spacing w:line="240" w:lineRule="exact"/>
              <w:rPr>
                <w:color w:val="000000"/>
                <w:sz w:val="20"/>
              </w:rPr>
            </w:pPr>
          </w:p>
        </w:tc>
        <w:tc>
          <w:tcPr>
            <w:tcW w:w="151" w:type="pct"/>
            <w:gridSpan w:val="2"/>
            <w:tcBorders>
              <w:top w:val="single" w:sz="4" w:space="0" w:color="auto"/>
              <w:left w:val="single" w:sz="5" w:space="0" w:color="000000"/>
              <w:bottom w:val="single" w:sz="5" w:space="0" w:color="000000"/>
              <w:right w:val="single" w:sz="5" w:space="0" w:color="000000"/>
            </w:tcBorders>
            <w:shd w:val="clear" w:color="auto" w:fill="auto"/>
          </w:tcPr>
          <w:p w14:paraId="2AF5DEC8"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35705B46" w14:textId="77777777" w:rsidR="00F34888" w:rsidRPr="0094460F" w:rsidRDefault="00F34888" w:rsidP="00625D35">
            <w:pPr>
              <w:spacing w:line="240" w:lineRule="exact"/>
              <w:rPr>
                <w:color w:val="000000"/>
                <w:sz w:val="20"/>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326A643F" w14:textId="77777777" w:rsidR="00F34888" w:rsidRPr="0094460F" w:rsidRDefault="00F34888" w:rsidP="00625D35">
            <w:pPr>
              <w:spacing w:line="240" w:lineRule="exact"/>
              <w:rPr>
                <w:color w:val="000000"/>
                <w:sz w:val="20"/>
              </w:rPr>
            </w:pPr>
          </w:p>
        </w:tc>
        <w:tc>
          <w:tcPr>
            <w:tcW w:w="152"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36949A3B" w14:textId="77777777" w:rsidR="00F34888" w:rsidRPr="0094460F" w:rsidRDefault="00F34888" w:rsidP="00625D35">
            <w:pPr>
              <w:spacing w:line="240" w:lineRule="exact"/>
              <w:rPr>
                <w:color w:val="000000"/>
                <w:sz w:val="20"/>
              </w:rPr>
            </w:pPr>
          </w:p>
        </w:tc>
        <w:tc>
          <w:tcPr>
            <w:tcW w:w="151"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7DED9F00" w14:textId="77777777" w:rsidR="00F34888" w:rsidRPr="0094460F" w:rsidRDefault="00F34888" w:rsidP="00625D35">
            <w:pPr>
              <w:spacing w:line="240" w:lineRule="exact"/>
              <w:rPr>
                <w:color w:val="000000"/>
                <w:sz w:val="20"/>
              </w:rPr>
            </w:pPr>
          </w:p>
        </w:tc>
        <w:tc>
          <w:tcPr>
            <w:tcW w:w="153"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1FF9AD7A" w14:textId="04764FE3" w:rsidR="00F34888" w:rsidRPr="0094460F" w:rsidRDefault="00E209B7" w:rsidP="00625D35">
            <w:pPr>
              <w:spacing w:line="240" w:lineRule="exact"/>
              <w:rPr>
                <w:color w:val="000000"/>
                <w:sz w:val="20"/>
              </w:rPr>
            </w:pPr>
            <w:r w:rsidRPr="0094460F">
              <w:rPr>
                <w:rFonts w:hint="eastAsia"/>
                <w:color w:val="000000"/>
                <w:sz w:val="20"/>
                <w:lang w:eastAsia="zh-TW"/>
              </w:rPr>
              <w:t>E3</w:t>
            </w:r>
          </w:p>
        </w:tc>
      </w:tr>
      <w:tr w:rsidR="00E26C4C" w:rsidRPr="00E26C4C" w14:paraId="31E1DB63" w14:textId="77777777" w:rsidTr="00E209B7">
        <w:trPr>
          <w:trHeight w:val="480"/>
        </w:trPr>
        <w:tc>
          <w:tcPr>
            <w:tcW w:w="863" w:type="pct"/>
            <w:tcBorders>
              <w:top w:val="single" w:sz="4" w:space="0" w:color="auto"/>
              <w:left w:val="single" w:sz="5" w:space="0" w:color="000000"/>
              <w:bottom w:val="single" w:sz="5" w:space="0" w:color="000000"/>
              <w:right w:val="single" w:sz="5" w:space="0" w:color="000000"/>
            </w:tcBorders>
          </w:tcPr>
          <w:p w14:paraId="6EC7A052" w14:textId="01A3F611" w:rsidR="00D06141" w:rsidRPr="00E26C4C" w:rsidRDefault="00D06141" w:rsidP="00A36E7D">
            <w:pPr>
              <w:spacing w:line="240" w:lineRule="exact"/>
              <w:ind w:leftChars="55" w:left="132"/>
              <w:rPr>
                <w:rFonts w:ascii="標楷體" w:hAnsi="標楷體"/>
                <w:color w:val="000000" w:themeColor="text1"/>
                <w:sz w:val="20"/>
                <w:highlight w:val="yellow"/>
                <w:lang w:eastAsia="zh-TW"/>
              </w:rPr>
            </w:pPr>
            <w:r w:rsidRPr="00E26C4C">
              <w:rPr>
                <w:rFonts w:ascii="標楷體" w:hAnsi="標楷體"/>
                <w:color w:val="000000" w:themeColor="text1"/>
                <w:sz w:val="20"/>
                <w:lang w:eastAsia="zh-TW"/>
              </w:rPr>
              <w:t>E4. POS驗證指標(需與E1-E3必要效益不重複)</w:t>
            </w:r>
          </w:p>
        </w:tc>
        <w:tc>
          <w:tcPr>
            <w:tcW w:w="294" w:type="pct"/>
            <w:tcBorders>
              <w:top w:val="single" w:sz="4" w:space="0" w:color="auto"/>
              <w:left w:val="single" w:sz="5" w:space="0" w:color="000000"/>
              <w:bottom w:val="single" w:sz="5" w:space="0" w:color="000000"/>
              <w:right w:val="single" w:sz="5" w:space="0" w:color="000000"/>
            </w:tcBorders>
          </w:tcPr>
          <w:p w14:paraId="7B5E5635" w14:textId="77777777" w:rsidR="00D06141" w:rsidRPr="00E26C4C" w:rsidRDefault="00D06141" w:rsidP="00625D35">
            <w:pPr>
              <w:spacing w:line="240" w:lineRule="exact"/>
              <w:rPr>
                <w:color w:val="000000" w:themeColor="text1"/>
                <w:sz w:val="20"/>
                <w:highlight w:val="yellow"/>
                <w:lang w:eastAsia="zh-TW"/>
              </w:rPr>
            </w:pPr>
          </w:p>
        </w:tc>
        <w:tc>
          <w:tcPr>
            <w:tcW w:w="194" w:type="pct"/>
            <w:tcBorders>
              <w:top w:val="single" w:sz="4" w:space="0" w:color="auto"/>
              <w:left w:val="single" w:sz="5" w:space="0" w:color="000000"/>
              <w:bottom w:val="single" w:sz="5" w:space="0" w:color="000000"/>
              <w:right w:val="single" w:sz="5" w:space="0" w:color="000000"/>
            </w:tcBorders>
          </w:tcPr>
          <w:p w14:paraId="6D1E2929"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391DF81D"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4DC451DE"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7F85899C"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40FD2F51"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4C0D03D4" w14:textId="77777777" w:rsidR="00D06141" w:rsidRPr="00E26C4C" w:rsidRDefault="00D06141" w:rsidP="00625D35">
            <w:pPr>
              <w:spacing w:line="240" w:lineRule="exact"/>
              <w:rPr>
                <w:color w:val="000000" w:themeColor="text1"/>
                <w:sz w:val="20"/>
                <w:highlight w:val="yellow"/>
                <w:lang w:eastAsia="zh-TW"/>
              </w:rPr>
            </w:pPr>
          </w:p>
        </w:tc>
        <w:tc>
          <w:tcPr>
            <w:tcW w:w="153" w:type="pct"/>
            <w:tcBorders>
              <w:top w:val="single" w:sz="4" w:space="0" w:color="auto"/>
              <w:left w:val="single" w:sz="5" w:space="0" w:color="000000"/>
              <w:bottom w:val="single" w:sz="5" w:space="0" w:color="000000"/>
              <w:right w:val="single" w:sz="5" w:space="0" w:color="000000"/>
            </w:tcBorders>
          </w:tcPr>
          <w:p w14:paraId="2A58A7D8"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262BDC6B"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7BB3AB44" w14:textId="77777777" w:rsidR="00D06141" w:rsidRPr="00E26C4C" w:rsidRDefault="00D06141" w:rsidP="00625D35">
            <w:pPr>
              <w:spacing w:line="240" w:lineRule="exact"/>
              <w:rPr>
                <w:color w:val="000000" w:themeColor="text1"/>
                <w:sz w:val="20"/>
                <w:highlight w:val="yellow"/>
                <w:lang w:eastAsia="zh-TW"/>
              </w:rPr>
            </w:pPr>
          </w:p>
        </w:tc>
        <w:tc>
          <w:tcPr>
            <w:tcW w:w="153" w:type="pct"/>
            <w:tcBorders>
              <w:top w:val="single" w:sz="4" w:space="0" w:color="auto"/>
              <w:left w:val="single" w:sz="5" w:space="0" w:color="000000"/>
              <w:bottom w:val="single" w:sz="5" w:space="0" w:color="000000"/>
              <w:right w:val="single" w:sz="5" w:space="0" w:color="000000"/>
            </w:tcBorders>
          </w:tcPr>
          <w:p w14:paraId="36BE4AF6"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3D4E9190"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0A33251F" w14:textId="77777777" w:rsidR="00D06141" w:rsidRPr="00E26C4C" w:rsidRDefault="00D06141" w:rsidP="00625D35">
            <w:pPr>
              <w:spacing w:line="240" w:lineRule="exact"/>
              <w:rPr>
                <w:color w:val="000000" w:themeColor="text1"/>
                <w:sz w:val="20"/>
                <w:highlight w:val="yellow"/>
                <w:lang w:eastAsia="zh-TW"/>
              </w:rPr>
            </w:pPr>
          </w:p>
        </w:tc>
        <w:tc>
          <w:tcPr>
            <w:tcW w:w="154" w:type="pct"/>
            <w:tcBorders>
              <w:top w:val="single" w:sz="4" w:space="0" w:color="auto"/>
              <w:left w:val="single" w:sz="5" w:space="0" w:color="000000"/>
              <w:bottom w:val="single" w:sz="5" w:space="0" w:color="000000"/>
              <w:right w:val="single" w:sz="5" w:space="0" w:color="000000"/>
            </w:tcBorders>
          </w:tcPr>
          <w:p w14:paraId="6723C7A3"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62AEACF4"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tcPr>
          <w:p w14:paraId="622DE654" w14:textId="77777777" w:rsidR="00D06141" w:rsidRPr="00E26C4C" w:rsidRDefault="00D06141" w:rsidP="00625D35">
            <w:pPr>
              <w:spacing w:line="240" w:lineRule="exact"/>
              <w:rPr>
                <w:color w:val="000000" w:themeColor="text1"/>
                <w:sz w:val="20"/>
                <w:highlight w:val="yellow"/>
                <w:lang w:eastAsia="zh-TW"/>
              </w:rPr>
            </w:pPr>
          </w:p>
        </w:tc>
        <w:tc>
          <w:tcPr>
            <w:tcW w:w="153" w:type="pct"/>
            <w:tcBorders>
              <w:top w:val="single" w:sz="4" w:space="0" w:color="auto"/>
              <w:left w:val="single" w:sz="5" w:space="0" w:color="000000"/>
              <w:bottom w:val="single" w:sz="5" w:space="0" w:color="000000"/>
              <w:right w:val="single" w:sz="5" w:space="0" w:color="000000"/>
            </w:tcBorders>
          </w:tcPr>
          <w:p w14:paraId="15EA0E9E" w14:textId="77777777" w:rsidR="00D06141" w:rsidRPr="00E26C4C" w:rsidRDefault="00D06141" w:rsidP="00625D35">
            <w:pPr>
              <w:spacing w:line="240" w:lineRule="exact"/>
              <w:rPr>
                <w:color w:val="000000" w:themeColor="text1"/>
                <w:sz w:val="20"/>
                <w:highlight w:val="yellow"/>
                <w:lang w:eastAsia="zh-TW"/>
              </w:rPr>
            </w:pPr>
          </w:p>
        </w:tc>
        <w:tc>
          <w:tcPr>
            <w:tcW w:w="153" w:type="pct"/>
            <w:gridSpan w:val="2"/>
            <w:tcBorders>
              <w:top w:val="single" w:sz="4" w:space="0" w:color="auto"/>
              <w:left w:val="single" w:sz="5" w:space="0" w:color="000000"/>
              <w:bottom w:val="single" w:sz="5" w:space="0" w:color="000000"/>
              <w:right w:val="single" w:sz="5" w:space="0" w:color="000000"/>
            </w:tcBorders>
          </w:tcPr>
          <w:p w14:paraId="4F3F7EAB"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tcPr>
          <w:p w14:paraId="51EB3399" w14:textId="77777777" w:rsidR="00D06141" w:rsidRPr="00E26C4C" w:rsidRDefault="00D06141" w:rsidP="00625D35">
            <w:pPr>
              <w:spacing w:line="240" w:lineRule="exact"/>
              <w:rPr>
                <w:color w:val="000000" w:themeColor="text1"/>
                <w:sz w:val="20"/>
                <w:highlight w:val="yellow"/>
                <w:lang w:eastAsia="zh-TW"/>
              </w:rPr>
            </w:pPr>
          </w:p>
        </w:tc>
        <w:tc>
          <w:tcPr>
            <w:tcW w:w="153" w:type="pct"/>
            <w:tcBorders>
              <w:top w:val="single" w:sz="4" w:space="0" w:color="auto"/>
              <w:left w:val="single" w:sz="5" w:space="0" w:color="000000"/>
              <w:bottom w:val="single" w:sz="5" w:space="0" w:color="000000"/>
              <w:right w:val="single" w:sz="5" w:space="0" w:color="000000"/>
            </w:tcBorders>
          </w:tcPr>
          <w:p w14:paraId="47274761" w14:textId="77777777" w:rsidR="00D06141" w:rsidRPr="00E26C4C" w:rsidRDefault="00D06141" w:rsidP="00625D35">
            <w:pPr>
              <w:spacing w:line="240" w:lineRule="exact"/>
              <w:rPr>
                <w:color w:val="000000" w:themeColor="text1"/>
                <w:sz w:val="20"/>
                <w:highlight w:val="yellow"/>
                <w:lang w:eastAsia="zh-TW"/>
              </w:rPr>
            </w:pPr>
          </w:p>
        </w:tc>
        <w:tc>
          <w:tcPr>
            <w:tcW w:w="151" w:type="pct"/>
            <w:gridSpan w:val="2"/>
            <w:tcBorders>
              <w:top w:val="single" w:sz="4" w:space="0" w:color="auto"/>
              <w:left w:val="single" w:sz="5" w:space="0" w:color="000000"/>
              <w:bottom w:val="single" w:sz="5" w:space="0" w:color="000000"/>
              <w:right w:val="single" w:sz="5" w:space="0" w:color="000000"/>
            </w:tcBorders>
            <w:shd w:val="clear" w:color="auto" w:fill="auto"/>
          </w:tcPr>
          <w:p w14:paraId="48EA2310"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594FF9F2" w14:textId="77777777" w:rsidR="00D06141" w:rsidRPr="00E26C4C" w:rsidRDefault="00D06141" w:rsidP="00625D35">
            <w:pPr>
              <w:spacing w:line="240" w:lineRule="exact"/>
              <w:rPr>
                <w:color w:val="000000" w:themeColor="text1"/>
                <w:sz w:val="20"/>
                <w:highlight w:val="yellow"/>
                <w:lang w:eastAsia="zh-TW"/>
              </w:rPr>
            </w:pPr>
          </w:p>
        </w:tc>
        <w:tc>
          <w:tcPr>
            <w:tcW w:w="152" w:type="pct"/>
            <w:tcBorders>
              <w:top w:val="single" w:sz="4" w:space="0" w:color="auto"/>
              <w:left w:val="single" w:sz="5" w:space="0" w:color="000000"/>
              <w:bottom w:val="single" w:sz="5" w:space="0" w:color="000000"/>
              <w:right w:val="single" w:sz="5" w:space="0" w:color="000000"/>
            </w:tcBorders>
            <w:shd w:val="clear" w:color="auto" w:fill="auto"/>
          </w:tcPr>
          <w:p w14:paraId="6C34B0A6" w14:textId="77777777" w:rsidR="00D06141" w:rsidRPr="00E26C4C" w:rsidRDefault="00D06141" w:rsidP="00625D35">
            <w:pPr>
              <w:spacing w:line="240" w:lineRule="exact"/>
              <w:rPr>
                <w:color w:val="000000" w:themeColor="text1"/>
                <w:sz w:val="20"/>
                <w:highlight w:val="yellow"/>
                <w:lang w:eastAsia="zh-TW"/>
              </w:rPr>
            </w:pPr>
          </w:p>
        </w:tc>
        <w:tc>
          <w:tcPr>
            <w:tcW w:w="152" w:type="pct"/>
            <w:gridSpan w:val="2"/>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3C69B42F" w14:textId="77777777" w:rsidR="00D06141" w:rsidRPr="00E26C4C" w:rsidRDefault="00D06141" w:rsidP="00625D35">
            <w:pPr>
              <w:spacing w:line="240" w:lineRule="exact"/>
              <w:rPr>
                <w:color w:val="000000" w:themeColor="text1"/>
                <w:sz w:val="20"/>
                <w:highlight w:val="yellow"/>
                <w:lang w:eastAsia="zh-TW"/>
              </w:rPr>
            </w:pPr>
          </w:p>
        </w:tc>
        <w:tc>
          <w:tcPr>
            <w:tcW w:w="151"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3E324DDC" w14:textId="77777777" w:rsidR="00D06141" w:rsidRPr="00E26C4C" w:rsidRDefault="00D06141" w:rsidP="00625D35">
            <w:pPr>
              <w:spacing w:line="240" w:lineRule="exact"/>
              <w:rPr>
                <w:color w:val="000000" w:themeColor="text1"/>
                <w:sz w:val="20"/>
                <w:highlight w:val="yellow"/>
                <w:lang w:eastAsia="zh-TW"/>
              </w:rPr>
            </w:pPr>
          </w:p>
        </w:tc>
        <w:tc>
          <w:tcPr>
            <w:tcW w:w="153" w:type="pct"/>
            <w:tcBorders>
              <w:top w:val="single" w:sz="4" w:space="0" w:color="auto"/>
              <w:left w:val="single" w:sz="5" w:space="0" w:color="000000"/>
              <w:bottom w:val="single" w:sz="5" w:space="0" w:color="000000"/>
              <w:right w:val="single" w:sz="5" w:space="0" w:color="000000"/>
            </w:tcBorders>
            <w:shd w:val="clear" w:color="auto" w:fill="BFBFBF" w:themeFill="background1" w:themeFillShade="BF"/>
          </w:tcPr>
          <w:p w14:paraId="2AE1C225" w14:textId="4401CBCE" w:rsidR="00D06141" w:rsidRPr="00E26C4C" w:rsidRDefault="00D06141" w:rsidP="00625D35">
            <w:pPr>
              <w:spacing w:line="240" w:lineRule="exact"/>
              <w:rPr>
                <w:color w:val="000000" w:themeColor="text1"/>
                <w:sz w:val="20"/>
                <w:highlight w:val="yellow"/>
                <w:lang w:eastAsia="zh-TW"/>
              </w:rPr>
            </w:pPr>
            <w:r w:rsidRPr="00E26C4C">
              <w:rPr>
                <w:color w:val="000000" w:themeColor="text1"/>
                <w:sz w:val="20"/>
              </w:rPr>
              <w:t>E4</w:t>
            </w:r>
          </w:p>
        </w:tc>
      </w:tr>
      <w:tr w:rsidR="00E26C4C" w:rsidRPr="00E26C4C" w14:paraId="7AD95036" w14:textId="77777777" w:rsidTr="0081358B">
        <w:trPr>
          <w:trHeight w:hRule="exact" w:val="269"/>
        </w:trPr>
        <w:tc>
          <w:tcPr>
            <w:tcW w:w="863" w:type="pct"/>
            <w:tcBorders>
              <w:top w:val="single" w:sz="5" w:space="0" w:color="000000"/>
              <w:left w:val="single" w:sz="5" w:space="0" w:color="000000"/>
              <w:bottom w:val="single" w:sz="5" w:space="0" w:color="000000"/>
              <w:right w:val="single" w:sz="5" w:space="0" w:color="000000"/>
            </w:tcBorders>
            <w:vAlign w:val="center"/>
          </w:tcPr>
          <w:p w14:paraId="1AFECAFB" w14:textId="77777777" w:rsidR="00625D35" w:rsidRPr="00E26C4C" w:rsidRDefault="00625D35" w:rsidP="00625D35">
            <w:pPr>
              <w:adjustRightInd/>
              <w:spacing w:line="240" w:lineRule="exact"/>
              <w:ind w:left="1"/>
              <w:jc w:val="center"/>
              <w:textAlignment w:val="auto"/>
              <w:rPr>
                <w:rFonts w:ascii="Times New Roman" w:hAnsi="Times New Roman"/>
                <w:color w:val="000000" w:themeColor="text1"/>
                <w:sz w:val="20"/>
                <w:szCs w:val="20"/>
              </w:rPr>
            </w:pPr>
            <w:proofErr w:type="spellStart"/>
            <w:r w:rsidRPr="00E26C4C">
              <w:rPr>
                <w:rFonts w:ascii="Times New Roman" w:hAnsi="Times New Roman"/>
                <w:color w:val="000000" w:themeColor="text1"/>
                <w:sz w:val="20"/>
                <w:szCs w:val="20"/>
              </w:rPr>
              <w:t>小計</w:t>
            </w:r>
            <w:proofErr w:type="spellEnd"/>
          </w:p>
        </w:tc>
        <w:tc>
          <w:tcPr>
            <w:tcW w:w="294" w:type="pct"/>
            <w:tcBorders>
              <w:top w:val="single" w:sz="5" w:space="0" w:color="000000"/>
              <w:left w:val="single" w:sz="5" w:space="0" w:color="000000"/>
              <w:bottom w:val="single" w:sz="5" w:space="0" w:color="000000"/>
              <w:right w:val="single" w:sz="5" w:space="0" w:color="000000"/>
            </w:tcBorders>
            <w:vAlign w:val="center"/>
          </w:tcPr>
          <w:p w14:paraId="3BBDB44F" w14:textId="77777777" w:rsidR="00625D35" w:rsidRPr="00E26C4C" w:rsidRDefault="00625D35" w:rsidP="00625D35">
            <w:pPr>
              <w:adjustRightInd/>
              <w:spacing w:line="240" w:lineRule="exact"/>
              <w:ind w:left="15"/>
              <w:jc w:val="center"/>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1</w:t>
            </w:r>
            <w:r w:rsidRPr="00E26C4C">
              <w:rPr>
                <w:rFonts w:ascii="Times New Roman" w:hAnsi="Times New Roman"/>
                <w:color w:val="000000" w:themeColor="text1"/>
                <w:spacing w:val="-2"/>
                <w:sz w:val="20"/>
                <w:szCs w:val="20"/>
              </w:rPr>
              <w:t>0</w:t>
            </w:r>
            <w:r w:rsidRPr="00E26C4C">
              <w:rPr>
                <w:rFonts w:ascii="Times New Roman" w:hAnsi="Times New Roman"/>
                <w:color w:val="000000" w:themeColor="text1"/>
                <w:sz w:val="20"/>
                <w:szCs w:val="20"/>
              </w:rPr>
              <w:t>0%</w:t>
            </w:r>
          </w:p>
        </w:tc>
        <w:tc>
          <w:tcPr>
            <w:tcW w:w="194" w:type="pct"/>
            <w:tcBorders>
              <w:top w:val="single" w:sz="5" w:space="0" w:color="000000"/>
              <w:left w:val="single" w:sz="5" w:space="0" w:color="000000"/>
              <w:bottom w:val="single" w:sz="5" w:space="0" w:color="000000"/>
              <w:right w:val="single" w:sz="5" w:space="0" w:color="000000"/>
            </w:tcBorders>
            <w:vAlign w:val="center"/>
          </w:tcPr>
          <w:p w14:paraId="77BB0C38" w14:textId="77777777" w:rsidR="00625D35" w:rsidRPr="00E26C4C" w:rsidRDefault="00625D35" w:rsidP="00625D35">
            <w:pPr>
              <w:spacing w:line="240" w:lineRule="exact"/>
              <w:jc w:val="center"/>
              <w:rPr>
                <w:rFonts w:ascii="Times New Roman" w:hAnsi="Times New Roman"/>
                <w:color w:val="000000" w:themeColor="text1"/>
                <w:sz w:val="20"/>
                <w:szCs w:val="20"/>
              </w:rPr>
            </w:pPr>
          </w:p>
        </w:tc>
        <w:tc>
          <w:tcPr>
            <w:tcW w:w="455" w:type="pct"/>
            <w:gridSpan w:val="3"/>
            <w:vMerge w:val="restart"/>
            <w:tcBorders>
              <w:top w:val="single" w:sz="5" w:space="0" w:color="000000"/>
              <w:left w:val="single" w:sz="5" w:space="0" w:color="000000"/>
              <w:right w:val="single" w:sz="5" w:space="0" w:color="000000"/>
            </w:tcBorders>
            <w:vAlign w:val="center"/>
          </w:tcPr>
          <w:p w14:paraId="5DD0B229" w14:textId="77777777" w:rsidR="00625D35" w:rsidRPr="00E26C4C" w:rsidRDefault="00625D35" w:rsidP="00625D35">
            <w:pPr>
              <w:adjustRightInd/>
              <w:spacing w:line="240" w:lineRule="exact"/>
              <w:ind w:right="13"/>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2A4FA570"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4C8A8BA9"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7" w:type="pct"/>
            <w:gridSpan w:val="3"/>
            <w:vMerge w:val="restart"/>
            <w:tcBorders>
              <w:top w:val="single" w:sz="5" w:space="0" w:color="000000"/>
              <w:left w:val="single" w:sz="5" w:space="0" w:color="000000"/>
              <w:right w:val="single" w:sz="5" w:space="0" w:color="000000"/>
            </w:tcBorders>
            <w:vAlign w:val="center"/>
          </w:tcPr>
          <w:p w14:paraId="7A1CA14A"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6" w:type="pct"/>
            <w:gridSpan w:val="3"/>
            <w:vMerge w:val="restart"/>
            <w:tcBorders>
              <w:top w:val="single" w:sz="5" w:space="0" w:color="000000"/>
              <w:left w:val="single" w:sz="5" w:space="0" w:color="000000"/>
              <w:right w:val="single" w:sz="5" w:space="0" w:color="000000"/>
            </w:tcBorders>
            <w:vAlign w:val="center"/>
          </w:tcPr>
          <w:p w14:paraId="37649E5A" w14:textId="77777777" w:rsidR="00625D35" w:rsidRPr="00E26C4C" w:rsidRDefault="00625D35" w:rsidP="00625D35">
            <w:pPr>
              <w:adjustRightInd/>
              <w:spacing w:line="240" w:lineRule="exact"/>
              <w:ind w:right="13"/>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7" w:type="pct"/>
            <w:gridSpan w:val="4"/>
            <w:vMerge w:val="restart"/>
            <w:tcBorders>
              <w:top w:val="single" w:sz="5" w:space="0" w:color="000000"/>
              <w:left w:val="single" w:sz="5" w:space="0" w:color="000000"/>
              <w:right w:val="single" w:sz="5" w:space="0" w:color="000000"/>
            </w:tcBorders>
            <w:vAlign w:val="center"/>
          </w:tcPr>
          <w:p w14:paraId="2A1BAFF3"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5" w:type="pct"/>
            <w:gridSpan w:val="4"/>
            <w:vMerge w:val="restart"/>
            <w:tcBorders>
              <w:top w:val="single" w:sz="5" w:space="0" w:color="000000"/>
              <w:left w:val="single" w:sz="5" w:space="0" w:color="000000"/>
              <w:right w:val="single" w:sz="5" w:space="0" w:color="000000"/>
            </w:tcBorders>
            <w:vAlign w:val="center"/>
          </w:tcPr>
          <w:p w14:paraId="0339BB2C"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c>
          <w:tcPr>
            <w:tcW w:w="456" w:type="pct"/>
            <w:gridSpan w:val="4"/>
            <w:vMerge w:val="restart"/>
            <w:tcBorders>
              <w:top w:val="single" w:sz="5" w:space="0" w:color="000000"/>
              <w:left w:val="single" w:sz="5" w:space="0" w:color="000000"/>
              <w:right w:val="single" w:sz="5" w:space="0" w:color="000000"/>
            </w:tcBorders>
            <w:vAlign w:val="center"/>
          </w:tcPr>
          <w:p w14:paraId="58CE3BCF" w14:textId="77777777" w:rsidR="00625D35" w:rsidRPr="00E26C4C" w:rsidRDefault="00625D35" w:rsidP="00625D35">
            <w:pPr>
              <w:adjustRightInd/>
              <w:spacing w:line="240" w:lineRule="exact"/>
              <w:ind w:right="15"/>
              <w:jc w:val="right"/>
              <w:textAlignment w:val="auto"/>
              <w:rPr>
                <w:rFonts w:ascii="Times New Roman" w:hAnsi="Times New Roman"/>
                <w:color w:val="000000" w:themeColor="text1"/>
                <w:sz w:val="20"/>
                <w:szCs w:val="20"/>
              </w:rPr>
            </w:pPr>
            <w:r w:rsidRPr="00E26C4C">
              <w:rPr>
                <w:rFonts w:ascii="Times New Roman" w:hAnsi="Times New Roman"/>
                <w:color w:val="000000" w:themeColor="text1"/>
                <w:sz w:val="20"/>
                <w:szCs w:val="20"/>
              </w:rPr>
              <w:t>％</w:t>
            </w:r>
          </w:p>
        </w:tc>
      </w:tr>
      <w:tr w:rsidR="00E26C4C" w:rsidRPr="00E26C4C" w14:paraId="6DF88E95" w14:textId="77777777" w:rsidTr="0081358B">
        <w:trPr>
          <w:trHeight w:hRule="exact" w:val="273"/>
        </w:trPr>
        <w:tc>
          <w:tcPr>
            <w:tcW w:w="1351" w:type="pct"/>
            <w:gridSpan w:val="3"/>
            <w:tcBorders>
              <w:top w:val="single" w:sz="5" w:space="0" w:color="000000"/>
              <w:left w:val="single" w:sz="5" w:space="0" w:color="000000"/>
              <w:bottom w:val="single" w:sz="5" w:space="0" w:color="000000"/>
              <w:right w:val="single" w:sz="5" w:space="0" w:color="000000"/>
            </w:tcBorders>
            <w:vAlign w:val="center"/>
          </w:tcPr>
          <w:p w14:paraId="7DE71A8E" w14:textId="77777777" w:rsidR="00625D35" w:rsidRPr="00E26C4C" w:rsidRDefault="00625D35" w:rsidP="00625D35">
            <w:pPr>
              <w:adjustRightInd/>
              <w:spacing w:line="240" w:lineRule="exact"/>
              <w:jc w:val="center"/>
              <w:textAlignment w:val="auto"/>
              <w:rPr>
                <w:rFonts w:ascii="Times New Roman" w:hAnsi="Times New Roman"/>
                <w:color w:val="000000" w:themeColor="text1"/>
                <w:sz w:val="20"/>
                <w:szCs w:val="20"/>
              </w:rPr>
            </w:pPr>
            <w:proofErr w:type="spellStart"/>
            <w:r w:rsidRPr="00E26C4C">
              <w:rPr>
                <w:rFonts w:ascii="Times New Roman" w:hAnsi="Times New Roman"/>
                <w:color w:val="000000" w:themeColor="text1"/>
                <w:sz w:val="20"/>
                <w:szCs w:val="20"/>
              </w:rPr>
              <w:t>進度百</w:t>
            </w:r>
            <w:r w:rsidRPr="00E26C4C">
              <w:rPr>
                <w:rFonts w:ascii="Times New Roman" w:hAnsi="Times New Roman"/>
                <w:color w:val="000000" w:themeColor="text1"/>
                <w:spacing w:val="-3"/>
                <w:sz w:val="20"/>
                <w:szCs w:val="20"/>
              </w:rPr>
              <w:t>分</w:t>
            </w:r>
            <w:r w:rsidRPr="00E26C4C">
              <w:rPr>
                <w:rFonts w:ascii="Times New Roman" w:hAnsi="Times New Roman"/>
                <w:color w:val="000000" w:themeColor="text1"/>
                <w:sz w:val="20"/>
                <w:szCs w:val="20"/>
              </w:rPr>
              <w:t>比</w:t>
            </w:r>
            <w:proofErr w:type="spellEnd"/>
            <w:r w:rsidRPr="00E26C4C">
              <w:rPr>
                <w:rFonts w:ascii="Times New Roman" w:hAnsi="Times New Roman"/>
                <w:color w:val="000000" w:themeColor="text1"/>
                <w:sz w:val="20"/>
                <w:szCs w:val="20"/>
              </w:rPr>
              <w:t>％</w:t>
            </w:r>
          </w:p>
        </w:tc>
        <w:tc>
          <w:tcPr>
            <w:tcW w:w="455" w:type="pct"/>
            <w:gridSpan w:val="3"/>
            <w:vMerge/>
            <w:tcBorders>
              <w:left w:val="single" w:sz="5" w:space="0" w:color="000000"/>
              <w:bottom w:val="single" w:sz="5" w:space="0" w:color="000000"/>
              <w:right w:val="single" w:sz="5" w:space="0" w:color="000000"/>
            </w:tcBorders>
          </w:tcPr>
          <w:p w14:paraId="25F2AC01" w14:textId="77777777" w:rsidR="00625D35" w:rsidRPr="00E26C4C" w:rsidRDefault="00625D35" w:rsidP="00625D35">
            <w:pPr>
              <w:spacing w:line="240" w:lineRule="exact"/>
              <w:rPr>
                <w:rFonts w:ascii="Times New Roman" w:hAnsi="Times New Roman"/>
                <w:color w:val="000000" w:themeColor="text1"/>
                <w:sz w:val="20"/>
                <w:szCs w:val="20"/>
              </w:rPr>
            </w:pPr>
          </w:p>
        </w:tc>
        <w:tc>
          <w:tcPr>
            <w:tcW w:w="456" w:type="pct"/>
            <w:gridSpan w:val="3"/>
            <w:vMerge/>
            <w:tcBorders>
              <w:left w:val="single" w:sz="5" w:space="0" w:color="000000"/>
              <w:bottom w:val="single" w:sz="5" w:space="0" w:color="000000"/>
              <w:right w:val="single" w:sz="5" w:space="0" w:color="000000"/>
            </w:tcBorders>
          </w:tcPr>
          <w:p w14:paraId="69BD63EC" w14:textId="77777777" w:rsidR="00625D35" w:rsidRPr="00E26C4C" w:rsidRDefault="00625D35" w:rsidP="00625D35">
            <w:pPr>
              <w:spacing w:line="240" w:lineRule="exact"/>
              <w:rPr>
                <w:rFonts w:ascii="Times New Roman" w:hAnsi="Times New Roman"/>
                <w:color w:val="000000" w:themeColor="text1"/>
                <w:sz w:val="20"/>
                <w:szCs w:val="20"/>
              </w:rPr>
            </w:pPr>
          </w:p>
        </w:tc>
        <w:tc>
          <w:tcPr>
            <w:tcW w:w="456" w:type="pct"/>
            <w:gridSpan w:val="3"/>
            <w:vMerge/>
            <w:tcBorders>
              <w:left w:val="single" w:sz="5" w:space="0" w:color="000000"/>
              <w:bottom w:val="single" w:sz="5" w:space="0" w:color="000000"/>
              <w:right w:val="single" w:sz="5" w:space="0" w:color="000000"/>
            </w:tcBorders>
          </w:tcPr>
          <w:p w14:paraId="21AF5277" w14:textId="77777777" w:rsidR="00625D35" w:rsidRPr="00E26C4C" w:rsidRDefault="00625D35" w:rsidP="00625D35">
            <w:pPr>
              <w:spacing w:line="240" w:lineRule="exact"/>
              <w:rPr>
                <w:rFonts w:ascii="Times New Roman" w:hAnsi="Times New Roman"/>
                <w:color w:val="000000" w:themeColor="text1"/>
                <w:sz w:val="20"/>
                <w:szCs w:val="20"/>
              </w:rPr>
            </w:pPr>
          </w:p>
        </w:tc>
        <w:tc>
          <w:tcPr>
            <w:tcW w:w="457" w:type="pct"/>
            <w:gridSpan w:val="3"/>
            <w:vMerge/>
            <w:tcBorders>
              <w:left w:val="single" w:sz="5" w:space="0" w:color="000000"/>
              <w:bottom w:val="single" w:sz="5" w:space="0" w:color="000000"/>
              <w:right w:val="single" w:sz="5" w:space="0" w:color="000000"/>
            </w:tcBorders>
          </w:tcPr>
          <w:p w14:paraId="5DFB7120" w14:textId="77777777" w:rsidR="00625D35" w:rsidRPr="00E26C4C" w:rsidRDefault="00625D35" w:rsidP="00625D35">
            <w:pPr>
              <w:spacing w:line="240" w:lineRule="exact"/>
              <w:rPr>
                <w:rFonts w:ascii="Times New Roman" w:hAnsi="Times New Roman"/>
                <w:color w:val="000000" w:themeColor="text1"/>
                <w:sz w:val="20"/>
                <w:szCs w:val="20"/>
              </w:rPr>
            </w:pPr>
          </w:p>
        </w:tc>
        <w:tc>
          <w:tcPr>
            <w:tcW w:w="456" w:type="pct"/>
            <w:gridSpan w:val="3"/>
            <w:vMerge/>
            <w:tcBorders>
              <w:left w:val="single" w:sz="5" w:space="0" w:color="000000"/>
              <w:bottom w:val="single" w:sz="5" w:space="0" w:color="000000"/>
              <w:right w:val="single" w:sz="5" w:space="0" w:color="000000"/>
            </w:tcBorders>
          </w:tcPr>
          <w:p w14:paraId="122FC6EC" w14:textId="77777777" w:rsidR="00625D35" w:rsidRPr="00E26C4C" w:rsidRDefault="00625D35" w:rsidP="00625D35">
            <w:pPr>
              <w:spacing w:line="240" w:lineRule="exact"/>
              <w:rPr>
                <w:rFonts w:ascii="Times New Roman" w:hAnsi="Times New Roman"/>
                <w:color w:val="000000" w:themeColor="text1"/>
                <w:sz w:val="20"/>
                <w:szCs w:val="20"/>
              </w:rPr>
            </w:pPr>
          </w:p>
        </w:tc>
        <w:tc>
          <w:tcPr>
            <w:tcW w:w="457" w:type="pct"/>
            <w:gridSpan w:val="4"/>
            <w:vMerge/>
            <w:tcBorders>
              <w:left w:val="single" w:sz="5" w:space="0" w:color="000000"/>
              <w:bottom w:val="single" w:sz="5" w:space="0" w:color="000000"/>
              <w:right w:val="single" w:sz="5" w:space="0" w:color="000000"/>
            </w:tcBorders>
          </w:tcPr>
          <w:p w14:paraId="4DEF0D99" w14:textId="77777777" w:rsidR="00625D35" w:rsidRPr="00E26C4C" w:rsidRDefault="00625D35" w:rsidP="00625D35">
            <w:pPr>
              <w:spacing w:line="240" w:lineRule="exact"/>
              <w:rPr>
                <w:rFonts w:ascii="Times New Roman" w:hAnsi="Times New Roman"/>
                <w:color w:val="000000" w:themeColor="text1"/>
                <w:sz w:val="20"/>
                <w:szCs w:val="20"/>
              </w:rPr>
            </w:pPr>
          </w:p>
        </w:tc>
        <w:tc>
          <w:tcPr>
            <w:tcW w:w="455" w:type="pct"/>
            <w:gridSpan w:val="4"/>
            <w:vMerge/>
            <w:tcBorders>
              <w:left w:val="single" w:sz="5" w:space="0" w:color="000000"/>
              <w:bottom w:val="single" w:sz="5" w:space="0" w:color="000000"/>
              <w:right w:val="single" w:sz="5" w:space="0" w:color="000000"/>
            </w:tcBorders>
          </w:tcPr>
          <w:p w14:paraId="66E97375" w14:textId="77777777" w:rsidR="00625D35" w:rsidRPr="00E26C4C" w:rsidRDefault="00625D35" w:rsidP="00625D35">
            <w:pPr>
              <w:spacing w:line="240" w:lineRule="exact"/>
              <w:rPr>
                <w:rFonts w:ascii="Times New Roman" w:hAnsi="Times New Roman"/>
                <w:color w:val="000000" w:themeColor="text1"/>
                <w:sz w:val="20"/>
                <w:szCs w:val="20"/>
              </w:rPr>
            </w:pPr>
          </w:p>
        </w:tc>
        <w:tc>
          <w:tcPr>
            <w:tcW w:w="456" w:type="pct"/>
            <w:gridSpan w:val="4"/>
            <w:vMerge/>
            <w:tcBorders>
              <w:left w:val="single" w:sz="5" w:space="0" w:color="000000"/>
              <w:bottom w:val="single" w:sz="5" w:space="0" w:color="000000"/>
              <w:right w:val="single" w:sz="5" w:space="0" w:color="000000"/>
            </w:tcBorders>
          </w:tcPr>
          <w:p w14:paraId="24FF3748" w14:textId="77777777" w:rsidR="00625D35" w:rsidRPr="00E26C4C" w:rsidRDefault="00625D35" w:rsidP="00625D35">
            <w:pPr>
              <w:spacing w:line="240" w:lineRule="exact"/>
              <w:rPr>
                <w:rFonts w:ascii="Times New Roman" w:hAnsi="Times New Roman"/>
                <w:color w:val="000000" w:themeColor="text1"/>
                <w:sz w:val="20"/>
                <w:szCs w:val="20"/>
              </w:rPr>
            </w:pPr>
          </w:p>
        </w:tc>
      </w:tr>
    </w:tbl>
    <w:bookmarkEnd w:id="52"/>
    <w:p w14:paraId="7382EAA1" w14:textId="77777777" w:rsidR="00AE711E" w:rsidRPr="00E26C4C" w:rsidRDefault="00AE711E" w:rsidP="00A36E7D">
      <w:pPr>
        <w:tabs>
          <w:tab w:val="left" w:pos="851"/>
        </w:tabs>
        <w:kinsoku w:val="0"/>
        <w:adjustRightInd/>
        <w:snapToGrid w:val="0"/>
        <w:spacing w:line="240" w:lineRule="exact"/>
        <w:textAlignment w:val="auto"/>
        <w:rPr>
          <w:rFonts w:ascii="標楷體" w:hAnsi="標楷體"/>
          <w:color w:val="000000" w:themeColor="text1"/>
          <w:sz w:val="20"/>
        </w:rPr>
      </w:pPr>
      <w:r w:rsidRPr="00E26C4C">
        <w:rPr>
          <w:rFonts w:ascii="標楷體" w:hAnsi="標楷體" w:hint="eastAsia"/>
          <w:color w:val="000000" w:themeColor="text1"/>
          <w:sz w:val="20"/>
        </w:rPr>
        <w:t>註</w:t>
      </w:r>
      <w:r w:rsidRPr="00E26C4C">
        <w:rPr>
          <w:rFonts w:ascii="標楷體" w:hAnsi="標楷體"/>
          <w:color w:val="000000" w:themeColor="text1"/>
          <w:sz w:val="20"/>
        </w:rPr>
        <w:t>:1.</w:t>
      </w:r>
      <w:r w:rsidRPr="00E26C4C">
        <w:rPr>
          <w:rFonts w:ascii="標楷體" w:hAnsi="標楷體" w:hint="eastAsia"/>
          <w:color w:val="000000" w:themeColor="text1"/>
          <w:sz w:val="20"/>
        </w:rPr>
        <w:t>年度別請以會計年度填寫，各分項計畫每季至少應有一項查核點，內容並應具體明確。</w:t>
      </w:r>
    </w:p>
    <w:p w14:paraId="0070101D" w14:textId="77777777" w:rsidR="00AE711E" w:rsidRPr="00E26C4C" w:rsidRDefault="00AE711E" w:rsidP="00A36E7D">
      <w:pPr>
        <w:tabs>
          <w:tab w:val="left" w:pos="851"/>
        </w:tabs>
        <w:kinsoku w:val="0"/>
        <w:adjustRightInd/>
        <w:snapToGrid w:val="0"/>
        <w:spacing w:line="240" w:lineRule="exact"/>
        <w:ind w:firstLineChars="150" w:firstLine="300"/>
        <w:textAlignment w:val="auto"/>
        <w:rPr>
          <w:rFonts w:ascii="標楷體" w:hAnsi="標楷體"/>
          <w:color w:val="000000" w:themeColor="text1"/>
          <w:sz w:val="20"/>
        </w:rPr>
      </w:pPr>
      <w:r w:rsidRPr="00E26C4C">
        <w:rPr>
          <w:rFonts w:ascii="標楷體" w:hAnsi="標楷體"/>
          <w:color w:val="000000" w:themeColor="text1"/>
          <w:sz w:val="20"/>
        </w:rPr>
        <w:t>2.</w:t>
      </w:r>
      <w:r w:rsidRPr="00E26C4C">
        <w:rPr>
          <w:rFonts w:ascii="標楷體" w:hAnsi="標楷體" w:hint="eastAsia"/>
          <w:color w:val="000000" w:themeColor="text1"/>
          <w:sz w:val="20"/>
        </w:rPr>
        <w:t>依各分項計畫之工作項目順序填註，分項計畫與本案研發組織及人力應相對應。</w:t>
      </w:r>
    </w:p>
    <w:p w14:paraId="29D2CE90" w14:textId="79FFA1CE" w:rsidR="00BB3FBB" w:rsidRPr="00E26C4C" w:rsidRDefault="00AE711E" w:rsidP="00115238">
      <w:pPr>
        <w:tabs>
          <w:tab w:val="left" w:pos="851"/>
        </w:tabs>
        <w:kinsoku w:val="0"/>
        <w:adjustRightInd/>
        <w:snapToGrid w:val="0"/>
        <w:spacing w:line="240" w:lineRule="exact"/>
        <w:ind w:firstLineChars="150" w:firstLine="300"/>
        <w:textAlignment w:val="auto"/>
        <w:rPr>
          <w:rFonts w:ascii="標楷體" w:hAnsi="標楷體"/>
          <w:color w:val="000000" w:themeColor="text1"/>
          <w:sz w:val="20"/>
        </w:rPr>
      </w:pPr>
      <w:r w:rsidRPr="00E26C4C">
        <w:rPr>
          <w:rFonts w:ascii="標楷體" w:hAnsi="標楷體"/>
          <w:color w:val="000000" w:themeColor="text1"/>
          <w:sz w:val="20"/>
        </w:rPr>
        <w:t>3.</w:t>
      </w:r>
      <w:r w:rsidRPr="00E26C4C">
        <w:rPr>
          <w:rFonts w:ascii="標楷體" w:hAnsi="標楷體" w:hint="eastAsia"/>
          <w:color w:val="000000" w:themeColor="text1"/>
          <w:sz w:val="20"/>
        </w:rPr>
        <w:t>進度百分比請參照經費預算執行比例填寫。</w:t>
      </w:r>
    </w:p>
    <w:p w14:paraId="174B2489" w14:textId="506884B9" w:rsidR="00BB3FBB" w:rsidRPr="00E26C4C" w:rsidRDefault="00115238" w:rsidP="00BB3FBB">
      <w:pPr>
        <w:tabs>
          <w:tab w:val="left" w:pos="851"/>
        </w:tabs>
        <w:kinsoku w:val="0"/>
        <w:adjustRightInd/>
        <w:snapToGrid w:val="0"/>
        <w:spacing w:line="240" w:lineRule="auto"/>
        <w:ind w:firstLineChars="150" w:firstLine="300"/>
        <w:textAlignment w:val="auto"/>
        <w:rPr>
          <w:color w:val="000000" w:themeColor="text1"/>
          <w:sz w:val="20"/>
          <w:szCs w:val="24"/>
        </w:rPr>
      </w:pPr>
      <w:r w:rsidRPr="00E26C4C">
        <w:rPr>
          <w:rFonts w:hint="eastAsia"/>
          <w:color w:val="000000" w:themeColor="text1"/>
          <w:sz w:val="20"/>
          <w:szCs w:val="24"/>
        </w:rPr>
        <w:t>4</w:t>
      </w:r>
      <w:r w:rsidR="00BB3FBB" w:rsidRPr="00E26C4C">
        <w:rPr>
          <w:color w:val="000000" w:themeColor="text1"/>
          <w:sz w:val="20"/>
          <w:szCs w:val="24"/>
        </w:rPr>
        <w:t>.</w:t>
      </w:r>
      <w:r w:rsidR="00BB3FBB" w:rsidRPr="00E26C4C">
        <w:rPr>
          <w:rFonts w:hint="eastAsia"/>
          <w:color w:val="000000" w:themeColor="text1"/>
          <w:sz w:val="20"/>
          <w:szCs w:val="24"/>
        </w:rPr>
        <w:t>計畫權重需與計畫架構圖計畫權重一致。</w:t>
      </w:r>
    </w:p>
    <w:p w14:paraId="13B3F421" w14:textId="47ED9457" w:rsidR="00AE711E" w:rsidRPr="0094460F" w:rsidRDefault="00115238" w:rsidP="00A36E7D">
      <w:pPr>
        <w:tabs>
          <w:tab w:val="left" w:pos="851"/>
        </w:tabs>
        <w:kinsoku w:val="0"/>
        <w:adjustRightInd/>
        <w:snapToGrid w:val="0"/>
        <w:spacing w:line="240" w:lineRule="exact"/>
        <w:ind w:firstLineChars="150" w:firstLine="300"/>
        <w:textAlignment w:val="auto"/>
        <w:rPr>
          <w:rFonts w:ascii="標楷體" w:hAnsi="標楷體"/>
          <w:color w:val="000000"/>
          <w:sz w:val="20"/>
        </w:rPr>
      </w:pPr>
      <w:r>
        <w:rPr>
          <w:rFonts w:ascii="標楷體" w:hAnsi="標楷體" w:hint="eastAsia"/>
          <w:color w:val="000000"/>
          <w:sz w:val="20"/>
        </w:rPr>
        <w:t>5</w:t>
      </w:r>
      <w:r w:rsidR="00AE711E" w:rsidRPr="0094460F">
        <w:rPr>
          <w:rFonts w:ascii="標楷體" w:hAnsi="標楷體"/>
          <w:color w:val="000000"/>
          <w:sz w:val="20"/>
        </w:rPr>
        <w:t>.</w:t>
      </w:r>
      <w:r w:rsidR="00AE711E" w:rsidRPr="0094460F">
        <w:rPr>
          <w:rFonts w:ascii="標楷體" w:hAnsi="標楷體" w:hint="eastAsia"/>
          <w:color w:val="000000"/>
          <w:sz w:val="20"/>
        </w:rPr>
        <w:t>本表如不敷使用，請自行依格式調整使用。</w:t>
      </w:r>
    </w:p>
    <w:p w14:paraId="6AEC84AC" w14:textId="77777777" w:rsidR="005208B5" w:rsidRPr="00051E77" w:rsidRDefault="005208B5" w:rsidP="00A36E7D">
      <w:pPr>
        <w:tabs>
          <w:tab w:val="left" w:pos="851"/>
        </w:tabs>
        <w:kinsoku w:val="0"/>
        <w:adjustRightInd/>
        <w:snapToGrid w:val="0"/>
        <w:spacing w:line="240" w:lineRule="exact"/>
        <w:ind w:firstLineChars="150" w:firstLine="360"/>
        <w:textAlignment w:val="auto"/>
        <w:rPr>
          <w:rFonts w:ascii="標楷體" w:hAnsi="標楷體"/>
          <w:szCs w:val="24"/>
        </w:rPr>
      </w:pPr>
    </w:p>
    <w:p w14:paraId="79A95141" w14:textId="7BAFB7F2" w:rsidR="00AE711E" w:rsidRPr="00051E77" w:rsidRDefault="00AE711E" w:rsidP="00115570">
      <w:pPr>
        <w:pStyle w:val="affc"/>
        <w:numPr>
          <w:ilvl w:val="3"/>
          <w:numId w:val="69"/>
        </w:numPr>
        <w:tabs>
          <w:tab w:val="clear" w:pos="1276"/>
        </w:tabs>
        <w:kinsoku w:val="0"/>
        <w:spacing w:beforeLines="50" w:before="204" w:line="360" w:lineRule="exact"/>
        <w:ind w:leftChars="0" w:left="1135" w:hanging="284"/>
        <w:rPr>
          <w:rFonts w:ascii="Times New Roman" w:eastAsia="標楷體" w:hAnsi="Times New Roman"/>
          <w:szCs w:val="24"/>
        </w:rPr>
      </w:pPr>
      <w:r w:rsidRPr="00051E77">
        <w:rPr>
          <w:rFonts w:ascii="Times New Roman" w:eastAsia="標楷體" w:hAnsi="Times New Roman"/>
          <w:szCs w:val="24"/>
        </w:rPr>
        <w:t>重要查核點規劃</w:t>
      </w:r>
      <w:r w:rsidRPr="00051E77">
        <w:rPr>
          <w:rFonts w:ascii="Times New Roman" w:eastAsia="標楷體" w:hAnsi="Times New Roman"/>
          <w:szCs w:val="24"/>
        </w:rPr>
        <w:t>(</w:t>
      </w:r>
      <w:r w:rsidRPr="00051E77">
        <w:rPr>
          <w:rFonts w:ascii="Times New Roman" w:eastAsia="標楷體" w:hAnsi="Times New Roman"/>
          <w:szCs w:val="24"/>
        </w:rPr>
        <w:t>查核點需量化具體且可查核及驗證，並需包含資安、供應鏈串流規格及</w:t>
      </w:r>
      <w:r w:rsidRPr="00051E77">
        <w:rPr>
          <w:rFonts w:ascii="Times New Roman" w:eastAsia="標楷體" w:hAnsi="Times New Roman"/>
          <w:szCs w:val="24"/>
        </w:rPr>
        <w:t>POS</w:t>
      </w:r>
      <w:r w:rsidRPr="00051E77">
        <w:rPr>
          <w:rFonts w:ascii="Times New Roman" w:eastAsia="標楷體" w:hAnsi="Times New Roman"/>
          <w:szCs w:val="24"/>
        </w:rPr>
        <w:t>服務驗證</w:t>
      </w:r>
      <w:r w:rsidR="000000EA" w:rsidRPr="00051E77">
        <w:rPr>
          <w:rFonts w:ascii="Times New Roman" w:eastAsia="標楷體" w:hAnsi="Times New Roman" w:hint="eastAsia"/>
          <w:szCs w:val="24"/>
        </w:rPr>
        <w:t>。</w:t>
      </w:r>
      <w:bookmarkStart w:id="55" w:name="_Hlk161407649"/>
      <w:r w:rsidR="000000EA" w:rsidRPr="00051E77">
        <w:rPr>
          <w:rFonts w:ascii="Times New Roman" w:eastAsia="標楷體" w:hAnsi="Times New Roman" w:hint="eastAsia"/>
          <w:szCs w:val="24"/>
        </w:rPr>
        <w:t>以下查核點不得刪除</w:t>
      </w:r>
      <w:bookmarkEnd w:id="55"/>
      <w:r w:rsidRPr="00051E77">
        <w:rPr>
          <w:rFonts w:ascii="Times New Roman" w:eastAsia="標楷體" w:hAnsi="Times New Roman"/>
          <w:szCs w:val="24"/>
        </w:rPr>
        <w:t>)</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6" w:type="dxa"/>
          <w:right w:w="56" w:type="dxa"/>
        </w:tblCellMar>
        <w:tblLook w:val="0000" w:firstRow="0" w:lastRow="0" w:firstColumn="0" w:lastColumn="0" w:noHBand="0" w:noVBand="0"/>
      </w:tblPr>
      <w:tblGrid>
        <w:gridCol w:w="2030"/>
        <w:gridCol w:w="1964"/>
        <w:gridCol w:w="3933"/>
        <w:gridCol w:w="1804"/>
      </w:tblGrid>
      <w:tr w:rsidR="00792B5F" w:rsidRPr="00051E77" w14:paraId="3CBF6CF6" w14:textId="77777777" w:rsidTr="009A4D06">
        <w:trPr>
          <w:cantSplit/>
        </w:trPr>
        <w:tc>
          <w:tcPr>
            <w:tcW w:w="1043" w:type="pct"/>
            <w:tcBorders>
              <w:bottom w:val="single" w:sz="4" w:space="0" w:color="auto"/>
            </w:tcBorders>
            <w:vAlign w:val="center"/>
          </w:tcPr>
          <w:p w14:paraId="71AC0616" w14:textId="77777777" w:rsidR="00792B5F" w:rsidRPr="00051E77" w:rsidRDefault="00792B5F" w:rsidP="009A4D06">
            <w:pPr>
              <w:kinsoku w:val="0"/>
              <w:spacing w:line="360" w:lineRule="exact"/>
              <w:jc w:val="center"/>
              <w:rPr>
                <w:color w:val="000000"/>
                <w:szCs w:val="24"/>
              </w:rPr>
            </w:pPr>
            <w:r w:rsidRPr="00051E77">
              <w:rPr>
                <w:color w:val="000000"/>
                <w:szCs w:val="24"/>
              </w:rPr>
              <w:t>查核點編號</w:t>
            </w:r>
          </w:p>
        </w:tc>
        <w:tc>
          <w:tcPr>
            <w:tcW w:w="1009" w:type="pct"/>
            <w:tcBorders>
              <w:bottom w:val="single" w:sz="4" w:space="0" w:color="auto"/>
            </w:tcBorders>
            <w:vAlign w:val="center"/>
          </w:tcPr>
          <w:p w14:paraId="6F726031" w14:textId="77777777" w:rsidR="00792B5F" w:rsidRPr="00051E77" w:rsidRDefault="00792B5F" w:rsidP="009A4D06">
            <w:pPr>
              <w:kinsoku w:val="0"/>
              <w:spacing w:line="360" w:lineRule="exact"/>
              <w:jc w:val="center"/>
              <w:rPr>
                <w:color w:val="000000"/>
                <w:szCs w:val="24"/>
              </w:rPr>
            </w:pPr>
            <w:r w:rsidRPr="00051E77">
              <w:rPr>
                <w:color w:val="000000"/>
                <w:szCs w:val="24"/>
              </w:rPr>
              <w:t>預定完成時間</w:t>
            </w:r>
          </w:p>
        </w:tc>
        <w:tc>
          <w:tcPr>
            <w:tcW w:w="2021" w:type="pct"/>
            <w:tcBorders>
              <w:bottom w:val="single" w:sz="4" w:space="0" w:color="auto"/>
            </w:tcBorders>
            <w:vAlign w:val="center"/>
          </w:tcPr>
          <w:p w14:paraId="11E12EB7" w14:textId="77777777" w:rsidR="00792B5F" w:rsidRPr="00051E77" w:rsidRDefault="00792B5F" w:rsidP="009A4D06">
            <w:pPr>
              <w:kinsoku w:val="0"/>
              <w:spacing w:line="360" w:lineRule="exact"/>
              <w:jc w:val="center"/>
              <w:rPr>
                <w:color w:val="000000"/>
                <w:szCs w:val="24"/>
              </w:rPr>
            </w:pPr>
            <w:r w:rsidRPr="00051E77">
              <w:rPr>
                <w:color w:val="000000"/>
                <w:szCs w:val="24"/>
              </w:rPr>
              <w:t>查核點內容</w:t>
            </w:r>
          </w:p>
          <w:p w14:paraId="06C9E026" w14:textId="77777777" w:rsidR="00792B5F" w:rsidRPr="00051E77" w:rsidRDefault="00792B5F" w:rsidP="009A4D06">
            <w:pPr>
              <w:kinsoku w:val="0"/>
              <w:spacing w:line="360" w:lineRule="exact"/>
              <w:jc w:val="center"/>
              <w:rPr>
                <w:color w:val="000000"/>
                <w:szCs w:val="24"/>
              </w:rPr>
            </w:pPr>
            <w:r w:rsidRPr="00051E77">
              <w:rPr>
                <w:color w:val="000000"/>
                <w:szCs w:val="24"/>
              </w:rPr>
              <w:t>(</w:t>
            </w:r>
            <w:r w:rsidRPr="00051E77">
              <w:rPr>
                <w:color w:val="000000"/>
                <w:szCs w:val="24"/>
              </w:rPr>
              <w:t>技術指標</w:t>
            </w:r>
            <w:r w:rsidRPr="00051E77">
              <w:rPr>
                <w:color w:val="000000"/>
                <w:szCs w:val="24"/>
              </w:rPr>
              <w:t>/</w:t>
            </w:r>
            <w:r w:rsidRPr="00051E77">
              <w:rPr>
                <w:color w:val="000000"/>
                <w:szCs w:val="24"/>
              </w:rPr>
              <w:t>規格</w:t>
            </w:r>
            <w:r w:rsidRPr="00051E77">
              <w:rPr>
                <w:color w:val="000000"/>
                <w:szCs w:val="24"/>
              </w:rPr>
              <w:t>/</w:t>
            </w:r>
          </w:p>
          <w:p w14:paraId="09A8D817" w14:textId="77777777" w:rsidR="00792B5F" w:rsidRPr="00051E77" w:rsidRDefault="00792B5F" w:rsidP="009A4D06">
            <w:pPr>
              <w:kinsoku w:val="0"/>
              <w:spacing w:line="360" w:lineRule="exact"/>
              <w:jc w:val="center"/>
              <w:rPr>
                <w:color w:val="000000"/>
                <w:szCs w:val="24"/>
              </w:rPr>
            </w:pPr>
            <w:r w:rsidRPr="00051E77">
              <w:rPr>
                <w:color w:val="000000"/>
                <w:szCs w:val="24"/>
              </w:rPr>
              <w:t>品質指標</w:t>
            </w:r>
            <w:r w:rsidRPr="00051E77">
              <w:rPr>
                <w:color w:val="000000"/>
                <w:szCs w:val="24"/>
              </w:rPr>
              <w:t>/</w:t>
            </w:r>
            <w:r w:rsidRPr="00051E77">
              <w:rPr>
                <w:color w:val="000000"/>
                <w:szCs w:val="24"/>
              </w:rPr>
              <w:t>驗證指標</w:t>
            </w:r>
            <w:r w:rsidRPr="00051E77">
              <w:rPr>
                <w:color w:val="000000"/>
                <w:szCs w:val="24"/>
              </w:rPr>
              <w:t>)</w:t>
            </w:r>
          </w:p>
        </w:tc>
        <w:tc>
          <w:tcPr>
            <w:tcW w:w="927" w:type="pct"/>
            <w:tcBorders>
              <w:bottom w:val="single" w:sz="4" w:space="0" w:color="auto"/>
            </w:tcBorders>
            <w:vAlign w:val="center"/>
          </w:tcPr>
          <w:p w14:paraId="2D76AC5E" w14:textId="77777777" w:rsidR="00792B5F" w:rsidRPr="00051E77" w:rsidRDefault="00792B5F" w:rsidP="009A4D06">
            <w:pPr>
              <w:kinsoku w:val="0"/>
              <w:spacing w:line="360" w:lineRule="exact"/>
              <w:jc w:val="center"/>
              <w:rPr>
                <w:color w:val="000000"/>
                <w:szCs w:val="24"/>
              </w:rPr>
            </w:pPr>
            <w:r w:rsidRPr="00051E77">
              <w:rPr>
                <w:color w:val="000000"/>
                <w:szCs w:val="24"/>
              </w:rPr>
              <w:t>參與人員編號</w:t>
            </w:r>
          </w:p>
        </w:tc>
      </w:tr>
      <w:tr w:rsidR="00792B5F" w:rsidRPr="00051E77" w14:paraId="7E0AFFE1" w14:textId="77777777" w:rsidTr="009A4D06">
        <w:trPr>
          <w:cantSplit/>
        </w:trPr>
        <w:tc>
          <w:tcPr>
            <w:tcW w:w="1043" w:type="pct"/>
            <w:tcBorders>
              <w:top w:val="single" w:sz="4" w:space="0" w:color="auto"/>
              <w:left w:val="single" w:sz="4" w:space="0" w:color="auto"/>
              <w:bottom w:val="single" w:sz="4" w:space="0" w:color="auto"/>
              <w:right w:val="single" w:sz="4" w:space="0" w:color="auto"/>
            </w:tcBorders>
          </w:tcPr>
          <w:p w14:paraId="16C3F8E7" w14:textId="77777777" w:rsidR="00792B5F" w:rsidRPr="00051E77" w:rsidRDefault="00792B5F" w:rsidP="009A4D06">
            <w:pPr>
              <w:kinsoku w:val="0"/>
              <w:spacing w:line="360" w:lineRule="exact"/>
              <w:jc w:val="center"/>
              <w:rPr>
                <w:sz w:val="20"/>
              </w:rPr>
            </w:pPr>
            <w:r w:rsidRPr="00051E77">
              <w:rPr>
                <w:sz w:val="20"/>
              </w:rPr>
              <w:t>A1.</w:t>
            </w:r>
          </w:p>
        </w:tc>
        <w:tc>
          <w:tcPr>
            <w:tcW w:w="1009" w:type="pct"/>
            <w:tcBorders>
              <w:top w:val="single" w:sz="4" w:space="0" w:color="auto"/>
              <w:left w:val="single" w:sz="4" w:space="0" w:color="auto"/>
              <w:bottom w:val="single" w:sz="4" w:space="0" w:color="auto"/>
              <w:right w:val="single" w:sz="4" w:space="0" w:color="auto"/>
            </w:tcBorders>
            <w:vAlign w:val="center"/>
          </w:tcPr>
          <w:p w14:paraId="77308018" w14:textId="77777777" w:rsidR="00792B5F" w:rsidRPr="00051E77" w:rsidRDefault="00792B5F" w:rsidP="009A4D06">
            <w:pPr>
              <w:kinsoku w:val="0"/>
              <w:spacing w:line="360" w:lineRule="exact"/>
              <w:jc w:val="center"/>
              <w:rPr>
                <w:sz w:val="20"/>
              </w:rPr>
            </w:pPr>
            <w:r w:rsidRPr="00051E77">
              <w:rPr>
                <w:rFonts w:hint="eastAsia"/>
                <w:sz w:val="20"/>
              </w:rPr>
              <w:t>年</w:t>
            </w:r>
            <w:r w:rsidRPr="00051E77">
              <w:rPr>
                <w:rFonts w:hint="eastAsia"/>
                <w:sz w:val="20"/>
              </w:rPr>
              <w:t>/</w:t>
            </w:r>
            <w:r w:rsidRPr="00051E77">
              <w:rPr>
                <w:rFonts w:hint="eastAsia"/>
                <w:sz w:val="20"/>
              </w:rPr>
              <w:t>月</w:t>
            </w:r>
          </w:p>
        </w:tc>
        <w:tc>
          <w:tcPr>
            <w:tcW w:w="2021" w:type="pct"/>
            <w:tcBorders>
              <w:top w:val="single" w:sz="4" w:space="0" w:color="auto"/>
              <w:left w:val="single" w:sz="4" w:space="0" w:color="auto"/>
              <w:bottom w:val="single" w:sz="4" w:space="0" w:color="auto"/>
              <w:right w:val="single" w:sz="4" w:space="0" w:color="auto"/>
            </w:tcBorders>
            <w:vAlign w:val="center"/>
          </w:tcPr>
          <w:p w14:paraId="1AAF122E" w14:textId="77777777" w:rsidR="00792B5F" w:rsidRPr="00051E77" w:rsidRDefault="00792B5F" w:rsidP="009A4D06">
            <w:pPr>
              <w:kinsoku w:val="0"/>
              <w:spacing w:line="360" w:lineRule="exact"/>
              <w:jc w:val="center"/>
              <w:rPr>
                <w:sz w:val="20"/>
              </w:rPr>
            </w:pPr>
          </w:p>
        </w:tc>
        <w:tc>
          <w:tcPr>
            <w:tcW w:w="927" w:type="pct"/>
            <w:tcBorders>
              <w:top w:val="single" w:sz="4" w:space="0" w:color="auto"/>
              <w:left w:val="single" w:sz="4" w:space="0" w:color="auto"/>
              <w:bottom w:val="single" w:sz="4" w:space="0" w:color="auto"/>
              <w:right w:val="single" w:sz="4" w:space="0" w:color="auto"/>
            </w:tcBorders>
          </w:tcPr>
          <w:p w14:paraId="4959331F" w14:textId="77777777" w:rsidR="00792B5F" w:rsidRPr="00051E77" w:rsidRDefault="00792B5F" w:rsidP="009A4D06">
            <w:pPr>
              <w:kinsoku w:val="0"/>
              <w:spacing w:line="360" w:lineRule="exact"/>
              <w:jc w:val="center"/>
              <w:rPr>
                <w:color w:val="000000"/>
                <w:sz w:val="20"/>
              </w:rPr>
            </w:pPr>
          </w:p>
        </w:tc>
      </w:tr>
      <w:tr w:rsidR="00792B5F" w:rsidRPr="00051E77" w14:paraId="6FDC520A" w14:textId="77777777" w:rsidTr="009A4D06">
        <w:trPr>
          <w:cantSplit/>
        </w:trPr>
        <w:tc>
          <w:tcPr>
            <w:tcW w:w="1043" w:type="pct"/>
            <w:tcBorders>
              <w:top w:val="single" w:sz="4" w:space="0" w:color="auto"/>
              <w:left w:val="single" w:sz="4" w:space="0" w:color="auto"/>
              <w:bottom w:val="single" w:sz="4" w:space="0" w:color="auto"/>
              <w:right w:val="single" w:sz="4" w:space="0" w:color="auto"/>
            </w:tcBorders>
          </w:tcPr>
          <w:p w14:paraId="07074FDB" w14:textId="77777777" w:rsidR="00792B5F" w:rsidRPr="00051E77" w:rsidRDefault="00792B5F" w:rsidP="009A4D06">
            <w:pPr>
              <w:kinsoku w:val="0"/>
              <w:spacing w:line="360" w:lineRule="exact"/>
              <w:jc w:val="center"/>
              <w:rPr>
                <w:color w:val="000000"/>
                <w:sz w:val="20"/>
              </w:rPr>
            </w:pPr>
            <w:r w:rsidRPr="00051E77">
              <w:rPr>
                <w:color w:val="000000"/>
                <w:sz w:val="20"/>
              </w:rPr>
              <w:t>B1</w:t>
            </w:r>
          </w:p>
        </w:tc>
        <w:tc>
          <w:tcPr>
            <w:tcW w:w="1009" w:type="pct"/>
            <w:tcBorders>
              <w:top w:val="single" w:sz="4" w:space="0" w:color="auto"/>
              <w:left w:val="single" w:sz="4" w:space="0" w:color="auto"/>
              <w:bottom w:val="single" w:sz="4" w:space="0" w:color="auto"/>
              <w:right w:val="single" w:sz="4" w:space="0" w:color="auto"/>
            </w:tcBorders>
          </w:tcPr>
          <w:p w14:paraId="3E8F3470" w14:textId="77777777" w:rsidR="00792B5F" w:rsidRPr="00051E77" w:rsidRDefault="00792B5F" w:rsidP="009A4D06">
            <w:pPr>
              <w:kinsoku w:val="0"/>
              <w:spacing w:line="360" w:lineRule="exact"/>
              <w:jc w:val="center"/>
              <w:rPr>
                <w:color w:val="000000"/>
                <w:sz w:val="20"/>
              </w:rPr>
            </w:pPr>
            <w:r w:rsidRPr="00051E77">
              <w:rPr>
                <w:sz w:val="20"/>
              </w:rPr>
              <w:t>年</w:t>
            </w:r>
            <w:r w:rsidRPr="00051E77">
              <w:rPr>
                <w:sz w:val="20"/>
              </w:rPr>
              <w:t>/</w:t>
            </w:r>
            <w:r w:rsidRPr="00051E77">
              <w:rPr>
                <w:sz w:val="20"/>
              </w:rPr>
              <w:t>月</w:t>
            </w:r>
          </w:p>
        </w:tc>
        <w:tc>
          <w:tcPr>
            <w:tcW w:w="2021" w:type="pct"/>
            <w:tcBorders>
              <w:top w:val="single" w:sz="4" w:space="0" w:color="auto"/>
              <w:left w:val="single" w:sz="4" w:space="0" w:color="auto"/>
              <w:bottom w:val="single" w:sz="4" w:space="0" w:color="auto"/>
              <w:right w:val="single" w:sz="4" w:space="0" w:color="auto"/>
            </w:tcBorders>
          </w:tcPr>
          <w:p w14:paraId="16DB8927" w14:textId="77777777" w:rsidR="00792B5F" w:rsidRPr="00051E77" w:rsidRDefault="00792B5F" w:rsidP="009A4D06">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7F29562F" w14:textId="77777777" w:rsidR="00792B5F" w:rsidRPr="00051E77" w:rsidRDefault="00792B5F" w:rsidP="009A4D06">
            <w:pPr>
              <w:kinsoku w:val="0"/>
              <w:spacing w:line="360" w:lineRule="exact"/>
              <w:jc w:val="center"/>
              <w:rPr>
                <w:color w:val="000000"/>
                <w:sz w:val="20"/>
              </w:rPr>
            </w:pPr>
          </w:p>
        </w:tc>
      </w:tr>
      <w:tr w:rsidR="00792B5F" w:rsidRPr="00051E77" w14:paraId="0FAD3DE3" w14:textId="77777777" w:rsidTr="009A4D06">
        <w:trPr>
          <w:cantSplit/>
        </w:trPr>
        <w:tc>
          <w:tcPr>
            <w:tcW w:w="1043" w:type="pct"/>
            <w:tcBorders>
              <w:top w:val="single" w:sz="4" w:space="0" w:color="auto"/>
              <w:left w:val="single" w:sz="4" w:space="0" w:color="auto"/>
              <w:bottom w:val="single" w:sz="4" w:space="0" w:color="auto"/>
              <w:right w:val="single" w:sz="4" w:space="0" w:color="auto"/>
            </w:tcBorders>
          </w:tcPr>
          <w:p w14:paraId="72444B55" w14:textId="77777777" w:rsidR="00792B5F" w:rsidRPr="00051E77" w:rsidRDefault="00792B5F" w:rsidP="009A4D06">
            <w:pPr>
              <w:kinsoku w:val="0"/>
              <w:spacing w:line="360" w:lineRule="exact"/>
              <w:jc w:val="center"/>
              <w:rPr>
                <w:color w:val="000000"/>
                <w:sz w:val="20"/>
              </w:rPr>
            </w:pPr>
            <w:r w:rsidRPr="00051E77">
              <w:rPr>
                <w:color w:val="000000"/>
                <w:sz w:val="20"/>
              </w:rPr>
              <w:t>C1</w:t>
            </w:r>
          </w:p>
        </w:tc>
        <w:tc>
          <w:tcPr>
            <w:tcW w:w="1009" w:type="pct"/>
            <w:tcBorders>
              <w:top w:val="single" w:sz="4" w:space="0" w:color="auto"/>
              <w:left w:val="single" w:sz="4" w:space="0" w:color="auto"/>
              <w:bottom w:val="single" w:sz="4" w:space="0" w:color="auto"/>
              <w:right w:val="single" w:sz="4" w:space="0" w:color="auto"/>
            </w:tcBorders>
          </w:tcPr>
          <w:p w14:paraId="410AE5E7" w14:textId="77777777" w:rsidR="00792B5F" w:rsidRPr="00051E77" w:rsidRDefault="00792B5F" w:rsidP="009A4D06">
            <w:pPr>
              <w:kinsoku w:val="0"/>
              <w:spacing w:line="360" w:lineRule="exact"/>
              <w:jc w:val="center"/>
              <w:rPr>
                <w:color w:val="000000"/>
                <w:sz w:val="20"/>
              </w:rPr>
            </w:pPr>
            <w:r w:rsidRPr="00051E77">
              <w:rPr>
                <w:sz w:val="20"/>
              </w:rPr>
              <w:t>年</w:t>
            </w:r>
            <w:r w:rsidRPr="00051E77">
              <w:rPr>
                <w:sz w:val="20"/>
              </w:rPr>
              <w:t>/</w:t>
            </w:r>
            <w:r w:rsidRPr="00051E77">
              <w:rPr>
                <w:sz w:val="20"/>
              </w:rPr>
              <w:t>月</w:t>
            </w:r>
          </w:p>
        </w:tc>
        <w:tc>
          <w:tcPr>
            <w:tcW w:w="2021" w:type="pct"/>
            <w:tcBorders>
              <w:top w:val="single" w:sz="4" w:space="0" w:color="auto"/>
              <w:left w:val="single" w:sz="4" w:space="0" w:color="auto"/>
              <w:bottom w:val="single" w:sz="4" w:space="0" w:color="auto"/>
              <w:right w:val="single" w:sz="4" w:space="0" w:color="auto"/>
            </w:tcBorders>
          </w:tcPr>
          <w:p w14:paraId="5A22A9A8" w14:textId="77777777" w:rsidR="00792B5F" w:rsidRPr="00051E77" w:rsidRDefault="00792B5F" w:rsidP="009A4D06">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7ED36A98" w14:textId="77777777" w:rsidR="00792B5F" w:rsidRPr="00051E77" w:rsidRDefault="00792B5F" w:rsidP="009A4D06">
            <w:pPr>
              <w:kinsoku w:val="0"/>
              <w:spacing w:line="360" w:lineRule="exact"/>
              <w:jc w:val="center"/>
              <w:rPr>
                <w:color w:val="000000"/>
                <w:sz w:val="20"/>
              </w:rPr>
            </w:pPr>
          </w:p>
        </w:tc>
      </w:tr>
      <w:tr w:rsidR="00792B5F" w:rsidRPr="00051E77" w14:paraId="6F38D5C3" w14:textId="77777777" w:rsidTr="009A4D06">
        <w:trPr>
          <w:cantSplit/>
        </w:trPr>
        <w:tc>
          <w:tcPr>
            <w:tcW w:w="1043" w:type="pct"/>
            <w:tcBorders>
              <w:top w:val="single" w:sz="4" w:space="0" w:color="auto"/>
              <w:left w:val="single" w:sz="4" w:space="0" w:color="auto"/>
              <w:bottom w:val="single" w:sz="4" w:space="0" w:color="auto"/>
              <w:right w:val="single" w:sz="4" w:space="0" w:color="auto"/>
            </w:tcBorders>
          </w:tcPr>
          <w:p w14:paraId="042BD9E7" w14:textId="77777777" w:rsidR="00792B5F" w:rsidRPr="00051E77" w:rsidRDefault="00792B5F" w:rsidP="009A4D06">
            <w:pPr>
              <w:kinsoku w:val="0"/>
              <w:spacing w:line="360" w:lineRule="exact"/>
              <w:jc w:val="center"/>
              <w:rPr>
                <w:color w:val="000000"/>
                <w:sz w:val="20"/>
              </w:rPr>
            </w:pPr>
            <w:r w:rsidRPr="00051E77">
              <w:rPr>
                <w:color w:val="000000"/>
                <w:sz w:val="20"/>
              </w:rPr>
              <w:t>D1</w:t>
            </w:r>
          </w:p>
        </w:tc>
        <w:tc>
          <w:tcPr>
            <w:tcW w:w="1009" w:type="pct"/>
            <w:tcBorders>
              <w:top w:val="single" w:sz="4" w:space="0" w:color="auto"/>
              <w:left w:val="single" w:sz="4" w:space="0" w:color="auto"/>
              <w:bottom w:val="single" w:sz="4" w:space="0" w:color="auto"/>
              <w:right w:val="single" w:sz="4" w:space="0" w:color="auto"/>
            </w:tcBorders>
          </w:tcPr>
          <w:p w14:paraId="21531B62" w14:textId="77777777" w:rsidR="00792B5F" w:rsidRPr="00051E77" w:rsidRDefault="00792B5F" w:rsidP="009A4D06">
            <w:pPr>
              <w:kinsoku w:val="0"/>
              <w:spacing w:line="360" w:lineRule="exact"/>
              <w:jc w:val="center"/>
              <w:rPr>
                <w:color w:val="000000"/>
                <w:sz w:val="20"/>
              </w:rPr>
            </w:pPr>
            <w:r w:rsidRPr="00051E77">
              <w:rPr>
                <w:sz w:val="20"/>
              </w:rPr>
              <w:t>年</w:t>
            </w:r>
            <w:r w:rsidRPr="00051E77">
              <w:rPr>
                <w:sz w:val="20"/>
              </w:rPr>
              <w:t>/</w:t>
            </w:r>
            <w:r w:rsidRPr="00051E77">
              <w:rPr>
                <w:sz w:val="20"/>
              </w:rPr>
              <w:t>月</w:t>
            </w:r>
          </w:p>
        </w:tc>
        <w:tc>
          <w:tcPr>
            <w:tcW w:w="2021" w:type="pct"/>
            <w:tcBorders>
              <w:top w:val="single" w:sz="4" w:space="0" w:color="auto"/>
              <w:left w:val="single" w:sz="4" w:space="0" w:color="auto"/>
              <w:bottom w:val="single" w:sz="4" w:space="0" w:color="auto"/>
              <w:right w:val="single" w:sz="4" w:space="0" w:color="auto"/>
            </w:tcBorders>
          </w:tcPr>
          <w:p w14:paraId="0C4E3561" w14:textId="77777777" w:rsidR="00792B5F" w:rsidRPr="00051E77" w:rsidRDefault="00792B5F" w:rsidP="009A4D06">
            <w:pPr>
              <w:kinsoku w:val="0"/>
              <w:spacing w:line="360" w:lineRule="exact"/>
              <w:jc w:val="center"/>
              <w:rPr>
                <w:color w:val="000000"/>
                <w:sz w:val="20"/>
              </w:rPr>
            </w:pPr>
          </w:p>
        </w:tc>
        <w:tc>
          <w:tcPr>
            <w:tcW w:w="927" w:type="pct"/>
            <w:tcBorders>
              <w:top w:val="single" w:sz="4" w:space="0" w:color="auto"/>
              <w:left w:val="single" w:sz="4" w:space="0" w:color="auto"/>
              <w:bottom w:val="single" w:sz="4" w:space="0" w:color="auto"/>
              <w:right w:val="single" w:sz="4" w:space="0" w:color="auto"/>
            </w:tcBorders>
          </w:tcPr>
          <w:p w14:paraId="2F627540" w14:textId="77777777" w:rsidR="00792B5F" w:rsidRPr="00051E77" w:rsidRDefault="00792B5F" w:rsidP="009A4D06">
            <w:pPr>
              <w:kinsoku w:val="0"/>
              <w:spacing w:line="360" w:lineRule="exact"/>
              <w:jc w:val="center"/>
              <w:rPr>
                <w:color w:val="000000"/>
                <w:sz w:val="20"/>
              </w:rPr>
            </w:pPr>
          </w:p>
        </w:tc>
      </w:tr>
      <w:tr w:rsidR="00AB18AD" w:rsidRPr="00AB18AD" w14:paraId="1BF75C34" w14:textId="77777777" w:rsidTr="009A4D06">
        <w:trPr>
          <w:cantSplit/>
          <w:trHeight w:val="68"/>
        </w:trPr>
        <w:tc>
          <w:tcPr>
            <w:tcW w:w="1043" w:type="pct"/>
            <w:tcBorders>
              <w:top w:val="single" w:sz="4" w:space="0" w:color="auto"/>
              <w:left w:val="single" w:sz="4" w:space="0" w:color="auto"/>
              <w:bottom w:val="single" w:sz="4" w:space="0" w:color="auto"/>
              <w:right w:val="single" w:sz="4" w:space="0" w:color="auto"/>
            </w:tcBorders>
          </w:tcPr>
          <w:p w14:paraId="726D9EE9" w14:textId="148DF070"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E1</w:t>
            </w:r>
          </w:p>
        </w:tc>
        <w:tc>
          <w:tcPr>
            <w:tcW w:w="1009" w:type="pct"/>
            <w:tcBorders>
              <w:top w:val="single" w:sz="4" w:space="0" w:color="auto"/>
              <w:left w:val="single" w:sz="4" w:space="0" w:color="auto"/>
              <w:bottom w:val="single" w:sz="4" w:space="0" w:color="auto"/>
              <w:right w:val="single" w:sz="4" w:space="0" w:color="auto"/>
            </w:tcBorders>
          </w:tcPr>
          <w:p w14:paraId="72764142" w14:textId="77777777" w:rsidR="00792B5F" w:rsidRPr="00AB18AD" w:rsidRDefault="00792B5F" w:rsidP="009A4D06">
            <w:pPr>
              <w:kinsoku w:val="0"/>
              <w:spacing w:line="360" w:lineRule="exact"/>
              <w:jc w:val="center"/>
              <w:rPr>
                <w:color w:val="000000" w:themeColor="text1"/>
                <w:sz w:val="20"/>
              </w:rPr>
            </w:pPr>
            <w:r w:rsidRPr="00AB18AD">
              <w:rPr>
                <w:color w:val="000000" w:themeColor="text1"/>
                <w:sz w:val="20"/>
              </w:rPr>
              <w:t>年</w:t>
            </w:r>
            <w:r w:rsidRPr="00AB18AD">
              <w:rPr>
                <w:color w:val="000000" w:themeColor="text1"/>
                <w:sz w:val="20"/>
              </w:rPr>
              <w:t>/</w:t>
            </w:r>
            <w:r w:rsidRPr="00AB18AD">
              <w:rPr>
                <w:color w:val="000000" w:themeColor="text1"/>
                <w:sz w:val="20"/>
              </w:rPr>
              <w:t>月</w:t>
            </w:r>
          </w:p>
        </w:tc>
        <w:tc>
          <w:tcPr>
            <w:tcW w:w="2021" w:type="pct"/>
            <w:tcBorders>
              <w:top w:val="single" w:sz="4" w:space="0" w:color="auto"/>
              <w:left w:val="single" w:sz="4" w:space="0" w:color="auto"/>
              <w:bottom w:val="single" w:sz="4" w:space="0" w:color="auto"/>
              <w:right w:val="single" w:sz="4" w:space="0" w:color="auto"/>
            </w:tcBorders>
          </w:tcPr>
          <w:p w14:paraId="3DB2817B" w14:textId="77777777"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上游串</w:t>
            </w:r>
            <w:r w:rsidRPr="00AB18AD">
              <w:rPr>
                <w:rFonts w:hint="eastAsia"/>
                <w:color w:val="000000" w:themeColor="text1"/>
                <w:sz w:val="20"/>
              </w:rPr>
              <w:t>OO</w:t>
            </w:r>
            <w:r w:rsidRPr="00AB18AD">
              <w:rPr>
                <w:rFonts w:hint="eastAsia"/>
                <w:color w:val="000000" w:themeColor="text1"/>
                <w:sz w:val="20"/>
              </w:rPr>
              <w:t>家、下游串</w:t>
            </w:r>
            <w:r w:rsidRPr="00AB18AD">
              <w:rPr>
                <w:rFonts w:hint="eastAsia"/>
                <w:color w:val="000000" w:themeColor="text1"/>
                <w:sz w:val="20"/>
              </w:rPr>
              <w:t>OO</w:t>
            </w:r>
            <w:r w:rsidRPr="00AB18AD">
              <w:rPr>
                <w:rFonts w:hint="eastAsia"/>
                <w:color w:val="000000" w:themeColor="text1"/>
                <w:sz w:val="20"/>
              </w:rPr>
              <w:t>家</w:t>
            </w:r>
          </w:p>
          <w:p w14:paraId="041E12F2" w14:textId="77777777"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驗證方法：</w:t>
            </w:r>
          </w:p>
        </w:tc>
        <w:tc>
          <w:tcPr>
            <w:tcW w:w="927" w:type="pct"/>
            <w:tcBorders>
              <w:top w:val="single" w:sz="4" w:space="0" w:color="auto"/>
              <w:left w:val="single" w:sz="4" w:space="0" w:color="auto"/>
              <w:bottom w:val="single" w:sz="4" w:space="0" w:color="auto"/>
              <w:right w:val="single" w:sz="4" w:space="0" w:color="auto"/>
            </w:tcBorders>
          </w:tcPr>
          <w:p w14:paraId="10C9776D" w14:textId="77777777" w:rsidR="00792B5F" w:rsidRPr="00AB18AD" w:rsidRDefault="00792B5F" w:rsidP="009A4D06">
            <w:pPr>
              <w:kinsoku w:val="0"/>
              <w:spacing w:line="360" w:lineRule="exact"/>
              <w:jc w:val="center"/>
              <w:rPr>
                <w:color w:val="000000" w:themeColor="text1"/>
                <w:sz w:val="20"/>
              </w:rPr>
            </w:pPr>
          </w:p>
        </w:tc>
      </w:tr>
      <w:tr w:rsidR="00AB18AD" w:rsidRPr="00AB18AD" w14:paraId="238D200B" w14:textId="77777777" w:rsidTr="009A4D06">
        <w:trPr>
          <w:cantSplit/>
          <w:trHeight w:val="68"/>
        </w:trPr>
        <w:tc>
          <w:tcPr>
            <w:tcW w:w="1043" w:type="pct"/>
            <w:tcBorders>
              <w:top w:val="single" w:sz="4" w:space="0" w:color="auto"/>
              <w:left w:val="single" w:sz="4" w:space="0" w:color="auto"/>
              <w:bottom w:val="single" w:sz="4" w:space="0" w:color="auto"/>
              <w:right w:val="single" w:sz="4" w:space="0" w:color="auto"/>
            </w:tcBorders>
          </w:tcPr>
          <w:p w14:paraId="7B98F4EE" w14:textId="6518E196"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E2</w:t>
            </w:r>
          </w:p>
        </w:tc>
        <w:tc>
          <w:tcPr>
            <w:tcW w:w="1009" w:type="pct"/>
            <w:tcBorders>
              <w:top w:val="single" w:sz="4" w:space="0" w:color="auto"/>
              <w:left w:val="single" w:sz="4" w:space="0" w:color="auto"/>
              <w:bottom w:val="single" w:sz="4" w:space="0" w:color="auto"/>
              <w:right w:val="single" w:sz="4" w:space="0" w:color="auto"/>
            </w:tcBorders>
          </w:tcPr>
          <w:p w14:paraId="35F93796" w14:textId="77777777" w:rsidR="00792B5F" w:rsidRPr="00AB18AD" w:rsidRDefault="00792B5F" w:rsidP="009A4D06">
            <w:pPr>
              <w:kinsoku w:val="0"/>
              <w:spacing w:line="360" w:lineRule="exact"/>
              <w:jc w:val="center"/>
              <w:rPr>
                <w:color w:val="000000" w:themeColor="text1"/>
                <w:sz w:val="20"/>
              </w:rPr>
            </w:pPr>
            <w:r w:rsidRPr="00AB18AD">
              <w:rPr>
                <w:color w:val="000000" w:themeColor="text1"/>
                <w:sz w:val="20"/>
              </w:rPr>
              <w:t>年</w:t>
            </w:r>
            <w:r w:rsidRPr="00AB18AD">
              <w:rPr>
                <w:color w:val="000000" w:themeColor="text1"/>
                <w:sz w:val="20"/>
              </w:rPr>
              <w:t>/</w:t>
            </w:r>
            <w:r w:rsidRPr="00AB18AD">
              <w:rPr>
                <w:color w:val="000000" w:themeColor="text1"/>
                <w:sz w:val="20"/>
              </w:rPr>
              <w:t>月</w:t>
            </w:r>
          </w:p>
        </w:tc>
        <w:tc>
          <w:tcPr>
            <w:tcW w:w="2021" w:type="pct"/>
            <w:tcBorders>
              <w:top w:val="single" w:sz="4" w:space="0" w:color="auto"/>
              <w:left w:val="single" w:sz="4" w:space="0" w:color="auto"/>
              <w:bottom w:val="single" w:sz="4" w:space="0" w:color="auto"/>
              <w:right w:val="single" w:sz="4" w:space="0" w:color="auto"/>
            </w:tcBorders>
          </w:tcPr>
          <w:p w14:paraId="34D64957" w14:textId="77777777"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O.E.E</w:t>
            </w:r>
            <w:r w:rsidRPr="00AB18AD">
              <w:rPr>
                <w:rFonts w:hint="eastAsia"/>
                <w:color w:val="000000" w:themeColor="text1"/>
                <w:sz w:val="20"/>
              </w:rPr>
              <w:t>由</w:t>
            </w:r>
            <w:r w:rsidRPr="00AB18AD">
              <w:rPr>
                <w:rFonts w:hint="eastAsia"/>
                <w:color w:val="000000" w:themeColor="text1"/>
                <w:sz w:val="20"/>
              </w:rPr>
              <w:t>OO%</w:t>
            </w:r>
            <w:r w:rsidRPr="00AB18AD">
              <w:rPr>
                <w:rFonts w:hint="eastAsia"/>
                <w:color w:val="000000" w:themeColor="text1"/>
                <w:sz w:val="20"/>
              </w:rPr>
              <w:t>提升至</w:t>
            </w:r>
            <w:r w:rsidRPr="00AB18AD">
              <w:rPr>
                <w:rFonts w:hint="eastAsia"/>
                <w:color w:val="000000" w:themeColor="text1"/>
                <w:sz w:val="20"/>
              </w:rPr>
              <w:t>OO%</w:t>
            </w:r>
          </w:p>
          <w:p w14:paraId="1BC84BE6" w14:textId="77777777"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驗證方法：</w:t>
            </w:r>
          </w:p>
        </w:tc>
        <w:tc>
          <w:tcPr>
            <w:tcW w:w="927" w:type="pct"/>
            <w:tcBorders>
              <w:top w:val="single" w:sz="4" w:space="0" w:color="auto"/>
              <w:left w:val="single" w:sz="4" w:space="0" w:color="auto"/>
              <w:bottom w:val="single" w:sz="4" w:space="0" w:color="auto"/>
              <w:right w:val="single" w:sz="4" w:space="0" w:color="auto"/>
            </w:tcBorders>
          </w:tcPr>
          <w:p w14:paraId="6E14805B" w14:textId="77777777" w:rsidR="00792B5F" w:rsidRPr="00AB18AD" w:rsidRDefault="00792B5F" w:rsidP="009A4D06">
            <w:pPr>
              <w:kinsoku w:val="0"/>
              <w:spacing w:line="360" w:lineRule="exact"/>
              <w:jc w:val="center"/>
              <w:rPr>
                <w:color w:val="000000" w:themeColor="text1"/>
                <w:sz w:val="20"/>
              </w:rPr>
            </w:pPr>
          </w:p>
        </w:tc>
      </w:tr>
      <w:tr w:rsidR="00AB18AD" w:rsidRPr="00AB18AD" w14:paraId="6133034B" w14:textId="77777777" w:rsidTr="009A4D06">
        <w:trPr>
          <w:cantSplit/>
          <w:trHeight w:val="68"/>
        </w:trPr>
        <w:tc>
          <w:tcPr>
            <w:tcW w:w="1043" w:type="pct"/>
            <w:tcBorders>
              <w:top w:val="single" w:sz="4" w:space="0" w:color="auto"/>
              <w:left w:val="single" w:sz="4" w:space="0" w:color="auto"/>
              <w:bottom w:val="single" w:sz="4" w:space="0" w:color="auto"/>
              <w:right w:val="single" w:sz="4" w:space="0" w:color="auto"/>
            </w:tcBorders>
          </w:tcPr>
          <w:p w14:paraId="7812F892" w14:textId="5C6F68EA"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E3</w:t>
            </w:r>
          </w:p>
        </w:tc>
        <w:tc>
          <w:tcPr>
            <w:tcW w:w="1009" w:type="pct"/>
            <w:tcBorders>
              <w:top w:val="single" w:sz="4" w:space="0" w:color="auto"/>
              <w:left w:val="single" w:sz="4" w:space="0" w:color="auto"/>
              <w:bottom w:val="single" w:sz="4" w:space="0" w:color="auto"/>
              <w:right w:val="single" w:sz="4" w:space="0" w:color="auto"/>
            </w:tcBorders>
          </w:tcPr>
          <w:p w14:paraId="0AD6EA2F" w14:textId="77777777" w:rsidR="00792B5F" w:rsidRPr="00AB18AD" w:rsidRDefault="00792B5F" w:rsidP="009A4D06">
            <w:pPr>
              <w:kinsoku w:val="0"/>
              <w:spacing w:line="360" w:lineRule="exact"/>
              <w:jc w:val="center"/>
              <w:rPr>
                <w:color w:val="000000" w:themeColor="text1"/>
                <w:sz w:val="20"/>
              </w:rPr>
            </w:pPr>
            <w:r w:rsidRPr="00AB18AD">
              <w:rPr>
                <w:color w:val="000000" w:themeColor="text1"/>
                <w:sz w:val="20"/>
              </w:rPr>
              <w:t>年</w:t>
            </w:r>
            <w:r w:rsidRPr="00AB18AD">
              <w:rPr>
                <w:color w:val="000000" w:themeColor="text1"/>
                <w:sz w:val="20"/>
              </w:rPr>
              <w:t>/</w:t>
            </w:r>
            <w:r w:rsidRPr="00AB18AD">
              <w:rPr>
                <w:color w:val="000000" w:themeColor="text1"/>
                <w:sz w:val="20"/>
              </w:rPr>
              <w:t>月</w:t>
            </w:r>
          </w:p>
        </w:tc>
        <w:tc>
          <w:tcPr>
            <w:tcW w:w="2021" w:type="pct"/>
            <w:tcBorders>
              <w:top w:val="single" w:sz="4" w:space="0" w:color="auto"/>
              <w:left w:val="single" w:sz="4" w:space="0" w:color="auto"/>
              <w:bottom w:val="single" w:sz="4" w:space="0" w:color="auto"/>
              <w:right w:val="single" w:sz="4" w:space="0" w:color="auto"/>
            </w:tcBorders>
          </w:tcPr>
          <w:p w14:paraId="71E2CB56" w14:textId="7E62484A"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L</w:t>
            </w:r>
            <w:r w:rsidRPr="00AB18AD">
              <w:rPr>
                <w:color w:val="000000" w:themeColor="text1"/>
                <w:sz w:val="20"/>
              </w:rPr>
              <w:t>ead Time</w:t>
            </w:r>
            <w:r w:rsidRPr="00AB18AD">
              <w:rPr>
                <w:rFonts w:hint="eastAsia"/>
                <w:color w:val="000000" w:themeColor="text1"/>
                <w:sz w:val="20"/>
              </w:rPr>
              <w:t>：由</w:t>
            </w:r>
            <w:r w:rsidRPr="00AB18AD">
              <w:rPr>
                <w:rFonts w:hint="eastAsia"/>
                <w:color w:val="000000" w:themeColor="text1"/>
                <w:sz w:val="20"/>
              </w:rPr>
              <w:t>OO</w:t>
            </w:r>
            <w:r w:rsidRPr="00AB18AD">
              <w:rPr>
                <w:rFonts w:hint="eastAsia"/>
                <w:color w:val="000000" w:themeColor="text1"/>
                <w:sz w:val="20"/>
              </w:rPr>
              <w:t>天</w:t>
            </w:r>
            <w:r w:rsidR="0088423A" w:rsidRPr="00AB18AD">
              <w:rPr>
                <w:rFonts w:hint="eastAsia"/>
                <w:color w:val="000000" w:themeColor="text1"/>
                <w:sz w:val="20"/>
              </w:rPr>
              <w:t>縮短</w:t>
            </w:r>
            <w:r w:rsidRPr="00AB18AD">
              <w:rPr>
                <w:rFonts w:hint="eastAsia"/>
                <w:color w:val="000000" w:themeColor="text1"/>
                <w:sz w:val="20"/>
              </w:rPr>
              <w:t>至</w:t>
            </w:r>
            <w:r w:rsidRPr="00AB18AD">
              <w:rPr>
                <w:rFonts w:hint="eastAsia"/>
                <w:color w:val="000000" w:themeColor="text1"/>
                <w:sz w:val="20"/>
              </w:rPr>
              <w:t>OO</w:t>
            </w:r>
            <w:r w:rsidRPr="00AB18AD">
              <w:rPr>
                <w:rFonts w:hint="eastAsia"/>
                <w:color w:val="000000" w:themeColor="text1"/>
                <w:sz w:val="20"/>
              </w:rPr>
              <w:t>天</w:t>
            </w:r>
          </w:p>
          <w:p w14:paraId="249FA046" w14:textId="77777777" w:rsidR="00792B5F" w:rsidRPr="00AB18AD" w:rsidRDefault="00792B5F" w:rsidP="009A4D06">
            <w:pPr>
              <w:kinsoku w:val="0"/>
              <w:spacing w:line="360" w:lineRule="exact"/>
              <w:jc w:val="center"/>
              <w:rPr>
                <w:color w:val="000000" w:themeColor="text1"/>
                <w:sz w:val="20"/>
              </w:rPr>
            </w:pPr>
            <w:r w:rsidRPr="00AB18AD">
              <w:rPr>
                <w:rFonts w:hint="eastAsia"/>
                <w:color w:val="000000" w:themeColor="text1"/>
                <w:sz w:val="20"/>
              </w:rPr>
              <w:t>驗證方法：</w:t>
            </w:r>
          </w:p>
        </w:tc>
        <w:tc>
          <w:tcPr>
            <w:tcW w:w="927" w:type="pct"/>
            <w:tcBorders>
              <w:top w:val="single" w:sz="4" w:space="0" w:color="auto"/>
              <w:left w:val="single" w:sz="4" w:space="0" w:color="auto"/>
              <w:bottom w:val="single" w:sz="4" w:space="0" w:color="auto"/>
              <w:right w:val="single" w:sz="4" w:space="0" w:color="auto"/>
            </w:tcBorders>
          </w:tcPr>
          <w:p w14:paraId="1AD464FD" w14:textId="77777777" w:rsidR="00792B5F" w:rsidRPr="00AB18AD" w:rsidRDefault="00792B5F" w:rsidP="009A4D06">
            <w:pPr>
              <w:kinsoku w:val="0"/>
              <w:spacing w:line="360" w:lineRule="exact"/>
              <w:jc w:val="center"/>
              <w:rPr>
                <w:color w:val="000000" w:themeColor="text1"/>
                <w:sz w:val="20"/>
              </w:rPr>
            </w:pPr>
          </w:p>
        </w:tc>
      </w:tr>
      <w:tr w:rsidR="00D06141" w:rsidRPr="00AB18AD" w14:paraId="4E79FD23" w14:textId="77777777" w:rsidTr="009A4D06">
        <w:trPr>
          <w:cantSplit/>
          <w:trHeight w:val="68"/>
        </w:trPr>
        <w:tc>
          <w:tcPr>
            <w:tcW w:w="1043" w:type="pct"/>
            <w:tcBorders>
              <w:top w:val="single" w:sz="4" w:space="0" w:color="auto"/>
              <w:left w:val="single" w:sz="4" w:space="0" w:color="auto"/>
              <w:bottom w:val="single" w:sz="4" w:space="0" w:color="auto"/>
              <w:right w:val="single" w:sz="4" w:space="0" w:color="auto"/>
            </w:tcBorders>
          </w:tcPr>
          <w:p w14:paraId="3AB2E679" w14:textId="5A03B77C" w:rsidR="00D06141" w:rsidRPr="00AB18AD" w:rsidRDefault="00196B6C" w:rsidP="009A4D06">
            <w:pPr>
              <w:kinsoku w:val="0"/>
              <w:spacing w:line="360" w:lineRule="exact"/>
              <w:jc w:val="center"/>
              <w:rPr>
                <w:color w:val="000000" w:themeColor="text1"/>
                <w:sz w:val="20"/>
              </w:rPr>
            </w:pPr>
            <w:r w:rsidRPr="00AB18AD">
              <w:rPr>
                <w:color w:val="000000" w:themeColor="text1"/>
                <w:sz w:val="20"/>
              </w:rPr>
              <w:t>E4</w:t>
            </w:r>
          </w:p>
        </w:tc>
        <w:tc>
          <w:tcPr>
            <w:tcW w:w="1009" w:type="pct"/>
            <w:tcBorders>
              <w:top w:val="single" w:sz="4" w:space="0" w:color="auto"/>
              <w:left w:val="single" w:sz="4" w:space="0" w:color="auto"/>
              <w:bottom w:val="single" w:sz="4" w:space="0" w:color="auto"/>
              <w:right w:val="single" w:sz="4" w:space="0" w:color="auto"/>
            </w:tcBorders>
          </w:tcPr>
          <w:p w14:paraId="7C407842" w14:textId="144F2558" w:rsidR="00D06141" w:rsidRPr="00AB18AD" w:rsidRDefault="00196B6C" w:rsidP="009A4D06">
            <w:pPr>
              <w:kinsoku w:val="0"/>
              <w:spacing w:line="360" w:lineRule="exact"/>
              <w:jc w:val="center"/>
              <w:rPr>
                <w:color w:val="000000" w:themeColor="text1"/>
                <w:sz w:val="20"/>
              </w:rPr>
            </w:pPr>
            <w:r w:rsidRPr="00AB18AD">
              <w:rPr>
                <w:rFonts w:hint="eastAsia"/>
                <w:color w:val="000000" w:themeColor="text1"/>
                <w:sz w:val="20"/>
              </w:rPr>
              <w:t>年</w:t>
            </w:r>
            <w:r w:rsidRPr="00AB18AD">
              <w:rPr>
                <w:color w:val="000000" w:themeColor="text1"/>
                <w:sz w:val="20"/>
              </w:rPr>
              <w:t>/</w:t>
            </w:r>
            <w:r w:rsidRPr="00AB18AD">
              <w:rPr>
                <w:rFonts w:hint="eastAsia"/>
                <w:color w:val="000000" w:themeColor="text1"/>
                <w:sz w:val="20"/>
              </w:rPr>
              <w:t>月</w:t>
            </w:r>
          </w:p>
        </w:tc>
        <w:tc>
          <w:tcPr>
            <w:tcW w:w="2021" w:type="pct"/>
            <w:tcBorders>
              <w:top w:val="single" w:sz="4" w:space="0" w:color="auto"/>
              <w:left w:val="single" w:sz="4" w:space="0" w:color="auto"/>
              <w:bottom w:val="single" w:sz="4" w:space="0" w:color="auto"/>
              <w:right w:val="single" w:sz="4" w:space="0" w:color="auto"/>
            </w:tcBorders>
          </w:tcPr>
          <w:p w14:paraId="4C9FA519" w14:textId="77777777" w:rsidR="00D06141" w:rsidRPr="00AB18AD" w:rsidRDefault="00196B6C" w:rsidP="009A4D06">
            <w:pPr>
              <w:kinsoku w:val="0"/>
              <w:spacing w:line="360" w:lineRule="exact"/>
              <w:jc w:val="center"/>
              <w:rPr>
                <w:color w:val="000000" w:themeColor="text1"/>
                <w:sz w:val="20"/>
              </w:rPr>
            </w:pPr>
            <w:r w:rsidRPr="00AB18AD">
              <w:rPr>
                <w:color w:val="000000" w:themeColor="text1"/>
                <w:sz w:val="20"/>
              </w:rPr>
              <w:t>POS</w:t>
            </w:r>
            <w:r w:rsidRPr="00AB18AD">
              <w:rPr>
                <w:rFonts w:hint="eastAsia"/>
                <w:color w:val="000000" w:themeColor="text1"/>
                <w:sz w:val="20"/>
              </w:rPr>
              <w:t>驗證指標</w:t>
            </w:r>
          </w:p>
          <w:p w14:paraId="5052870B" w14:textId="7B15D7D6" w:rsidR="00196B6C" w:rsidRPr="00AB18AD" w:rsidRDefault="00196B6C" w:rsidP="009A4D06">
            <w:pPr>
              <w:kinsoku w:val="0"/>
              <w:spacing w:line="360" w:lineRule="exact"/>
              <w:jc w:val="center"/>
              <w:rPr>
                <w:color w:val="000000" w:themeColor="text1"/>
                <w:sz w:val="20"/>
              </w:rPr>
            </w:pPr>
            <w:r w:rsidRPr="00AB18AD">
              <w:rPr>
                <w:rFonts w:hint="eastAsia"/>
                <w:color w:val="000000" w:themeColor="text1"/>
                <w:sz w:val="20"/>
              </w:rPr>
              <w:t>驗證方法：</w:t>
            </w:r>
          </w:p>
        </w:tc>
        <w:tc>
          <w:tcPr>
            <w:tcW w:w="927" w:type="pct"/>
            <w:tcBorders>
              <w:top w:val="single" w:sz="4" w:space="0" w:color="auto"/>
              <w:left w:val="single" w:sz="4" w:space="0" w:color="auto"/>
              <w:bottom w:val="single" w:sz="4" w:space="0" w:color="auto"/>
              <w:right w:val="single" w:sz="4" w:space="0" w:color="auto"/>
            </w:tcBorders>
          </w:tcPr>
          <w:p w14:paraId="09138FA2" w14:textId="77777777" w:rsidR="00D06141" w:rsidRPr="00AB18AD" w:rsidRDefault="00D06141" w:rsidP="009A4D06">
            <w:pPr>
              <w:kinsoku w:val="0"/>
              <w:spacing w:line="360" w:lineRule="exact"/>
              <w:jc w:val="center"/>
              <w:rPr>
                <w:color w:val="000000" w:themeColor="text1"/>
                <w:sz w:val="20"/>
              </w:rPr>
            </w:pPr>
          </w:p>
        </w:tc>
      </w:tr>
    </w:tbl>
    <w:p w14:paraId="63A4998D" w14:textId="77777777" w:rsidR="00792B5F" w:rsidRPr="00AB18AD" w:rsidRDefault="00792B5F" w:rsidP="004D31E2">
      <w:pPr>
        <w:tabs>
          <w:tab w:val="left" w:pos="851"/>
        </w:tabs>
        <w:kinsoku w:val="0"/>
        <w:adjustRightInd/>
        <w:snapToGrid w:val="0"/>
        <w:spacing w:line="240" w:lineRule="exact"/>
        <w:ind w:left="460" w:hangingChars="230" w:hanging="460"/>
        <w:textAlignment w:val="auto"/>
        <w:rPr>
          <w:rFonts w:ascii="標楷體" w:hAnsi="標楷體"/>
          <w:color w:val="000000" w:themeColor="text1"/>
          <w:sz w:val="20"/>
        </w:rPr>
      </w:pPr>
    </w:p>
    <w:p w14:paraId="208682CE" w14:textId="790F866A" w:rsidR="00AE711E" w:rsidRPr="00051E77" w:rsidRDefault="00AE711E" w:rsidP="004D31E2">
      <w:pPr>
        <w:tabs>
          <w:tab w:val="left" w:pos="851"/>
        </w:tabs>
        <w:kinsoku w:val="0"/>
        <w:adjustRightInd/>
        <w:snapToGrid w:val="0"/>
        <w:spacing w:line="240" w:lineRule="exact"/>
        <w:ind w:left="460" w:hangingChars="230" w:hanging="460"/>
        <w:textAlignment w:val="auto"/>
        <w:rPr>
          <w:rFonts w:ascii="標楷體" w:hAnsi="標楷體"/>
          <w:color w:val="000000"/>
          <w:sz w:val="20"/>
        </w:rPr>
      </w:pPr>
      <w:r w:rsidRPr="00051E77">
        <w:rPr>
          <w:rFonts w:ascii="標楷體" w:hAnsi="標楷體" w:hint="eastAsia"/>
          <w:color w:val="000000"/>
          <w:sz w:val="20"/>
        </w:rPr>
        <w:t>註</w:t>
      </w:r>
      <w:r w:rsidRPr="00051E77">
        <w:rPr>
          <w:rFonts w:ascii="標楷體" w:hAnsi="標楷體"/>
          <w:color w:val="000000"/>
          <w:sz w:val="20"/>
        </w:rPr>
        <w:t>: 1.</w:t>
      </w:r>
      <w:r w:rsidRPr="00051E77">
        <w:rPr>
          <w:rFonts w:ascii="標楷體" w:hAnsi="標楷體" w:hint="eastAsia"/>
          <w:color w:val="000000"/>
          <w:sz w:val="20"/>
        </w:rPr>
        <w:t>查核點應按時間先後與計畫順序依序填註，查核內容應係具體完成事項且可評估分析者，產出物並應有具體指標及規格並須量化。</w:t>
      </w:r>
    </w:p>
    <w:p w14:paraId="6354CC16" w14:textId="77777777" w:rsidR="00AE711E" w:rsidRPr="00051E77" w:rsidRDefault="00AE711E" w:rsidP="004D31E2">
      <w:pPr>
        <w:kinsoku w:val="0"/>
        <w:adjustRightInd/>
        <w:snapToGrid w:val="0"/>
        <w:spacing w:line="240" w:lineRule="exact"/>
        <w:ind w:leftChars="173" w:left="565" w:rightChars="-80" w:right="-192" w:hangingChars="75" w:hanging="150"/>
        <w:textAlignment w:val="auto"/>
        <w:rPr>
          <w:rFonts w:ascii="標楷體" w:hAnsi="標楷體"/>
          <w:color w:val="000000"/>
          <w:sz w:val="20"/>
        </w:rPr>
      </w:pPr>
      <w:r w:rsidRPr="00051E77">
        <w:rPr>
          <w:rFonts w:ascii="標楷體" w:hAnsi="標楷體"/>
          <w:color w:val="000000"/>
          <w:sz w:val="20"/>
        </w:rPr>
        <w:t>2.</w:t>
      </w:r>
      <w:r w:rsidRPr="00051E77">
        <w:rPr>
          <w:rFonts w:ascii="標楷體" w:hAnsi="標楷體" w:hint="eastAsia"/>
          <w:color w:val="000000"/>
          <w:sz w:val="20"/>
        </w:rPr>
        <w:t>查核點須包含計畫範疇系統設計規格。</w:t>
      </w:r>
    </w:p>
    <w:p w14:paraId="47264B1F" w14:textId="77777777" w:rsidR="00AE711E" w:rsidRPr="00051E77" w:rsidRDefault="00AE711E" w:rsidP="004D31E2">
      <w:pPr>
        <w:kinsoku w:val="0"/>
        <w:adjustRightInd/>
        <w:snapToGrid w:val="0"/>
        <w:spacing w:line="240" w:lineRule="exact"/>
        <w:ind w:leftChars="173" w:left="565" w:rightChars="-80" w:right="-192" w:hangingChars="75" w:hanging="150"/>
        <w:textAlignment w:val="auto"/>
        <w:rPr>
          <w:rFonts w:ascii="標楷體" w:hAnsi="標楷體"/>
          <w:color w:val="000000"/>
          <w:sz w:val="20"/>
        </w:rPr>
      </w:pPr>
      <w:r w:rsidRPr="00051E77">
        <w:rPr>
          <w:rFonts w:ascii="標楷體" w:hAnsi="標楷體" w:hint="eastAsia"/>
          <w:color w:val="000000"/>
          <w:sz w:val="20"/>
        </w:rPr>
        <w:t>3.計畫內涵屬服務加值者可列市調報告、試用回饋資訊結果、採購意向書、通路代理合作數等。</w:t>
      </w:r>
    </w:p>
    <w:p w14:paraId="231CCA04" w14:textId="77777777" w:rsidR="00AE711E" w:rsidRPr="00051E77" w:rsidRDefault="00AE711E" w:rsidP="004D31E2">
      <w:pPr>
        <w:kinsoku w:val="0"/>
        <w:adjustRightInd/>
        <w:snapToGrid w:val="0"/>
        <w:spacing w:line="240" w:lineRule="exact"/>
        <w:ind w:leftChars="173" w:left="565" w:hangingChars="75" w:hanging="150"/>
        <w:textAlignment w:val="auto"/>
        <w:rPr>
          <w:rFonts w:ascii="標楷體" w:hAnsi="標楷體"/>
          <w:color w:val="000000"/>
          <w:sz w:val="20"/>
        </w:rPr>
      </w:pPr>
      <w:r w:rsidRPr="00051E77">
        <w:rPr>
          <w:rFonts w:ascii="標楷體" w:hAnsi="標楷體" w:hint="eastAsia"/>
          <w:color w:val="000000"/>
          <w:sz w:val="20"/>
        </w:rPr>
        <w:t>4</w:t>
      </w:r>
      <w:r w:rsidRPr="00051E77">
        <w:rPr>
          <w:rFonts w:ascii="標楷體" w:hAnsi="標楷體"/>
          <w:color w:val="000000"/>
          <w:sz w:val="20"/>
        </w:rPr>
        <w:t>.</w:t>
      </w:r>
      <w:r w:rsidRPr="00051E77">
        <w:rPr>
          <w:rFonts w:ascii="標楷體" w:hAnsi="標楷體" w:hint="eastAsia"/>
          <w:color w:val="000000"/>
          <w:sz w:val="20"/>
        </w:rPr>
        <w:t>請配合預定進度表填註。</w:t>
      </w:r>
    </w:p>
    <w:p w14:paraId="227EC88E" w14:textId="77777777" w:rsidR="00AE711E" w:rsidRPr="00051E77" w:rsidRDefault="00AE711E" w:rsidP="004D31E2">
      <w:pPr>
        <w:kinsoku w:val="0"/>
        <w:adjustRightInd/>
        <w:snapToGrid w:val="0"/>
        <w:spacing w:line="240" w:lineRule="exact"/>
        <w:ind w:leftChars="173" w:left="565" w:hangingChars="75" w:hanging="150"/>
        <w:textAlignment w:val="auto"/>
        <w:rPr>
          <w:rFonts w:ascii="標楷體" w:hAnsi="標楷體"/>
          <w:color w:val="000000"/>
          <w:sz w:val="20"/>
        </w:rPr>
      </w:pPr>
      <w:r w:rsidRPr="00051E77">
        <w:rPr>
          <w:rFonts w:ascii="標楷體" w:hAnsi="標楷體" w:hint="eastAsia"/>
          <w:color w:val="000000"/>
          <w:sz w:val="20"/>
        </w:rPr>
        <w:t>5</w:t>
      </w:r>
      <w:r w:rsidRPr="00051E77">
        <w:rPr>
          <w:rFonts w:ascii="標楷體" w:hAnsi="標楷體"/>
          <w:color w:val="000000"/>
          <w:sz w:val="20"/>
        </w:rPr>
        <w:t>.</w:t>
      </w:r>
      <w:r w:rsidRPr="00051E77">
        <w:rPr>
          <w:rFonts w:ascii="標楷體" w:hAnsi="標楷體" w:hint="eastAsia"/>
          <w:color w:val="000000"/>
          <w:sz w:val="20"/>
        </w:rPr>
        <w:t>人員編號請依參與計畫人員簡歷表填註。</w:t>
      </w:r>
    </w:p>
    <w:p w14:paraId="74E0C5E7" w14:textId="77777777" w:rsidR="00AE711E" w:rsidRPr="00051E77" w:rsidRDefault="00AE711E" w:rsidP="004D31E2">
      <w:pPr>
        <w:kinsoku w:val="0"/>
        <w:adjustRightInd/>
        <w:snapToGrid w:val="0"/>
        <w:spacing w:line="240" w:lineRule="exact"/>
        <w:ind w:leftChars="173" w:left="565" w:hangingChars="75" w:hanging="150"/>
        <w:textAlignment w:val="auto"/>
        <w:rPr>
          <w:rFonts w:ascii="標楷體" w:hAnsi="標楷體"/>
          <w:color w:val="000000"/>
          <w:sz w:val="20"/>
        </w:rPr>
      </w:pPr>
      <w:r w:rsidRPr="00051E77">
        <w:rPr>
          <w:rFonts w:ascii="標楷體" w:hAnsi="標楷體" w:hint="eastAsia"/>
          <w:color w:val="000000"/>
          <w:sz w:val="20"/>
        </w:rPr>
        <w:t>6</w:t>
      </w:r>
      <w:r w:rsidRPr="00051E77">
        <w:rPr>
          <w:rFonts w:ascii="標楷體" w:hAnsi="標楷體"/>
          <w:color w:val="000000"/>
          <w:sz w:val="20"/>
        </w:rPr>
        <w:t>.</w:t>
      </w:r>
      <w:r w:rsidRPr="00051E77">
        <w:rPr>
          <w:rFonts w:ascii="標楷體" w:hAnsi="標楷體" w:hint="eastAsia"/>
          <w:color w:val="000000"/>
          <w:sz w:val="20"/>
        </w:rPr>
        <w:t>結案當月應列有驗收查核點。</w:t>
      </w:r>
    </w:p>
    <w:p w14:paraId="396DBBAC" w14:textId="15DF5F48" w:rsidR="00AE711E" w:rsidRPr="00115238" w:rsidRDefault="00AE711E" w:rsidP="00115238">
      <w:pPr>
        <w:kinsoku w:val="0"/>
        <w:adjustRightInd/>
        <w:snapToGrid w:val="0"/>
        <w:spacing w:line="240" w:lineRule="exact"/>
        <w:ind w:leftChars="173" w:left="565" w:hangingChars="75" w:hanging="150"/>
        <w:textAlignment w:val="auto"/>
        <w:rPr>
          <w:rFonts w:ascii="標楷體" w:hAnsi="標楷體"/>
          <w:color w:val="000000"/>
        </w:rPr>
      </w:pPr>
      <w:r w:rsidRPr="00051E77">
        <w:rPr>
          <w:rFonts w:ascii="標楷體" w:hAnsi="標楷體" w:hint="eastAsia"/>
          <w:color w:val="000000"/>
          <w:sz w:val="20"/>
        </w:rPr>
        <w:t>7</w:t>
      </w:r>
      <w:r w:rsidRPr="00051E77">
        <w:rPr>
          <w:rFonts w:ascii="標楷體" w:hAnsi="標楷體"/>
          <w:color w:val="000000"/>
          <w:sz w:val="20"/>
        </w:rPr>
        <w:t>.</w:t>
      </w:r>
      <w:r w:rsidRPr="00051E77">
        <w:rPr>
          <w:rFonts w:ascii="標楷體" w:hAnsi="標楷體" w:hint="eastAsia"/>
          <w:color w:val="000000"/>
          <w:sz w:val="20"/>
        </w:rPr>
        <w:t>需就重要查核點設立結案月之可驗證數據，與計畫起始月資料做對應。</w:t>
      </w:r>
    </w:p>
    <w:p w14:paraId="41C57925" w14:textId="77777777" w:rsidR="00AE711E" w:rsidRPr="00051E77" w:rsidRDefault="00AE711E" w:rsidP="00115570">
      <w:pPr>
        <w:pStyle w:val="affc"/>
        <w:numPr>
          <w:ilvl w:val="1"/>
          <w:numId w:val="79"/>
        </w:numPr>
        <w:kinsoku w:val="0"/>
        <w:spacing w:afterLines="50" w:after="204" w:line="360" w:lineRule="exact"/>
        <w:ind w:leftChars="0"/>
        <w:rPr>
          <w:rFonts w:ascii="標楷體" w:eastAsia="標楷體" w:hAnsi="標楷體"/>
          <w:b/>
          <w:szCs w:val="28"/>
        </w:rPr>
      </w:pPr>
      <w:r w:rsidRPr="00051E77">
        <w:rPr>
          <w:rFonts w:ascii="標楷體" w:eastAsia="標楷體" w:hAnsi="標楷體" w:hint="eastAsia"/>
          <w:b/>
          <w:szCs w:val="28"/>
        </w:rPr>
        <w:t>團隊組成</w:t>
      </w:r>
    </w:p>
    <w:p w14:paraId="4FC55B1B" w14:textId="77777777" w:rsidR="00AE711E" w:rsidRPr="00051E77" w:rsidRDefault="00633C3F" w:rsidP="00115570">
      <w:pPr>
        <w:pStyle w:val="affc"/>
        <w:numPr>
          <w:ilvl w:val="2"/>
          <w:numId w:val="71"/>
        </w:numPr>
        <w:tabs>
          <w:tab w:val="left" w:pos="1276"/>
        </w:tabs>
        <w:kinsoku w:val="0"/>
        <w:spacing w:afterLines="50" w:after="204" w:line="360" w:lineRule="exact"/>
        <w:ind w:leftChars="0" w:left="993"/>
        <w:rPr>
          <w:rFonts w:ascii="標楷體" w:eastAsia="標楷體" w:hAnsi="標楷體"/>
          <w:b/>
          <w:szCs w:val="28"/>
        </w:rPr>
      </w:pPr>
      <w:r w:rsidRPr="00051E77">
        <w:rPr>
          <w:rFonts w:ascii="標楷體" w:eastAsia="標楷體" w:hAnsi="標楷體"/>
          <w:b/>
          <w:noProof/>
          <w:szCs w:val="28"/>
        </w:rPr>
        <w:lastRenderedPageBreak/>
        <w:drawing>
          <wp:anchor distT="0" distB="0" distL="114300" distR="114300" simplePos="0" relativeHeight="251697152" behindDoc="0" locked="0" layoutInCell="1" allowOverlap="1" wp14:anchorId="598EF7EE" wp14:editId="4D19CDFB">
            <wp:simplePos x="0" y="0"/>
            <wp:positionH relativeFrom="margin">
              <wp:posOffset>244475</wp:posOffset>
            </wp:positionH>
            <wp:positionV relativeFrom="paragraph">
              <wp:posOffset>419100</wp:posOffset>
            </wp:positionV>
            <wp:extent cx="5699760" cy="3295015"/>
            <wp:effectExtent l="0" t="0" r="0" b="635"/>
            <wp:wrapTopAndBottom/>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D8A1A9.tmp"/>
                    <pic:cNvPicPr/>
                  </pic:nvPicPr>
                  <pic:blipFill>
                    <a:blip r:embed="rId47">
                      <a:extLst>
                        <a:ext uri="{28A0092B-C50C-407E-A947-70E740481C1C}">
                          <a14:useLocalDpi xmlns:a14="http://schemas.microsoft.com/office/drawing/2010/main" val="0"/>
                        </a:ext>
                      </a:extLst>
                    </a:blip>
                    <a:stretch>
                      <a:fillRect/>
                    </a:stretch>
                  </pic:blipFill>
                  <pic:spPr>
                    <a:xfrm>
                      <a:off x="0" y="0"/>
                      <a:ext cx="5699760" cy="3295015"/>
                    </a:xfrm>
                    <a:prstGeom prst="rect">
                      <a:avLst/>
                    </a:prstGeom>
                  </pic:spPr>
                </pic:pic>
              </a:graphicData>
            </a:graphic>
            <wp14:sizeRelH relativeFrom="page">
              <wp14:pctWidth>0</wp14:pctWidth>
            </wp14:sizeRelH>
            <wp14:sizeRelV relativeFrom="page">
              <wp14:pctHeight>0</wp14:pctHeight>
            </wp14:sizeRelV>
          </wp:anchor>
        </w:drawing>
      </w:r>
      <w:r w:rsidR="00AE711E" w:rsidRPr="00051E77">
        <w:rPr>
          <w:rFonts w:ascii="標楷體" w:eastAsia="標楷體" w:hAnsi="標楷體"/>
          <w:b/>
          <w:noProof/>
          <w:szCs w:val="24"/>
        </w:rPr>
        <mc:AlternateContent>
          <mc:Choice Requires="wps">
            <w:drawing>
              <wp:anchor distT="0" distB="0" distL="114300" distR="114300" simplePos="0" relativeHeight="251700224" behindDoc="0" locked="0" layoutInCell="1" allowOverlap="1" wp14:anchorId="5583C34D" wp14:editId="71FFF497">
                <wp:simplePos x="0" y="0"/>
                <wp:positionH relativeFrom="margin">
                  <wp:posOffset>295275</wp:posOffset>
                </wp:positionH>
                <wp:positionV relativeFrom="paragraph">
                  <wp:posOffset>475615</wp:posOffset>
                </wp:positionV>
                <wp:extent cx="1114425" cy="714375"/>
                <wp:effectExtent l="0" t="0" r="9525" b="9525"/>
                <wp:wrapNone/>
                <wp:docPr id="81" name="圓角矩形 28"/>
                <wp:cNvGraphicFramePr/>
                <a:graphic xmlns:a="http://schemas.openxmlformats.org/drawingml/2006/main">
                  <a:graphicData uri="http://schemas.microsoft.com/office/word/2010/wordprocessingShape">
                    <wps:wsp>
                      <wps:cNvSpPr/>
                      <wps:spPr>
                        <a:xfrm>
                          <a:off x="0" y="0"/>
                          <a:ext cx="1114425" cy="714375"/>
                        </a:xfrm>
                        <a:prstGeom prst="roundRect">
                          <a:avLst/>
                        </a:prstGeom>
                        <a:solidFill>
                          <a:srgbClr val="4BACC6">
                            <a:lumMod val="20000"/>
                            <a:lumOff val="80000"/>
                          </a:srgbClr>
                        </a:solidFill>
                        <a:ln w="25400" cap="flat" cmpd="sng" algn="ctr">
                          <a:noFill/>
                          <a:prstDash val="solid"/>
                        </a:ln>
                        <a:effectLst/>
                      </wps:spPr>
                      <wps:txbx>
                        <w:txbxContent>
                          <w:p w14:paraId="49738874"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團隊組成</w:t>
                            </w:r>
                          </w:p>
                          <w:p w14:paraId="7046B429"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參考範例</w:t>
                            </w:r>
                          </w:p>
                        </w:txbxContent>
                      </wps:txbx>
                      <wps:bodyPr rot="0" spcFirstLastPara="0" vertOverflow="overflow" horzOverflow="overflow" vert="horz" wrap="square" lIns="68580" tIns="72000" rIns="68580" bIns="3429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5583C34D" id="圓角矩形 28" o:spid="_x0000_s1065" style="position:absolute;left:0;text-align:left;margin-left:23.25pt;margin-top:37.45pt;width:87.75pt;height:56.25pt;z-index:2517002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" fillcolor="#dbeef4" stroked="f" strokeweight="2pt">
                <v:textbox inset="5.4pt,2mm,5.4pt,2.7pt">
                  <w:txbxContent>
                    <w:p w14:paraId="49738874"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團隊組成</w:t>
                      </w:r>
                    </w:p>
                    <w:p w14:paraId="7046B429" w14:textId="77777777" w:rsidR="00BA1247" w:rsidRPr="00AE711E" w:rsidRDefault="00BA1247" w:rsidP="00AE711E">
                      <w:pPr>
                        <w:jc w:val="center"/>
                        <w:rPr>
                          <w:rFonts w:ascii="標楷體" w:hAnsi="標楷體"/>
                          <w:b/>
                          <w:color w:val="000000"/>
                        </w:rPr>
                      </w:pPr>
                      <w:r w:rsidRPr="00AE711E">
                        <w:rPr>
                          <w:rFonts w:ascii="標楷體" w:hAnsi="標楷體" w:hint="eastAsia"/>
                          <w:b/>
                          <w:color w:val="000000"/>
                        </w:rPr>
                        <w:t>參考範例</w:t>
                      </w:r>
                    </w:p>
                  </w:txbxContent>
                </v:textbox>
                <w10:wrap anchorx="margin"/>
              </v:roundrect>
            </w:pict>
          </mc:Fallback>
        </mc:AlternateContent>
      </w:r>
      <w:r w:rsidR="00AE711E" w:rsidRPr="00051E77">
        <w:rPr>
          <w:rFonts w:ascii="標楷體" w:eastAsia="標楷體" w:hAnsi="標楷體" w:hint="eastAsia"/>
          <w:b/>
          <w:szCs w:val="28"/>
        </w:rPr>
        <w:t>單位之分工與角色說明</w:t>
      </w:r>
    </w:p>
    <w:p w14:paraId="2C2E2434" w14:textId="77777777" w:rsidR="00AE711E" w:rsidRPr="00051E77" w:rsidRDefault="00AE711E" w:rsidP="00115570">
      <w:pPr>
        <w:pStyle w:val="affc"/>
        <w:numPr>
          <w:ilvl w:val="2"/>
          <w:numId w:val="71"/>
        </w:numPr>
        <w:tabs>
          <w:tab w:val="left" w:pos="1276"/>
        </w:tabs>
        <w:kinsoku w:val="0"/>
        <w:spacing w:afterLines="50" w:after="204" w:line="360" w:lineRule="exact"/>
        <w:ind w:leftChars="0" w:left="993"/>
        <w:rPr>
          <w:rFonts w:ascii="標楷體" w:eastAsia="標楷體" w:hAnsi="標楷體"/>
          <w:b/>
          <w:szCs w:val="24"/>
        </w:rPr>
      </w:pPr>
      <w:r w:rsidRPr="00051E77">
        <w:rPr>
          <w:rFonts w:ascii="標楷體" w:eastAsia="標楷體" w:hAnsi="標楷體" w:hint="eastAsia"/>
          <w:b/>
          <w:szCs w:val="24"/>
        </w:rPr>
        <w:t>提案廠商及其上下游供應鏈業者</w:t>
      </w:r>
    </w:p>
    <w:p w14:paraId="012FB13E" w14:textId="77777777" w:rsidR="00AE711E" w:rsidRPr="00051E77" w:rsidRDefault="00AE711E" w:rsidP="00115570">
      <w:pPr>
        <w:pStyle w:val="affc"/>
        <w:numPr>
          <w:ilvl w:val="3"/>
          <w:numId w:val="72"/>
        </w:numPr>
        <w:tabs>
          <w:tab w:val="clear" w:pos="1276"/>
        </w:tabs>
        <w:kinsoku w:val="0"/>
        <w:spacing w:line="360" w:lineRule="exact"/>
        <w:ind w:leftChars="0" w:hanging="284"/>
        <w:rPr>
          <w:rFonts w:ascii="標楷體" w:eastAsia="標楷體" w:hAnsi="標楷體"/>
          <w:szCs w:val="24"/>
        </w:rPr>
      </w:pPr>
      <w:r w:rsidRPr="00051E77">
        <w:rPr>
          <w:rFonts w:ascii="標楷體" w:eastAsia="標楷體" w:hAnsi="標楷體" w:hint="eastAsia"/>
          <w:szCs w:val="24"/>
        </w:rPr>
        <w:t>提案廠商的執行團隊</w:t>
      </w:r>
    </w:p>
    <w:p w14:paraId="1DAF3C8A" w14:textId="77777777" w:rsidR="00AE711E" w:rsidRPr="00051E77" w:rsidRDefault="00AE711E" w:rsidP="00115570">
      <w:pPr>
        <w:pStyle w:val="affc"/>
        <w:numPr>
          <w:ilvl w:val="4"/>
          <w:numId w:val="73"/>
        </w:numPr>
        <w:tabs>
          <w:tab w:val="clear" w:pos="2552"/>
        </w:tabs>
        <w:kinsoku w:val="0"/>
        <w:spacing w:line="360" w:lineRule="exact"/>
        <w:ind w:leftChars="0" w:left="1418" w:hanging="284"/>
        <w:rPr>
          <w:rFonts w:ascii="標楷體" w:eastAsia="標楷體" w:hAnsi="標楷體"/>
          <w:szCs w:val="24"/>
        </w:rPr>
      </w:pPr>
      <w:r w:rsidRPr="00051E77">
        <w:rPr>
          <w:rFonts w:ascii="標楷體" w:eastAsia="標楷體" w:hAnsi="標楷體" w:hint="eastAsia"/>
          <w:szCs w:val="24"/>
        </w:rPr>
        <w:t>計畫主持人資歷說明</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874"/>
        <w:gridCol w:w="1847"/>
        <w:gridCol w:w="835"/>
        <w:gridCol w:w="8"/>
        <w:gridCol w:w="1818"/>
        <w:gridCol w:w="1321"/>
        <w:gridCol w:w="1259"/>
        <w:gridCol w:w="1769"/>
      </w:tblGrid>
      <w:tr w:rsidR="00AE711E" w:rsidRPr="00051E77" w14:paraId="30A5A8C7" w14:textId="77777777" w:rsidTr="00CA5B5F">
        <w:tc>
          <w:tcPr>
            <w:tcW w:w="449" w:type="pct"/>
            <w:tcBorders>
              <w:top w:val="single" w:sz="6" w:space="0" w:color="auto"/>
              <w:left w:val="single" w:sz="6" w:space="0" w:color="auto"/>
              <w:bottom w:val="single" w:sz="6" w:space="0" w:color="auto"/>
            </w:tcBorders>
            <w:vAlign w:val="center"/>
          </w:tcPr>
          <w:p w14:paraId="66B249A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姓名</w:t>
            </w:r>
          </w:p>
        </w:tc>
        <w:tc>
          <w:tcPr>
            <w:tcW w:w="949" w:type="pct"/>
            <w:tcBorders>
              <w:top w:val="single" w:sz="6" w:space="0" w:color="auto"/>
              <w:bottom w:val="single" w:sz="6" w:space="0" w:color="auto"/>
            </w:tcBorders>
            <w:vAlign w:val="center"/>
          </w:tcPr>
          <w:p w14:paraId="60BFA67A" w14:textId="77777777" w:rsidR="00AE711E" w:rsidRPr="00051E77" w:rsidRDefault="00AE711E" w:rsidP="008F148A">
            <w:pPr>
              <w:adjustRightInd/>
              <w:spacing w:line="360" w:lineRule="exact"/>
              <w:jc w:val="center"/>
              <w:textAlignment w:val="auto"/>
              <w:rPr>
                <w:rFonts w:ascii="標楷體" w:hAnsi="標楷體"/>
                <w:szCs w:val="24"/>
              </w:rPr>
            </w:pPr>
          </w:p>
        </w:tc>
        <w:tc>
          <w:tcPr>
            <w:tcW w:w="429" w:type="pct"/>
            <w:tcBorders>
              <w:top w:val="single" w:sz="6" w:space="0" w:color="auto"/>
              <w:bottom w:val="single" w:sz="6" w:space="0" w:color="auto"/>
            </w:tcBorders>
            <w:vAlign w:val="center"/>
          </w:tcPr>
          <w:p w14:paraId="33627794"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性別</w:t>
            </w:r>
          </w:p>
        </w:tc>
        <w:tc>
          <w:tcPr>
            <w:tcW w:w="938" w:type="pct"/>
            <w:gridSpan w:val="2"/>
            <w:tcBorders>
              <w:top w:val="single" w:sz="6" w:space="0" w:color="auto"/>
              <w:bottom w:val="single" w:sz="6" w:space="0" w:color="auto"/>
            </w:tcBorders>
            <w:vAlign w:val="center"/>
          </w:tcPr>
          <w:p w14:paraId="639239C3"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 男  □ 女</w:t>
            </w:r>
          </w:p>
        </w:tc>
        <w:tc>
          <w:tcPr>
            <w:tcW w:w="679" w:type="pct"/>
            <w:tcBorders>
              <w:top w:val="single" w:sz="6" w:space="0" w:color="auto"/>
              <w:bottom w:val="single" w:sz="6" w:space="0" w:color="auto"/>
            </w:tcBorders>
            <w:vAlign w:val="center"/>
          </w:tcPr>
          <w:p w14:paraId="7BBED53D" w14:textId="77777777" w:rsidR="00AE711E" w:rsidRPr="00051E77" w:rsidRDefault="00AE711E" w:rsidP="008F148A">
            <w:pPr>
              <w:adjustRightInd/>
              <w:spacing w:line="360" w:lineRule="exact"/>
              <w:jc w:val="center"/>
              <w:textAlignment w:val="auto"/>
              <w:rPr>
                <w:rFonts w:ascii="標楷體" w:hAnsi="標楷體"/>
                <w:strike/>
                <w:szCs w:val="24"/>
              </w:rPr>
            </w:pPr>
            <w:r w:rsidRPr="00051E77">
              <w:rPr>
                <w:rFonts w:ascii="標楷體" w:hAnsi="標楷體" w:hint="eastAsia"/>
                <w:szCs w:val="24"/>
              </w:rPr>
              <w:t>電話</w:t>
            </w:r>
          </w:p>
        </w:tc>
        <w:tc>
          <w:tcPr>
            <w:tcW w:w="1556" w:type="pct"/>
            <w:gridSpan w:val="2"/>
            <w:tcBorders>
              <w:top w:val="single" w:sz="6" w:space="0" w:color="auto"/>
              <w:bottom w:val="single" w:sz="6" w:space="0" w:color="auto"/>
              <w:right w:val="single" w:sz="6" w:space="0" w:color="auto"/>
            </w:tcBorders>
            <w:vAlign w:val="center"/>
          </w:tcPr>
          <w:p w14:paraId="63077879" w14:textId="77777777" w:rsidR="00AE711E" w:rsidRPr="00051E77" w:rsidRDefault="00AE711E" w:rsidP="008F148A">
            <w:pPr>
              <w:adjustRightInd/>
              <w:spacing w:line="360" w:lineRule="exact"/>
              <w:jc w:val="right"/>
              <w:textAlignment w:val="auto"/>
              <w:rPr>
                <w:rFonts w:ascii="標楷體" w:hAnsi="標楷體"/>
                <w:strike/>
                <w:szCs w:val="24"/>
              </w:rPr>
            </w:pPr>
          </w:p>
        </w:tc>
      </w:tr>
      <w:tr w:rsidR="00AE711E" w:rsidRPr="00051E77" w14:paraId="6FB0C6AA" w14:textId="77777777" w:rsidTr="00CA5B5F">
        <w:tc>
          <w:tcPr>
            <w:tcW w:w="449" w:type="pct"/>
            <w:tcBorders>
              <w:top w:val="single" w:sz="6" w:space="0" w:color="auto"/>
              <w:left w:val="single" w:sz="6" w:space="0" w:color="auto"/>
              <w:bottom w:val="single" w:sz="6" w:space="0" w:color="auto"/>
            </w:tcBorders>
            <w:vAlign w:val="center"/>
          </w:tcPr>
          <w:p w14:paraId="5E48A69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職稱</w:t>
            </w:r>
          </w:p>
        </w:tc>
        <w:tc>
          <w:tcPr>
            <w:tcW w:w="2316" w:type="pct"/>
            <w:gridSpan w:val="4"/>
            <w:tcBorders>
              <w:top w:val="single" w:sz="6" w:space="0" w:color="auto"/>
              <w:bottom w:val="single" w:sz="6" w:space="0" w:color="auto"/>
            </w:tcBorders>
            <w:vAlign w:val="center"/>
          </w:tcPr>
          <w:p w14:paraId="242B056F" w14:textId="77777777" w:rsidR="00AE711E" w:rsidRPr="00051E77" w:rsidRDefault="00AE711E" w:rsidP="008F148A">
            <w:pPr>
              <w:adjustRightInd/>
              <w:spacing w:line="360" w:lineRule="exact"/>
              <w:jc w:val="center"/>
              <w:textAlignment w:val="auto"/>
              <w:rPr>
                <w:rFonts w:ascii="標楷體" w:hAnsi="標楷體"/>
                <w:szCs w:val="24"/>
              </w:rPr>
            </w:pPr>
          </w:p>
        </w:tc>
        <w:tc>
          <w:tcPr>
            <w:tcW w:w="679" w:type="pct"/>
            <w:tcBorders>
              <w:top w:val="single" w:sz="6" w:space="0" w:color="auto"/>
              <w:bottom w:val="single" w:sz="6" w:space="0" w:color="auto"/>
            </w:tcBorders>
            <w:vAlign w:val="center"/>
          </w:tcPr>
          <w:p w14:paraId="217C375C"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產業領域</w:t>
            </w:r>
          </w:p>
        </w:tc>
        <w:tc>
          <w:tcPr>
            <w:tcW w:w="1556" w:type="pct"/>
            <w:gridSpan w:val="2"/>
            <w:tcBorders>
              <w:top w:val="single" w:sz="6" w:space="0" w:color="auto"/>
              <w:bottom w:val="single" w:sz="6" w:space="0" w:color="auto"/>
              <w:right w:val="single" w:sz="6" w:space="0" w:color="auto"/>
            </w:tcBorders>
            <w:vAlign w:val="center"/>
          </w:tcPr>
          <w:p w14:paraId="35649B90" w14:textId="77777777" w:rsidR="00AE711E" w:rsidRPr="00051E77" w:rsidRDefault="00AE711E" w:rsidP="008F148A">
            <w:pPr>
              <w:adjustRightInd/>
              <w:spacing w:line="360" w:lineRule="exact"/>
              <w:jc w:val="center"/>
              <w:textAlignment w:val="auto"/>
              <w:rPr>
                <w:rFonts w:ascii="標楷體" w:hAnsi="標楷體"/>
                <w:szCs w:val="24"/>
              </w:rPr>
            </w:pPr>
          </w:p>
        </w:tc>
      </w:tr>
      <w:tr w:rsidR="00AE711E" w:rsidRPr="00051E77" w14:paraId="62B3A152" w14:textId="77777777" w:rsidTr="00CA5B5F">
        <w:trPr>
          <w:trHeight w:val="362"/>
        </w:trPr>
        <w:tc>
          <w:tcPr>
            <w:tcW w:w="449" w:type="pct"/>
            <w:tcBorders>
              <w:top w:val="single" w:sz="6" w:space="0" w:color="auto"/>
              <w:left w:val="single" w:sz="6" w:space="0" w:color="auto"/>
              <w:bottom w:val="single" w:sz="6" w:space="0" w:color="auto"/>
              <w:right w:val="single" w:sz="6" w:space="0" w:color="auto"/>
            </w:tcBorders>
            <w:vAlign w:val="center"/>
          </w:tcPr>
          <w:p w14:paraId="6BC2626A"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重要</w:t>
            </w:r>
          </w:p>
          <w:p w14:paraId="1B4663B0"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成就</w:t>
            </w:r>
          </w:p>
        </w:tc>
        <w:tc>
          <w:tcPr>
            <w:tcW w:w="4551" w:type="pct"/>
            <w:gridSpan w:val="7"/>
            <w:tcBorders>
              <w:top w:val="single" w:sz="6" w:space="0" w:color="auto"/>
              <w:left w:val="single" w:sz="6" w:space="0" w:color="auto"/>
              <w:bottom w:val="single" w:sz="6" w:space="0" w:color="auto"/>
              <w:right w:val="single" w:sz="6" w:space="0" w:color="auto"/>
            </w:tcBorders>
            <w:vAlign w:val="center"/>
          </w:tcPr>
          <w:p w14:paraId="766B0F0E" w14:textId="77777777" w:rsidR="00AE711E" w:rsidRPr="00051E77" w:rsidRDefault="00AE711E" w:rsidP="008F148A">
            <w:pPr>
              <w:adjustRightInd/>
              <w:spacing w:line="360" w:lineRule="exact"/>
              <w:textAlignment w:val="auto"/>
              <w:rPr>
                <w:rFonts w:ascii="標楷體" w:hAnsi="標楷體"/>
                <w:szCs w:val="24"/>
              </w:rPr>
            </w:pPr>
          </w:p>
          <w:p w14:paraId="042D8E2A"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137F688F" w14:textId="77777777" w:rsidTr="00CA5B5F">
        <w:tc>
          <w:tcPr>
            <w:tcW w:w="449" w:type="pct"/>
            <w:vMerge w:val="restart"/>
            <w:tcBorders>
              <w:top w:val="single" w:sz="6" w:space="0" w:color="auto"/>
              <w:left w:val="single" w:sz="6" w:space="0" w:color="auto"/>
              <w:bottom w:val="single" w:sz="6" w:space="0" w:color="auto"/>
            </w:tcBorders>
            <w:vAlign w:val="center"/>
          </w:tcPr>
          <w:p w14:paraId="2040AC3F"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學歷</w:t>
            </w:r>
          </w:p>
        </w:tc>
        <w:tc>
          <w:tcPr>
            <w:tcW w:w="1382" w:type="pct"/>
            <w:gridSpan w:val="3"/>
            <w:tcBorders>
              <w:top w:val="single" w:sz="6" w:space="0" w:color="auto"/>
              <w:bottom w:val="single" w:sz="6" w:space="0" w:color="auto"/>
            </w:tcBorders>
            <w:vAlign w:val="center"/>
          </w:tcPr>
          <w:p w14:paraId="6C1C9E1D"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學校</w:t>
            </w:r>
            <w:r w:rsidRPr="00051E77">
              <w:rPr>
                <w:rFonts w:ascii="標楷體" w:hAnsi="標楷體"/>
                <w:szCs w:val="24"/>
              </w:rPr>
              <w:t>(</w:t>
            </w:r>
            <w:r w:rsidRPr="00051E77">
              <w:rPr>
                <w:rFonts w:ascii="標楷體" w:hAnsi="標楷體" w:hint="eastAsia"/>
                <w:szCs w:val="24"/>
              </w:rPr>
              <w:t>大專以上</w:t>
            </w:r>
            <w:r w:rsidRPr="00051E77">
              <w:rPr>
                <w:rFonts w:ascii="標楷體" w:hAnsi="標楷體"/>
                <w:szCs w:val="24"/>
              </w:rPr>
              <w:t>)</w:t>
            </w:r>
          </w:p>
        </w:tc>
        <w:tc>
          <w:tcPr>
            <w:tcW w:w="934" w:type="pct"/>
            <w:tcBorders>
              <w:top w:val="single" w:sz="6" w:space="0" w:color="auto"/>
              <w:bottom w:val="single" w:sz="6" w:space="0" w:color="auto"/>
            </w:tcBorders>
            <w:vAlign w:val="center"/>
          </w:tcPr>
          <w:p w14:paraId="20EAA557"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時間</w:t>
            </w:r>
          </w:p>
        </w:tc>
        <w:tc>
          <w:tcPr>
            <w:tcW w:w="1326" w:type="pct"/>
            <w:gridSpan w:val="2"/>
            <w:tcBorders>
              <w:top w:val="single" w:sz="6" w:space="0" w:color="auto"/>
              <w:bottom w:val="single" w:sz="6" w:space="0" w:color="auto"/>
            </w:tcBorders>
            <w:vAlign w:val="center"/>
          </w:tcPr>
          <w:p w14:paraId="64D5B62C"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學位</w:t>
            </w:r>
          </w:p>
        </w:tc>
        <w:tc>
          <w:tcPr>
            <w:tcW w:w="909" w:type="pct"/>
            <w:tcBorders>
              <w:top w:val="single" w:sz="6" w:space="0" w:color="auto"/>
              <w:bottom w:val="single" w:sz="6" w:space="0" w:color="auto"/>
              <w:right w:val="single" w:sz="6" w:space="0" w:color="auto"/>
            </w:tcBorders>
            <w:vAlign w:val="center"/>
          </w:tcPr>
          <w:p w14:paraId="75BA9F55"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科系</w:t>
            </w:r>
          </w:p>
        </w:tc>
      </w:tr>
      <w:tr w:rsidR="00AE711E" w:rsidRPr="00051E77" w14:paraId="31799698" w14:textId="77777777" w:rsidTr="00CA5B5F">
        <w:tc>
          <w:tcPr>
            <w:tcW w:w="449" w:type="pct"/>
            <w:vMerge/>
            <w:tcBorders>
              <w:top w:val="single" w:sz="6" w:space="0" w:color="auto"/>
              <w:left w:val="single" w:sz="6" w:space="0" w:color="auto"/>
              <w:bottom w:val="single" w:sz="6" w:space="0" w:color="auto"/>
            </w:tcBorders>
            <w:vAlign w:val="center"/>
          </w:tcPr>
          <w:p w14:paraId="19DADFFD" w14:textId="77777777" w:rsidR="00AE711E" w:rsidRPr="00051E77" w:rsidRDefault="00AE711E" w:rsidP="008F148A">
            <w:pPr>
              <w:adjustRightInd/>
              <w:spacing w:line="360" w:lineRule="exact"/>
              <w:jc w:val="center"/>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7CCF9C90"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43B62E3B"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3F187941"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28F09B11"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6BF436ED" w14:textId="77777777" w:rsidTr="00CA5B5F">
        <w:tc>
          <w:tcPr>
            <w:tcW w:w="449" w:type="pct"/>
            <w:vMerge/>
            <w:tcBorders>
              <w:top w:val="single" w:sz="6" w:space="0" w:color="auto"/>
              <w:left w:val="single" w:sz="6" w:space="0" w:color="auto"/>
              <w:bottom w:val="single" w:sz="6" w:space="0" w:color="auto"/>
            </w:tcBorders>
            <w:vAlign w:val="center"/>
          </w:tcPr>
          <w:p w14:paraId="209320A2" w14:textId="77777777" w:rsidR="00AE711E" w:rsidRPr="00051E77" w:rsidRDefault="00AE711E" w:rsidP="008F148A">
            <w:pPr>
              <w:adjustRightInd/>
              <w:spacing w:line="360" w:lineRule="exact"/>
              <w:jc w:val="center"/>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4757B168"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0A3DB25C"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7BF02326"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46815DB1"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2BF817EC" w14:textId="77777777" w:rsidTr="00CA5B5F">
        <w:tc>
          <w:tcPr>
            <w:tcW w:w="449" w:type="pct"/>
            <w:vMerge/>
            <w:tcBorders>
              <w:top w:val="single" w:sz="6" w:space="0" w:color="auto"/>
              <w:left w:val="single" w:sz="6" w:space="0" w:color="auto"/>
              <w:bottom w:val="single" w:sz="6" w:space="0" w:color="auto"/>
            </w:tcBorders>
            <w:vAlign w:val="center"/>
          </w:tcPr>
          <w:p w14:paraId="12EC03F5" w14:textId="77777777" w:rsidR="00AE711E" w:rsidRPr="00051E77" w:rsidRDefault="00AE711E" w:rsidP="008F148A">
            <w:pPr>
              <w:adjustRightInd/>
              <w:spacing w:line="360" w:lineRule="exact"/>
              <w:jc w:val="center"/>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03608A2D"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29A18E5B"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35DF00C4"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472D3286"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6B6C7C25" w14:textId="77777777" w:rsidTr="00CA5B5F">
        <w:tc>
          <w:tcPr>
            <w:tcW w:w="449" w:type="pct"/>
            <w:vMerge w:val="restart"/>
            <w:tcBorders>
              <w:top w:val="single" w:sz="6" w:space="0" w:color="auto"/>
              <w:left w:val="single" w:sz="6" w:space="0" w:color="auto"/>
              <w:bottom w:val="single" w:sz="6" w:space="0" w:color="auto"/>
            </w:tcBorders>
            <w:vAlign w:val="center"/>
          </w:tcPr>
          <w:p w14:paraId="67BA7905"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經歷</w:t>
            </w:r>
          </w:p>
        </w:tc>
        <w:tc>
          <w:tcPr>
            <w:tcW w:w="1382" w:type="pct"/>
            <w:gridSpan w:val="3"/>
            <w:tcBorders>
              <w:top w:val="single" w:sz="6" w:space="0" w:color="auto"/>
              <w:bottom w:val="single" w:sz="6" w:space="0" w:color="auto"/>
            </w:tcBorders>
            <w:vAlign w:val="center"/>
          </w:tcPr>
          <w:p w14:paraId="77C1AF2C"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公司名稱</w:t>
            </w:r>
          </w:p>
        </w:tc>
        <w:tc>
          <w:tcPr>
            <w:tcW w:w="934" w:type="pct"/>
            <w:tcBorders>
              <w:top w:val="single" w:sz="6" w:space="0" w:color="auto"/>
              <w:bottom w:val="single" w:sz="6" w:space="0" w:color="auto"/>
            </w:tcBorders>
            <w:vAlign w:val="center"/>
          </w:tcPr>
          <w:p w14:paraId="5C6A1C93"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時間</w:t>
            </w:r>
          </w:p>
        </w:tc>
        <w:tc>
          <w:tcPr>
            <w:tcW w:w="1326" w:type="pct"/>
            <w:gridSpan w:val="2"/>
            <w:tcBorders>
              <w:top w:val="single" w:sz="6" w:space="0" w:color="auto"/>
              <w:bottom w:val="single" w:sz="6" w:space="0" w:color="auto"/>
            </w:tcBorders>
            <w:vAlign w:val="center"/>
          </w:tcPr>
          <w:p w14:paraId="6DD71B53"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部門</w:t>
            </w:r>
          </w:p>
        </w:tc>
        <w:tc>
          <w:tcPr>
            <w:tcW w:w="909" w:type="pct"/>
            <w:tcBorders>
              <w:top w:val="single" w:sz="6" w:space="0" w:color="auto"/>
              <w:bottom w:val="single" w:sz="6" w:space="0" w:color="auto"/>
              <w:right w:val="single" w:sz="6" w:space="0" w:color="auto"/>
            </w:tcBorders>
            <w:vAlign w:val="center"/>
          </w:tcPr>
          <w:p w14:paraId="70403CE1"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職稱</w:t>
            </w:r>
          </w:p>
        </w:tc>
      </w:tr>
      <w:tr w:rsidR="00AE711E" w:rsidRPr="00051E77" w14:paraId="3B6DC4FE" w14:textId="77777777" w:rsidTr="00CA5B5F">
        <w:tc>
          <w:tcPr>
            <w:tcW w:w="449" w:type="pct"/>
            <w:vMerge/>
            <w:tcBorders>
              <w:top w:val="single" w:sz="6" w:space="0" w:color="auto"/>
              <w:left w:val="single" w:sz="6" w:space="0" w:color="auto"/>
              <w:bottom w:val="single" w:sz="6" w:space="0" w:color="auto"/>
            </w:tcBorders>
            <w:vAlign w:val="center"/>
          </w:tcPr>
          <w:p w14:paraId="3BE393BF" w14:textId="77777777" w:rsidR="00AE711E" w:rsidRPr="00051E77" w:rsidRDefault="00AE711E" w:rsidP="008F148A">
            <w:pPr>
              <w:adjustRightInd/>
              <w:spacing w:line="360" w:lineRule="exact"/>
              <w:jc w:val="center"/>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24A7ED6A"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594BCBFB"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4BDD392B"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00E7106D"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36124376" w14:textId="77777777" w:rsidTr="00CA5B5F">
        <w:tc>
          <w:tcPr>
            <w:tcW w:w="449" w:type="pct"/>
            <w:vMerge/>
            <w:tcBorders>
              <w:top w:val="single" w:sz="6" w:space="0" w:color="auto"/>
              <w:left w:val="single" w:sz="6" w:space="0" w:color="auto"/>
              <w:bottom w:val="single" w:sz="6" w:space="0" w:color="auto"/>
            </w:tcBorders>
            <w:vAlign w:val="center"/>
          </w:tcPr>
          <w:p w14:paraId="7D2B223B" w14:textId="77777777" w:rsidR="00AE711E" w:rsidRPr="00051E77" w:rsidRDefault="00AE711E" w:rsidP="008F148A">
            <w:pPr>
              <w:adjustRightInd/>
              <w:spacing w:line="360" w:lineRule="exact"/>
              <w:jc w:val="center"/>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7ACD348E"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2D6626FF"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42F2BE68"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757F7757"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2F264AED" w14:textId="77777777" w:rsidTr="00CA5B5F">
        <w:tc>
          <w:tcPr>
            <w:tcW w:w="449" w:type="pct"/>
            <w:vMerge w:val="restart"/>
            <w:tcBorders>
              <w:top w:val="single" w:sz="6" w:space="0" w:color="auto"/>
              <w:left w:val="single" w:sz="6" w:space="0" w:color="auto"/>
              <w:bottom w:val="single" w:sz="6" w:space="0" w:color="auto"/>
            </w:tcBorders>
            <w:vAlign w:val="center"/>
          </w:tcPr>
          <w:p w14:paraId="75B2CD45"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參與</w:t>
            </w:r>
          </w:p>
          <w:p w14:paraId="6779D43D"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計畫</w:t>
            </w:r>
          </w:p>
        </w:tc>
        <w:tc>
          <w:tcPr>
            <w:tcW w:w="1382" w:type="pct"/>
            <w:gridSpan w:val="3"/>
            <w:tcBorders>
              <w:top w:val="single" w:sz="6" w:space="0" w:color="auto"/>
              <w:bottom w:val="single" w:sz="6" w:space="0" w:color="auto"/>
            </w:tcBorders>
            <w:vAlign w:val="center"/>
          </w:tcPr>
          <w:p w14:paraId="47D011E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計畫名稱</w:t>
            </w:r>
          </w:p>
        </w:tc>
        <w:tc>
          <w:tcPr>
            <w:tcW w:w="934" w:type="pct"/>
            <w:tcBorders>
              <w:top w:val="single" w:sz="6" w:space="0" w:color="auto"/>
              <w:bottom w:val="single" w:sz="6" w:space="0" w:color="auto"/>
            </w:tcBorders>
            <w:vAlign w:val="center"/>
          </w:tcPr>
          <w:p w14:paraId="144AF04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時間</w:t>
            </w:r>
          </w:p>
        </w:tc>
        <w:tc>
          <w:tcPr>
            <w:tcW w:w="1326" w:type="pct"/>
            <w:gridSpan w:val="2"/>
            <w:tcBorders>
              <w:top w:val="single" w:sz="6" w:space="0" w:color="auto"/>
              <w:bottom w:val="single" w:sz="6" w:space="0" w:color="auto"/>
            </w:tcBorders>
            <w:vAlign w:val="center"/>
          </w:tcPr>
          <w:p w14:paraId="19EFCFB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公司</w:t>
            </w:r>
          </w:p>
        </w:tc>
        <w:tc>
          <w:tcPr>
            <w:tcW w:w="909" w:type="pct"/>
            <w:tcBorders>
              <w:top w:val="single" w:sz="6" w:space="0" w:color="auto"/>
              <w:bottom w:val="single" w:sz="6" w:space="0" w:color="auto"/>
              <w:right w:val="single" w:sz="6" w:space="0" w:color="auto"/>
            </w:tcBorders>
            <w:vAlign w:val="center"/>
          </w:tcPr>
          <w:p w14:paraId="1FFFB097"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主要任務</w:t>
            </w:r>
          </w:p>
        </w:tc>
      </w:tr>
      <w:tr w:rsidR="00AE711E" w:rsidRPr="00051E77" w14:paraId="6CAC226A" w14:textId="77777777" w:rsidTr="00CA5B5F">
        <w:tc>
          <w:tcPr>
            <w:tcW w:w="449" w:type="pct"/>
            <w:vMerge/>
            <w:tcBorders>
              <w:top w:val="single" w:sz="6" w:space="0" w:color="auto"/>
              <w:left w:val="single" w:sz="6" w:space="0" w:color="auto"/>
              <w:bottom w:val="single" w:sz="6" w:space="0" w:color="auto"/>
            </w:tcBorders>
            <w:vAlign w:val="center"/>
          </w:tcPr>
          <w:p w14:paraId="6B15372B" w14:textId="77777777" w:rsidR="00AE711E" w:rsidRPr="00051E77" w:rsidRDefault="00AE711E" w:rsidP="008F148A">
            <w:pPr>
              <w:adjustRightInd/>
              <w:spacing w:line="360" w:lineRule="exact"/>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27F25AFE"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17998B2E"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787D336E"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762B0D5A" w14:textId="77777777" w:rsidR="00AE711E" w:rsidRPr="00051E77" w:rsidRDefault="00AE711E" w:rsidP="008F148A">
            <w:pPr>
              <w:adjustRightInd/>
              <w:spacing w:line="360" w:lineRule="exact"/>
              <w:textAlignment w:val="auto"/>
              <w:rPr>
                <w:rFonts w:ascii="標楷體" w:hAnsi="標楷體"/>
                <w:szCs w:val="24"/>
              </w:rPr>
            </w:pPr>
          </w:p>
        </w:tc>
      </w:tr>
      <w:tr w:rsidR="00AE711E" w:rsidRPr="00051E77" w14:paraId="4E53961F" w14:textId="77777777" w:rsidTr="00CA5B5F">
        <w:tc>
          <w:tcPr>
            <w:tcW w:w="449" w:type="pct"/>
            <w:vMerge/>
            <w:tcBorders>
              <w:top w:val="single" w:sz="6" w:space="0" w:color="auto"/>
              <w:left w:val="single" w:sz="6" w:space="0" w:color="auto"/>
              <w:bottom w:val="single" w:sz="6" w:space="0" w:color="auto"/>
            </w:tcBorders>
            <w:vAlign w:val="center"/>
          </w:tcPr>
          <w:p w14:paraId="22B12BEE" w14:textId="77777777" w:rsidR="00AE711E" w:rsidRPr="00051E77" w:rsidRDefault="00AE711E" w:rsidP="008F148A">
            <w:pPr>
              <w:adjustRightInd/>
              <w:spacing w:line="360" w:lineRule="exact"/>
              <w:textAlignment w:val="auto"/>
              <w:rPr>
                <w:rFonts w:ascii="標楷體" w:hAnsi="標楷體"/>
                <w:szCs w:val="24"/>
              </w:rPr>
            </w:pPr>
          </w:p>
        </w:tc>
        <w:tc>
          <w:tcPr>
            <w:tcW w:w="1382" w:type="pct"/>
            <w:gridSpan w:val="3"/>
            <w:tcBorders>
              <w:top w:val="single" w:sz="6" w:space="0" w:color="auto"/>
              <w:bottom w:val="single" w:sz="6" w:space="0" w:color="auto"/>
            </w:tcBorders>
            <w:vAlign w:val="center"/>
          </w:tcPr>
          <w:p w14:paraId="01EF00D6" w14:textId="77777777" w:rsidR="00AE711E" w:rsidRPr="00051E77" w:rsidRDefault="00AE711E" w:rsidP="008F148A">
            <w:pPr>
              <w:adjustRightInd/>
              <w:spacing w:line="360" w:lineRule="exact"/>
              <w:textAlignment w:val="auto"/>
              <w:rPr>
                <w:rFonts w:ascii="標楷體" w:hAnsi="標楷體"/>
                <w:szCs w:val="24"/>
              </w:rPr>
            </w:pPr>
          </w:p>
        </w:tc>
        <w:tc>
          <w:tcPr>
            <w:tcW w:w="934" w:type="pct"/>
            <w:tcBorders>
              <w:top w:val="single" w:sz="6" w:space="0" w:color="auto"/>
              <w:bottom w:val="single" w:sz="6" w:space="0" w:color="auto"/>
            </w:tcBorders>
            <w:vAlign w:val="center"/>
          </w:tcPr>
          <w:p w14:paraId="48FFCE22"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YY/MM</w:t>
            </w:r>
          </w:p>
        </w:tc>
        <w:tc>
          <w:tcPr>
            <w:tcW w:w="1326" w:type="pct"/>
            <w:gridSpan w:val="2"/>
            <w:tcBorders>
              <w:top w:val="single" w:sz="6" w:space="0" w:color="auto"/>
              <w:bottom w:val="single" w:sz="6" w:space="0" w:color="auto"/>
            </w:tcBorders>
            <w:vAlign w:val="center"/>
          </w:tcPr>
          <w:p w14:paraId="1893D7A2" w14:textId="77777777" w:rsidR="00AE711E" w:rsidRPr="00051E77" w:rsidRDefault="00AE711E" w:rsidP="008F148A">
            <w:pPr>
              <w:adjustRightInd/>
              <w:spacing w:line="360" w:lineRule="exact"/>
              <w:textAlignment w:val="auto"/>
              <w:rPr>
                <w:rFonts w:ascii="標楷體" w:hAnsi="標楷體"/>
                <w:szCs w:val="24"/>
              </w:rPr>
            </w:pPr>
          </w:p>
        </w:tc>
        <w:tc>
          <w:tcPr>
            <w:tcW w:w="909" w:type="pct"/>
            <w:tcBorders>
              <w:top w:val="single" w:sz="6" w:space="0" w:color="auto"/>
              <w:bottom w:val="single" w:sz="6" w:space="0" w:color="auto"/>
              <w:right w:val="single" w:sz="6" w:space="0" w:color="auto"/>
            </w:tcBorders>
            <w:vAlign w:val="center"/>
          </w:tcPr>
          <w:p w14:paraId="7AC40DD5" w14:textId="77777777" w:rsidR="00AE711E" w:rsidRPr="00051E77" w:rsidRDefault="00AE711E" w:rsidP="008F148A">
            <w:pPr>
              <w:adjustRightInd/>
              <w:spacing w:line="360" w:lineRule="exact"/>
              <w:textAlignment w:val="auto"/>
              <w:rPr>
                <w:rFonts w:ascii="標楷體" w:hAnsi="標楷體"/>
                <w:szCs w:val="24"/>
              </w:rPr>
            </w:pPr>
          </w:p>
        </w:tc>
      </w:tr>
    </w:tbl>
    <w:p w14:paraId="77B2F2E8" w14:textId="77777777" w:rsidR="00CA5B5F" w:rsidRPr="00051E77" w:rsidRDefault="00AE711E" w:rsidP="00115570">
      <w:pPr>
        <w:pStyle w:val="affc"/>
        <w:numPr>
          <w:ilvl w:val="4"/>
          <w:numId w:val="73"/>
        </w:numPr>
        <w:tabs>
          <w:tab w:val="clear" w:pos="2552"/>
        </w:tabs>
        <w:kinsoku w:val="0"/>
        <w:spacing w:before="240" w:line="360" w:lineRule="exact"/>
        <w:ind w:leftChars="0" w:left="1418" w:hanging="283"/>
        <w:rPr>
          <w:rFonts w:ascii="標楷體" w:eastAsia="標楷體" w:hAnsi="標楷體"/>
          <w:szCs w:val="24"/>
        </w:rPr>
      </w:pPr>
      <w:r w:rsidRPr="00051E77">
        <w:rPr>
          <w:rFonts w:ascii="標楷體" w:eastAsia="標楷體" w:hAnsi="標楷體" w:hint="eastAsia"/>
          <w:szCs w:val="24"/>
        </w:rPr>
        <w:t>學歷分析說明</w:t>
      </w:r>
    </w:p>
    <w:p w14:paraId="271DB1B5" w14:textId="77777777" w:rsidR="00AE711E" w:rsidRPr="00051E77" w:rsidRDefault="00AE711E" w:rsidP="008F148A">
      <w:pPr>
        <w:pStyle w:val="affc"/>
        <w:kinsoku w:val="0"/>
        <w:spacing w:line="360" w:lineRule="exact"/>
        <w:ind w:leftChars="0" w:left="1418"/>
        <w:jc w:val="right"/>
        <w:rPr>
          <w:rFonts w:ascii="標楷體" w:eastAsia="標楷體" w:hAnsi="標楷體"/>
          <w:szCs w:val="24"/>
        </w:rPr>
      </w:pPr>
      <w:r w:rsidRPr="00051E77">
        <w:rPr>
          <w:rFonts w:ascii="標楷體" w:eastAsia="標楷體" w:hAnsi="標楷體" w:hint="eastAsia"/>
          <w:szCs w:val="24"/>
        </w:rPr>
        <w:t>單位：人次</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6"/>
        <w:gridCol w:w="893"/>
        <w:gridCol w:w="753"/>
        <w:gridCol w:w="755"/>
        <w:gridCol w:w="1181"/>
        <w:gridCol w:w="868"/>
        <w:gridCol w:w="823"/>
        <w:gridCol w:w="1483"/>
        <w:gridCol w:w="1619"/>
      </w:tblGrid>
      <w:tr w:rsidR="00AE711E" w:rsidRPr="00051E77" w14:paraId="54A4D085" w14:textId="77777777" w:rsidTr="00CA5B5F">
        <w:tc>
          <w:tcPr>
            <w:tcW w:w="696" w:type="pct"/>
            <w:vMerge w:val="restart"/>
            <w:vAlign w:val="center"/>
          </w:tcPr>
          <w:p w14:paraId="3937374F"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公司名稱</w:t>
            </w:r>
          </w:p>
        </w:tc>
        <w:tc>
          <w:tcPr>
            <w:tcW w:w="4304" w:type="pct"/>
            <w:gridSpan w:val="8"/>
            <w:vAlign w:val="center"/>
          </w:tcPr>
          <w:p w14:paraId="1651A147"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計畫人力</w:t>
            </w:r>
          </w:p>
        </w:tc>
      </w:tr>
      <w:tr w:rsidR="00AE711E" w:rsidRPr="00051E77" w14:paraId="162F4B44" w14:textId="77777777" w:rsidTr="00CA5B5F">
        <w:tc>
          <w:tcPr>
            <w:tcW w:w="696" w:type="pct"/>
            <w:vMerge/>
            <w:vAlign w:val="center"/>
          </w:tcPr>
          <w:p w14:paraId="51E07334"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1841" w:type="pct"/>
            <w:gridSpan w:val="4"/>
            <w:vAlign w:val="center"/>
          </w:tcPr>
          <w:p w14:paraId="2AB07985"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學歷</w:t>
            </w:r>
          </w:p>
        </w:tc>
        <w:tc>
          <w:tcPr>
            <w:tcW w:w="869" w:type="pct"/>
            <w:gridSpan w:val="2"/>
            <w:vAlign w:val="center"/>
          </w:tcPr>
          <w:p w14:paraId="4F329ECF"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性別</w:t>
            </w:r>
          </w:p>
        </w:tc>
        <w:tc>
          <w:tcPr>
            <w:tcW w:w="762" w:type="pct"/>
            <w:vMerge w:val="restart"/>
            <w:tcBorders>
              <w:right w:val="single" w:sz="4" w:space="0" w:color="auto"/>
            </w:tcBorders>
            <w:vAlign w:val="center"/>
          </w:tcPr>
          <w:p w14:paraId="64034D94"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平均年資</w:t>
            </w:r>
          </w:p>
        </w:tc>
        <w:tc>
          <w:tcPr>
            <w:tcW w:w="833" w:type="pct"/>
            <w:vMerge w:val="restart"/>
            <w:tcBorders>
              <w:left w:val="single" w:sz="4" w:space="0" w:color="auto"/>
            </w:tcBorders>
            <w:vAlign w:val="center"/>
          </w:tcPr>
          <w:p w14:paraId="6DC4138F"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待聘人數</w:t>
            </w:r>
          </w:p>
        </w:tc>
      </w:tr>
      <w:tr w:rsidR="00AE711E" w:rsidRPr="00051E77" w14:paraId="2FB18E64" w14:textId="77777777" w:rsidTr="00CA5B5F">
        <w:tc>
          <w:tcPr>
            <w:tcW w:w="696" w:type="pct"/>
            <w:vMerge/>
            <w:vAlign w:val="center"/>
          </w:tcPr>
          <w:p w14:paraId="2F671BFD"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59" w:type="pct"/>
            <w:vAlign w:val="center"/>
          </w:tcPr>
          <w:p w14:paraId="21A979CD"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博士</w:t>
            </w:r>
          </w:p>
        </w:tc>
        <w:tc>
          <w:tcPr>
            <w:tcW w:w="387" w:type="pct"/>
            <w:vAlign w:val="center"/>
          </w:tcPr>
          <w:p w14:paraId="7DB26C7C"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碩士</w:t>
            </w:r>
          </w:p>
        </w:tc>
        <w:tc>
          <w:tcPr>
            <w:tcW w:w="388" w:type="pct"/>
            <w:vAlign w:val="center"/>
          </w:tcPr>
          <w:p w14:paraId="40F8C809"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學士</w:t>
            </w:r>
          </w:p>
        </w:tc>
        <w:tc>
          <w:tcPr>
            <w:tcW w:w="607" w:type="pct"/>
            <w:vAlign w:val="center"/>
          </w:tcPr>
          <w:p w14:paraId="231EC5D5"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專科</w:t>
            </w:r>
            <w:r w:rsidRPr="00051E77">
              <w:rPr>
                <w:rFonts w:ascii="標楷體" w:hAnsi="標楷體"/>
                <w:szCs w:val="24"/>
              </w:rPr>
              <w:t>(</w:t>
            </w:r>
            <w:r w:rsidRPr="00051E77">
              <w:rPr>
                <w:rFonts w:ascii="標楷體" w:hAnsi="標楷體" w:hint="eastAsia"/>
                <w:szCs w:val="24"/>
              </w:rPr>
              <w:t>含</w:t>
            </w:r>
            <w:r w:rsidRPr="00051E77">
              <w:rPr>
                <w:rFonts w:ascii="標楷體" w:hAnsi="標楷體"/>
                <w:szCs w:val="24"/>
              </w:rPr>
              <w:t>)</w:t>
            </w:r>
            <w:r w:rsidRPr="00051E77">
              <w:rPr>
                <w:rFonts w:ascii="標楷體" w:hAnsi="標楷體" w:hint="eastAsia"/>
                <w:szCs w:val="24"/>
              </w:rPr>
              <w:t>以下</w:t>
            </w:r>
          </w:p>
        </w:tc>
        <w:tc>
          <w:tcPr>
            <w:tcW w:w="446" w:type="pct"/>
            <w:vAlign w:val="center"/>
          </w:tcPr>
          <w:p w14:paraId="6E983792"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男性</w:t>
            </w:r>
          </w:p>
        </w:tc>
        <w:tc>
          <w:tcPr>
            <w:tcW w:w="423" w:type="pct"/>
            <w:vAlign w:val="center"/>
          </w:tcPr>
          <w:p w14:paraId="6098C8E9"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女性</w:t>
            </w:r>
          </w:p>
        </w:tc>
        <w:tc>
          <w:tcPr>
            <w:tcW w:w="762" w:type="pct"/>
            <w:vMerge/>
            <w:tcBorders>
              <w:right w:val="single" w:sz="4" w:space="0" w:color="auto"/>
            </w:tcBorders>
            <w:vAlign w:val="center"/>
          </w:tcPr>
          <w:p w14:paraId="606069A2"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33" w:type="pct"/>
            <w:vMerge/>
            <w:tcBorders>
              <w:left w:val="single" w:sz="4" w:space="0" w:color="auto"/>
            </w:tcBorders>
            <w:vAlign w:val="center"/>
          </w:tcPr>
          <w:p w14:paraId="6DC167A1"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19D38A9D" w14:textId="77777777" w:rsidTr="00CA5B5F">
        <w:tc>
          <w:tcPr>
            <w:tcW w:w="696" w:type="pct"/>
            <w:vAlign w:val="center"/>
          </w:tcPr>
          <w:p w14:paraId="49B05264"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w:t>
            </w:r>
          </w:p>
        </w:tc>
        <w:tc>
          <w:tcPr>
            <w:tcW w:w="459" w:type="pct"/>
            <w:vAlign w:val="center"/>
          </w:tcPr>
          <w:p w14:paraId="0C55ABC9"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7" w:type="pct"/>
            <w:vAlign w:val="center"/>
          </w:tcPr>
          <w:p w14:paraId="4DABEF3F"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8" w:type="pct"/>
            <w:vAlign w:val="center"/>
          </w:tcPr>
          <w:p w14:paraId="58062AB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07" w:type="pct"/>
            <w:vAlign w:val="center"/>
          </w:tcPr>
          <w:p w14:paraId="7FA083DD"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46" w:type="pct"/>
            <w:vAlign w:val="center"/>
          </w:tcPr>
          <w:p w14:paraId="4BEFC4FF"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23" w:type="pct"/>
            <w:vAlign w:val="center"/>
          </w:tcPr>
          <w:p w14:paraId="4865537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62" w:type="pct"/>
            <w:tcBorders>
              <w:right w:val="single" w:sz="4" w:space="0" w:color="auto"/>
            </w:tcBorders>
            <w:vAlign w:val="center"/>
          </w:tcPr>
          <w:p w14:paraId="723FB42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33" w:type="pct"/>
            <w:tcBorders>
              <w:left w:val="single" w:sz="4" w:space="0" w:color="auto"/>
            </w:tcBorders>
            <w:vAlign w:val="center"/>
          </w:tcPr>
          <w:p w14:paraId="10EE1CCC"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48437DD6" w14:textId="77777777" w:rsidTr="00CA5B5F">
        <w:tc>
          <w:tcPr>
            <w:tcW w:w="696" w:type="pct"/>
            <w:vAlign w:val="center"/>
          </w:tcPr>
          <w:p w14:paraId="63796DF8"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w:t>
            </w:r>
          </w:p>
        </w:tc>
        <w:tc>
          <w:tcPr>
            <w:tcW w:w="459" w:type="pct"/>
            <w:vAlign w:val="center"/>
          </w:tcPr>
          <w:p w14:paraId="447CA121"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7" w:type="pct"/>
            <w:vAlign w:val="center"/>
          </w:tcPr>
          <w:p w14:paraId="7C3E474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8" w:type="pct"/>
            <w:vAlign w:val="center"/>
          </w:tcPr>
          <w:p w14:paraId="7C40616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07" w:type="pct"/>
            <w:vAlign w:val="center"/>
          </w:tcPr>
          <w:p w14:paraId="4CE58FB3"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46" w:type="pct"/>
            <w:vAlign w:val="center"/>
          </w:tcPr>
          <w:p w14:paraId="1DC6936E"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23" w:type="pct"/>
            <w:vAlign w:val="center"/>
          </w:tcPr>
          <w:p w14:paraId="6612AEC9"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62" w:type="pct"/>
            <w:tcBorders>
              <w:right w:val="single" w:sz="4" w:space="0" w:color="auto"/>
            </w:tcBorders>
            <w:vAlign w:val="center"/>
          </w:tcPr>
          <w:p w14:paraId="75C84E53"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33" w:type="pct"/>
            <w:tcBorders>
              <w:left w:val="single" w:sz="4" w:space="0" w:color="auto"/>
            </w:tcBorders>
            <w:vAlign w:val="center"/>
          </w:tcPr>
          <w:p w14:paraId="2071C947"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75B47F29" w14:textId="77777777" w:rsidTr="00CA5B5F">
        <w:tc>
          <w:tcPr>
            <w:tcW w:w="696" w:type="pct"/>
            <w:vAlign w:val="center"/>
          </w:tcPr>
          <w:p w14:paraId="603F5ACC"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總計</w:t>
            </w:r>
          </w:p>
        </w:tc>
        <w:tc>
          <w:tcPr>
            <w:tcW w:w="459" w:type="pct"/>
            <w:vAlign w:val="center"/>
          </w:tcPr>
          <w:p w14:paraId="798B3F1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7" w:type="pct"/>
            <w:vAlign w:val="center"/>
          </w:tcPr>
          <w:p w14:paraId="6DFF4BC9"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388" w:type="pct"/>
            <w:vAlign w:val="center"/>
          </w:tcPr>
          <w:p w14:paraId="760B4B5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07" w:type="pct"/>
            <w:vAlign w:val="center"/>
          </w:tcPr>
          <w:p w14:paraId="2A56230C"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46" w:type="pct"/>
            <w:vAlign w:val="center"/>
          </w:tcPr>
          <w:p w14:paraId="458B402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423" w:type="pct"/>
            <w:vAlign w:val="center"/>
          </w:tcPr>
          <w:p w14:paraId="0A27F162"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62" w:type="pct"/>
            <w:tcBorders>
              <w:right w:val="single" w:sz="4" w:space="0" w:color="auto"/>
            </w:tcBorders>
            <w:vAlign w:val="center"/>
          </w:tcPr>
          <w:p w14:paraId="3963E357"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33" w:type="pct"/>
            <w:tcBorders>
              <w:left w:val="single" w:sz="4" w:space="0" w:color="auto"/>
            </w:tcBorders>
            <w:vAlign w:val="center"/>
          </w:tcPr>
          <w:p w14:paraId="481556EC" w14:textId="77777777" w:rsidR="00AE711E" w:rsidRPr="00051E77" w:rsidRDefault="00AE711E" w:rsidP="008F148A">
            <w:pPr>
              <w:kinsoku w:val="0"/>
              <w:adjustRightInd/>
              <w:spacing w:line="360" w:lineRule="exact"/>
              <w:jc w:val="center"/>
              <w:textAlignment w:val="auto"/>
              <w:rPr>
                <w:rFonts w:ascii="標楷體" w:hAnsi="標楷體"/>
                <w:szCs w:val="24"/>
              </w:rPr>
            </w:pPr>
          </w:p>
        </w:tc>
      </w:tr>
    </w:tbl>
    <w:p w14:paraId="287F4986" w14:textId="77777777" w:rsidR="00AE711E" w:rsidRPr="00051E77" w:rsidRDefault="00AE711E" w:rsidP="004D31E2">
      <w:pPr>
        <w:tabs>
          <w:tab w:val="left" w:pos="993"/>
        </w:tabs>
        <w:kinsoku w:val="0"/>
        <w:adjustRightInd/>
        <w:snapToGrid w:val="0"/>
        <w:spacing w:after="240" w:line="240" w:lineRule="exact"/>
        <w:textAlignment w:val="auto"/>
        <w:rPr>
          <w:rFonts w:ascii="標楷體" w:hAnsi="標楷體"/>
          <w:sz w:val="20"/>
          <w:szCs w:val="24"/>
        </w:rPr>
      </w:pPr>
      <w:r w:rsidRPr="00051E77">
        <w:rPr>
          <w:rFonts w:ascii="標楷體" w:hAnsi="標楷體" w:hint="eastAsia"/>
          <w:sz w:val="20"/>
          <w:szCs w:val="24"/>
        </w:rPr>
        <w:t>註</w:t>
      </w:r>
      <w:r w:rsidRPr="00051E77">
        <w:rPr>
          <w:rFonts w:ascii="標楷體" w:hAnsi="標楷體"/>
          <w:sz w:val="20"/>
          <w:szCs w:val="24"/>
        </w:rPr>
        <w:t>:</w:t>
      </w:r>
      <w:r w:rsidRPr="00051E77">
        <w:rPr>
          <w:rFonts w:ascii="標楷體" w:hAnsi="標楷體" w:hint="eastAsia"/>
          <w:sz w:val="20"/>
          <w:szCs w:val="24"/>
        </w:rPr>
        <w:t>學歷人力合計應等於性別加上待聘人數合計。</w:t>
      </w:r>
    </w:p>
    <w:p w14:paraId="36345673" w14:textId="77777777" w:rsidR="00CA5B5F" w:rsidRPr="00051E77" w:rsidRDefault="00AE711E" w:rsidP="00115570">
      <w:pPr>
        <w:pStyle w:val="affc"/>
        <w:numPr>
          <w:ilvl w:val="4"/>
          <w:numId w:val="73"/>
        </w:numPr>
        <w:tabs>
          <w:tab w:val="clear" w:pos="2552"/>
          <w:tab w:val="num" w:pos="1135"/>
        </w:tabs>
        <w:kinsoku w:val="0"/>
        <w:spacing w:before="240" w:line="360" w:lineRule="exact"/>
        <w:ind w:leftChars="0" w:left="1418" w:hanging="283"/>
        <w:rPr>
          <w:rFonts w:ascii="標楷體" w:eastAsia="標楷體" w:hAnsi="標楷體"/>
          <w:szCs w:val="24"/>
        </w:rPr>
      </w:pPr>
      <w:r w:rsidRPr="00051E77">
        <w:rPr>
          <w:rFonts w:ascii="標楷體" w:eastAsia="標楷體" w:hAnsi="標楷體" w:hint="eastAsia"/>
          <w:szCs w:val="24"/>
        </w:rPr>
        <w:t>參與部門人力統</w:t>
      </w:r>
    </w:p>
    <w:p w14:paraId="10E5392B" w14:textId="77777777" w:rsidR="00AE711E" w:rsidRPr="00051E77" w:rsidRDefault="00AE711E" w:rsidP="008F148A">
      <w:pPr>
        <w:pStyle w:val="affc"/>
        <w:kinsoku w:val="0"/>
        <w:spacing w:line="360" w:lineRule="exact"/>
        <w:ind w:leftChars="0" w:left="1418"/>
        <w:jc w:val="right"/>
        <w:rPr>
          <w:rFonts w:ascii="標楷體" w:eastAsia="標楷體" w:hAnsi="標楷體"/>
          <w:szCs w:val="24"/>
        </w:rPr>
      </w:pPr>
      <w:r w:rsidRPr="00051E77">
        <w:rPr>
          <w:rFonts w:ascii="標楷體" w:eastAsia="標楷體" w:hAnsi="標楷體" w:hint="eastAsia"/>
          <w:szCs w:val="24"/>
        </w:rPr>
        <w:t>單位：人／百分比</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352"/>
        <w:gridCol w:w="1483"/>
        <w:gridCol w:w="1320"/>
        <w:gridCol w:w="1318"/>
        <w:gridCol w:w="1650"/>
        <w:gridCol w:w="1320"/>
        <w:gridCol w:w="1288"/>
      </w:tblGrid>
      <w:tr w:rsidR="00AE711E" w:rsidRPr="00051E77" w14:paraId="28A6CC29" w14:textId="77777777" w:rsidTr="00CA5B5F">
        <w:tc>
          <w:tcPr>
            <w:tcW w:w="695" w:type="pct"/>
            <w:vAlign w:val="center"/>
          </w:tcPr>
          <w:p w14:paraId="44CEF3B9"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公司名稱</w:t>
            </w:r>
          </w:p>
        </w:tc>
        <w:tc>
          <w:tcPr>
            <w:tcW w:w="762" w:type="pct"/>
            <w:vAlign w:val="center"/>
          </w:tcPr>
          <w:p w14:paraId="5268D686"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管理部</w:t>
            </w:r>
          </w:p>
        </w:tc>
        <w:tc>
          <w:tcPr>
            <w:tcW w:w="678" w:type="pct"/>
            <w:vAlign w:val="center"/>
          </w:tcPr>
          <w:p w14:paraId="1AFAB61D"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研發部</w:t>
            </w:r>
          </w:p>
        </w:tc>
        <w:tc>
          <w:tcPr>
            <w:tcW w:w="677" w:type="pct"/>
            <w:tcBorders>
              <w:right w:val="single" w:sz="4" w:space="0" w:color="auto"/>
            </w:tcBorders>
            <w:vAlign w:val="center"/>
          </w:tcPr>
          <w:p w14:paraId="1F292B70"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工程部</w:t>
            </w:r>
          </w:p>
        </w:tc>
        <w:tc>
          <w:tcPr>
            <w:tcW w:w="848" w:type="pct"/>
            <w:tcBorders>
              <w:left w:val="single" w:sz="4" w:space="0" w:color="auto"/>
            </w:tcBorders>
            <w:vAlign w:val="center"/>
          </w:tcPr>
          <w:p w14:paraId="0974244F"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行銷企劃部</w:t>
            </w:r>
          </w:p>
        </w:tc>
        <w:tc>
          <w:tcPr>
            <w:tcW w:w="678" w:type="pct"/>
            <w:tcBorders>
              <w:left w:val="single" w:sz="4" w:space="0" w:color="auto"/>
            </w:tcBorders>
            <w:vAlign w:val="center"/>
          </w:tcPr>
          <w:p w14:paraId="47A19C27"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其他</w:t>
            </w:r>
          </w:p>
        </w:tc>
        <w:tc>
          <w:tcPr>
            <w:tcW w:w="662" w:type="pct"/>
            <w:tcBorders>
              <w:left w:val="single" w:sz="4" w:space="0" w:color="auto"/>
            </w:tcBorders>
            <w:vAlign w:val="center"/>
          </w:tcPr>
          <w:p w14:paraId="1DF05984"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合計</w:t>
            </w:r>
          </w:p>
        </w:tc>
      </w:tr>
      <w:tr w:rsidR="00AE711E" w:rsidRPr="00051E77" w14:paraId="0EE68D40" w14:textId="77777777" w:rsidTr="00CA5B5F">
        <w:tc>
          <w:tcPr>
            <w:tcW w:w="695" w:type="pct"/>
            <w:vAlign w:val="center"/>
          </w:tcPr>
          <w:p w14:paraId="21F30502"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w:t>
            </w:r>
          </w:p>
        </w:tc>
        <w:tc>
          <w:tcPr>
            <w:tcW w:w="762" w:type="pct"/>
          </w:tcPr>
          <w:p w14:paraId="0313D57A"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8" w:type="pct"/>
          </w:tcPr>
          <w:p w14:paraId="2AF16231"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7" w:type="pct"/>
            <w:tcBorders>
              <w:right w:val="single" w:sz="4" w:space="0" w:color="auto"/>
            </w:tcBorders>
            <w:vAlign w:val="center"/>
          </w:tcPr>
          <w:p w14:paraId="0950C67A"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48" w:type="pct"/>
            <w:tcBorders>
              <w:left w:val="single" w:sz="4" w:space="0" w:color="auto"/>
            </w:tcBorders>
            <w:vAlign w:val="center"/>
          </w:tcPr>
          <w:p w14:paraId="7ADAE42C"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8" w:type="pct"/>
            <w:tcBorders>
              <w:left w:val="single" w:sz="4" w:space="0" w:color="auto"/>
            </w:tcBorders>
          </w:tcPr>
          <w:p w14:paraId="3A70727B"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62" w:type="pct"/>
            <w:tcBorders>
              <w:left w:val="single" w:sz="4" w:space="0" w:color="auto"/>
            </w:tcBorders>
          </w:tcPr>
          <w:p w14:paraId="06E4B453"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18A63B85" w14:textId="77777777" w:rsidTr="00CA5B5F">
        <w:tc>
          <w:tcPr>
            <w:tcW w:w="695" w:type="pct"/>
            <w:vAlign w:val="center"/>
          </w:tcPr>
          <w:p w14:paraId="3DC59376"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○○公司</w:t>
            </w:r>
          </w:p>
        </w:tc>
        <w:tc>
          <w:tcPr>
            <w:tcW w:w="762" w:type="pct"/>
          </w:tcPr>
          <w:p w14:paraId="5FB6ED15"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8" w:type="pct"/>
          </w:tcPr>
          <w:p w14:paraId="07B228F5"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7" w:type="pct"/>
            <w:tcBorders>
              <w:right w:val="single" w:sz="4" w:space="0" w:color="auto"/>
            </w:tcBorders>
            <w:vAlign w:val="center"/>
          </w:tcPr>
          <w:p w14:paraId="58D9E8D0"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848" w:type="pct"/>
            <w:tcBorders>
              <w:left w:val="single" w:sz="4" w:space="0" w:color="auto"/>
            </w:tcBorders>
            <w:vAlign w:val="center"/>
          </w:tcPr>
          <w:p w14:paraId="3AC55B0A"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78" w:type="pct"/>
            <w:tcBorders>
              <w:left w:val="single" w:sz="4" w:space="0" w:color="auto"/>
            </w:tcBorders>
          </w:tcPr>
          <w:p w14:paraId="4042628E"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662" w:type="pct"/>
            <w:tcBorders>
              <w:left w:val="single" w:sz="4" w:space="0" w:color="auto"/>
            </w:tcBorders>
          </w:tcPr>
          <w:p w14:paraId="4DCBA5D8"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0AB3794E" w14:textId="77777777" w:rsidTr="00CA5B5F">
        <w:tc>
          <w:tcPr>
            <w:tcW w:w="695" w:type="pct"/>
            <w:vAlign w:val="center"/>
          </w:tcPr>
          <w:p w14:paraId="3C460DF2"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總計</w:t>
            </w:r>
          </w:p>
        </w:tc>
        <w:tc>
          <w:tcPr>
            <w:tcW w:w="762" w:type="pct"/>
          </w:tcPr>
          <w:p w14:paraId="6691D255"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033EE36B"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w:t>
            </w:r>
            <w:r w:rsidRPr="00051E77">
              <w:rPr>
                <w:rFonts w:ascii="標楷體" w:hAnsi="標楷體"/>
                <w:szCs w:val="24"/>
              </w:rPr>
              <w:t>%</w:t>
            </w:r>
          </w:p>
        </w:tc>
        <w:tc>
          <w:tcPr>
            <w:tcW w:w="678" w:type="pct"/>
          </w:tcPr>
          <w:p w14:paraId="1EA73FDD"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1149B969"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w:t>
            </w:r>
            <w:r w:rsidRPr="00051E77">
              <w:rPr>
                <w:rFonts w:ascii="標楷體" w:hAnsi="標楷體"/>
                <w:szCs w:val="24"/>
              </w:rPr>
              <w:t>%</w:t>
            </w:r>
          </w:p>
        </w:tc>
        <w:tc>
          <w:tcPr>
            <w:tcW w:w="677" w:type="pct"/>
            <w:tcBorders>
              <w:right w:val="single" w:sz="4" w:space="0" w:color="auto"/>
            </w:tcBorders>
          </w:tcPr>
          <w:p w14:paraId="545ABD7F"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38248E80"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w:t>
            </w:r>
            <w:r w:rsidRPr="00051E77">
              <w:rPr>
                <w:rFonts w:ascii="標楷體" w:hAnsi="標楷體"/>
                <w:szCs w:val="24"/>
              </w:rPr>
              <w:t>%</w:t>
            </w:r>
          </w:p>
        </w:tc>
        <w:tc>
          <w:tcPr>
            <w:tcW w:w="848" w:type="pct"/>
            <w:tcBorders>
              <w:left w:val="single" w:sz="4" w:space="0" w:color="auto"/>
            </w:tcBorders>
          </w:tcPr>
          <w:p w14:paraId="6D7B8469"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3693AE06"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w:t>
            </w:r>
            <w:r w:rsidRPr="00051E77">
              <w:rPr>
                <w:rFonts w:ascii="標楷體" w:hAnsi="標楷體"/>
                <w:szCs w:val="24"/>
              </w:rPr>
              <w:t>%</w:t>
            </w:r>
          </w:p>
        </w:tc>
        <w:tc>
          <w:tcPr>
            <w:tcW w:w="678" w:type="pct"/>
            <w:tcBorders>
              <w:left w:val="single" w:sz="4" w:space="0" w:color="auto"/>
            </w:tcBorders>
          </w:tcPr>
          <w:p w14:paraId="5A87FC03"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2DDBE525"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w:t>
            </w:r>
            <w:r w:rsidRPr="00051E77">
              <w:rPr>
                <w:rFonts w:ascii="標楷體" w:hAnsi="標楷體"/>
                <w:szCs w:val="24"/>
              </w:rPr>
              <w:t>%</w:t>
            </w:r>
          </w:p>
        </w:tc>
        <w:tc>
          <w:tcPr>
            <w:tcW w:w="662" w:type="pct"/>
            <w:tcBorders>
              <w:left w:val="single" w:sz="4" w:space="0" w:color="auto"/>
            </w:tcBorders>
          </w:tcPr>
          <w:p w14:paraId="67F27F0D"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hint="eastAsia"/>
                <w:szCs w:val="24"/>
              </w:rPr>
              <w:t>○○人／</w:t>
            </w:r>
          </w:p>
          <w:p w14:paraId="5D0101EB" w14:textId="77777777" w:rsidR="00AE711E" w:rsidRPr="00051E77" w:rsidRDefault="00AE711E" w:rsidP="008F148A">
            <w:pPr>
              <w:adjustRightInd/>
              <w:spacing w:line="360" w:lineRule="exact"/>
              <w:jc w:val="center"/>
              <w:textAlignment w:val="auto"/>
              <w:rPr>
                <w:rFonts w:ascii="標楷體" w:hAnsi="標楷體"/>
                <w:szCs w:val="24"/>
              </w:rPr>
            </w:pPr>
            <w:r w:rsidRPr="00051E77">
              <w:rPr>
                <w:rFonts w:ascii="標楷體" w:hAnsi="標楷體"/>
                <w:szCs w:val="24"/>
              </w:rPr>
              <w:t>100%</w:t>
            </w:r>
          </w:p>
        </w:tc>
      </w:tr>
    </w:tbl>
    <w:p w14:paraId="22414C27" w14:textId="77777777" w:rsidR="00AE711E" w:rsidRPr="00051E77" w:rsidRDefault="00AE711E" w:rsidP="00115570">
      <w:pPr>
        <w:pStyle w:val="affc"/>
        <w:numPr>
          <w:ilvl w:val="4"/>
          <w:numId w:val="73"/>
        </w:numPr>
        <w:tabs>
          <w:tab w:val="clear" w:pos="2552"/>
          <w:tab w:val="num" w:pos="1276"/>
        </w:tabs>
        <w:kinsoku w:val="0"/>
        <w:spacing w:beforeLines="50" w:before="204" w:line="360" w:lineRule="exact"/>
        <w:ind w:leftChars="0" w:left="1418" w:hanging="284"/>
        <w:rPr>
          <w:rFonts w:ascii="標楷體" w:eastAsia="標楷體" w:hAnsi="標楷體"/>
          <w:szCs w:val="24"/>
        </w:rPr>
      </w:pPr>
      <w:r w:rsidRPr="00051E77">
        <w:rPr>
          <w:rFonts w:ascii="標楷體" w:eastAsia="標楷體" w:hAnsi="標楷體" w:hint="eastAsia"/>
          <w:szCs w:val="24"/>
        </w:rPr>
        <w:t>關鍵人員能力分析表(如含系統整合、數據收集及資料分析等)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62"/>
        <w:gridCol w:w="1457"/>
        <w:gridCol w:w="1087"/>
        <w:gridCol w:w="1089"/>
        <w:gridCol w:w="1402"/>
        <w:gridCol w:w="1322"/>
        <w:gridCol w:w="2218"/>
      </w:tblGrid>
      <w:tr w:rsidR="00AE711E" w:rsidRPr="00051E77" w14:paraId="3E39BCBE" w14:textId="77777777" w:rsidTr="00CA5B5F">
        <w:trPr>
          <w:cantSplit/>
          <w:trHeight w:val="936"/>
        </w:trPr>
        <w:tc>
          <w:tcPr>
            <w:tcW w:w="597" w:type="pct"/>
            <w:vAlign w:val="center"/>
          </w:tcPr>
          <w:p w14:paraId="3E132B17"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姓名</w:t>
            </w:r>
          </w:p>
        </w:tc>
        <w:tc>
          <w:tcPr>
            <w:tcW w:w="748" w:type="pct"/>
            <w:vAlign w:val="center"/>
          </w:tcPr>
          <w:p w14:paraId="0068F0AB"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職稱</w:t>
            </w:r>
          </w:p>
        </w:tc>
        <w:tc>
          <w:tcPr>
            <w:tcW w:w="1117" w:type="pct"/>
            <w:gridSpan w:val="2"/>
            <w:vAlign w:val="center"/>
          </w:tcPr>
          <w:p w14:paraId="54E58565"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最高學歷</w:t>
            </w:r>
          </w:p>
          <w:p w14:paraId="043B5328"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szCs w:val="24"/>
              </w:rPr>
              <w:t>(</w:t>
            </w:r>
            <w:r w:rsidRPr="00051E77">
              <w:rPr>
                <w:rFonts w:ascii="標楷體" w:hAnsi="標楷體" w:hint="eastAsia"/>
                <w:szCs w:val="24"/>
              </w:rPr>
              <w:t>學校系所</w:t>
            </w:r>
            <w:r w:rsidRPr="00051E77">
              <w:rPr>
                <w:rFonts w:ascii="標楷體" w:hAnsi="標楷體"/>
                <w:szCs w:val="24"/>
              </w:rPr>
              <w:t>)</w:t>
            </w:r>
          </w:p>
        </w:tc>
        <w:tc>
          <w:tcPr>
            <w:tcW w:w="720" w:type="pct"/>
            <w:vAlign w:val="center"/>
          </w:tcPr>
          <w:p w14:paraId="72F1D0C3"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經歷</w:t>
            </w:r>
          </w:p>
        </w:tc>
        <w:tc>
          <w:tcPr>
            <w:tcW w:w="679" w:type="pct"/>
            <w:vAlign w:val="center"/>
          </w:tcPr>
          <w:p w14:paraId="41E2C1A0" w14:textId="77777777" w:rsidR="00AE711E" w:rsidRPr="00051E77" w:rsidRDefault="00AE711E" w:rsidP="008F148A">
            <w:pPr>
              <w:kinsoku w:val="0"/>
              <w:adjustRightInd/>
              <w:spacing w:line="360" w:lineRule="exact"/>
              <w:ind w:right="-19"/>
              <w:jc w:val="center"/>
              <w:textAlignment w:val="auto"/>
              <w:rPr>
                <w:rFonts w:ascii="標楷體" w:hAnsi="標楷體"/>
                <w:szCs w:val="24"/>
              </w:rPr>
            </w:pPr>
            <w:r w:rsidRPr="00051E77">
              <w:rPr>
                <w:rFonts w:ascii="標楷體" w:hAnsi="標楷體" w:hint="eastAsia"/>
                <w:szCs w:val="24"/>
              </w:rPr>
              <w:t>本業經驗</w:t>
            </w:r>
          </w:p>
        </w:tc>
        <w:tc>
          <w:tcPr>
            <w:tcW w:w="1139" w:type="pct"/>
            <w:vAlign w:val="center"/>
          </w:tcPr>
          <w:p w14:paraId="332AE979"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hint="eastAsia"/>
                <w:szCs w:val="24"/>
              </w:rPr>
              <w:t>重大技術成就</w:t>
            </w:r>
          </w:p>
          <w:p w14:paraId="104B9257" w14:textId="77777777" w:rsidR="00AE711E" w:rsidRPr="00051E77" w:rsidRDefault="00AE711E" w:rsidP="008F148A">
            <w:pPr>
              <w:kinsoku w:val="0"/>
              <w:adjustRightInd/>
              <w:spacing w:line="360" w:lineRule="exact"/>
              <w:jc w:val="center"/>
              <w:textAlignment w:val="auto"/>
              <w:rPr>
                <w:rFonts w:ascii="標楷體" w:hAnsi="標楷體"/>
                <w:szCs w:val="24"/>
              </w:rPr>
            </w:pPr>
            <w:r w:rsidRPr="00051E77">
              <w:rPr>
                <w:rFonts w:ascii="標楷體" w:hAnsi="標楷體"/>
                <w:szCs w:val="24"/>
              </w:rPr>
              <w:t>(</w:t>
            </w:r>
            <w:r w:rsidRPr="00051E77">
              <w:rPr>
                <w:rFonts w:ascii="標楷體" w:hAnsi="標楷體" w:hint="eastAsia"/>
                <w:szCs w:val="24"/>
              </w:rPr>
              <w:t>或曾執行計畫經驗</w:t>
            </w:r>
            <w:r w:rsidRPr="00051E77">
              <w:rPr>
                <w:rFonts w:ascii="標楷體" w:hAnsi="標楷體"/>
                <w:szCs w:val="24"/>
              </w:rPr>
              <w:t>)</w:t>
            </w:r>
          </w:p>
        </w:tc>
      </w:tr>
      <w:tr w:rsidR="00AE711E" w:rsidRPr="00051E77" w14:paraId="61268AA0" w14:textId="77777777" w:rsidTr="00CA5B5F">
        <w:trPr>
          <w:cantSplit/>
          <w:trHeight w:val="325"/>
        </w:trPr>
        <w:tc>
          <w:tcPr>
            <w:tcW w:w="597" w:type="pct"/>
            <w:vAlign w:val="center"/>
          </w:tcPr>
          <w:p w14:paraId="480A942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48" w:type="pct"/>
            <w:vAlign w:val="center"/>
          </w:tcPr>
          <w:p w14:paraId="58E24873"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8" w:type="pct"/>
            <w:vAlign w:val="center"/>
          </w:tcPr>
          <w:p w14:paraId="7C024B0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9" w:type="pct"/>
            <w:vAlign w:val="center"/>
          </w:tcPr>
          <w:p w14:paraId="7F0530EB"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720" w:type="pct"/>
            <w:vAlign w:val="center"/>
          </w:tcPr>
          <w:p w14:paraId="05329E70"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679" w:type="pct"/>
            <w:vAlign w:val="center"/>
          </w:tcPr>
          <w:p w14:paraId="01F4D3EE"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1139" w:type="pct"/>
            <w:vAlign w:val="center"/>
          </w:tcPr>
          <w:p w14:paraId="28730F81"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57623C4A" w14:textId="77777777" w:rsidTr="00CA5B5F">
        <w:trPr>
          <w:cantSplit/>
          <w:trHeight w:val="325"/>
        </w:trPr>
        <w:tc>
          <w:tcPr>
            <w:tcW w:w="597" w:type="pct"/>
            <w:vAlign w:val="center"/>
          </w:tcPr>
          <w:p w14:paraId="1EA106E6"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48" w:type="pct"/>
            <w:vAlign w:val="center"/>
          </w:tcPr>
          <w:p w14:paraId="2292792D"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8" w:type="pct"/>
            <w:vAlign w:val="center"/>
          </w:tcPr>
          <w:p w14:paraId="683F8218"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9" w:type="pct"/>
            <w:vAlign w:val="center"/>
          </w:tcPr>
          <w:p w14:paraId="676ECF3F"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720" w:type="pct"/>
            <w:vAlign w:val="center"/>
          </w:tcPr>
          <w:p w14:paraId="21119FBF"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679" w:type="pct"/>
            <w:vAlign w:val="center"/>
          </w:tcPr>
          <w:p w14:paraId="3C2A1F87"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1139" w:type="pct"/>
            <w:vAlign w:val="center"/>
          </w:tcPr>
          <w:p w14:paraId="37086046"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3A5D436C" w14:textId="77777777" w:rsidTr="00CA5B5F">
        <w:trPr>
          <w:cantSplit/>
          <w:trHeight w:val="325"/>
        </w:trPr>
        <w:tc>
          <w:tcPr>
            <w:tcW w:w="597" w:type="pct"/>
            <w:vAlign w:val="center"/>
          </w:tcPr>
          <w:p w14:paraId="6EAFBB12"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48" w:type="pct"/>
            <w:vAlign w:val="center"/>
          </w:tcPr>
          <w:p w14:paraId="66A899B9"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8" w:type="pct"/>
            <w:vAlign w:val="center"/>
          </w:tcPr>
          <w:p w14:paraId="6D1E3588"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9" w:type="pct"/>
            <w:vAlign w:val="center"/>
          </w:tcPr>
          <w:p w14:paraId="3AF88EC1"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720" w:type="pct"/>
            <w:vAlign w:val="center"/>
          </w:tcPr>
          <w:p w14:paraId="6C894EC3"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679" w:type="pct"/>
            <w:vAlign w:val="center"/>
          </w:tcPr>
          <w:p w14:paraId="6A9F8812"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1139" w:type="pct"/>
            <w:vAlign w:val="center"/>
          </w:tcPr>
          <w:p w14:paraId="053416D9" w14:textId="77777777" w:rsidR="00AE711E" w:rsidRPr="00051E77" w:rsidRDefault="00AE711E" w:rsidP="008F148A">
            <w:pPr>
              <w:kinsoku w:val="0"/>
              <w:adjustRightInd/>
              <w:spacing w:line="360" w:lineRule="exact"/>
              <w:jc w:val="center"/>
              <w:textAlignment w:val="auto"/>
              <w:rPr>
                <w:rFonts w:ascii="標楷體" w:hAnsi="標楷體"/>
                <w:szCs w:val="24"/>
              </w:rPr>
            </w:pPr>
          </w:p>
        </w:tc>
      </w:tr>
      <w:tr w:rsidR="00AE711E" w:rsidRPr="00051E77" w14:paraId="69158218" w14:textId="77777777" w:rsidTr="00CA5B5F">
        <w:trPr>
          <w:cantSplit/>
          <w:trHeight w:val="325"/>
        </w:trPr>
        <w:tc>
          <w:tcPr>
            <w:tcW w:w="597" w:type="pct"/>
            <w:vAlign w:val="center"/>
          </w:tcPr>
          <w:p w14:paraId="26F04FBE"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748" w:type="pct"/>
            <w:vAlign w:val="center"/>
          </w:tcPr>
          <w:p w14:paraId="6C2FE6C4"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8" w:type="pct"/>
            <w:vAlign w:val="center"/>
          </w:tcPr>
          <w:p w14:paraId="04B4D6A2"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559" w:type="pct"/>
            <w:vAlign w:val="center"/>
          </w:tcPr>
          <w:p w14:paraId="289AA7D8"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720" w:type="pct"/>
            <w:vAlign w:val="center"/>
          </w:tcPr>
          <w:p w14:paraId="5025DCA3" w14:textId="77777777" w:rsidR="00AE711E" w:rsidRPr="00051E77" w:rsidRDefault="00AE711E" w:rsidP="008F148A">
            <w:pPr>
              <w:kinsoku w:val="0"/>
              <w:adjustRightInd/>
              <w:spacing w:line="360" w:lineRule="exact"/>
              <w:jc w:val="center"/>
              <w:textAlignment w:val="auto"/>
              <w:rPr>
                <w:rFonts w:ascii="標楷體" w:hAnsi="標楷體"/>
                <w:strike/>
                <w:szCs w:val="24"/>
              </w:rPr>
            </w:pPr>
          </w:p>
        </w:tc>
        <w:tc>
          <w:tcPr>
            <w:tcW w:w="679" w:type="pct"/>
            <w:vAlign w:val="center"/>
          </w:tcPr>
          <w:p w14:paraId="578E4AE1" w14:textId="77777777" w:rsidR="00AE711E" w:rsidRPr="00051E77" w:rsidRDefault="00AE711E" w:rsidP="008F148A">
            <w:pPr>
              <w:kinsoku w:val="0"/>
              <w:adjustRightInd/>
              <w:spacing w:line="360" w:lineRule="exact"/>
              <w:jc w:val="center"/>
              <w:textAlignment w:val="auto"/>
              <w:rPr>
                <w:rFonts w:ascii="標楷體" w:hAnsi="標楷體"/>
                <w:szCs w:val="24"/>
              </w:rPr>
            </w:pPr>
          </w:p>
        </w:tc>
        <w:tc>
          <w:tcPr>
            <w:tcW w:w="1139" w:type="pct"/>
            <w:vAlign w:val="center"/>
          </w:tcPr>
          <w:p w14:paraId="08DB88A3" w14:textId="77777777" w:rsidR="00AE711E" w:rsidRPr="00051E77" w:rsidRDefault="00AE711E" w:rsidP="008F148A">
            <w:pPr>
              <w:kinsoku w:val="0"/>
              <w:adjustRightInd/>
              <w:spacing w:line="360" w:lineRule="exact"/>
              <w:jc w:val="center"/>
              <w:textAlignment w:val="auto"/>
              <w:rPr>
                <w:rFonts w:ascii="標楷體" w:hAnsi="標楷體"/>
                <w:szCs w:val="24"/>
              </w:rPr>
            </w:pPr>
          </w:p>
        </w:tc>
      </w:tr>
    </w:tbl>
    <w:p w14:paraId="792CCB5A" w14:textId="77777777" w:rsidR="00AE711E" w:rsidRPr="00051E77" w:rsidRDefault="00AE711E" w:rsidP="004D31E2">
      <w:pPr>
        <w:tabs>
          <w:tab w:val="left" w:pos="1350"/>
        </w:tabs>
        <w:kinsoku w:val="0"/>
        <w:adjustRightInd/>
        <w:snapToGrid w:val="0"/>
        <w:spacing w:line="240" w:lineRule="exact"/>
        <w:textAlignment w:val="auto"/>
        <w:rPr>
          <w:rFonts w:ascii="標楷體" w:hAnsi="標楷體"/>
          <w:sz w:val="20"/>
          <w:szCs w:val="24"/>
        </w:rPr>
      </w:pPr>
      <w:r w:rsidRPr="00051E77">
        <w:rPr>
          <w:rFonts w:ascii="標楷體" w:hAnsi="標楷體" w:hint="eastAsia"/>
          <w:sz w:val="20"/>
          <w:szCs w:val="24"/>
        </w:rPr>
        <w:t>註</w:t>
      </w:r>
      <w:r w:rsidRPr="00051E77">
        <w:rPr>
          <w:rFonts w:ascii="標楷體" w:hAnsi="標楷體"/>
          <w:sz w:val="20"/>
          <w:szCs w:val="24"/>
        </w:rPr>
        <w:t>: 1.</w:t>
      </w:r>
      <w:r w:rsidRPr="00051E77">
        <w:rPr>
          <w:rFonts w:ascii="標楷體" w:hAnsi="標楷體" w:hint="eastAsia"/>
          <w:sz w:val="20"/>
        </w:rPr>
        <w:t>請分項計畫主持人資料均應填註。</w:t>
      </w:r>
    </w:p>
    <w:p w14:paraId="46822678" w14:textId="77777777" w:rsidR="00AE711E" w:rsidRPr="00051E77" w:rsidRDefault="00AE711E" w:rsidP="004D31E2">
      <w:pPr>
        <w:kinsoku w:val="0"/>
        <w:adjustRightInd/>
        <w:snapToGrid w:val="0"/>
        <w:spacing w:line="240" w:lineRule="exact"/>
        <w:ind w:firstLineChars="150" w:firstLine="300"/>
        <w:textAlignment w:val="auto"/>
        <w:rPr>
          <w:rFonts w:ascii="標楷體" w:hAnsi="標楷體"/>
          <w:szCs w:val="24"/>
        </w:rPr>
      </w:pPr>
      <w:r w:rsidRPr="00051E77">
        <w:rPr>
          <w:rFonts w:ascii="標楷體" w:hAnsi="標楷體"/>
          <w:sz w:val="20"/>
          <w:szCs w:val="24"/>
        </w:rPr>
        <w:t>2.</w:t>
      </w:r>
      <w:r w:rsidRPr="00051E77">
        <w:rPr>
          <w:rFonts w:ascii="標楷體" w:hAnsi="標楷體" w:hint="eastAsia"/>
          <w:sz w:val="20"/>
        </w:rPr>
        <w:t>至少列出本計畫</w:t>
      </w:r>
      <w:r w:rsidRPr="00051E77">
        <w:rPr>
          <w:rFonts w:ascii="標楷體" w:hAnsi="標楷體"/>
          <w:sz w:val="20"/>
        </w:rPr>
        <w:t>4</w:t>
      </w:r>
      <w:r w:rsidRPr="00051E77">
        <w:rPr>
          <w:rFonts w:ascii="標楷體" w:hAnsi="標楷體" w:hint="eastAsia"/>
          <w:sz w:val="20"/>
        </w:rPr>
        <w:t>名主要人員能力分析</w:t>
      </w:r>
      <w:r w:rsidRPr="00051E77">
        <w:rPr>
          <w:rFonts w:ascii="標楷體" w:hAnsi="標楷體"/>
          <w:sz w:val="20"/>
        </w:rPr>
        <w:t>(</w:t>
      </w:r>
      <w:r w:rsidRPr="00051E77">
        <w:rPr>
          <w:rFonts w:ascii="標楷體" w:hAnsi="標楷體" w:hint="eastAsia"/>
          <w:sz w:val="20"/>
        </w:rPr>
        <w:t>最高學歷、經歷及可勝任之理由</w:t>
      </w:r>
      <w:r w:rsidRPr="00051E77">
        <w:rPr>
          <w:rFonts w:ascii="標楷體" w:hAnsi="標楷體"/>
          <w:sz w:val="20"/>
        </w:rPr>
        <w:t>)</w:t>
      </w:r>
      <w:r w:rsidRPr="00051E77">
        <w:rPr>
          <w:rFonts w:ascii="標楷體" w:hAnsi="標楷體" w:hint="eastAsia"/>
          <w:sz w:val="20"/>
        </w:rPr>
        <w:t>。</w:t>
      </w:r>
    </w:p>
    <w:p w14:paraId="0A0A9D4B" w14:textId="77777777" w:rsidR="00AE711E" w:rsidRPr="00051E77" w:rsidRDefault="00AE711E" w:rsidP="00115570">
      <w:pPr>
        <w:pStyle w:val="affc"/>
        <w:numPr>
          <w:ilvl w:val="3"/>
          <w:numId w:val="72"/>
        </w:numPr>
        <w:tabs>
          <w:tab w:val="clear" w:pos="1276"/>
        </w:tabs>
        <w:kinsoku w:val="0"/>
        <w:spacing w:before="120" w:line="360" w:lineRule="exact"/>
        <w:ind w:leftChars="0" w:left="1135" w:hanging="284"/>
        <w:rPr>
          <w:rFonts w:ascii="標楷體" w:eastAsia="標楷體" w:hAnsi="標楷體"/>
          <w:szCs w:val="24"/>
        </w:rPr>
      </w:pPr>
      <w:r w:rsidRPr="00051E77">
        <w:rPr>
          <w:rFonts w:ascii="標楷體" w:eastAsia="標楷體" w:hAnsi="標楷體" w:hint="eastAsia"/>
          <w:szCs w:val="24"/>
        </w:rPr>
        <w:t>上下游供應鏈業者</w:t>
      </w:r>
    </w:p>
    <w:p w14:paraId="08A06911" w14:textId="77777777" w:rsidR="00AE711E" w:rsidRPr="00051E77" w:rsidRDefault="00AE711E" w:rsidP="00115570">
      <w:pPr>
        <w:pStyle w:val="affc"/>
        <w:numPr>
          <w:ilvl w:val="3"/>
          <w:numId w:val="72"/>
        </w:numPr>
        <w:tabs>
          <w:tab w:val="clear" w:pos="1276"/>
        </w:tabs>
        <w:kinsoku w:val="0"/>
        <w:spacing w:line="360" w:lineRule="exact"/>
        <w:ind w:leftChars="0" w:left="1134" w:hanging="283"/>
        <w:rPr>
          <w:rFonts w:ascii="標楷體" w:eastAsia="標楷體" w:hAnsi="標楷體"/>
          <w:szCs w:val="24"/>
        </w:rPr>
      </w:pPr>
      <w:r w:rsidRPr="00051E77">
        <w:rPr>
          <w:rFonts w:ascii="標楷體" w:eastAsia="標楷體" w:hAnsi="標楷體"/>
          <w:szCs w:val="24"/>
        </w:rPr>
        <w:t>SI業者</w:t>
      </w:r>
    </w:p>
    <w:p w14:paraId="54D3DDA3" w14:textId="77777777" w:rsidR="00AE711E" w:rsidRPr="00051E77" w:rsidDel="00343CCA" w:rsidRDefault="00AE711E" w:rsidP="008F148A">
      <w:pPr>
        <w:widowControl/>
        <w:adjustRightInd/>
        <w:spacing w:line="360" w:lineRule="exact"/>
        <w:textAlignment w:val="auto"/>
        <w:rPr>
          <w:rFonts w:ascii="標楷體" w:hAnsi="標楷體"/>
          <w:color w:val="FF0000"/>
          <w:szCs w:val="24"/>
        </w:rPr>
      </w:pPr>
      <w:r w:rsidRPr="00051E77">
        <w:rPr>
          <w:rFonts w:ascii="標楷體" w:hAnsi="標楷體"/>
          <w:szCs w:val="24"/>
        </w:rPr>
        <w:br w:type="page"/>
      </w:r>
    </w:p>
    <w:p w14:paraId="5EEAA867" w14:textId="77777777" w:rsidR="00AE711E" w:rsidRPr="00051E77" w:rsidRDefault="00AE711E" w:rsidP="00115570">
      <w:pPr>
        <w:pStyle w:val="affc"/>
        <w:numPr>
          <w:ilvl w:val="1"/>
          <w:numId w:val="74"/>
        </w:numPr>
        <w:kinsoku w:val="0"/>
        <w:spacing w:afterLines="50" w:after="204" w:line="360" w:lineRule="exact"/>
        <w:ind w:leftChars="0"/>
        <w:rPr>
          <w:rFonts w:ascii="標楷體" w:eastAsia="標楷體" w:hAnsi="標楷體"/>
          <w:b/>
          <w:color w:val="000000"/>
          <w:sz w:val="28"/>
          <w:szCs w:val="28"/>
        </w:rPr>
      </w:pPr>
      <w:r w:rsidRPr="00051E77">
        <w:rPr>
          <w:rFonts w:ascii="標楷體" w:eastAsia="標楷體" w:hAnsi="標楷體" w:hint="eastAsia"/>
          <w:b/>
          <w:color w:val="000000"/>
          <w:sz w:val="28"/>
          <w:szCs w:val="28"/>
        </w:rPr>
        <w:lastRenderedPageBreak/>
        <w:t>計畫可行性分析</w:t>
      </w:r>
    </w:p>
    <w:p w14:paraId="6B4B70B9" w14:textId="77777777" w:rsidR="00AE711E" w:rsidRPr="00051E77" w:rsidRDefault="00AE711E" w:rsidP="00115570">
      <w:pPr>
        <w:pStyle w:val="affc"/>
        <w:numPr>
          <w:ilvl w:val="2"/>
          <w:numId w:val="75"/>
        </w:numPr>
        <w:tabs>
          <w:tab w:val="clear" w:pos="1702"/>
          <w:tab w:val="num" w:pos="993"/>
        </w:tabs>
        <w:kinsoku w:val="0"/>
        <w:spacing w:afterLines="50" w:after="204"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計畫可行性評估</w:t>
      </w:r>
    </w:p>
    <w:p w14:paraId="48306C55" w14:textId="77777777" w:rsidR="00AE711E" w:rsidRPr="00051E77" w:rsidRDefault="00AE711E" w:rsidP="00115570">
      <w:pPr>
        <w:pStyle w:val="affc"/>
        <w:numPr>
          <w:ilvl w:val="2"/>
          <w:numId w:val="75"/>
        </w:numPr>
        <w:tabs>
          <w:tab w:val="clear" w:pos="1702"/>
        </w:tabs>
        <w:kinsoku w:val="0"/>
        <w:spacing w:afterLines="50" w:after="204"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無形資產引進、委託研究或驗證或聘請顧問專家情形：</w:t>
      </w:r>
    </w:p>
    <w:p w14:paraId="04B8CDED" w14:textId="77777777" w:rsidR="00AE711E" w:rsidRPr="00051E77" w:rsidRDefault="00AE711E" w:rsidP="00115570">
      <w:pPr>
        <w:pStyle w:val="affc"/>
        <w:numPr>
          <w:ilvl w:val="3"/>
          <w:numId w:val="76"/>
        </w:numPr>
        <w:tabs>
          <w:tab w:val="clear" w:pos="1276"/>
        </w:tabs>
        <w:kinsoku w:val="0"/>
        <w:spacing w:line="360" w:lineRule="exact"/>
        <w:ind w:leftChars="0" w:left="1135" w:hanging="142"/>
        <w:rPr>
          <w:rFonts w:ascii="標楷體" w:eastAsia="標楷體" w:hAnsi="標楷體"/>
          <w:szCs w:val="24"/>
        </w:rPr>
      </w:pPr>
      <w:r w:rsidRPr="00051E77">
        <w:rPr>
          <w:rFonts w:ascii="標楷體" w:eastAsia="標楷體" w:hAnsi="標楷體"/>
          <w:szCs w:val="24"/>
        </w:rPr>
        <w:t>無形資產引進(含技術引進)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AE711E" w:rsidRPr="00051E77" w14:paraId="4CFD0C37" w14:textId="77777777" w:rsidTr="00CA5B5F">
        <w:tc>
          <w:tcPr>
            <w:tcW w:w="1823" w:type="pct"/>
            <w:shd w:val="clear" w:color="auto" w:fill="auto"/>
          </w:tcPr>
          <w:p w14:paraId="40C0B6CB"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rPr>
              <w:t>項目</w:t>
            </w:r>
          </w:p>
        </w:tc>
        <w:tc>
          <w:tcPr>
            <w:tcW w:w="3177" w:type="pct"/>
            <w:shd w:val="clear" w:color="auto" w:fill="auto"/>
          </w:tcPr>
          <w:p w14:paraId="3C315E57" w14:textId="77777777" w:rsidR="00AE711E" w:rsidRPr="00051E77" w:rsidRDefault="00AE711E" w:rsidP="008F148A">
            <w:pPr>
              <w:tabs>
                <w:tab w:val="left" w:pos="880"/>
              </w:tabs>
              <w:kinsoku w:val="0"/>
              <w:adjustRightInd/>
              <w:spacing w:line="360" w:lineRule="exact"/>
              <w:jc w:val="center"/>
              <w:textAlignment w:val="auto"/>
              <w:rPr>
                <w:rFonts w:ascii="標楷體" w:hAnsi="標楷體"/>
                <w:color w:val="000000"/>
              </w:rPr>
            </w:pPr>
            <w:r w:rsidRPr="00051E77">
              <w:rPr>
                <w:rFonts w:ascii="標楷體" w:hAnsi="標楷體" w:hint="eastAsia"/>
                <w:color w:val="000000"/>
              </w:rPr>
              <w:t>內容</w:t>
            </w:r>
          </w:p>
        </w:tc>
      </w:tr>
      <w:tr w:rsidR="00AE711E" w:rsidRPr="00051E77" w14:paraId="217D1255" w14:textId="77777777" w:rsidTr="00CA5B5F">
        <w:tc>
          <w:tcPr>
            <w:tcW w:w="1823" w:type="pct"/>
            <w:shd w:val="clear" w:color="auto" w:fill="auto"/>
          </w:tcPr>
          <w:p w14:paraId="22CA874E"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引進對象</w:t>
            </w:r>
          </w:p>
        </w:tc>
        <w:tc>
          <w:tcPr>
            <w:tcW w:w="3177" w:type="pct"/>
            <w:shd w:val="clear" w:color="auto" w:fill="auto"/>
          </w:tcPr>
          <w:p w14:paraId="4EB56F56"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26F5A18" w14:textId="77777777" w:rsidTr="00CA5B5F">
        <w:tc>
          <w:tcPr>
            <w:tcW w:w="1823" w:type="pct"/>
            <w:shd w:val="clear" w:color="auto" w:fill="auto"/>
          </w:tcPr>
          <w:p w14:paraId="5635036C"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預計引進名稱</w:t>
            </w:r>
          </w:p>
        </w:tc>
        <w:tc>
          <w:tcPr>
            <w:tcW w:w="3177" w:type="pct"/>
            <w:shd w:val="clear" w:color="auto" w:fill="auto"/>
          </w:tcPr>
          <w:p w14:paraId="4AD1171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11722EEF" w14:textId="77777777" w:rsidTr="00CA5B5F">
        <w:tc>
          <w:tcPr>
            <w:tcW w:w="1823" w:type="pct"/>
            <w:shd w:val="clear" w:color="auto" w:fill="auto"/>
          </w:tcPr>
          <w:p w14:paraId="14E01FEA"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起迄期間</w:t>
            </w:r>
          </w:p>
        </w:tc>
        <w:tc>
          <w:tcPr>
            <w:tcW w:w="3177" w:type="pct"/>
            <w:shd w:val="clear" w:color="auto" w:fill="auto"/>
          </w:tcPr>
          <w:p w14:paraId="75351BA3"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96B0715" w14:textId="77777777" w:rsidTr="00CA5B5F">
        <w:tc>
          <w:tcPr>
            <w:tcW w:w="1823" w:type="pct"/>
            <w:shd w:val="clear" w:color="auto" w:fill="auto"/>
          </w:tcPr>
          <w:p w14:paraId="647F3DE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szCs w:val="24"/>
              </w:rPr>
            </w:pPr>
            <w:r w:rsidRPr="00051E77">
              <w:rPr>
                <w:rFonts w:ascii="標楷體" w:hAnsi="標楷體" w:hint="eastAsia"/>
                <w:color w:val="000000"/>
                <w:szCs w:val="24"/>
              </w:rPr>
              <w:t>內容</w:t>
            </w:r>
          </w:p>
        </w:tc>
        <w:tc>
          <w:tcPr>
            <w:tcW w:w="3177" w:type="pct"/>
            <w:shd w:val="clear" w:color="auto" w:fill="auto"/>
          </w:tcPr>
          <w:p w14:paraId="00766771"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182FD204" w14:textId="77777777" w:rsidTr="00CA5B5F">
        <w:tc>
          <w:tcPr>
            <w:tcW w:w="1823" w:type="pct"/>
            <w:shd w:val="clear" w:color="auto" w:fill="auto"/>
          </w:tcPr>
          <w:p w14:paraId="79FB90D6"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引進對象之必要性，其背景與技術能力分析</w:t>
            </w:r>
          </w:p>
        </w:tc>
        <w:tc>
          <w:tcPr>
            <w:tcW w:w="3177" w:type="pct"/>
            <w:shd w:val="clear" w:color="auto" w:fill="auto"/>
          </w:tcPr>
          <w:p w14:paraId="42F04FB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1A9034AE" w14:textId="77777777" w:rsidTr="00CA5B5F">
        <w:tc>
          <w:tcPr>
            <w:tcW w:w="1823" w:type="pct"/>
            <w:shd w:val="clear" w:color="auto" w:fill="auto"/>
          </w:tcPr>
          <w:p w14:paraId="7D989A72"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經費</w:t>
            </w:r>
            <w:r w:rsidRPr="00051E77">
              <w:rPr>
                <w:rFonts w:ascii="標楷體" w:hAnsi="標楷體"/>
                <w:color w:val="000000"/>
                <w:szCs w:val="24"/>
              </w:rPr>
              <w:t>(</w:t>
            </w:r>
            <w:r w:rsidRPr="00051E77">
              <w:rPr>
                <w:rFonts w:ascii="標楷體" w:hAnsi="標楷體" w:hint="eastAsia"/>
                <w:color w:val="000000"/>
              </w:rPr>
              <w:t>單位：千元</w:t>
            </w:r>
            <w:r w:rsidRPr="00051E77">
              <w:rPr>
                <w:rFonts w:ascii="標楷體" w:hAnsi="標楷體"/>
                <w:color w:val="000000"/>
              </w:rPr>
              <w:t>)</w:t>
            </w:r>
          </w:p>
        </w:tc>
        <w:tc>
          <w:tcPr>
            <w:tcW w:w="3177" w:type="pct"/>
            <w:shd w:val="clear" w:color="auto" w:fill="auto"/>
          </w:tcPr>
          <w:p w14:paraId="626A140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044D1026" w14:textId="77777777" w:rsidTr="00CA5B5F">
        <w:tc>
          <w:tcPr>
            <w:tcW w:w="1823" w:type="pct"/>
            <w:shd w:val="clear" w:color="auto" w:fill="auto"/>
          </w:tcPr>
          <w:p w14:paraId="2941B7A7"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無法引進時之因應策略</w:t>
            </w:r>
          </w:p>
        </w:tc>
        <w:tc>
          <w:tcPr>
            <w:tcW w:w="3177" w:type="pct"/>
            <w:shd w:val="clear" w:color="auto" w:fill="auto"/>
          </w:tcPr>
          <w:p w14:paraId="592F3D3C"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bl>
    <w:p w14:paraId="1B71441E" w14:textId="77777777" w:rsidR="00AE711E" w:rsidRPr="00051E77" w:rsidRDefault="00AE711E" w:rsidP="00115570">
      <w:pPr>
        <w:pStyle w:val="affc"/>
        <w:numPr>
          <w:ilvl w:val="3"/>
          <w:numId w:val="76"/>
        </w:numPr>
        <w:tabs>
          <w:tab w:val="clear" w:pos="1276"/>
        </w:tabs>
        <w:kinsoku w:val="0"/>
        <w:spacing w:beforeLines="50" w:before="204" w:line="360" w:lineRule="exact"/>
        <w:ind w:leftChars="0" w:left="1134" w:hanging="142"/>
        <w:rPr>
          <w:rFonts w:ascii="標楷體" w:eastAsia="標楷體" w:hAnsi="標楷體"/>
          <w:szCs w:val="24"/>
        </w:rPr>
      </w:pPr>
      <w:r w:rsidRPr="00051E77">
        <w:rPr>
          <w:rFonts w:ascii="標楷體" w:eastAsia="標楷體" w:hAnsi="標楷體" w:hint="eastAsia"/>
          <w:szCs w:val="24"/>
        </w:rPr>
        <w:t>委託研究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AE711E" w:rsidRPr="00051E77" w14:paraId="28618E28" w14:textId="77777777" w:rsidTr="00CA5B5F">
        <w:tc>
          <w:tcPr>
            <w:tcW w:w="1823" w:type="pct"/>
            <w:shd w:val="clear" w:color="auto" w:fill="auto"/>
          </w:tcPr>
          <w:p w14:paraId="634F0338"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rPr>
              <w:t>項目</w:t>
            </w:r>
          </w:p>
        </w:tc>
        <w:tc>
          <w:tcPr>
            <w:tcW w:w="3177" w:type="pct"/>
            <w:shd w:val="clear" w:color="auto" w:fill="auto"/>
          </w:tcPr>
          <w:p w14:paraId="693B70C1" w14:textId="77777777" w:rsidR="00AE711E" w:rsidRPr="00051E77" w:rsidRDefault="00AE711E" w:rsidP="008F148A">
            <w:pPr>
              <w:tabs>
                <w:tab w:val="left" w:pos="880"/>
              </w:tabs>
              <w:kinsoku w:val="0"/>
              <w:adjustRightInd/>
              <w:spacing w:line="360" w:lineRule="exact"/>
              <w:jc w:val="center"/>
              <w:textAlignment w:val="auto"/>
              <w:rPr>
                <w:rFonts w:ascii="標楷體" w:hAnsi="標楷體"/>
                <w:color w:val="000000"/>
              </w:rPr>
            </w:pPr>
            <w:r w:rsidRPr="00051E77">
              <w:rPr>
                <w:rFonts w:ascii="標楷體" w:hAnsi="標楷體" w:hint="eastAsia"/>
                <w:color w:val="000000"/>
              </w:rPr>
              <w:t>內容</w:t>
            </w:r>
          </w:p>
        </w:tc>
      </w:tr>
      <w:tr w:rsidR="00AE711E" w:rsidRPr="00051E77" w14:paraId="15A05ADD" w14:textId="77777777" w:rsidTr="00CA5B5F">
        <w:tc>
          <w:tcPr>
            <w:tcW w:w="1823" w:type="pct"/>
            <w:shd w:val="clear" w:color="auto" w:fill="auto"/>
          </w:tcPr>
          <w:p w14:paraId="4197598A"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委託對象</w:t>
            </w:r>
          </w:p>
        </w:tc>
        <w:tc>
          <w:tcPr>
            <w:tcW w:w="3177" w:type="pct"/>
            <w:shd w:val="clear" w:color="auto" w:fill="auto"/>
          </w:tcPr>
          <w:p w14:paraId="6652E822"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0203EF6" w14:textId="77777777" w:rsidTr="00CA5B5F">
        <w:tc>
          <w:tcPr>
            <w:tcW w:w="1823" w:type="pct"/>
            <w:shd w:val="clear" w:color="auto" w:fill="auto"/>
          </w:tcPr>
          <w:p w14:paraId="43CA8316"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預計委託名稱</w:t>
            </w:r>
          </w:p>
        </w:tc>
        <w:tc>
          <w:tcPr>
            <w:tcW w:w="3177" w:type="pct"/>
            <w:shd w:val="clear" w:color="auto" w:fill="auto"/>
          </w:tcPr>
          <w:p w14:paraId="4B13C2A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E8CCA60" w14:textId="77777777" w:rsidTr="00CA5B5F">
        <w:tc>
          <w:tcPr>
            <w:tcW w:w="1823" w:type="pct"/>
            <w:shd w:val="clear" w:color="auto" w:fill="auto"/>
          </w:tcPr>
          <w:p w14:paraId="001C5497" w14:textId="77777777" w:rsidR="00AE711E" w:rsidRPr="00051E77" w:rsidRDefault="00AE711E" w:rsidP="008F148A">
            <w:pPr>
              <w:tabs>
                <w:tab w:val="left" w:pos="880"/>
              </w:tabs>
              <w:kinsoku w:val="0"/>
              <w:adjustRightInd/>
              <w:spacing w:line="360" w:lineRule="exact"/>
              <w:textAlignment w:val="auto"/>
              <w:rPr>
                <w:rFonts w:ascii="標楷體" w:hAnsi="標楷體"/>
                <w:color w:val="000000"/>
                <w:szCs w:val="24"/>
              </w:rPr>
            </w:pPr>
            <w:r w:rsidRPr="00051E77">
              <w:rPr>
                <w:rFonts w:ascii="標楷體" w:hAnsi="標楷體" w:hint="eastAsia"/>
                <w:color w:val="000000"/>
                <w:szCs w:val="24"/>
              </w:rPr>
              <w:t>起迄期間</w:t>
            </w:r>
          </w:p>
        </w:tc>
        <w:tc>
          <w:tcPr>
            <w:tcW w:w="3177" w:type="pct"/>
            <w:shd w:val="clear" w:color="auto" w:fill="auto"/>
          </w:tcPr>
          <w:p w14:paraId="59E5C393"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34EA80E4" w14:textId="77777777" w:rsidTr="00CA5B5F">
        <w:tc>
          <w:tcPr>
            <w:tcW w:w="1823" w:type="pct"/>
            <w:shd w:val="clear" w:color="auto" w:fill="auto"/>
          </w:tcPr>
          <w:p w14:paraId="5A3CA349"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內容</w:t>
            </w:r>
          </w:p>
        </w:tc>
        <w:tc>
          <w:tcPr>
            <w:tcW w:w="3177" w:type="pct"/>
            <w:shd w:val="clear" w:color="auto" w:fill="auto"/>
          </w:tcPr>
          <w:p w14:paraId="6350FC43"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03C939B8" w14:textId="77777777" w:rsidTr="00CA5B5F">
        <w:tc>
          <w:tcPr>
            <w:tcW w:w="1823" w:type="pct"/>
            <w:shd w:val="clear" w:color="auto" w:fill="auto"/>
          </w:tcPr>
          <w:p w14:paraId="235F698C"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委託對象之必要性，其背景與技術能力分析</w:t>
            </w:r>
          </w:p>
        </w:tc>
        <w:tc>
          <w:tcPr>
            <w:tcW w:w="3177" w:type="pct"/>
            <w:shd w:val="clear" w:color="auto" w:fill="auto"/>
          </w:tcPr>
          <w:p w14:paraId="1E60D49C"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78D6BF2E" w14:textId="77777777" w:rsidTr="00CA5B5F">
        <w:tc>
          <w:tcPr>
            <w:tcW w:w="1823" w:type="pct"/>
            <w:shd w:val="clear" w:color="auto" w:fill="auto"/>
          </w:tcPr>
          <w:p w14:paraId="59B8018A"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經費</w:t>
            </w:r>
            <w:r w:rsidRPr="00051E77">
              <w:rPr>
                <w:rFonts w:ascii="標楷體" w:hAnsi="標楷體"/>
                <w:color w:val="000000"/>
                <w:szCs w:val="24"/>
              </w:rPr>
              <w:t>(</w:t>
            </w:r>
            <w:r w:rsidRPr="00051E77">
              <w:rPr>
                <w:rFonts w:ascii="標楷體" w:hAnsi="標楷體" w:hint="eastAsia"/>
                <w:color w:val="000000"/>
              </w:rPr>
              <w:t>單位：千元</w:t>
            </w:r>
            <w:r w:rsidRPr="00051E77">
              <w:rPr>
                <w:rFonts w:ascii="標楷體" w:hAnsi="標楷體"/>
                <w:color w:val="000000"/>
              </w:rPr>
              <w:t>)</w:t>
            </w:r>
          </w:p>
        </w:tc>
        <w:tc>
          <w:tcPr>
            <w:tcW w:w="3177" w:type="pct"/>
            <w:shd w:val="clear" w:color="auto" w:fill="auto"/>
          </w:tcPr>
          <w:p w14:paraId="031FDFBB"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29960174" w14:textId="77777777" w:rsidTr="00CA5B5F">
        <w:tc>
          <w:tcPr>
            <w:tcW w:w="1823" w:type="pct"/>
            <w:shd w:val="clear" w:color="auto" w:fill="auto"/>
          </w:tcPr>
          <w:p w14:paraId="61713508"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無法委託時之因應策略</w:t>
            </w:r>
          </w:p>
        </w:tc>
        <w:tc>
          <w:tcPr>
            <w:tcW w:w="3177" w:type="pct"/>
            <w:shd w:val="clear" w:color="auto" w:fill="auto"/>
          </w:tcPr>
          <w:p w14:paraId="4F0C6546"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bl>
    <w:p w14:paraId="7AC27C81" w14:textId="77777777" w:rsidR="00AE711E" w:rsidRPr="00051E77" w:rsidRDefault="00AE711E" w:rsidP="00115570">
      <w:pPr>
        <w:pStyle w:val="affc"/>
        <w:numPr>
          <w:ilvl w:val="3"/>
          <w:numId w:val="76"/>
        </w:numPr>
        <w:tabs>
          <w:tab w:val="clear" w:pos="1276"/>
        </w:tabs>
        <w:kinsoku w:val="0"/>
        <w:spacing w:beforeLines="50" w:before="204" w:line="360" w:lineRule="exact"/>
        <w:ind w:leftChars="0" w:left="1134" w:hanging="142"/>
        <w:rPr>
          <w:rFonts w:ascii="標楷體" w:eastAsia="標楷體" w:hAnsi="標楷體"/>
          <w:szCs w:val="24"/>
        </w:rPr>
      </w:pPr>
      <w:r w:rsidRPr="00051E77">
        <w:rPr>
          <w:rFonts w:ascii="標楷體" w:eastAsia="標楷體" w:hAnsi="標楷體"/>
          <w:szCs w:val="24"/>
        </w:rPr>
        <w:t>驗證(含委外測試)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0"/>
        <w:gridCol w:w="6187"/>
      </w:tblGrid>
      <w:tr w:rsidR="00AE711E" w:rsidRPr="00051E77" w14:paraId="391E0331" w14:textId="77777777" w:rsidTr="00CA5B5F">
        <w:tc>
          <w:tcPr>
            <w:tcW w:w="1823" w:type="pct"/>
            <w:shd w:val="clear" w:color="auto" w:fill="auto"/>
          </w:tcPr>
          <w:p w14:paraId="122F5801"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rPr>
              <w:t>項目</w:t>
            </w:r>
          </w:p>
        </w:tc>
        <w:tc>
          <w:tcPr>
            <w:tcW w:w="3177" w:type="pct"/>
            <w:shd w:val="clear" w:color="auto" w:fill="auto"/>
          </w:tcPr>
          <w:p w14:paraId="3D4FCAA5" w14:textId="77777777" w:rsidR="00AE711E" w:rsidRPr="00051E77" w:rsidRDefault="00AE711E" w:rsidP="008F148A">
            <w:pPr>
              <w:tabs>
                <w:tab w:val="left" w:pos="880"/>
              </w:tabs>
              <w:kinsoku w:val="0"/>
              <w:adjustRightInd/>
              <w:spacing w:line="360" w:lineRule="exact"/>
              <w:jc w:val="center"/>
              <w:textAlignment w:val="auto"/>
              <w:rPr>
                <w:rFonts w:ascii="標楷體" w:hAnsi="標楷體"/>
                <w:color w:val="000000"/>
              </w:rPr>
            </w:pPr>
            <w:r w:rsidRPr="00051E77">
              <w:rPr>
                <w:rFonts w:ascii="標楷體" w:hAnsi="標楷體" w:hint="eastAsia"/>
                <w:color w:val="000000"/>
              </w:rPr>
              <w:t>內容</w:t>
            </w:r>
          </w:p>
        </w:tc>
      </w:tr>
      <w:tr w:rsidR="00AE711E" w:rsidRPr="00051E77" w14:paraId="1DFB5CCE" w14:textId="77777777" w:rsidTr="00CA5B5F">
        <w:tc>
          <w:tcPr>
            <w:tcW w:w="1823" w:type="pct"/>
            <w:shd w:val="clear" w:color="auto" w:fill="auto"/>
          </w:tcPr>
          <w:p w14:paraId="4F6D542E"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驗證單位</w:t>
            </w:r>
          </w:p>
        </w:tc>
        <w:tc>
          <w:tcPr>
            <w:tcW w:w="3177" w:type="pct"/>
            <w:shd w:val="clear" w:color="auto" w:fill="auto"/>
          </w:tcPr>
          <w:p w14:paraId="30433956"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37DCE46D" w14:textId="77777777" w:rsidTr="00CA5B5F">
        <w:tc>
          <w:tcPr>
            <w:tcW w:w="1823" w:type="pct"/>
            <w:shd w:val="clear" w:color="auto" w:fill="auto"/>
          </w:tcPr>
          <w:p w14:paraId="4F240607"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驗證名稱</w:t>
            </w:r>
          </w:p>
        </w:tc>
        <w:tc>
          <w:tcPr>
            <w:tcW w:w="3177" w:type="pct"/>
            <w:shd w:val="clear" w:color="auto" w:fill="auto"/>
          </w:tcPr>
          <w:p w14:paraId="3408276A"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BF6106E" w14:textId="77777777" w:rsidTr="00CA5B5F">
        <w:tc>
          <w:tcPr>
            <w:tcW w:w="1823" w:type="pct"/>
            <w:shd w:val="clear" w:color="auto" w:fill="auto"/>
          </w:tcPr>
          <w:p w14:paraId="3033F80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起迄期間</w:t>
            </w:r>
          </w:p>
        </w:tc>
        <w:tc>
          <w:tcPr>
            <w:tcW w:w="3177" w:type="pct"/>
            <w:shd w:val="clear" w:color="auto" w:fill="auto"/>
          </w:tcPr>
          <w:p w14:paraId="54BFC504"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7971A9E9" w14:textId="77777777" w:rsidTr="00CA5B5F">
        <w:tc>
          <w:tcPr>
            <w:tcW w:w="1823" w:type="pct"/>
            <w:shd w:val="clear" w:color="auto" w:fill="auto"/>
          </w:tcPr>
          <w:p w14:paraId="09E12DF9"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內容</w:t>
            </w:r>
          </w:p>
        </w:tc>
        <w:tc>
          <w:tcPr>
            <w:tcW w:w="3177" w:type="pct"/>
            <w:shd w:val="clear" w:color="auto" w:fill="auto"/>
          </w:tcPr>
          <w:p w14:paraId="1EAD4D0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6C71DC76" w14:textId="77777777" w:rsidTr="00CA5B5F">
        <w:tc>
          <w:tcPr>
            <w:tcW w:w="1823" w:type="pct"/>
            <w:shd w:val="clear" w:color="auto" w:fill="auto"/>
          </w:tcPr>
          <w:p w14:paraId="189046B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驗證單位之必要性，其背景與技術能力分析</w:t>
            </w:r>
          </w:p>
        </w:tc>
        <w:tc>
          <w:tcPr>
            <w:tcW w:w="3177" w:type="pct"/>
            <w:shd w:val="clear" w:color="auto" w:fill="auto"/>
          </w:tcPr>
          <w:p w14:paraId="71F5595B"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79FF118D" w14:textId="77777777" w:rsidTr="00CA5B5F">
        <w:tc>
          <w:tcPr>
            <w:tcW w:w="1823" w:type="pct"/>
            <w:shd w:val="clear" w:color="auto" w:fill="auto"/>
          </w:tcPr>
          <w:p w14:paraId="672383FD"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經費</w:t>
            </w:r>
            <w:r w:rsidRPr="00051E77">
              <w:rPr>
                <w:rFonts w:ascii="標楷體" w:hAnsi="標楷體"/>
                <w:color w:val="000000"/>
                <w:szCs w:val="24"/>
              </w:rPr>
              <w:t>(</w:t>
            </w:r>
            <w:r w:rsidRPr="00051E77">
              <w:rPr>
                <w:rFonts w:ascii="標楷體" w:hAnsi="標楷體" w:hint="eastAsia"/>
                <w:color w:val="000000"/>
              </w:rPr>
              <w:t>單位：千元</w:t>
            </w:r>
            <w:r w:rsidRPr="00051E77">
              <w:rPr>
                <w:rFonts w:ascii="標楷體" w:hAnsi="標楷體"/>
                <w:color w:val="000000"/>
              </w:rPr>
              <w:t>)</w:t>
            </w:r>
          </w:p>
        </w:tc>
        <w:tc>
          <w:tcPr>
            <w:tcW w:w="3177" w:type="pct"/>
            <w:shd w:val="clear" w:color="auto" w:fill="auto"/>
          </w:tcPr>
          <w:p w14:paraId="588B7B1E"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630AF4B9" w14:textId="77777777" w:rsidTr="00CA5B5F">
        <w:tc>
          <w:tcPr>
            <w:tcW w:w="1823" w:type="pct"/>
            <w:shd w:val="clear" w:color="auto" w:fill="auto"/>
          </w:tcPr>
          <w:p w14:paraId="49513E64"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無法驗證時之因應策略</w:t>
            </w:r>
          </w:p>
        </w:tc>
        <w:tc>
          <w:tcPr>
            <w:tcW w:w="3177" w:type="pct"/>
            <w:shd w:val="clear" w:color="auto" w:fill="auto"/>
          </w:tcPr>
          <w:p w14:paraId="4CD3590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bl>
    <w:p w14:paraId="365B4A3B" w14:textId="77777777" w:rsidR="00AE711E" w:rsidRPr="00051E77" w:rsidRDefault="00AE711E" w:rsidP="004D31E2">
      <w:pPr>
        <w:tabs>
          <w:tab w:val="left" w:pos="1350"/>
        </w:tabs>
        <w:kinsoku w:val="0"/>
        <w:adjustRightInd/>
        <w:snapToGrid w:val="0"/>
        <w:spacing w:line="240" w:lineRule="exact"/>
        <w:textAlignment w:val="auto"/>
        <w:rPr>
          <w:rFonts w:ascii="標楷體" w:hAnsi="標楷體"/>
          <w:color w:val="000000"/>
          <w:sz w:val="20"/>
        </w:rPr>
      </w:pPr>
      <w:r w:rsidRPr="00051E77">
        <w:rPr>
          <w:rFonts w:ascii="標楷體" w:hAnsi="標楷體" w:hint="eastAsia"/>
          <w:color w:val="000000"/>
          <w:sz w:val="20"/>
        </w:rPr>
        <w:t>註</w:t>
      </w:r>
      <w:r w:rsidRPr="00051E77">
        <w:rPr>
          <w:rFonts w:ascii="標楷體" w:hAnsi="標楷體"/>
          <w:color w:val="000000"/>
          <w:sz w:val="20"/>
        </w:rPr>
        <w:t>:</w:t>
      </w:r>
      <w:r w:rsidRPr="00051E77">
        <w:rPr>
          <w:rFonts w:ascii="標楷體" w:hAnsi="標楷體" w:hint="eastAsia"/>
          <w:color w:val="000000"/>
          <w:sz w:val="20"/>
        </w:rPr>
        <w:t>各項無形資產引進計畫及委託研究均應將明確對象註明，並附計畫書、契約書、協議書或專利證書等相關必要資料影本，如尚未完成簽約，須附雙方簽署之合作意願書</w:t>
      </w:r>
      <w:r w:rsidRPr="00051E77">
        <w:rPr>
          <w:rFonts w:ascii="標楷體" w:hAnsi="標楷體"/>
          <w:color w:val="000000"/>
          <w:sz w:val="20"/>
        </w:rPr>
        <w:t>(</w:t>
      </w:r>
      <w:r w:rsidRPr="00051E77">
        <w:rPr>
          <w:rFonts w:ascii="標楷體" w:hAnsi="標楷體" w:hint="eastAsia"/>
          <w:color w:val="000000"/>
          <w:sz w:val="20"/>
        </w:rPr>
        <w:t>備忘錄</w:t>
      </w:r>
      <w:r w:rsidRPr="00051E77">
        <w:rPr>
          <w:rFonts w:ascii="標楷體" w:hAnsi="標楷體"/>
          <w:color w:val="000000"/>
          <w:sz w:val="20"/>
        </w:rPr>
        <w:t>)</w:t>
      </w:r>
      <w:r w:rsidRPr="00051E77">
        <w:rPr>
          <w:rFonts w:ascii="標楷體" w:hAnsi="標楷體" w:hint="eastAsia"/>
          <w:color w:val="000000"/>
          <w:sz w:val="20"/>
        </w:rPr>
        <w:t>。</w:t>
      </w:r>
    </w:p>
    <w:p w14:paraId="673B77EC" w14:textId="77777777" w:rsidR="00AE711E" w:rsidRPr="00051E77" w:rsidRDefault="00AE711E" w:rsidP="00115570">
      <w:pPr>
        <w:pStyle w:val="affc"/>
        <w:numPr>
          <w:ilvl w:val="3"/>
          <w:numId w:val="76"/>
        </w:numPr>
        <w:tabs>
          <w:tab w:val="clear" w:pos="1276"/>
        </w:tabs>
        <w:kinsoku w:val="0"/>
        <w:spacing w:before="120" w:line="360" w:lineRule="exact"/>
        <w:ind w:leftChars="0" w:left="1135" w:hanging="284"/>
        <w:rPr>
          <w:rFonts w:ascii="標楷體" w:eastAsia="標楷體" w:hAnsi="標楷體"/>
          <w:szCs w:val="24"/>
        </w:rPr>
      </w:pPr>
      <w:r w:rsidRPr="00051E77">
        <w:rPr>
          <w:rFonts w:ascii="標楷體" w:eastAsia="標楷體" w:hAnsi="標楷體" w:hint="eastAsia"/>
          <w:szCs w:val="24"/>
        </w:rPr>
        <w:lastRenderedPageBreak/>
        <w:t>顧問專家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6"/>
        <w:gridCol w:w="6181"/>
      </w:tblGrid>
      <w:tr w:rsidR="00AE711E" w:rsidRPr="00051E77" w14:paraId="5C4971F5" w14:textId="77777777" w:rsidTr="00CA5B5F">
        <w:tc>
          <w:tcPr>
            <w:tcW w:w="1826" w:type="pct"/>
            <w:shd w:val="clear" w:color="auto" w:fill="auto"/>
          </w:tcPr>
          <w:p w14:paraId="6F74854E"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rPr>
              <w:t>項目</w:t>
            </w:r>
          </w:p>
        </w:tc>
        <w:tc>
          <w:tcPr>
            <w:tcW w:w="3174" w:type="pct"/>
            <w:shd w:val="clear" w:color="auto" w:fill="auto"/>
          </w:tcPr>
          <w:p w14:paraId="642AE2BE" w14:textId="77777777" w:rsidR="00AE711E" w:rsidRPr="00051E77" w:rsidRDefault="00AE711E" w:rsidP="008F148A">
            <w:pPr>
              <w:tabs>
                <w:tab w:val="left" w:pos="880"/>
              </w:tabs>
              <w:kinsoku w:val="0"/>
              <w:adjustRightInd/>
              <w:spacing w:line="360" w:lineRule="exact"/>
              <w:jc w:val="center"/>
              <w:textAlignment w:val="auto"/>
              <w:rPr>
                <w:rFonts w:ascii="標楷體" w:hAnsi="標楷體"/>
                <w:color w:val="000000"/>
              </w:rPr>
            </w:pPr>
            <w:r w:rsidRPr="00051E77">
              <w:rPr>
                <w:rFonts w:ascii="標楷體" w:hAnsi="標楷體" w:hint="eastAsia"/>
                <w:color w:val="000000"/>
              </w:rPr>
              <w:t>內容</w:t>
            </w:r>
          </w:p>
        </w:tc>
      </w:tr>
      <w:tr w:rsidR="00AE711E" w:rsidRPr="00051E77" w14:paraId="771551B4" w14:textId="77777777" w:rsidTr="00CA5B5F">
        <w:tc>
          <w:tcPr>
            <w:tcW w:w="1826" w:type="pct"/>
            <w:shd w:val="clear" w:color="auto" w:fill="auto"/>
          </w:tcPr>
          <w:p w14:paraId="08A5A32B"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顧問專家</w:t>
            </w:r>
          </w:p>
        </w:tc>
        <w:tc>
          <w:tcPr>
            <w:tcW w:w="3174" w:type="pct"/>
            <w:shd w:val="clear" w:color="auto" w:fill="auto"/>
          </w:tcPr>
          <w:p w14:paraId="55714FF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33C92434" w14:textId="77777777" w:rsidTr="00CA5B5F">
        <w:tc>
          <w:tcPr>
            <w:tcW w:w="1826" w:type="pct"/>
            <w:shd w:val="clear" w:color="auto" w:fill="auto"/>
          </w:tcPr>
          <w:p w14:paraId="07EC4F38"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年資</w:t>
            </w:r>
          </w:p>
        </w:tc>
        <w:tc>
          <w:tcPr>
            <w:tcW w:w="3174" w:type="pct"/>
            <w:shd w:val="clear" w:color="auto" w:fill="auto"/>
          </w:tcPr>
          <w:p w14:paraId="0FA7CF52"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6BDDDC48" w14:textId="77777777" w:rsidTr="00CA5B5F">
        <w:tc>
          <w:tcPr>
            <w:tcW w:w="1826" w:type="pct"/>
            <w:shd w:val="clear" w:color="auto" w:fill="auto"/>
          </w:tcPr>
          <w:p w14:paraId="467EA732"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目前任職單位及職稱</w:t>
            </w:r>
          </w:p>
        </w:tc>
        <w:tc>
          <w:tcPr>
            <w:tcW w:w="3174" w:type="pct"/>
            <w:shd w:val="clear" w:color="auto" w:fill="auto"/>
          </w:tcPr>
          <w:p w14:paraId="03E10DDF"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0CFCE5C3" w14:textId="77777777" w:rsidTr="00CA5B5F">
        <w:tc>
          <w:tcPr>
            <w:tcW w:w="1826" w:type="pct"/>
            <w:shd w:val="clear" w:color="auto" w:fill="auto"/>
          </w:tcPr>
          <w:p w14:paraId="39589FCE"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聘請之必要性，其對本計畫指導項目</w:t>
            </w:r>
          </w:p>
        </w:tc>
        <w:tc>
          <w:tcPr>
            <w:tcW w:w="3174" w:type="pct"/>
            <w:shd w:val="clear" w:color="auto" w:fill="auto"/>
          </w:tcPr>
          <w:p w14:paraId="17F7802C"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55F55C13" w14:textId="77777777" w:rsidTr="00CA5B5F">
        <w:tc>
          <w:tcPr>
            <w:tcW w:w="1826" w:type="pct"/>
            <w:shd w:val="clear" w:color="auto" w:fill="auto"/>
          </w:tcPr>
          <w:p w14:paraId="5D073225" w14:textId="77777777" w:rsidR="00AE711E" w:rsidRPr="00051E77" w:rsidRDefault="00AE711E" w:rsidP="008F148A">
            <w:pPr>
              <w:tabs>
                <w:tab w:val="left" w:pos="880"/>
              </w:tabs>
              <w:kinsoku w:val="0"/>
              <w:adjustRightInd/>
              <w:spacing w:line="360" w:lineRule="exact"/>
              <w:textAlignment w:val="auto"/>
              <w:rPr>
                <w:rFonts w:ascii="標楷體" w:hAnsi="標楷體"/>
                <w:color w:val="000000"/>
                <w:szCs w:val="24"/>
              </w:rPr>
            </w:pPr>
            <w:r w:rsidRPr="00051E77">
              <w:rPr>
                <w:rFonts w:ascii="標楷體" w:hAnsi="標楷體" w:hint="eastAsia"/>
                <w:color w:val="000000"/>
                <w:szCs w:val="24"/>
              </w:rPr>
              <w:t>顧問費</w:t>
            </w:r>
            <w:r w:rsidRPr="00051E77">
              <w:rPr>
                <w:rFonts w:ascii="標楷體" w:hAnsi="標楷體"/>
                <w:color w:val="000000"/>
                <w:szCs w:val="24"/>
              </w:rPr>
              <w:t>(</w:t>
            </w:r>
            <w:r w:rsidRPr="00051E77">
              <w:rPr>
                <w:rFonts w:ascii="標楷體" w:hAnsi="標楷體" w:hint="eastAsia"/>
                <w:color w:val="000000"/>
              </w:rPr>
              <w:t>單位：千元</w:t>
            </w:r>
            <w:r w:rsidRPr="00051E77">
              <w:rPr>
                <w:rFonts w:ascii="標楷體" w:hAnsi="標楷體"/>
                <w:color w:val="000000"/>
              </w:rPr>
              <w:t>)</w:t>
            </w:r>
          </w:p>
        </w:tc>
        <w:tc>
          <w:tcPr>
            <w:tcW w:w="3174" w:type="pct"/>
            <w:shd w:val="clear" w:color="auto" w:fill="auto"/>
          </w:tcPr>
          <w:p w14:paraId="781B9A24"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r w:rsidR="00AE711E" w:rsidRPr="00051E77" w14:paraId="41DAA6E0" w14:textId="77777777" w:rsidTr="00CA5B5F">
        <w:tc>
          <w:tcPr>
            <w:tcW w:w="1826" w:type="pct"/>
            <w:shd w:val="clear" w:color="auto" w:fill="auto"/>
          </w:tcPr>
          <w:p w14:paraId="40DA2EA0"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r w:rsidRPr="00051E77">
              <w:rPr>
                <w:rFonts w:ascii="標楷體" w:hAnsi="標楷體" w:hint="eastAsia"/>
                <w:color w:val="000000"/>
                <w:szCs w:val="24"/>
              </w:rPr>
              <w:t>指導期間</w:t>
            </w:r>
          </w:p>
        </w:tc>
        <w:tc>
          <w:tcPr>
            <w:tcW w:w="3174" w:type="pct"/>
            <w:shd w:val="clear" w:color="auto" w:fill="auto"/>
          </w:tcPr>
          <w:p w14:paraId="0D3B9548" w14:textId="77777777" w:rsidR="00AE711E" w:rsidRPr="00051E77" w:rsidRDefault="00AE711E" w:rsidP="008F148A">
            <w:pPr>
              <w:tabs>
                <w:tab w:val="left" w:pos="880"/>
              </w:tabs>
              <w:kinsoku w:val="0"/>
              <w:adjustRightInd/>
              <w:spacing w:line="360" w:lineRule="exact"/>
              <w:textAlignment w:val="auto"/>
              <w:rPr>
                <w:rFonts w:ascii="標楷體" w:hAnsi="標楷體"/>
                <w:color w:val="000000"/>
              </w:rPr>
            </w:pPr>
          </w:p>
        </w:tc>
      </w:tr>
    </w:tbl>
    <w:p w14:paraId="7C40B04B" w14:textId="77777777" w:rsidR="00AE711E" w:rsidRPr="00051E77" w:rsidRDefault="00AE711E" w:rsidP="00115570">
      <w:pPr>
        <w:pStyle w:val="affc"/>
        <w:numPr>
          <w:ilvl w:val="2"/>
          <w:numId w:val="75"/>
        </w:numPr>
        <w:tabs>
          <w:tab w:val="clear" w:pos="1702"/>
        </w:tabs>
        <w:kinsoku w:val="0"/>
        <w:spacing w:before="240"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人才培育規劃說明</w:t>
      </w:r>
    </w:p>
    <w:p w14:paraId="58B8340A" w14:textId="77777777" w:rsidR="00AE711E" w:rsidRPr="00051E77" w:rsidRDefault="00AE711E" w:rsidP="008F148A">
      <w:pPr>
        <w:kinsoku w:val="0"/>
        <w:adjustRightInd/>
        <w:spacing w:line="360" w:lineRule="exact"/>
        <w:ind w:leftChars="350" w:left="1128" w:hangingChars="120" w:hanging="288"/>
        <w:textAlignment w:val="auto"/>
        <w:rPr>
          <w:rFonts w:ascii="標楷體" w:hAnsi="標楷體"/>
          <w:color w:val="000000"/>
          <w:szCs w:val="24"/>
        </w:rPr>
      </w:pPr>
      <w:r w:rsidRPr="00051E77">
        <w:rPr>
          <w:rFonts w:ascii="標楷體" w:hAnsi="標楷體" w:hint="eastAsia"/>
          <w:color w:val="000000"/>
          <w:szCs w:val="24"/>
        </w:rPr>
        <w:t>–</w:t>
      </w:r>
      <w:r w:rsidRPr="00051E77">
        <w:rPr>
          <w:rFonts w:ascii="標楷體" w:hAnsi="標楷體"/>
          <w:color w:val="000000"/>
          <w:szCs w:val="24"/>
        </w:rPr>
        <w:tab/>
      </w:r>
      <w:r w:rsidRPr="00051E77">
        <w:rPr>
          <w:rFonts w:ascii="標楷體" w:hAnsi="標楷體" w:hint="eastAsia"/>
          <w:color w:val="000000"/>
          <w:szCs w:val="24"/>
        </w:rPr>
        <w:t>說明本計畫人才培訓</w:t>
      </w:r>
      <w:r w:rsidRPr="00051E77">
        <w:rPr>
          <w:rFonts w:ascii="標楷體" w:hAnsi="標楷體"/>
          <w:color w:val="000000"/>
          <w:szCs w:val="24"/>
        </w:rPr>
        <w:t>(</w:t>
      </w:r>
      <w:r w:rsidRPr="00051E77">
        <w:rPr>
          <w:rFonts w:ascii="標楷體" w:hAnsi="標楷體" w:hint="eastAsia"/>
          <w:color w:val="000000"/>
          <w:szCs w:val="24"/>
        </w:rPr>
        <w:t>含軟硬體人才</w:t>
      </w:r>
      <w:r w:rsidRPr="00051E77">
        <w:rPr>
          <w:rFonts w:ascii="標楷體" w:hAnsi="標楷體"/>
          <w:color w:val="000000"/>
          <w:szCs w:val="24"/>
        </w:rPr>
        <w:t>)</w:t>
      </w:r>
      <w:r w:rsidRPr="00051E77">
        <w:rPr>
          <w:rFonts w:ascii="標楷體" w:hAnsi="標楷體" w:hint="eastAsia"/>
          <w:color w:val="000000"/>
          <w:szCs w:val="24"/>
        </w:rPr>
        <w:t>之規劃。</w:t>
      </w:r>
    </w:p>
    <w:p w14:paraId="2DB15B25" w14:textId="77777777" w:rsidR="00AE711E" w:rsidRPr="00051E77" w:rsidRDefault="00AE711E" w:rsidP="008F148A">
      <w:pPr>
        <w:kinsoku w:val="0"/>
        <w:adjustRightInd/>
        <w:spacing w:line="360" w:lineRule="exact"/>
        <w:ind w:leftChars="350" w:left="1128" w:hangingChars="120" w:hanging="288"/>
        <w:textAlignment w:val="auto"/>
        <w:rPr>
          <w:rFonts w:ascii="標楷體" w:hAnsi="標楷體"/>
          <w:color w:val="000000"/>
          <w:szCs w:val="24"/>
        </w:rPr>
      </w:pPr>
      <w:r w:rsidRPr="00051E77">
        <w:rPr>
          <w:rFonts w:ascii="標楷體" w:hAnsi="標楷體" w:hint="eastAsia"/>
          <w:color w:val="000000"/>
          <w:szCs w:val="24"/>
        </w:rPr>
        <w:t>–</w:t>
      </w:r>
      <w:r w:rsidRPr="00051E77">
        <w:rPr>
          <w:rFonts w:ascii="標楷體" w:hAnsi="標楷體"/>
          <w:color w:val="000000"/>
          <w:szCs w:val="24"/>
        </w:rPr>
        <w:tab/>
      </w:r>
      <w:r w:rsidRPr="00051E77">
        <w:rPr>
          <w:rFonts w:ascii="標楷體" w:hAnsi="標楷體" w:hint="eastAsia"/>
          <w:color w:val="000000"/>
          <w:szCs w:val="24"/>
        </w:rPr>
        <w:t>說明如何連結終端市場需求，結合國內系統整合服務</w:t>
      </w:r>
      <w:r w:rsidRPr="00051E77">
        <w:rPr>
          <w:rFonts w:ascii="標楷體" w:hAnsi="標楷體"/>
          <w:color w:val="000000"/>
          <w:szCs w:val="24"/>
        </w:rPr>
        <w:t>(SI)</w:t>
      </w:r>
      <w:r w:rsidRPr="00051E77">
        <w:rPr>
          <w:rFonts w:ascii="標楷體" w:hAnsi="標楷體" w:hint="eastAsia"/>
          <w:color w:val="000000"/>
          <w:szCs w:val="24"/>
        </w:rPr>
        <w:t>業者技術能量，導入應用產業</w:t>
      </w:r>
      <w:r w:rsidRPr="00051E77">
        <w:rPr>
          <w:rFonts w:ascii="標楷體" w:hAnsi="標楷體"/>
          <w:color w:val="000000"/>
          <w:szCs w:val="24"/>
        </w:rPr>
        <w:t>Domain Know How</w:t>
      </w:r>
      <w:r w:rsidRPr="00051E77">
        <w:rPr>
          <w:rFonts w:ascii="標楷體" w:hAnsi="標楷體" w:hint="eastAsia"/>
          <w:color w:val="000000"/>
          <w:szCs w:val="24"/>
        </w:rPr>
        <w:t>與智慧機械元素，建立整體系統解決方案，創新或強化既有供應鏈，引導</w:t>
      </w:r>
      <w:r w:rsidRPr="00051E77">
        <w:rPr>
          <w:rFonts w:ascii="標楷體" w:hAnsi="標楷體"/>
          <w:color w:val="000000"/>
          <w:szCs w:val="24"/>
        </w:rPr>
        <w:t>SI</w:t>
      </w:r>
      <w:r w:rsidRPr="00051E77">
        <w:rPr>
          <w:rFonts w:ascii="標楷體" w:hAnsi="標楷體" w:hint="eastAsia"/>
          <w:color w:val="000000"/>
          <w:szCs w:val="24"/>
        </w:rPr>
        <w:t>業者朝向高值化產業發展，並於國內完成試煉後爭取國際商機，打造台灣成為全球生產製造供應鏈關鍵地位。</w:t>
      </w:r>
    </w:p>
    <w:p w14:paraId="0802696B" w14:textId="77777777" w:rsidR="00AE711E" w:rsidRPr="00051E77" w:rsidRDefault="00AE711E" w:rsidP="00115570">
      <w:pPr>
        <w:pStyle w:val="affc"/>
        <w:numPr>
          <w:ilvl w:val="2"/>
          <w:numId w:val="75"/>
        </w:numPr>
        <w:tabs>
          <w:tab w:val="clear" w:pos="1702"/>
          <w:tab w:val="num" w:pos="709"/>
        </w:tabs>
        <w:kinsoku w:val="0"/>
        <w:spacing w:before="240"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研發成果測試驗證規劃說明</w:t>
      </w:r>
    </w:p>
    <w:p w14:paraId="5F92F294" w14:textId="77777777" w:rsidR="007D6C87" w:rsidRPr="00051E77" w:rsidRDefault="00AE711E" w:rsidP="008F148A">
      <w:pPr>
        <w:kinsoku w:val="0"/>
        <w:adjustRightInd/>
        <w:spacing w:line="360" w:lineRule="exact"/>
        <w:ind w:leftChars="350" w:left="1128" w:hangingChars="120" w:hanging="288"/>
        <w:textAlignment w:val="auto"/>
        <w:rPr>
          <w:rFonts w:ascii="標楷體" w:hAnsi="標楷體"/>
          <w:color w:val="000000"/>
          <w:szCs w:val="24"/>
        </w:rPr>
      </w:pPr>
      <w:r w:rsidRPr="00051E77">
        <w:rPr>
          <w:rFonts w:ascii="標楷體" w:hAnsi="標楷體" w:hint="eastAsia"/>
          <w:color w:val="000000"/>
          <w:szCs w:val="24"/>
        </w:rPr>
        <w:t>–</w:t>
      </w:r>
      <w:r w:rsidRPr="00051E77">
        <w:rPr>
          <w:rFonts w:ascii="標楷體" w:hAnsi="標楷體"/>
          <w:color w:val="000000"/>
          <w:szCs w:val="24"/>
        </w:rPr>
        <w:tab/>
      </w:r>
      <w:r w:rsidRPr="00051E77">
        <w:rPr>
          <w:rFonts w:ascii="標楷體" w:hAnsi="標楷體" w:hint="eastAsia"/>
          <w:color w:val="000000"/>
          <w:szCs w:val="24"/>
        </w:rPr>
        <w:t>說明本計畫終端應用廠商承諾導入使用之試煉場地，並符合應用產業使用規範進行</w:t>
      </w:r>
      <w:r w:rsidRPr="00051E77">
        <w:rPr>
          <w:rFonts w:ascii="標楷體" w:hAnsi="標楷體"/>
          <w:color w:val="000000"/>
          <w:szCs w:val="24"/>
        </w:rPr>
        <w:t>β-site</w:t>
      </w:r>
      <w:r w:rsidRPr="00051E77">
        <w:rPr>
          <w:rFonts w:ascii="標楷體" w:hAnsi="標楷體" w:hint="eastAsia"/>
          <w:color w:val="000000"/>
          <w:szCs w:val="24"/>
        </w:rPr>
        <w:t>測試驗證之規劃。</w:t>
      </w:r>
    </w:p>
    <w:p w14:paraId="4230539B" w14:textId="77777777" w:rsidR="00AE711E" w:rsidRPr="00051E77" w:rsidRDefault="00AE711E" w:rsidP="00115570">
      <w:pPr>
        <w:pStyle w:val="affc"/>
        <w:numPr>
          <w:ilvl w:val="1"/>
          <w:numId w:val="77"/>
        </w:numPr>
        <w:kinsoku w:val="0"/>
        <w:spacing w:beforeLines="50" w:before="204" w:afterLines="50" w:after="204" w:line="360" w:lineRule="exact"/>
        <w:ind w:leftChars="0"/>
        <w:rPr>
          <w:rFonts w:ascii="標楷體" w:eastAsia="標楷體" w:hAnsi="標楷體"/>
          <w:b/>
          <w:color w:val="000000"/>
          <w:szCs w:val="28"/>
        </w:rPr>
      </w:pPr>
      <w:r w:rsidRPr="00051E77">
        <w:rPr>
          <w:rFonts w:ascii="標楷體" w:eastAsia="標楷體" w:hAnsi="標楷體" w:hint="eastAsia"/>
          <w:b/>
          <w:color w:val="000000"/>
          <w:szCs w:val="28"/>
        </w:rPr>
        <w:t>資源投入與風險評估</w:t>
      </w:r>
    </w:p>
    <w:p w14:paraId="640A963A" w14:textId="7CEFD965" w:rsidR="00AE711E" w:rsidRPr="00051E77" w:rsidRDefault="00AE711E" w:rsidP="00115570">
      <w:pPr>
        <w:pStyle w:val="affc"/>
        <w:numPr>
          <w:ilvl w:val="2"/>
          <w:numId w:val="78"/>
        </w:numPr>
        <w:tabs>
          <w:tab w:val="clear" w:pos="1702"/>
          <w:tab w:val="num" w:pos="993"/>
        </w:tabs>
        <w:kinsoku w:val="0"/>
        <w:spacing w:before="120"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預定投入資源</w:t>
      </w:r>
    </w:p>
    <w:p w14:paraId="05320CE2" w14:textId="77777777" w:rsidR="00AE711E" w:rsidRPr="00051E77" w:rsidRDefault="00AE711E" w:rsidP="00115570">
      <w:pPr>
        <w:pStyle w:val="affc"/>
        <w:numPr>
          <w:ilvl w:val="2"/>
          <w:numId w:val="78"/>
        </w:numPr>
        <w:tabs>
          <w:tab w:val="clear" w:pos="1702"/>
          <w:tab w:val="num" w:pos="993"/>
        </w:tabs>
        <w:kinsoku w:val="0"/>
        <w:spacing w:before="120"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開發之風險評估及因應對策</w:t>
      </w:r>
    </w:p>
    <w:p w14:paraId="6C24FD76" w14:textId="77777777" w:rsidR="00AE711E" w:rsidRPr="00051E77" w:rsidRDefault="00AE711E" w:rsidP="00115570">
      <w:pPr>
        <w:pStyle w:val="affc"/>
        <w:numPr>
          <w:ilvl w:val="2"/>
          <w:numId w:val="78"/>
        </w:numPr>
        <w:tabs>
          <w:tab w:val="clear" w:pos="1702"/>
          <w:tab w:val="num" w:pos="993"/>
        </w:tabs>
        <w:kinsoku w:val="0"/>
        <w:spacing w:before="120" w:line="360" w:lineRule="exact"/>
        <w:ind w:leftChars="0" w:left="992"/>
        <w:rPr>
          <w:rFonts w:ascii="標楷體" w:eastAsia="標楷體" w:hAnsi="標楷體"/>
          <w:b/>
          <w:color w:val="000000"/>
          <w:szCs w:val="24"/>
        </w:rPr>
      </w:pPr>
      <w:r w:rsidRPr="00051E77">
        <w:rPr>
          <w:rFonts w:ascii="標楷體" w:eastAsia="標楷體" w:hAnsi="標楷體" w:hint="eastAsia"/>
          <w:b/>
          <w:color w:val="000000"/>
          <w:szCs w:val="24"/>
        </w:rPr>
        <w:t>智慧財產權說明與佈局</w:t>
      </w:r>
    </w:p>
    <w:p w14:paraId="621C7D05" w14:textId="77777777" w:rsidR="00AE711E" w:rsidRPr="00051E77" w:rsidRDefault="00AE711E" w:rsidP="008F148A">
      <w:pPr>
        <w:spacing w:line="360" w:lineRule="exact"/>
        <w:rPr>
          <w:rFonts w:ascii="標楷體" w:hAnsi="標楷體"/>
        </w:rPr>
      </w:pPr>
    </w:p>
    <w:p w14:paraId="79F50B0B" w14:textId="77777777" w:rsidR="00AE711E" w:rsidRPr="00051E77" w:rsidRDefault="00AE711E" w:rsidP="008F148A">
      <w:pPr>
        <w:spacing w:line="360" w:lineRule="exact"/>
        <w:rPr>
          <w:rFonts w:ascii="標楷體" w:hAnsi="標楷體"/>
        </w:rPr>
        <w:sectPr w:rsidR="00AE711E" w:rsidRPr="00051E77" w:rsidSect="00EC4D23">
          <w:pgSz w:w="11907" w:h="16840" w:code="9"/>
          <w:pgMar w:top="1440" w:right="1080" w:bottom="1440" w:left="1080" w:header="454" w:footer="851" w:gutter="0"/>
          <w:cols w:space="720"/>
          <w:docGrid w:type="lines" w:linePitch="408"/>
        </w:sectPr>
      </w:pPr>
    </w:p>
    <w:p w14:paraId="7091CE11" w14:textId="10DA5A8C" w:rsidR="00C72233" w:rsidRPr="0094460F" w:rsidRDefault="00DC6168" w:rsidP="00115570">
      <w:pPr>
        <w:pStyle w:val="21"/>
        <w:numPr>
          <w:ilvl w:val="0"/>
          <w:numId w:val="304"/>
        </w:numPr>
        <w:spacing w:after="204"/>
        <w:outlineLvl w:val="9"/>
        <w:rPr>
          <w:szCs w:val="24"/>
        </w:rPr>
      </w:pPr>
      <w:r w:rsidRPr="0094460F">
        <w:rPr>
          <w:rFonts w:hint="eastAsia"/>
          <w:szCs w:val="24"/>
        </w:rPr>
        <w:lastRenderedPageBreak/>
        <w:t>計畫經費需求</w:t>
      </w:r>
    </w:p>
    <w:p w14:paraId="23D06E46" w14:textId="7DC7420C" w:rsidR="00DC6168" w:rsidRPr="0094460F" w:rsidRDefault="00DC6168" w:rsidP="00DC6168">
      <w:pPr>
        <w:pStyle w:val="21"/>
        <w:numPr>
          <w:ilvl w:val="0"/>
          <w:numId w:val="0"/>
        </w:numPr>
        <w:spacing w:after="204"/>
        <w:ind w:left="284"/>
        <w:outlineLvl w:val="9"/>
        <w:rPr>
          <w:szCs w:val="24"/>
        </w:rPr>
      </w:pPr>
      <w:r w:rsidRPr="0094460F">
        <w:rPr>
          <w:rFonts w:hint="eastAsia"/>
          <w:szCs w:val="24"/>
        </w:rPr>
        <w:t>一、研發總經費預算表</w:t>
      </w:r>
    </w:p>
    <w:p w14:paraId="249B5FE8" w14:textId="77777777" w:rsidR="00C72233" w:rsidRPr="0094460F" w:rsidRDefault="00C72233" w:rsidP="00C72233">
      <w:pPr>
        <w:pStyle w:val="affc"/>
        <w:kinsoku w:val="0"/>
        <w:spacing w:after="120" w:line="360" w:lineRule="exact"/>
        <w:ind w:leftChars="0" w:left="567"/>
        <w:jc w:val="right"/>
        <w:rPr>
          <w:rFonts w:eastAsia="標楷體"/>
          <w:szCs w:val="28"/>
        </w:rPr>
      </w:pPr>
      <w:r w:rsidRPr="0094460F">
        <w:rPr>
          <w:rFonts w:eastAsia="標楷體" w:hint="eastAsia"/>
          <w:szCs w:val="28"/>
        </w:rPr>
        <w:t>金額單位：千元</w:t>
      </w:r>
    </w:p>
    <w:tbl>
      <w:tblPr>
        <w:tblW w:w="5007"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28" w:type="dxa"/>
        </w:tblCellMar>
        <w:tblLook w:val="00A0" w:firstRow="1" w:lastRow="0" w:firstColumn="1" w:lastColumn="0" w:noHBand="0" w:noVBand="0"/>
      </w:tblPr>
      <w:tblGrid>
        <w:gridCol w:w="417"/>
        <w:gridCol w:w="1273"/>
        <w:gridCol w:w="955"/>
        <w:gridCol w:w="958"/>
        <w:gridCol w:w="958"/>
        <w:gridCol w:w="933"/>
        <w:gridCol w:w="933"/>
        <w:gridCol w:w="935"/>
        <w:gridCol w:w="983"/>
        <w:gridCol w:w="983"/>
        <w:gridCol w:w="983"/>
        <w:gridCol w:w="958"/>
        <w:gridCol w:w="958"/>
        <w:gridCol w:w="960"/>
        <w:gridCol w:w="773"/>
      </w:tblGrid>
      <w:tr w:rsidR="00F7791F" w:rsidRPr="0094460F" w14:paraId="00B45EFC" w14:textId="77777777" w:rsidTr="00504AC3">
        <w:trPr>
          <w:cantSplit/>
          <w:trHeight w:val="340"/>
          <w:jc w:val="right"/>
        </w:trPr>
        <w:tc>
          <w:tcPr>
            <w:tcW w:w="605" w:type="pct"/>
            <w:gridSpan w:val="2"/>
            <w:vMerge w:val="restart"/>
            <w:tcBorders>
              <w:top w:val="single" w:sz="8" w:space="0" w:color="auto"/>
              <w:left w:val="single" w:sz="8" w:space="0" w:color="auto"/>
              <w:bottom w:val="single" w:sz="6" w:space="0" w:color="000000"/>
              <w:right w:val="single" w:sz="6" w:space="0" w:color="000000"/>
            </w:tcBorders>
            <w:vAlign w:val="center"/>
            <w:hideMark/>
          </w:tcPr>
          <w:p w14:paraId="473A0BC4" w14:textId="77777777" w:rsidR="00F7791F" w:rsidRPr="0094460F" w:rsidRDefault="00F7791F" w:rsidP="00504AC3">
            <w:pPr>
              <w:spacing w:line="240" w:lineRule="exact"/>
              <w:jc w:val="center"/>
            </w:pPr>
            <w:r w:rsidRPr="0094460F">
              <w:rPr>
                <w:rFonts w:hint="eastAsia"/>
              </w:rPr>
              <w:t>會計科目</w:t>
            </w:r>
          </w:p>
        </w:tc>
        <w:tc>
          <w:tcPr>
            <w:tcW w:w="1028" w:type="pct"/>
            <w:gridSpan w:val="3"/>
            <w:tcBorders>
              <w:top w:val="single" w:sz="8" w:space="0" w:color="auto"/>
              <w:left w:val="single" w:sz="6" w:space="0" w:color="000000"/>
              <w:bottom w:val="single" w:sz="6" w:space="0" w:color="000000"/>
              <w:right w:val="single" w:sz="6" w:space="0" w:color="000000"/>
            </w:tcBorders>
            <w:vAlign w:val="center"/>
            <w:hideMark/>
          </w:tcPr>
          <w:p w14:paraId="18E2483B" w14:textId="7D7211B8" w:rsidR="00F7791F" w:rsidRPr="0094460F" w:rsidRDefault="00F7791F" w:rsidP="00504AC3">
            <w:pPr>
              <w:spacing w:line="240" w:lineRule="exact"/>
              <w:jc w:val="center"/>
            </w:pPr>
            <w:r w:rsidRPr="0094460F">
              <w:t>11</w:t>
            </w:r>
            <w:r w:rsidRPr="0094460F">
              <w:rPr>
                <w:rFonts w:hint="eastAsia"/>
              </w:rPr>
              <w:t>3</w:t>
            </w:r>
            <w:r w:rsidRPr="0094460F">
              <w:rPr>
                <w:rFonts w:hint="eastAsia"/>
              </w:rPr>
              <w:t>年度</w:t>
            </w:r>
          </w:p>
        </w:tc>
        <w:tc>
          <w:tcPr>
            <w:tcW w:w="1003" w:type="pct"/>
            <w:gridSpan w:val="3"/>
            <w:tcBorders>
              <w:top w:val="single" w:sz="8" w:space="0" w:color="auto"/>
              <w:left w:val="single" w:sz="6" w:space="0" w:color="000000"/>
              <w:bottom w:val="single" w:sz="6" w:space="0" w:color="000000"/>
              <w:right w:val="single" w:sz="6" w:space="0" w:color="000000"/>
            </w:tcBorders>
            <w:vAlign w:val="center"/>
            <w:hideMark/>
          </w:tcPr>
          <w:p w14:paraId="3BF9B3BC" w14:textId="60FFB205" w:rsidR="00F7791F" w:rsidRPr="0094460F" w:rsidRDefault="00F7791F" w:rsidP="00504AC3">
            <w:pPr>
              <w:spacing w:line="240" w:lineRule="exact"/>
              <w:jc w:val="center"/>
            </w:pPr>
            <w:r w:rsidRPr="0094460F">
              <w:t>11</w:t>
            </w:r>
            <w:r w:rsidRPr="0094460F">
              <w:rPr>
                <w:rFonts w:hint="eastAsia"/>
              </w:rPr>
              <w:t>4</w:t>
            </w:r>
            <w:r w:rsidRPr="0094460F">
              <w:rPr>
                <w:rFonts w:hint="eastAsia"/>
              </w:rPr>
              <w:t>年度</w:t>
            </w:r>
          </w:p>
        </w:tc>
        <w:tc>
          <w:tcPr>
            <w:tcW w:w="1056" w:type="pct"/>
            <w:gridSpan w:val="3"/>
            <w:tcBorders>
              <w:top w:val="single" w:sz="8" w:space="0" w:color="auto"/>
              <w:left w:val="single" w:sz="6" w:space="0" w:color="000000"/>
              <w:bottom w:val="single" w:sz="6" w:space="0" w:color="000000"/>
              <w:right w:val="single" w:sz="6" w:space="0" w:color="000000"/>
            </w:tcBorders>
            <w:vAlign w:val="center"/>
            <w:hideMark/>
          </w:tcPr>
          <w:p w14:paraId="757104E4" w14:textId="35128680" w:rsidR="00F7791F" w:rsidRPr="0094460F" w:rsidRDefault="00F7791F" w:rsidP="00504AC3">
            <w:pPr>
              <w:spacing w:line="240" w:lineRule="exact"/>
              <w:jc w:val="center"/>
            </w:pPr>
            <w:r w:rsidRPr="0094460F">
              <w:t>11</w:t>
            </w:r>
            <w:r w:rsidRPr="0094460F">
              <w:rPr>
                <w:rFonts w:hint="eastAsia"/>
              </w:rPr>
              <w:t>5</w:t>
            </w:r>
            <w:r w:rsidRPr="0094460F">
              <w:rPr>
                <w:rFonts w:hint="eastAsia"/>
              </w:rPr>
              <w:t>年度</w:t>
            </w:r>
          </w:p>
        </w:tc>
        <w:tc>
          <w:tcPr>
            <w:tcW w:w="1030" w:type="pct"/>
            <w:gridSpan w:val="3"/>
            <w:tcBorders>
              <w:top w:val="single" w:sz="8" w:space="0" w:color="auto"/>
              <w:left w:val="single" w:sz="6" w:space="0" w:color="000000"/>
              <w:bottom w:val="single" w:sz="6" w:space="0" w:color="000000"/>
              <w:right w:val="single" w:sz="6" w:space="0" w:color="000000"/>
            </w:tcBorders>
            <w:vAlign w:val="center"/>
            <w:hideMark/>
          </w:tcPr>
          <w:p w14:paraId="0BD5979E" w14:textId="77777777" w:rsidR="00F7791F" w:rsidRPr="0094460F" w:rsidRDefault="00F7791F" w:rsidP="00504AC3">
            <w:pPr>
              <w:spacing w:line="240" w:lineRule="exact"/>
              <w:jc w:val="center"/>
            </w:pPr>
            <w:r w:rsidRPr="0094460F">
              <w:rPr>
                <w:rFonts w:hint="eastAsia"/>
              </w:rPr>
              <w:t>總計</w:t>
            </w:r>
          </w:p>
        </w:tc>
        <w:tc>
          <w:tcPr>
            <w:tcW w:w="277" w:type="pct"/>
            <w:vMerge w:val="restart"/>
            <w:tcBorders>
              <w:top w:val="single" w:sz="8" w:space="0" w:color="auto"/>
              <w:left w:val="single" w:sz="6" w:space="0" w:color="000000"/>
              <w:bottom w:val="single" w:sz="6" w:space="0" w:color="000000"/>
              <w:right w:val="single" w:sz="8" w:space="0" w:color="auto"/>
            </w:tcBorders>
            <w:vAlign w:val="center"/>
            <w:hideMark/>
          </w:tcPr>
          <w:p w14:paraId="1C263462" w14:textId="77777777" w:rsidR="00F7791F" w:rsidRPr="0094460F" w:rsidRDefault="00F7791F" w:rsidP="00504AC3">
            <w:pPr>
              <w:spacing w:line="240" w:lineRule="exact"/>
              <w:jc w:val="center"/>
            </w:pPr>
            <w:r w:rsidRPr="0094460F">
              <w:rPr>
                <w:rFonts w:hint="eastAsia"/>
              </w:rPr>
              <w:t>各科目補助比例</w:t>
            </w:r>
            <w:r w:rsidRPr="0094460F">
              <w:t>%</w:t>
            </w:r>
          </w:p>
        </w:tc>
      </w:tr>
      <w:tr w:rsidR="00F7791F" w:rsidRPr="0094460F" w14:paraId="002C5E77" w14:textId="77777777" w:rsidTr="00504AC3">
        <w:trPr>
          <w:cantSplit/>
          <w:trHeight w:val="340"/>
          <w:jc w:val="right"/>
        </w:trPr>
        <w:tc>
          <w:tcPr>
            <w:tcW w:w="605" w:type="pct"/>
            <w:gridSpan w:val="2"/>
            <w:vMerge/>
            <w:tcBorders>
              <w:top w:val="single" w:sz="8" w:space="0" w:color="auto"/>
              <w:left w:val="single" w:sz="8" w:space="0" w:color="auto"/>
              <w:bottom w:val="single" w:sz="6" w:space="0" w:color="000000"/>
              <w:right w:val="single" w:sz="6" w:space="0" w:color="000000"/>
            </w:tcBorders>
            <w:vAlign w:val="center"/>
            <w:hideMark/>
          </w:tcPr>
          <w:p w14:paraId="22AC92AF" w14:textId="77777777" w:rsidR="00F7791F" w:rsidRPr="0094460F" w:rsidRDefault="00F7791F" w:rsidP="00504AC3">
            <w:pPr>
              <w:widowControl/>
              <w:rPr>
                <w:kern w:val="2"/>
                <w:szCs w:val="24"/>
              </w:rPr>
            </w:pPr>
          </w:p>
        </w:tc>
        <w:tc>
          <w:tcPr>
            <w:tcW w:w="342" w:type="pct"/>
            <w:tcBorders>
              <w:top w:val="single" w:sz="8" w:space="0" w:color="auto"/>
              <w:left w:val="single" w:sz="6" w:space="0" w:color="000000"/>
              <w:bottom w:val="single" w:sz="6" w:space="0" w:color="000000"/>
              <w:right w:val="single" w:sz="6" w:space="0" w:color="000000"/>
            </w:tcBorders>
            <w:vAlign w:val="center"/>
            <w:hideMark/>
          </w:tcPr>
          <w:p w14:paraId="518412B3" w14:textId="77777777" w:rsidR="00F7791F" w:rsidRPr="0094460F" w:rsidRDefault="00F7791F" w:rsidP="00504AC3">
            <w:pPr>
              <w:spacing w:line="240" w:lineRule="exact"/>
              <w:jc w:val="center"/>
            </w:pPr>
            <w:r w:rsidRPr="0094460F">
              <w:rPr>
                <w:rFonts w:hint="eastAsia"/>
              </w:rPr>
              <w:t>政府</w:t>
            </w:r>
          </w:p>
          <w:p w14:paraId="52CE3B2D" w14:textId="77777777" w:rsidR="00F7791F" w:rsidRPr="0094460F" w:rsidRDefault="00F7791F" w:rsidP="00504AC3">
            <w:pPr>
              <w:spacing w:line="240" w:lineRule="exact"/>
              <w:jc w:val="center"/>
            </w:pPr>
            <w:r w:rsidRPr="0094460F">
              <w:rPr>
                <w:rFonts w:hint="eastAsia"/>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4CC0FCEC" w14:textId="77777777" w:rsidR="00F7791F" w:rsidRPr="0094460F" w:rsidRDefault="00F7791F" w:rsidP="00504AC3">
            <w:pPr>
              <w:spacing w:line="240" w:lineRule="exact"/>
              <w:jc w:val="center"/>
            </w:pPr>
            <w:r w:rsidRPr="0094460F">
              <w:rPr>
                <w:rFonts w:hint="eastAsia"/>
              </w:rPr>
              <w:t>公司</w:t>
            </w:r>
          </w:p>
          <w:p w14:paraId="22B3BFD4" w14:textId="77777777" w:rsidR="00F7791F" w:rsidRPr="0094460F" w:rsidRDefault="00F7791F" w:rsidP="00504AC3">
            <w:pPr>
              <w:spacing w:line="240" w:lineRule="exact"/>
              <w:jc w:val="center"/>
            </w:pPr>
            <w:r w:rsidRPr="0094460F">
              <w:rPr>
                <w:rFonts w:hint="eastAsia"/>
              </w:rPr>
              <w:t>自籌款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64D2F68A" w14:textId="77777777" w:rsidR="00F7791F" w:rsidRPr="0094460F" w:rsidRDefault="00F7791F" w:rsidP="00504AC3">
            <w:pPr>
              <w:spacing w:line="240" w:lineRule="exact"/>
              <w:jc w:val="center"/>
            </w:pPr>
            <w:r w:rsidRPr="0094460F">
              <w:rPr>
                <w:rFonts w:hint="eastAsia"/>
              </w:rPr>
              <w:t>小計</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0C48F3C3" w14:textId="77777777" w:rsidR="00F7791F" w:rsidRPr="0094460F" w:rsidRDefault="00F7791F" w:rsidP="00504AC3">
            <w:pPr>
              <w:spacing w:line="240" w:lineRule="exact"/>
              <w:jc w:val="center"/>
            </w:pPr>
            <w:r w:rsidRPr="0094460F">
              <w:rPr>
                <w:rFonts w:hint="eastAsia"/>
              </w:rPr>
              <w:t>政府</w:t>
            </w:r>
          </w:p>
          <w:p w14:paraId="65BC3B55" w14:textId="77777777" w:rsidR="00F7791F" w:rsidRPr="0094460F" w:rsidRDefault="00F7791F" w:rsidP="00504AC3">
            <w:pPr>
              <w:spacing w:line="240" w:lineRule="exact"/>
              <w:jc w:val="center"/>
            </w:pPr>
            <w:r w:rsidRPr="0094460F">
              <w:rPr>
                <w:rFonts w:hint="eastAsia"/>
              </w:rPr>
              <w:t>補助款</w:t>
            </w:r>
          </w:p>
        </w:tc>
        <w:tc>
          <w:tcPr>
            <w:tcW w:w="334" w:type="pct"/>
            <w:tcBorders>
              <w:top w:val="single" w:sz="8" w:space="0" w:color="auto"/>
              <w:left w:val="single" w:sz="6" w:space="0" w:color="000000"/>
              <w:bottom w:val="single" w:sz="6" w:space="0" w:color="000000"/>
              <w:right w:val="single" w:sz="6" w:space="0" w:color="000000"/>
            </w:tcBorders>
            <w:vAlign w:val="center"/>
            <w:hideMark/>
          </w:tcPr>
          <w:p w14:paraId="013D0E44" w14:textId="77777777" w:rsidR="00F7791F" w:rsidRPr="0094460F" w:rsidRDefault="00F7791F" w:rsidP="00504AC3">
            <w:pPr>
              <w:spacing w:line="240" w:lineRule="exact"/>
              <w:jc w:val="center"/>
            </w:pPr>
            <w:r w:rsidRPr="0094460F">
              <w:rPr>
                <w:rFonts w:hint="eastAsia"/>
              </w:rPr>
              <w:t>公司</w:t>
            </w:r>
          </w:p>
          <w:p w14:paraId="1E58E6C6" w14:textId="77777777" w:rsidR="00F7791F" w:rsidRPr="0094460F" w:rsidRDefault="00F7791F" w:rsidP="00504AC3">
            <w:pPr>
              <w:spacing w:line="240" w:lineRule="exact"/>
              <w:jc w:val="center"/>
            </w:pPr>
            <w:r w:rsidRPr="0094460F">
              <w:rPr>
                <w:rFonts w:hint="eastAsia"/>
              </w:rPr>
              <w:t>自籌款</w:t>
            </w:r>
          </w:p>
        </w:tc>
        <w:tc>
          <w:tcPr>
            <w:tcW w:w="335" w:type="pct"/>
            <w:tcBorders>
              <w:top w:val="single" w:sz="8" w:space="0" w:color="auto"/>
              <w:left w:val="single" w:sz="6" w:space="0" w:color="000000"/>
              <w:bottom w:val="single" w:sz="6" w:space="0" w:color="000000"/>
              <w:right w:val="single" w:sz="6" w:space="0" w:color="000000"/>
            </w:tcBorders>
            <w:vAlign w:val="center"/>
            <w:hideMark/>
          </w:tcPr>
          <w:p w14:paraId="539A09E1" w14:textId="77777777" w:rsidR="00F7791F" w:rsidRPr="0094460F" w:rsidRDefault="00F7791F" w:rsidP="00504AC3">
            <w:pPr>
              <w:spacing w:line="240" w:lineRule="exact"/>
              <w:jc w:val="center"/>
            </w:pPr>
            <w:r w:rsidRPr="0094460F">
              <w:rPr>
                <w:rFonts w:hint="eastAsia"/>
              </w:rPr>
              <w:t>小計</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5779DACF" w14:textId="77777777" w:rsidR="00F7791F" w:rsidRPr="0094460F" w:rsidRDefault="00F7791F" w:rsidP="00504AC3">
            <w:pPr>
              <w:spacing w:line="240" w:lineRule="exact"/>
              <w:jc w:val="center"/>
            </w:pPr>
            <w:r w:rsidRPr="0094460F">
              <w:rPr>
                <w:rFonts w:hint="eastAsia"/>
              </w:rPr>
              <w:t>政府</w:t>
            </w:r>
          </w:p>
          <w:p w14:paraId="78CC2617" w14:textId="77777777" w:rsidR="00F7791F" w:rsidRPr="0094460F" w:rsidRDefault="00F7791F" w:rsidP="00504AC3">
            <w:pPr>
              <w:spacing w:line="240" w:lineRule="exact"/>
              <w:jc w:val="center"/>
            </w:pPr>
            <w:r w:rsidRPr="0094460F">
              <w:rPr>
                <w:rFonts w:hint="eastAsia"/>
              </w:rPr>
              <w:t>補助款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4ADE39F7" w14:textId="77777777" w:rsidR="00F7791F" w:rsidRPr="0094460F" w:rsidRDefault="00F7791F" w:rsidP="00504AC3">
            <w:pPr>
              <w:spacing w:line="240" w:lineRule="exact"/>
              <w:jc w:val="center"/>
            </w:pPr>
            <w:r w:rsidRPr="0094460F">
              <w:rPr>
                <w:rFonts w:hint="eastAsia"/>
              </w:rPr>
              <w:t>公司</w:t>
            </w:r>
          </w:p>
          <w:p w14:paraId="4A628B14" w14:textId="77777777" w:rsidR="00F7791F" w:rsidRPr="0094460F" w:rsidRDefault="00F7791F" w:rsidP="00504AC3">
            <w:pPr>
              <w:spacing w:line="240" w:lineRule="exact"/>
              <w:jc w:val="center"/>
            </w:pPr>
            <w:r w:rsidRPr="0094460F">
              <w:rPr>
                <w:rFonts w:hint="eastAsia"/>
              </w:rPr>
              <w:t>自籌款</w:t>
            </w:r>
          </w:p>
        </w:tc>
        <w:tc>
          <w:tcPr>
            <w:tcW w:w="352" w:type="pct"/>
            <w:tcBorders>
              <w:top w:val="single" w:sz="8" w:space="0" w:color="auto"/>
              <w:left w:val="single" w:sz="6" w:space="0" w:color="000000"/>
              <w:bottom w:val="single" w:sz="6" w:space="0" w:color="000000"/>
              <w:right w:val="single" w:sz="6" w:space="0" w:color="000000"/>
            </w:tcBorders>
            <w:vAlign w:val="center"/>
            <w:hideMark/>
          </w:tcPr>
          <w:p w14:paraId="417E49A5" w14:textId="77777777" w:rsidR="00F7791F" w:rsidRPr="0094460F" w:rsidRDefault="00F7791F" w:rsidP="00504AC3">
            <w:pPr>
              <w:spacing w:line="240" w:lineRule="exact"/>
              <w:jc w:val="center"/>
            </w:pPr>
            <w:r w:rsidRPr="0094460F">
              <w:rPr>
                <w:rFonts w:hint="eastAsia"/>
              </w:rPr>
              <w:t>小計</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24DC0E71" w14:textId="77777777" w:rsidR="00F7791F" w:rsidRPr="0094460F" w:rsidRDefault="00F7791F" w:rsidP="00504AC3">
            <w:pPr>
              <w:spacing w:line="240" w:lineRule="exact"/>
              <w:jc w:val="center"/>
            </w:pPr>
            <w:r w:rsidRPr="0094460F">
              <w:rPr>
                <w:rFonts w:hint="eastAsia"/>
              </w:rPr>
              <w:t>政府</w:t>
            </w:r>
          </w:p>
          <w:p w14:paraId="2922D42D" w14:textId="77777777" w:rsidR="00F7791F" w:rsidRPr="0094460F" w:rsidRDefault="00F7791F" w:rsidP="00504AC3">
            <w:pPr>
              <w:spacing w:line="240" w:lineRule="exact"/>
              <w:jc w:val="center"/>
            </w:pPr>
            <w:r w:rsidRPr="0094460F">
              <w:rPr>
                <w:rFonts w:hint="eastAsia"/>
              </w:rPr>
              <w:t>補助款</w:t>
            </w:r>
          </w:p>
        </w:tc>
        <w:tc>
          <w:tcPr>
            <w:tcW w:w="343" w:type="pct"/>
            <w:tcBorders>
              <w:top w:val="single" w:sz="8" w:space="0" w:color="auto"/>
              <w:left w:val="single" w:sz="6" w:space="0" w:color="000000"/>
              <w:bottom w:val="single" w:sz="6" w:space="0" w:color="000000"/>
              <w:right w:val="single" w:sz="6" w:space="0" w:color="000000"/>
            </w:tcBorders>
            <w:vAlign w:val="center"/>
            <w:hideMark/>
          </w:tcPr>
          <w:p w14:paraId="383294FF" w14:textId="77777777" w:rsidR="00F7791F" w:rsidRPr="0094460F" w:rsidRDefault="00F7791F" w:rsidP="00504AC3">
            <w:pPr>
              <w:spacing w:line="240" w:lineRule="exact"/>
              <w:jc w:val="center"/>
            </w:pPr>
            <w:r w:rsidRPr="0094460F">
              <w:rPr>
                <w:rFonts w:hint="eastAsia"/>
              </w:rPr>
              <w:t>公司</w:t>
            </w:r>
          </w:p>
          <w:p w14:paraId="078ABB87" w14:textId="77777777" w:rsidR="00F7791F" w:rsidRPr="0094460F" w:rsidRDefault="00F7791F" w:rsidP="00504AC3">
            <w:pPr>
              <w:spacing w:line="240" w:lineRule="exact"/>
              <w:jc w:val="center"/>
            </w:pPr>
            <w:r w:rsidRPr="0094460F">
              <w:rPr>
                <w:rFonts w:hint="eastAsia"/>
              </w:rPr>
              <w:t>自籌款</w:t>
            </w:r>
          </w:p>
        </w:tc>
        <w:tc>
          <w:tcPr>
            <w:tcW w:w="344" w:type="pct"/>
            <w:tcBorders>
              <w:top w:val="single" w:sz="8" w:space="0" w:color="auto"/>
              <w:left w:val="single" w:sz="6" w:space="0" w:color="000000"/>
              <w:bottom w:val="single" w:sz="6" w:space="0" w:color="000000"/>
              <w:right w:val="single" w:sz="6" w:space="0" w:color="000000"/>
            </w:tcBorders>
            <w:vAlign w:val="center"/>
            <w:hideMark/>
          </w:tcPr>
          <w:p w14:paraId="7048E90E" w14:textId="77777777" w:rsidR="00F7791F" w:rsidRPr="0094460F" w:rsidRDefault="00F7791F" w:rsidP="00504AC3">
            <w:pPr>
              <w:spacing w:line="240" w:lineRule="exact"/>
              <w:jc w:val="center"/>
            </w:pPr>
            <w:r w:rsidRPr="0094460F">
              <w:rPr>
                <w:rFonts w:hint="eastAsia"/>
              </w:rPr>
              <w:t>合計</w:t>
            </w:r>
          </w:p>
        </w:tc>
        <w:tc>
          <w:tcPr>
            <w:tcW w:w="277" w:type="pct"/>
            <w:vMerge/>
            <w:tcBorders>
              <w:top w:val="single" w:sz="8" w:space="0" w:color="auto"/>
              <w:left w:val="single" w:sz="6" w:space="0" w:color="000000"/>
              <w:bottom w:val="single" w:sz="6" w:space="0" w:color="000000"/>
              <w:right w:val="single" w:sz="6" w:space="0" w:color="000000"/>
            </w:tcBorders>
            <w:vAlign w:val="center"/>
            <w:hideMark/>
          </w:tcPr>
          <w:p w14:paraId="3821B513" w14:textId="77777777" w:rsidR="00F7791F" w:rsidRPr="0094460F" w:rsidRDefault="00F7791F" w:rsidP="00504AC3">
            <w:pPr>
              <w:widowControl/>
              <w:rPr>
                <w:kern w:val="2"/>
                <w:szCs w:val="24"/>
              </w:rPr>
            </w:pPr>
          </w:p>
        </w:tc>
      </w:tr>
      <w:tr w:rsidR="00F7791F" w:rsidRPr="0094460F" w14:paraId="5A76946E" w14:textId="77777777" w:rsidTr="00504AC3">
        <w:trPr>
          <w:cantSplit/>
          <w:trHeight w:val="1080"/>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4130B66D" w14:textId="77777777" w:rsidR="00F7791F" w:rsidRPr="0094460F" w:rsidRDefault="00F7791F" w:rsidP="00504AC3">
            <w:pPr>
              <w:jc w:val="center"/>
            </w:pPr>
            <w:r w:rsidRPr="0094460F">
              <w:t>1.</w:t>
            </w:r>
          </w:p>
          <w:p w14:paraId="04D33A1C" w14:textId="77777777" w:rsidR="00F7791F" w:rsidRPr="0094460F" w:rsidRDefault="00F7791F" w:rsidP="00504AC3">
            <w:pPr>
              <w:jc w:val="center"/>
            </w:pPr>
            <w:r w:rsidRPr="0094460F">
              <w:rPr>
                <w:rFonts w:hint="eastAsia"/>
              </w:rPr>
              <w:t>人</w:t>
            </w:r>
          </w:p>
          <w:p w14:paraId="3669031D" w14:textId="77777777" w:rsidR="00F7791F" w:rsidRPr="0094460F" w:rsidRDefault="00F7791F" w:rsidP="00504AC3">
            <w:pPr>
              <w:jc w:val="center"/>
            </w:pPr>
            <w:r w:rsidRPr="0094460F">
              <w:rPr>
                <w:rFonts w:hint="eastAsia"/>
              </w:rPr>
              <w:t>事</w:t>
            </w:r>
          </w:p>
          <w:p w14:paraId="75A93930" w14:textId="77777777" w:rsidR="00F7791F" w:rsidRPr="0094460F" w:rsidRDefault="00F7791F" w:rsidP="00504AC3">
            <w:pPr>
              <w:jc w:val="center"/>
            </w:pPr>
            <w:r w:rsidRPr="0094460F">
              <w:rPr>
                <w:rFonts w:hint="eastAsia"/>
              </w:rPr>
              <w:t>費</w:t>
            </w: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7803D57A" w14:textId="77777777" w:rsidR="00F7791F" w:rsidRPr="0094460F" w:rsidRDefault="00F7791F" w:rsidP="00504AC3">
            <w:r w:rsidRPr="0094460F">
              <w:rPr>
                <w:rFonts w:hint="eastAsia"/>
              </w:rPr>
              <w:t>內部人事費</w:t>
            </w:r>
          </w:p>
          <w:p w14:paraId="4621B104" w14:textId="77777777" w:rsidR="00F7791F" w:rsidRPr="0094460F" w:rsidRDefault="00F7791F" w:rsidP="00504AC3">
            <w:r w:rsidRPr="0094460F">
              <w:t>(</w:t>
            </w:r>
            <w:r w:rsidRPr="0094460F">
              <w:rPr>
                <w:rFonts w:hint="eastAsia"/>
              </w:rPr>
              <w:t>研究發展人員</w:t>
            </w:r>
            <w:r w:rsidRPr="0094460F">
              <w:t>)</w:t>
            </w:r>
          </w:p>
        </w:tc>
        <w:tc>
          <w:tcPr>
            <w:tcW w:w="342" w:type="pct"/>
            <w:tcBorders>
              <w:top w:val="single" w:sz="6" w:space="0" w:color="000000"/>
              <w:left w:val="single" w:sz="6" w:space="0" w:color="000000"/>
              <w:bottom w:val="single" w:sz="6" w:space="0" w:color="000000"/>
              <w:right w:val="single" w:sz="6" w:space="0" w:color="000000"/>
            </w:tcBorders>
            <w:vAlign w:val="center"/>
          </w:tcPr>
          <w:p w14:paraId="1590BE7F"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CE8D205"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ACDF963"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AE51047"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0AE27F2"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043F3294"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7840C12"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FCFB9C5"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F16B35B"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4EB560A"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350AF61"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4964C586"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39FA82BE" w14:textId="77777777" w:rsidR="00F7791F" w:rsidRPr="0094460F" w:rsidRDefault="00F7791F" w:rsidP="00504AC3"/>
        </w:tc>
      </w:tr>
      <w:tr w:rsidR="00F7791F" w:rsidRPr="0094460F" w14:paraId="1FABE206" w14:textId="77777777" w:rsidTr="00504AC3">
        <w:trPr>
          <w:cantSplit/>
          <w:trHeight w:val="108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12291EE6" w14:textId="77777777" w:rsidR="00F7791F" w:rsidRPr="0094460F" w:rsidRDefault="00F7791F" w:rsidP="00504AC3">
            <w:pPr>
              <w:widowControl/>
              <w:rPr>
                <w:kern w:val="2"/>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4E93165A" w14:textId="77777777" w:rsidR="00F7791F" w:rsidRPr="0094460F" w:rsidRDefault="00F7791F" w:rsidP="00504AC3">
            <w:r w:rsidRPr="0094460F">
              <w:rPr>
                <w:rFonts w:hint="eastAsia"/>
              </w:rPr>
              <w:t>顧問費</w:t>
            </w:r>
          </w:p>
        </w:tc>
        <w:tc>
          <w:tcPr>
            <w:tcW w:w="342" w:type="pct"/>
            <w:tcBorders>
              <w:top w:val="single" w:sz="6" w:space="0" w:color="000000"/>
              <w:left w:val="single" w:sz="6" w:space="0" w:color="000000"/>
              <w:bottom w:val="single" w:sz="6" w:space="0" w:color="000000"/>
              <w:right w:val="single" w:sz="6" w:space="0" w:color="000000"/>
            </w:tcBorders>
            <w:vAlign w:val="center"/>
          </w:tcPr>
          <w:p w14:paraId="7BCD4865"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D5F3265"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81D0F28"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DDB296E"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BD127C5"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31EF7CFF"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4B9B009A"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472F61B"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9581B57"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41D8E8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CF2AF08"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6531B0C1"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3E56B6B4" w14:textId="77777777" w:rsidR="00F7791F" w:rsidRPr="0094460F" w:rsidRDefault="00F7791F" w:rsidP="00504AC3"/>
        </w:tc>
      </w:tr>
      <w:tr w:rsidR="00F7791F" w:rsidRPr="0094460F" w14:paraId="02911CAA" w14:textId="77777777" w:rsidTr="00504AC3">
        <w:trPr>
          <w:cantSplit/>
          <w:trHeight w:val="108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200AB05C" w14:textId="77777777" w:rsidR="00F7791F" w:rsidRPr="0094460F" w:rsidRDefault="00F7791F" w:rsidP="00504AC3">
            <w:pPr>
              <w:widowControl/>
              <w:rPr>
                <w:kern w:val="2"/>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551C8B64" w14:textId="77777777" w:rsidR="00F7791F" w:rsidRPr="0094460F" w:rsidRDefault="00F7791F" w:rsidP="00504AC3">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431C7097"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51834F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CB48E9D"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35D027A7"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D8E0D02"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1D95C950"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658D5C3"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90D4931"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DBDD53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6A94E7C"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834CB08"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3C5DBF88"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7389A523" w14:textId="77777777" w:rsidR="00F7791F" w:rsidRPr="0094460F" w:rsidRDefault="00F7791F" w:rsidP="00504AC3"/>
        </w:tc>
      </w:tr>
      <w:tr w:rsidR="00F7791F" w:rsidRPr="0094460F" w14:paraId="4DA54F85" w14:textId="77777777" w:rsidTr="00504AC3">
        <w:trPr>
          <w:cantSplit/>
          <w:trHeight w:val="689"/>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14055D6F" w14:textId="77777777" w:rsidR="00F7791F" w:rsidRPr="0094460F" w:rsidRDefault="00F7791F" w:rsidP="00504AC3">
            <w:r w:rsidRPr="0094460F">
              <w:t>2.</w:t>
            </w:r>
            <w:r w:rsidRPr="0094460F">
              <w:rPr>
                <w:rFonts w:hint="eastAsia"/>
              </w:rPr>
              <w:t>消耗性器材及原材料費</w:t>
            </w:r>
          </w:p>
        </w:tc>
        <w:tc>
          <w:tcPr>
            <w:tcW w:w="342" w:type="pct"/>
            <w:tcBorders>
              <w:top w:val="single" w:sz="6" w:space="0" w:color="000000"/>
              <w:left w:val="single" w:sz="6" w:space="0" w:color="000000"/>
              <w:bottom w:val="single" w:sz="6" w:space="0" w:color="000000"/>
              <w:right w:val="single" w:sz="6" w:space="0" w:color="000000"/>
            </w:tcBorders>
            <w:vAlign w:val="center"/>
          </w:tcPr>
          <w:p w14:paraId="2CDE1D3B"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01429D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096DD6E"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36B965C8"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1827291"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0471D981"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EB1DF84"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8D88C07"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6809E28"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F4029C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B9087AF"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32B21D71"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76203BDC" w14:textId="77777777" w:rsidR="00F7791F" w:rsidRPr="0094460F" w:rsidRDefault="00F7791F" w:rsidP="00504AC3"/>
        </w:tc>
      </w:tr>
      <w:tr w:rsidR="00F7791F" w:rsidRPr="0094460F" w14:paraId="081D2F29" w14:textId="77777777" w:rsidTr="00504AC3">
        <w:trPr>
          <w:cantSplit/>
          <w:trHeight w:val="888"/>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59E89109" w14:textId="77777777" w:rsidR="00F7791F" w:rsidRPr="0094460F" w:rsidRDefault="00F7791F" w:rsidP="00504AC3">
            <w:pPr>
              <w:jc w:val="center"/>
            </w:pPr>
            <w:r w:rsidRPr="0094460F">
              <w:t>3.</w:t>
            </w:r>
            <w:r w:rsidRPr="0094460F">
              <w:rPr>
                <w:rFonts w:hint="eastAsia"/>
              </w:rPr>
              <w:t>創新或</w:t>
            </w:r>
            <w:r w:rsidRPr="0094460F">
              <w:rPr>
                <w:rFonts w:hint="eastAsia"/>
              </w:rPr>
              <w:lastRenderedPageBreak/>
              <w:t>研究發展設備</w:t>
            </w: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4A10D971" w14:textId="77777777" w:rsidR="00F7791F" w:rsidRPr="0094460F" w:rsidRDefault="00F7791F" w:rsidP="00504AC3">
            <w:r w:rsidRPr="0094460F">
              <w:rPr>
                <w:rFonts w:hint="eastAsia"/>
              </w:rPr>
              <w:lastRenderedPageBreak/>
              <w:t>研發設備使用費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3728F5C"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CF25E9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9239A19"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5DBA9B7"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70ABC42"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11E4DD3D"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408158D"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52F7208"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8364C09"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60FD8C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8FC062A"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178531C2"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6BD2914D" w14:textId="77777777" w:rsidR="00F7791F" w:rsidRPr="0094460F" w:rsidRDefault="00F7791F" w:rsidP="00504AC3"/>
        </w:tc>
      </w:tr>
      <w:tr w:rsidR="00F7791F" w:rsidRPr="0094460F" w14:paraId="54D8AD4B" w14:textId="77777777" w:rsidTr="00504AC3">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62A6F8DB" w14:textId="77777777" w:rsidR="00F7791F" w:rsidRPr="0094460F" w:rsidRDefault="00F7791F" w:rsidP="00504AC3">
            <w:pPr>
              <w:widowControl/>
              <w:rPr>
                <w:kern w:val="2"/>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3AA5D5E8" w14:textId="77777777" w:rsidR="00F7791F" w:rsidRPr="0094460F" w:rsidRDefault="00F7791F" w:rsidP="00504AC3">
            <w:pPr>
              <w:rPr>
                <w:color w:val="FF0000"/>
              </w:rPr>
            </w:pPr>
            <w:r w:rsidRPr="0094460F">
              <w:rPr>
                <w:rFonts w:hint="eastAsia"/>
              </w:rPr>
              <w:t>雲端設備租賃費</w:t>
            </w:r>
          </w:p>
        </w:tc>
        <w:tc>
          <w:tcPr>
            <w:tcW w:w="342" w:type="pct"/>
            <w:tcBorders>
              <w:top w:val="single" w:sz="6" w:space="0" w:color="000000"/>
              <w:left w:val="single" w:sz="6" w:space="0" w:color="000000"/>
              <w:bottom w:val="single" w:sz="6" w:space="0" w:color="000000"/>
              <w:right w:val="single" w:sz="6" w:space="0" w:color="000000"/>
            </w:tcBorders>
            <w:vAlign w:val="center"/>
          </w:tcPr>
          <w:p w14:paraId="070BF1C9" w14:textId="77777777" w:rsidR="00F7791F" w:rsidRPr="0094460F" w:rsidRDefault="00F7791F"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04770F3" w14:textId="77777777" w:rsidR="00F7791F" w:rsidRPr="0094460F" w:rsidRDefault="00F7791F"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7FC51EAC" w14:textId="77777777" w:rsidR="00F7791F" w:rsidRPr="0094460F" w:rsidRDefault="00F7791F" w:rsidP="00504AC3">
            <w:pPr>
              <w:rPr>
                <w:strike/>
                <w:color w:val="FF000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4836AB30" w14:textId="77777777" w:rsidR="00F7791F" w:rsidRPr="0094460F" w:rsidRDefault="00F7791F" w:rsidP="00504AC3">
            <w:pPr>
              <w:rPr>
                <w:strike/>
                <w:color w:val="FF0000"/>
              </w:rPr>
            </w:pPr>
          </w:p>
        </w:tc>
        <w:tc>
          <w:tcPr>
            <w:tcW w:w="334" w:type="pct"/>
            <w:tcBorders>
              <w:top w:val="single" w:sz="6" w:space="0" w:color="000000"/>
              <w:left w:val="single" w:sz="6" w:space="0" w:color="000000"/>
              <w:bottom w:val="single" w:sz="6" w:space="0" w:color="000000"/>
              <w:right w:val="single" w:sz="6" w:space="0" w:color="000000"/>
            </w:tcBorders>
            <w:vAlign w:val="center"/>
          </w:tcPr>
          <w:p w14:paraId="74523045" w14:textId="77777777" w:rsidR="00F7791F" w:rsidRPr="0094460F" w:rsidRDefault="00F7791F" w:rsidP="00504AC3">
            <w:pPr>
              <w:rPr>
                <w:strike/>
                <w:color w:val="FF0000"/>
              </w:rPr>
            </w:pPr>
          </w:p>
        </w:tc>
        <w:tc>
          <w:tcPr>
            <w:tcW w:w="335" w:type="pct"/>
            <w:tcBorders>
              <w:top w:val="single" w:sz="6" w:space="0" w:color="000000"/>
              <w:left w:val="single" w:sz="6" w:space="0" w:color="000000"/>
              <w:bottom w:val="single" w:sz="6" w:space="0" w:color="000000"/>
              <w:right w:val="single" w:sz="6" w:space="0" w:color="000000"/>
            </w:tcBorders>
            <w:vAlign w:val="center"/>
          </w:tcPr>
          <w:p w14:paraId="1012AD1F" w14:textId="77777777" w:rsidR="00F7791F" w:rsidRPr="0094460F" w:rsidRDefault="00F7791F"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37884106" w14:textId="77777777" w:rsidR="00F7791F" w:rsidRPr="0094460F" w:rsidRDefault="00F7791F"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013356F4" w14:textId="77777777" w:rsidR="00F7791F" w:rsidRPr="0094460F" w:rsidRDefault="00F7791F" w:rsidP="00504AC3">
            <w:pPr>
              <w:rPr>
                <w:strike/>
                <w:color w:val="FF0000"/>
              </w:rPr>
            </w:pPr>
          </w:p>
        </w:tc>
        <w:tc>
          <w:tcPr>
            <w:tcW w:w="352" w:type="pct"/>
            <w:tcBorders>
              <w:top w:val="single" w:sz="6" w:space="0" w:color="000000"/>
              <w:left w:val="single" w:sz="6" w:space="0" w:color="000000"/>
              <w:bottom w:val="single" w:sz="6" w:space="0" w:color="000000"/>
              <w:right w:val="single" w:sz="6" w:space="0" w:color="000000"/>
            </w:tcBorders>
            <w:vAlign w:val="center"/>
          </w:tcPr>
          <w:p w14:paraId="299B84F7" w14:textId="77777777" w:rsidR="00F7791F" w:rsidRPr="0094460F" w:rsidRDefault="00F7791F"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4E48C5A8" w14:textId="77777777" w:rsidR="00F7791F" w:rsidRPr="0094460F" w:rsidRDefault="00F7791F" w:rsidP="00504AC3">
            <w:pPr>
              <w:rPr>
                <w:strike/>
                <w:color w:val="FF0000"/>
              </w:rPr>
            </w:pPr>
          </w:p>
        </w:tc>
        <w:tc>
          <w:tcPr>
            <w:tcW w:w="343" w:type="pct"/>
            <w:tcBorders>
              <w:top w:val="single" w:sz="6" w:space="0" w:color="000000"/>
              <w:left w:val="single" w:sz="6" w:space="0" w:color="000000"/>
              <w:bottom w:val="single" w:sz="6" w:space="0" w:color="000000"/>
              <w:right w:val="single" w:sz="6" w:space="0" w:color="000000"/>
            </w:tcBorders>
            <w:vAlign w:val="center"/>
          </w:tcPr>
          <w:p w14:paraId="58D39FC6" w14:textId="77777777" w:rsidR="00F7791F" w:rsidRPr="0094460F" w:rsidRDefault="00F7791F" w:rsidP="00504AC3">
            <w:pPr>
              <w:rPr>
                <w:strike/>
                <w:color w:val="FF0000"/>
              </w:rPr>
            </w:pPr>
          </w:p>
        </w:tc>
        <w:tc>
          <w:tcPr>
            <w:tcW w:w="344" w:type="pct"/>
            <w:tcBorders>
              <w:top w:val="single" w:sz="6" w:space="0" w:color="000000"/>
              <w:left w:val="single" w:sz="6" w:space="0" w:color="000000"/>
              <w:bottom w:val="single" w:sz="6" w:space="0" w:color="000000"/>
              <w:right w:val="single" w:sz="6" w:space="0" w:color="000000"/>
            </w:tcBorders>
            <w:vAlign w:val="center"/>
          </w:tcPr>
          <w:p w14:paraId="49A55A14" w14:textId="77777777" w:rsidR="00F7791F" w:rsidRPr="0094460F" w:rsidRDefault="00F7791F" w:rsidP="00504AC3">
            <w:pPr>
              <w:rPr>
                <w:strike/>
                <w:color w:val="FF0000"/>
              </w:rPr>
            </w:pPr>
          </w:p>
        </w:tc>
        <w:tc>
          <w:tcPr>
            <w:tcW w:w="277" w:type="pct"/>
            <w:tcBorders>
              <w:top w:val="single" w:sz="6" w:space="0" w:color="000000"/>
              <w:left w:val="single" w:sz="6" w:space="0" w:color="000000"/>
              <w:bottom w:val="single" w:sz="6" w:space="0" w:color="000000"/>
              <w:right w:val="single" w:sz="6" w:space="0" w:color="000000"/>
            </w:tcBorders>
            <w:vAlign w:val="center"/>
          </w:tcPr>
          <w:p w14:paraId="677D815D" w14:textId="77777777" w:rsidR="00F7791F" w:rsidRPr="0094460F" w:rsidRDefault="00F7791F" w:rsidP="00504AC3">
            <w:pPr>
              <w:rPr>
                <w:strike/>
                <w:color w:val="FF0000"/>
              </w:rPr>
            </w:pPr>
          </w:p>
        </w:tc>
      </w:tr>
      <w:tr w:rsidR="00F7791F" w:rsidRPr="0094460F" w14:paraId="3FDCA944" w14:textId="77777777" w:rsidTr="00504AC3">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177CEE4A" w14:textId="77777777" w:rsidR="00F7791F" w:rsidRPr="0094460F" w:rsidRDefault="00F7791F" w:rsidP="00504AC3">
            <w:pPr>
              <w:widowControl/>
              <w:rPr>
                <w:kern w:val="2"/>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2ECE50C5" w14:textId="77777777" w:rsidR="00F7791F" w:rsidRPr="0094460F" w:rsidRDefault="00F7791F" w:rsidP="00504AC3">
            <w:r w:rsidRPr="0094460F">
              <w:rPr>
                <w:rFonts w:hint="eastAsia"/>
              </w:rPr>
              <w:t>研發設備維護費</w:t>
            </w:r>
          </w:p>
        </w:tc>
        <w:tc>
          <w:tcPr>
            <w:tcW w:w="342" w:type="pct"/>
            <w:tcBorders>
              <w:top w:val="single" w:sz="6" w:space="0" w:color="000000"/>
              <w:left w:val="single" w:sz="6" w:space="0" w:color="000000"/>
              <w:bottom w:val="single" w:sz="6" w:space="0" w:color="000000"/>
              <w:right w:val="single" w:sz="6" w:space="0" w:color="000000"/>
            </w:tcBorders>
            <w:vAlign w:val="center"/>
          </w:tcPr>
          <w:p w14:paraId="3BFD5EC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229972B"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098F9CE"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7B41B9E"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33946DB1"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6040EB5A"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591C38C"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407A242"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3E893FF"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C826532"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170F48D"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05628058"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2EE26F82" w14:textId="77777777" w:rsidR="00F7791F" w:rsidRPr="0094460F" w:rsidRDefault="00F7791F" w:rsidP="00504AC3"/>
        </w:tc>
      </w:tr>
      <w:tr w:rsidR="00F7791F" w:rsidRPr="0094460F" w14:paraId="6A2C959D" w14:textId="77777777" w:rsidTr="00504AC3">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tcPr>
          <w:p w14:paraId="0F5663C8" w14:textId="77777777" w:rsidR="00F7791F" w:rsidRPr="0094460F" w:rsidRDefault="00F7791F" w:rsidP="00504AC3">
            <w:pPr>
              <w:widowControl/>
              <w:rPr>
                <w:kern w:val="2"/>
                <w:szCs w:val="24"/>
              </w:rPr>
            </w:pPr>
          </w:p>
        </w:tc>
        <w:tc>
          <w:tcPr>
            <w:tcW w:w="456" w:type="pct"/>
            <w:tcBorders>
              <w:top w:val="single" w:sz="6" w:space="0" w:color="000000"/>
              <w:left w:val="single" w:sz="8" w:space="0" w:color="auto"/>
              <w:bottom w:val="single" w:sz="6" w:space="0" w:color="000000"/>
              <w:right w:val="single" w:sz="6" w:space="0" w:color="000000"/>
            </w:tcBorders>
            <w:vAlign w:val="center"/>
          </w:tcPr>
          <w:p w14:paraId="003EAD7A" w14:textId="77777777" w:rsidR="00F7791F" w:rsidRPr="0094460F" w:rsidRDefault="00F7791F" w:rsidP="00504AC3">
            <w:r w:rsidRPr="0094460F">
              <w:rPr>
                <w:rFonts w:hint="eastAsia"/>
              </w:rPr>
              <w:t>頻寬費</w:t>
            </w:r>
          </w:p>
        </w:tc>
        <w:tc>
          <w:tcPr>
            <w:tcW w:w="342" w:type="pct"/>
            <w:tcBorders>
              <w:top w:val="single" w:sz="6" w:space="0" w:color="000000"/>
              <w:left w:val="single" w:sz="6" w:space="0" w:color="000000"/>
              <w:bottom w:val="single" w:sz="6" w:space="0" w:color="000000"/>
              <w:right w:val="single" w:sz="6" w:space="0" w:color="000000"/>
            </w:tcBorders>
            <w:vAlign w:val="center"/>
          </w:tcPr>
          <w:p w14:paraId="7F91CF2C"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7C5D17C"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B0245B6"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1390B6B"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477D978"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44DEA304"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C20A2CD"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B125DD9"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AA743B3"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DDCD2D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B9241E7"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24F6F7B0"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3188DA54" w14:textId="77777777" w:rsidR="00F7791F" w:rsidRPr="0094460F" w:rsidRDefault="00F7791F" w:rsidP="00504AC3"/>
        </w:tc>
      </w:tr>
      <w:tr w:rsidR="00F7791F" w:rsidRPr="0094460F" w14:paraId="7E6E9306" w14:textId="77777777" w:rsidTr="00504AC3">
        <w:trPr>
          <w:cantSplit/>
          <w:trHeight w:val="889"/>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4B74A4B7" w14:textId="77777777" w:rsidR="00F7791F" w:rsidRPr="0094460F" w:rsidRDefault="00F7791F" w:rsidP="00504AC3">
            <w:pPr>
              <w:widowControl/>
              <w:rPr>
                <w:kern w:val="2"/>
                <w:szCs w:val="24"/>
              </w:rPr>
            </w:pPr>
          </w:p>
        </w:tc>
        <w:tc>
          <w:tcPr>
            <w:tcW w:w="456" w:type="pct"/>
            <w:tcBorders>
              <w:top w:val="single" w:sz="6" w:space="0" w:color="000000"/>
              <w:left w:val="single" w:sz="8" w:space="0" w:color="auto"/>
              <w:bottom w:val="single" w:sz="6" w:space="0" w:color="000000"/>
              <w:right w:val="single" w:sz="6" w:space="0" w:color="000000"/>
            </w:tcBorders>
            <w:vAlign w:val="center"/>
            <w:hideMark/>
          </w:tcPr>
          <w:p w14:paraId="54DFE3E9" w14:textId="77777777" w:rsidR="00F7791F" w:rsidRPr="0094460F" w:rsidRDefault="00F7791F" w:rsidP="00504AC3">
            <w:pPr>
              <w:jc w:val="center"/>
            </w:pPr>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2C373CE9"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E287343"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0DAA928"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6F9838DF"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3DCABEF2"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260C0E2D"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7889A08"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0E89FBE7"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E917BF9"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E4DDBFF"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BFD85A0"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27FC299D"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0FD52163" w14:textId="77777777" w:rsidR="00F7791F" w:rsidRPr="0094460F" w:rsidRDefault="00F7791F" w:rsidP="00504AC3"/>
        </w:tc>
      </w:tr>
      <w:tr w:rsidR="00F7791F" w:rsidRPr="0094460F" w14:paraId="375A149D" w14:textId="77777777" w:rsidTr="00504AC3">
        <w:trPr>
          <w:cantSplit/>
          <w:trHeight w:val="950"/>
          <w:jc w:val="right"/>
        </w:trPr>
        <w:tc>
          <w:tcPr>
            <w:tcW w:w="149" w:type="pct"/>
            <w:vMerge w:val="restart"/>
            <w:tcBorders>
              <w:top w:val="single" w:sz="6" w:space="0" w:color="000000"/>
              <w:left w:val="single" w:sz="8" w:space="0" w:color="auto"/>
              <w:bottom w:val="single" w:sz="6" w:space="0" w:color="000000"/>
              <w:right w:val="single" w:sz="6" w:space="0" w:color="000000"/>
            </w:tcBorders>
            <w:vAlign w:val="center"/>
            <w:hideMark/>
          </w:tcPr>
          <w:p w14:paraId="730B58FE" w14:textId="77777777" w:rsidR="00F7791F" w:rsidRPr="0094460F" w:rsidRDefault="00F7791F" w:rsidP="00504AC3">
            <w:pPr>
              <w:jc w:val="center"/>
            </w:pPr>
            <w:r w:rsidRPr="0094460F">
              <w:t>4.</w:t>
            </w:r>
            <w:r w:rsidRPr="0094460F">
              <w:rPr>
                <w:rFonts w:hint="eastAsia"/>
                <w:sz w:val="22"/>
                <w:szCs w:val="22"/>
              </w:rPr>
              <w:t>無形資產之引進</w:t>
            </w:r>
          </w:p>
        </w:tc>
        <w:tc>
          <w:tcPr>
            <w:tcW w:w="456" w:type="pct"/>
            <w:tcBorders>
              <w:top w:val="single" w:sz="6" w:space="0" w:color="000000"/>
              <w:left w:val="single" w:sz="6" w:space="0" w:color="000000"/>
              <w:bottom w:val="single" w:sz="4" w:space="0" w:color="auto"/>
              <w:right w:val="single" w:sz="6" w:space="0" w:color="000000"/>
            </w:tcBorders>
            <w:vAlign w:val="center"/>
            <w:hideMark/>
          </w:tcPr>
          <w:p w14:paraId="15620661" w14:textId="77777777" w:rsidR="00F7791F" w:rsidRPr="0094460F" w:rsidRDefault="00F7791F" w:rsidP="00504AC3">
            <w:r w:rsidRPr="0094460F">
              <w:t>(1)</w:t>
            </w:r>
            <w:r w:rsidRPr="0094460F">
              <w:rPr>
                <w:rFonts w:hint="eastAsia"/>
              </w:rPr>
              <w:t>技術購買費</w:t>
            </w:r>
          </w:p>
        </w:tc>
        <w:tc>
          <w:tcPr>
            <w:tcW w:w="342" w:type="pct"/>
            <w:tcBorders>
              <w:top w:val="single" w:sz="6" w:space="0" w:color="000000"/>
              <w:left w:val="single" w:sz="6" w:space="0" w:color="000000"/>
              <w:bottom w:val="single" w:sz="4" w:space="0" w:color="auto"/>
              <w:right w:val="single" w:sz="6" w:space="0" w:color="000000"/>
            </w:tcBorders>
            <w:vAlign w:val="center"/>
          </w:tcPr>
          <w:p w14:paraId="6C9B85B0" w14:textId="77777777" w:rsidR="00F7791F" w:rsidRPr="0094460F" w:rsidRDefault="00F7791F"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25649199" w14:textId="77777777" w:rsidR="00F7791F" w:rsidRPr="0094460F" w:rsidRDefault="00F7791F"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1E325A59" w14:textId="77777777" w:rsidR="00F7791F" w:rsidRPr="0094460F" w:rsidRDefault="00F7791F" w:rsidP="00504AC3"/>
        </w:tc>
        <w:tc>
          <w:tcPr>
            <w:tcW w:w="334" w:type="pct"/>
            <w:tcBorders>
              <w:top w:val="single" w:sz="6" w:space="0" w:color="000000"/>
              <w:left w:val="single" w:sz="6" w:space="0" w:color="000000"/>
              <w:bottom w:val="single" w:sz="4" w:space="0" w:color="auto"/>
              <w:right w:val="single" w:sz="6" w:space="0" w:color="000000"/>
            </w:tcBorders>
            <w:vAlign w:val="center"/>
          </w:tcPr>
          <w:p w14:paraId="0CC0D1EA" w14:textId="77777777" w:rsidR="00F7791F" w:rsidRPr="0094460F" w:rsidRDefault="00F7791F" w:rsidP="00504AC3"/>
        </w:tc>
        <w:tc>
          <w:tcPr>
            <w:tcW w:w="334" w:type="pct"/>
            <w:tcBorders>
              <w:top w:val="single" w:sz="6" w:space="0" w:color="000000"/>
              <w:left w:val="single" w:sz="6" w:space="0" w:color="000000"/>
              <w:bottom w:val="single" w:sz="4" w:space="0" w:color="auto"/>
              <w:right w:val="single" w:sz="6" w:space="0" w:color="000000"/>
            </w:tcBorders>
            <w:vAlign w:val="center"/>
          </w:tcPr>
          <w:p w14:paraId="5C41BFB8" w14:textId="77777777" w:rsidR="00F7791F" w:rsidRPr="0094460F" w:rsidRDefault="00F7791F" w:rsidP="00504AC3"/>
        </w:tc>
        <w:tc>
          <w:tcPr>
            <w:tcW w:w="335" w:type="pct"/>
            <w:tcBorders>
              <w:top w:val="single" w:sz="6" w:space="0" w:color="000000"/>
              <w:left w:val="single" w:sz="6" w:space="0" w:color="000000"/>
              <w:bottom w:val="single" w:sz="4" w:space="0" w:color="auto"/>
              <w:right w:val="single" w:sz="6" w:space="0" w:color="000000"/>
            </w:tcBorders>
            <w:vAlign w:val="center"/>
          </w:tcPr>
          <w:p w14:paraId="6164DB25" w14:textId="77777777" w:rsidR="00F7791F" w:rsidRPr="0094460F" w:rsidRDefault="00F7791F"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75380A75" w14:textId="77777777" w:rsidR="00F7791F" w:rsidRPr="0094460F" w:rsidRDefault="00F7791F"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01F6198D" w14:textId="77777777" w:rsidR="00F7791F" w:rsidRPr="0094460F" w:rsidRDefault="00F7791F" w:rsidP="00504AC3"/>
        </w:tc>
        <w:tc>
          <w:tcPr>
            <w:tcW w:w="352" w:type="pct"/>
            <w:tcBorders>
              <w:top w:val="single" w:sz="6" w:space="0" w:color="000000"/>
              <w:left w:val="single" w:sz="6" w:space="0" w:color="000000"/>
              <w:bottom w:val="single" w:sz="4" w:space="0" w:color="auto"/>
              <w:right w:val="single" w:sz="6" w:space="0" w:color="000000"/>
            </w:tcBorders>
            <w:vAlign w:val="center"/>
          </w:tcPr>
          <w:p w14:paraId="593EF131" w14:textId="77777777" w:rsidR="00F7791F" w:rsidRPr="0094460F" w:rsidRDefault="00F7791F" w:rsidP="00504AC3"/>
        </w:tc>
        <w:tc>
          <w:tcPr>
            <w:tcW w:w="343" w:type="pct"/>
            <w:tcBorders>
              <w:top w:val="single" w:sz="6" w:space="0" w:color="000000"/>
              <w:left w:val="single" w:sz="6" w:space="0" w:color="000000"/>
              <w:bottom w:val="single" w:sz="4" w:space="0" w:color="auto"/>
              <w:right w:val="single" w:sz="6" w:space="0" w:color="000000"/>
            </w:tcBorders>
            <w:vAlign w:val="center"/>
          </w:tcPr>
          <w:p w14:paraId="5EB7BCC4"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9D1A57C"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0AC670AC"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79DD3C2A" w14:textId="77777777" w:rsidR="00F7791F" w:rsidRPr="0094460F" w:rsidRDefault="00F7791F" w:rsidP="00504AC3"/>
        </w:tc>
      </w:tr>
      <w:tr w:rsidR="00F7791F" w:rsidRPr="0094460F" w14:paraId="51751F35" w14:textId="77777777" w:rsidTr="00504AC3">
        <w:trPr>
          <w:cantSplit/>
          <w:trHeight w:val="95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15D5A088" w14:textId="77777777" w:rsidR="00F7791F" w:rsidRPr="0094460F" w:rsidRDefault="00F7791F" w:rsidP="00504AC3">
            <w:pPr>
              <w:widowControl/>
              <w:rPr>
                <w:kern w:val="2"/>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3F7C3E8C" w14:textId="77777777" w:rsidR="00F7791F" w:rsidRPr="0094460F" w:rsidRDefault="00F7791F" w:rsidP="00504AC3">
            <w:r w:rsidRPr="0094460F">
              <w:t>(2)</w:t>
            </w:r>
            <w:r w:rsidRPr="0094460F">
              <w:rPr>
                <w:rFonts w:hint="eastAsia"/>
              </w:rPr>
              <w:t>專利申請費</w:t>
            </w:r>
          </w:p>
        </w:tc>
        <w:tc>
          <w:tcPr>
            <w:tcW w:w="342" w:type="pct"/>
            <w:tcBorders>
              <w:top w:val="single" w:sz="6" w:space="0" w:color="000000"/>
              <w:left w:val="single" w:sz="6" w:space="0" w:color="000000"/>
              <w:bottom w:val="single" w:sz="6" w:space="0" w:color="000000"/>
              <w:right w:val="single" w:sz="6" w:space="0" w:color="000000"/>
            </w:tcBorders>
            <w:vAlign w:val="center"/>
          </w:tcPr>
          <w:p w14:paraId="1C786318"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17E4837"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4A53E2B"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24EEFCF"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952992A"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60CAA63E"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59587C07"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29AFAC6"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E935CC9"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65B8992"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0B99E4D"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5BFAB7FA"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3C70E104" w14:textId="77777777" w:rsidR="00F7791F" w:rsidRPr="0094460F" w:rsidRDefault="00F7791F" w:rsidP="00504AC3"/>
        </w:tc>
      </w:tr>
      <w:tr w:rsidR="00F7791F" w:rsidRPr="0094460F" w14:paraId="4A5FA949" w14:textId="77777777" w:rsidTr="00504AC3">
        <w:trPr>
          <w:cantSplit/>
          <w:trHeight w:val="950"/>
          <w:jc w:val="right"/>
        </w:trPr>
        <w:tc>
          <w:tcPr>
            <w:tcW w:w="149" w:type="pct"/>
            <w:vMerge/>
            <w:tcBorders>
              <w:top w:val="single" w:sz="6" w:space="0" w:color="000000"/>
              <w:left w:val="single" w:sz="8" w:space="0" w:color="auto"/>
              <w:bottom w:val="single" w:sz="6" w:space="0" w:color="000000"/>
              <w:right w:val="single" w:sz="6" w:space="0" w:color="000000"/>
            </w:tcBorders>
            <w:vAlign w:val="center"/>
            <w:hideMark/>
          </w:tcPr>
          <w:p w14:paraId="153B1C68" w14:textId="77777777" w:rsidR="00F7791F" w:rsidRPr="0094460F" w:rsidRDefault="00F7791F" w:rsidP="00504AC3">
            <w:pPr>
              <w:widowControl/>
              <w:rPr>
                <w:kern w:val="2"/>
                <w:szCs w:val="24"/>
              </w:rPr>
            </w:pPr>
          </w:p>
        </w:tc>
        <w:tc>
          <w:tcPr>
            <w:tcW w:w="456" w:type="pct"/>
            <w:tcBorders>
              <w:top w:val="single" w:sz="6" w:space="0" w:color="000000"/>
              <w:left w:val="single" w:sz="6" w:space="0" w:color="000000"/>
              <w:bottom w:val="single" w:sz="6" w:space="0" w:color="000000"/>
              <w:right w:val="single" w:sz="6" w:space="0" w:color="000000"/>
            </w:tcBorders>
            <w:vAlign w:val="center"/>
            <w:hideMark/>
          </w:tcPr>
          <w:p w14:paraId="17BD87B1" w14:textId="77777777" w:rsidR="00F7791F" w:rsidRPr="0094460F" w:rsidRDefault="00F7791F" w:rsidP="00504AC3">
            <w:pPr>
              <w:jc w:val="center"/>
            </w:pPr>
            <w:r w:rsidRPr="0094460F">
              <w:rPr>
                <w:rFonts w:hint="eastAsia"/>
              </w:rPr>
              <w:t>小計</w:t>
            </w:r>
          </w:p>
        </w:tc>
        <w:tc>
          <w:tcPr>
            <w:tcW w:w="342" w:type="pct"/>
            <w:tcBorders>
              <w:top w:val="single" w:sz="6" w:space="0" w:color="000000"/>
              <w:left w:val="single" w:sz="6" w:space="0" w:color="000000"/>
              <w:bottom w:val="single" w:sz="6" w:space="0" w:color="000000"/>
              <w:right w:val="single" w:sz="6" w:space="0" w:color="000000"/>
            </w:tcBorders>
            <w:vAlign w:val="center"/>
          </w:tcPr>
          <w:p w14:paraId="5D0B56D5"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70F18C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93727C5"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3FD8C5B"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00FE4618"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35D3C1B0"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7BA54E8"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25810A9"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67840F10"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042D9B0"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FA61EF6"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12FE9E09"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4D016A81" w14:textId="77777777" w:rsidR="00F7791F" w:rsidRPr="0094460F" w:rsidRDefault="00F7791F" w:rsidP="00504AC3"/>
        </w:tc>
      </w:tr>
      <w:tr w:rsidR="00F7791F" w:rsidRPr="0094460F" w14:paraId="3612BE10" w14:textId="77777777" w:rsidTr="00504AC3">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52EE27DD" w14:textId="77777777" w:rsidR="00F7791F" w:rsidRPr="0094460F" w:rsidRDefault="00F7791F" w:rsidP="00504AC3">
            <w:r w:rsidRPr="0094460F">
              <w:t>5.</w:t>
            </w:r>
            <w:r w:rsidRPr="0094460F">
              <w:rPr>
                <w:rFonts w:hint="eastAsia"/>
              </w:rPr>
              <w:t>委託研究或驗證費</w:t>
            </w:r>
          </w:p>
        </w:tc>
        <w:tc>
          <w:tcPr>
            <w:tcW w:w="342" w:type="pct"/>
            <w:tcBorders>
              <w:top w:val="single" w:sz="6" w:space="0" w:color="000000"/>
              <w:left w:val="single" w:sz="6" w:space="0" w:color="000000"/>
              <w:bottom w:val="single" w:sz="6" w:space="0" w:color="000000"/>
              <w:right w:val="single" w:sz="6" w:space="0" w:color="000000"/>
            </w:tcBorders>
            <w:vAlign w:val="center"/>
          </w:tcPr>
          <w:p w14:paraId="157C3B07"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59F14B0A"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8D8B420"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4C82DBE8"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533B3A88"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224158C9"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FF7E7A5"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47E6981"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20A2350F"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9DA46F6"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15E0FBEC"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732D5B2E"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2E0FFABC" w14:textId="77777777" w:rsidR="00F7791F" w:rsidRPr="0094460F" w:rsidRDefault="00F7791F" w:rsidP="00504AC3"/>
        </w:tc>
      </w:tr>
      <w:tr w:rsidR="00F7791F" w:rsidRPr="0094460F" w14:paraId="7FD9908D" w14:textId="77777777" w:rsidTr="00504AC3">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08123565" w14:textId="77777777" w:rsidR="00F7791F" w:rsidRPr="0094460F" w:rsidRDefault="00F7791F" w:rsidP="00504AC3">
            <w:pPr>
              <w:jc w:val="center"/>
            </w:pPr>
            <w:r w:rsidRPr="0094460F">
              <w:t>6.</w:t>
            </w:r>
            <w:r w:rsidRPr="0094460F">
              <w:rPr>
                <w:rFonts w:hint="eastAsia"/>
              </w:rPr>
              <w:t>國內差旅費</w:t>
            </w:r>
          </w:p>
        </w:tc>
        <w:tc>
          <w:tcPr>
            <w:tcW w:w="342" w:type="pct"/>
            <w:tcBorders>
              <w:top w:val="single" w:sz="6" w:space="0" w:color="000000"/>
              <w:left w:val="single" w:sz="6" w:space="0" w:color="000000"/>
              <w:bottom w:val="single" w:sz="6" w:space="0" w:color="000000"/>
              <w:right w:val="single" w:sz="6" w:space="0" w:color="000000"/>
            </w:tcBorders>
            <w:vAlign w:val="center"/>
          </w:tcPr>
          <w:p w14:paraId="3D972567"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6A82C5B8"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5E813DD"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34ECDF8"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21405DEA"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3D5FA40A"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924D8CB"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359DB053"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7D822C0D"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5E0EF01"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213DABA4"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55EE87D8"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3ADE5E6F" w14:textId="77777777" w:rsidR="00F7791F" w:rsidRPr="0094460F" w:rsidRDefault="00F7791F" w:rsidP="00504AC3"/>
        </w:tc>
      </w:tr>
      <w:tr w:rsidR="00F7791F" w:rsidRPr="0094460F" w14:paraId="3381A3EB" w14:textId="77777777" w:rsidTr="00504AC3">
        <w:trPr>
          <w:cantSplit/>
          <w:trHeight w:val="720"/>
          <w:jc w:val="right"/>
        </w:trPr>
        <w:tc>
          <w:tcPr>
            <w:tcW w:w="605" w:type="pct"/>
            <w:gridSpan w:val="2"/>
            <w:tcBorders>
              <w:top w:val="single" w:sz="6" w:space="0" w:color="000000"/>
              <w:left w:val="single" w:sz="8" w:space="0" w:color="auto"/>
              <w:bottom w:val="single" w:sz="6" w:space="0" w:color="000000"/>
              <w:right w:val="single" w:sz="6" w:space="0" w:color="000000"/>
            </w:tcBorders>
            <w:vAlign w:val="center"/>
            <w:hideMark/>
          </w:tcPr>
          <w:p w14:paraId="588B7552" w14:textId="77777777" w:rsidR="00F7791F" w:rsidRPr="0094460F" w:rsidRDefault="00F7791F" w:rsidP="00504AC3">
            <w:pPr>
              <w:jc w:val="center"/>
            </w:pPr>
            <w:r w:rsidRPr="0094460F">
              <w:rPr>
                <w:rFonts w:hint="eastAsia"/>
              </w:rPr>
              <w:t>合　　　計</w:t>
            </w:r>
          </w:p>
        </w:tc>
        <w:tc>
          <w:tcPr>
            <w:tcW w:w="342" w:type="pct"/>
            <w:tcBorders>
              <w:top w:val="single" w:sz="6" w:space="0" w:color="000000"/>
              <w:left w:val="single" w:sz="6" w:space="0" w:color="000000"/>
              <w:bottom w:val="single" w:sz="6" w:space="0" w:color="000000"/>
              <w:right w:val="single" w:sz="6" w:space="0" w:color="000000"/>
            </w:tcBorders>
            <w:vAlign w:val="center"/>
          </w:tcPr>
          <w:p w14:paraId="7920AD9E"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75B176A3"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34214F51"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7CEC92E4" w14:textId="77777777" w:rsidR="00F7791F" w:rsidRPr="0094460F" w:rsidRDefault="00F7791F" w:rsidP="00504AC3"/>
        </w:tc>
        <w:tc>
          <w:tcPr>
            <w:tcW w:w="334" w:type="pct"/>
            <w:tcBorders>
              <w:top w:val="single" w:sz="6" w:space="0" w:color="000000"/>
              <w:left w:val="single" w:sz="6" w:space="0" w:color="000000"/>
              <w:bottom w:val="single" w:sz="6" w:space="0" w:color="000000"/>
              <w:right w:val="single" w:sz="6" w:space="0" w:color="000000"/>
            </w:tcBorders>
            <w:vAlign w:val="center"/>
          </w:tcPr>
          <w:p w14:paraId="1ACC2513" w14:textId="77777777" w:rsidR="00F7791F" w:rsidRPr="0094460F" w:rsidRDefault="00F7791F" w:rsidP="00504AC3"/>
        </w:tc>
        <w:tc>
          <w:tcPr>
            <w:tcW w:w="335" w:type="pct"/>
            <w:tcBorders>
              <w:top w:val="single" w:sz="6" w:space="0" w:color="000000"/>
              <w:left w:val="single" w:sz="6" w:space="0" w:color="000000"/>
              <w:bottom w:val="single" w:sz="6" w:space="0" w:color="000000"/>
              <w:right w:val="single" w:sz="6" w:space="0" w:color="000000"/>
            </w:tcBorders>
            <w:vAlign w:val="center"/>
          </w:tcPr>
          <w:p w14:paraId="24B70147"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BB8BD30"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93E9D5A" w14:textId="77777777" w:rsidR="00F7791F" w:rsidRPr="0094460F" w:rsidRDefault="00F7791F" w:rsidP="00504AC3"/>
        </w:tc>
        <w:tc>
          <w:tcPr>
            <w:tcW w:w="352" w:type="pct"/>
            <w:tcBorders>
              <w:top w:val="single" w:sz="6" w:space="0" w:color="000000"/>
              <w:left w:val="single" w:sz="6" w:space="0" w:color="000000"/>
              <w:bottom w:val="single" w:sz="6" w:space="0" w:color="000000"/>
              <w:right w:val="single" w:sz="6" w:space="0" w:color="000000"/>
            </w:tcBorders>
            <w:vAlign w:val="center"/>
          </w:tcPr>
          <w:p w14:paraId="1227410B"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06F6F115" w14:textId="77777777" w:rsidR="00F7791F" w:rsidRPr="0094460F" w:rsidRDefault="00F7791F" w:rsidP="00504AC3"/>
        </w:tc>
        <w:tc>
          <w:tcPr>
            <w:tcW w:w="343" w:type="pct"/>
            <w:tcBorders>
              <w:top w:val="single" w:sz="6" w:space="0" w:color="000000"/>
              <w:left w:val="single" w:sz="6" w:space="0" w:color="000000"/>
              <w:bottom w:val="single" w:sz="6" w:space="0" w:color="000000"/>
              <w:right w:val="single" w:sz="6" w:space="0" w:color="000000"/>
            </w:tcBorders>
            <w:vAlign w:val="center"/>
          </w:tcPr>
          <w:p w14:paraId="4A8B5AF1" w14:textId="77777777" w:rsidR="00F7791F" w:rsidRPr="0094460F" w:rsidRDefault="00F7791F" w:rsidP="00504AC3"/>
        </w:tc>
        <w:tc>
          <w:tcPr>
            <w:tcW w:w="344" w:type="pct"/>
            <w:tcBorders>
              <w:top w:val="single" w:sz="6" w:space="0" w:color="000000"/>
              <w:left w:val="single" w:sz="6" w:space="0" w:color="000000"/>
              <w:bottom w:val="single" w:sz="6" w:space="0" w:color="000000"/>
              <w:right w:val="single" w:sz="6" w:space="0" w:color="000000"/>
            </w:tcBorders>
            <w:vAlign w:val="center"/>
          </w:tcPr>
          <w:p w14:paraId="5F2C9EC0" w14:textId="77777777" w:rsidR="00F7791F" w:rsidRPr="0094460F" w:rsidRDefault="00F7791F" w:rsidP="00504AC3"/>
        </w:tc>
        <w:tc>
          <w:tcPr>
            <w:tcW w:w="277" w:type="pct"/>
            <w:tcBorders>
              <w:top w:val="single" w:sz="6" w:space="0" w:color="000000"/>
              <w:left w:val="single" w:sz="6" w:space="0" w:color="000000"/>
              <w:bottom w:val="single" w:sz="6" w:space="0" w:color="000000"/>
              <w:right w:val="single" w:sz="6" w:space="0" w:color="000000"/>
            </w:tcBorders>
            <w:vAlign w:val="center"/>
          </w:tcPr>
          <w:p w14:paraId="4DD3055D" w14:textId="77777777" w:rsidR="00F7791F" w:rsidRPr="0094460F" w:rsidRDefault="00F7791F" w:rsidP="00504AC3"/>
        </w:tc>
      </w:tr>
      <w:tr w:rsidR="00F7791F" w:rsidRPr="00051E77" w14:paraId="35596407" w14:textId="77777777" w:rsidTr="00504AC3">
        <w:trPr>
          <w:cantSplit/>
          <w:trHeight w:val="720"/>
          <w:jc w:val="right"/>
        </w:trPr>
        <w:tc>
          <w:tcPr>
            <w:tcW w:w="605" w:type="pct"/>
            <w:gridSpan w:val="2"/>
            <w:tcBorders>
              <w:top w:val="single" w:sz="6" w:space="0" w:color="000000"/>
              <w:left w:val="single" w:sz="8" w:space="0" w:color="auto"/>
              <w:bottom w:val="single" w:sz="8" w:space="0" w:color="auto"/>
              <w:right w:val="single" w:sz="6" w:space="0" w:color="000000"/>
            </w:tcBorders>
            <w:vAlign w:val="center"/>
            <w:hideMark/>
          </w:tcPr>
          <w:p w14:paraId="0F7A2DC4" w14:textId="77777777" w:rsidR="00F7791F" w:rsidRPr="00051E77" w:rsidRDefault="00F7791F" w:rsidP="00504AC3">
            <w:pPr>
              <w:jc w:val="center"/>
            </w:pPr>
            <w:r w:rsidRPr="0094460F">
              <w:rPr>
                <w:rFonts w:hint="eastAsia"/>
              </w:rPr>
              <w:t>百　分　比</w:t>
            </w:r>
          </w:p>
        </w:tc>
        <w:tc>
          <w:tcPr>
            <w:tcW w:w="342" w:type="pct"/>
            <w:tcBorders>
              <w:top w:val="single" w:sz="6" w:space="0" w:color="000000"/>
              <w:left w:val="single" w:sz="6" w:space="0" w:color="000000"/>
              <w:bottom w:val="single" w:sz="8" w:space="0" w:color="auto"/>
              <w:right w:val="single" w:sz="6" w:space="0" w:color="000000"/>
            </w:tcBorders>
            <w:vAlign w:val="center"/>
          </w:tcPr>
          <w:p w14:paraId="5D3A5EF1" w14:textId="77777777" w:rsidR="00F7791F" w:rsidRPr="00051E77" w:rsidRDefault="00F7791F"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235919DF" w14:textId="77777777" w:rsidR="00F7791F" w:rsidRPr="00051E77" w:rsidRDefault="00F7791F"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2C423D14" w14:textId="77777777" w:rsidR="00F7791F" w:rsidRPr="00051E77" w:rsidRDefault="00F7791F" w:rsidP="00504AC3"/>
        </w:tc>
        <w:tc>
          <w:tcPr>
            <w:tcW w:w="334" w:type="pct"/>
            <w:tcBorders>
              <w:top w:val="single" w:sz="6" w:space="0" w:color="000000"/>
              <w:left w:val="single" w:sz="6" w:space="0" w:color="000000"/>
              <w:bottom w:val="single" w:sz="8" w:space="0" w:color="auto"/>
              <w:right w:val="single" w:sz="6" w:space="0" w:color="000000"/>
            </w:tcBorders>
            <w:vAlign w:val="center"/>
          </w:tcPr>
          <w:p w14:paraId="042E0388" w14:textId="77777777" w:rsidR="00F7791F" w:rsidRPr="00051E77" w:rsidRDefault="00F7791F" w:rsidP="00504AC3"/>
        </w:tc>
        <w:tc>
          <w:tcPr>
            <w:tcW w:w="334" w:type="pct"/>
            <w:tcBorders>
              <w:top w:val="single" w:sz="6" w:space="0" w:color="000000"/>
              <w:left w:val="single" w:sz="6" w:space="0" w:color="000000"/>
              <w:bottom w:val="single" w:sz="8" w:space="0" w:color="auto"/>
              <w:right w:val="single" w:sz="6" w:space="0" w:color="000000"/>
            </w:tcBorders>
            <w:vAlign w:val="center"/>
          </w:tcPr>
          <w:p w14:paraId="744A3505" w14:textId="77777777" w:rsidR="00F7791F" w:rsidRPr="00051E77" w:rsidRDefault="00F7791F" w:rsidP="00504AC3"/>
        </w:tc>
        <w:tc>
          <w:tcPr>
            <w:tcW w:w="335" w:type="pct"/>
            <w:tcBorders>
              <w:top w:val="single" w:sz="6" w:space="0" w:color="000000"/>
              <w:left w:val="single" w:sz="6" w:space="0" w:color="000000"/>
              <w:bottom w:val="single" w:sz="8" w:space="0" w:color="auto"/>
              <w:right w:val="single" w:sz="6" w:space="0" w:color="000000"/>
            </w:tcBorders>
            <w:vAlign w:val="center"/>
          </w:tcPr>
          <w:p w14:paraId="5DE0FEFF" w14:textId="77777777" w:rsidR="00F7791F" w:rsidRPr="00051E77" w:rsidRDefault="00F7791F"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1BA351FC" w14:textId="77777777" w:rsidR="00F7791F" w:rsidRPr="00051E77" w:rsidRDefault="00F7791F"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638CDFC0" w14:textId="77777777" w:rsidR="00F7791F" w:rsidRPr="00051E77" w:rsidRDefault="00F7791F" w:rsidP="00504AC3"/>
        </w:tc>
        <w:tc>
          <w:tcPr>
            <w:tcW w:w="352" w:type="pct"/>
            <w:tcBorders>
              <w:top w:val="single" w:sz="6" w:space="0" w:color="000000"/>
              <w:left w:val="single" w:sz="6" w:space="0" w:color="000000"/>
              <w:bottom w:val="single" w:sz="8" w:space="0" w:color="auto"/>
              <w:right w:val="single" w:sz="6" w:space="0" w:color="000000"/>
            </w:tcBorders>
            <w:vAlign w:val="center"/>
          </w:tcPr>
          <w:p w14:paraId="2E70B339" w14:textId="77777777" w:rsidR="00F7791F" w:rsidRPr="00051E77" w:rsidRDefault="00F7791F"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34986FD1" w14:textId="77777777" w:rsidR="00F7791F" w:rsidRPr="00051E77" w:rsidRDefault="00F7791F" w:rsidP="00504AC3"/>
        </w:tc>
        <w:tc>
          <w:tcPr>
            <w:tcW w:w="343" w:type="pct"/>
            <w:tcBorders>
              <w:top w:val="single" w:sz="6" w:space="0" w:color="000000"/>
              <w:left w:val="single" w:sz="6" w:space="0" w:color="000000"/>
              <w:bottom w:val="single" w:sz="8" w:space="0" w:color="auto"/>
              <w:right w:val="single" w:sz="6" w:space="0" w:color="000000"/>
            </w:tcBorders>
            <w:vAlign w:val="center"/>
          </w:tcPr>
          <w:p w14:paraId="57068429" w14:textId="77777777" w:rsidR="00F7791F" w:rsidRPr="00051E77" w:rsidRDefault="00F7791F" w:rsidP="00504AC3"/>
        </w:tc>
        <w:tc>
          <w:tcPr>
            <w:tcW w:w="344" w:type="pct"/>
            <w:tcBorders>
              <w:top w:val="single" w:sz="6" w:space="0" w:color="000000"/>
              <w:left w:val="single" w:sz="6" w:space="0" w:color="000000"/>
              <w:bottom w:val="single" w:sz="8" w:space="0" w:color="auto"/>
              <w:right w:val="single" w:sz="6" w:space="0" w:color="000000"/>
            </w:tcBorders>
            <w:vAlign w:val="center"/>
          </w:tcPr>
          <w:p w14:paraId="3008ED91" w14:textId="77777777" w:rsidR="00F7791F" w:rsidRPr="00051E77" w:rsidRDefault="00F7791F" w:rsidP="00504AC3"/>
        </w:tc>
        <w:tc>
          <w:tcPr>
            <w:tcW w:w="277" w:type="pct"/>
            <w:tcBorders>
              <w:top w:val="single" w:sz="6" w:space="0" w:color="000000"/>
              <w:left w:val="single" w:sz="6" w:space="0" w:color="000000"/>
              <w:bottom w:val="single" w:sz="8" w:space="0" w:color="auto"/>
              <w:right w:val="single" w:sz="6" w:space="0" w:color="000000"/>
            </w:tcBorders>
            <w:vAlign w:val="center"/>
          </w:tcPr>
          <w:p w14:paraId="618E90E4" w14:textId="77777777" w:rsidR="00F7791F" w:rsidRPr="00051E77" w:rsidRDefault="00F7791F" w:rsidP="00504AC3"/>
        </w:tc>
      </w:tr>
    </w:tbl>
    <w:p w14:paraId="511508B1" w14:textId="77777777" w:rsidR="00F62267" w:rsidRDefault="00F62267" w:rsidP="00F62267">
      <w:pPr>
        <w:widowControl/>
        <w:adjustRightInd/>
        <w:spacing w:line="240" w:lineRule="auto"/>
        <w:textAlignment w:val="auto"/>
        <w:rPr>
          <w:b/>
          <w:bCs/>
          <w:color w:val="FF0000"/>
          <w:kern w:val="2"/>
          <w:szCs w:val="26"/>
        </w:rPr>
      </w:pPr>
    </w:p>
    <w:p w14:paraId="0F1FDC76" w14:textId="07EE0164" w:rsidR="00F62267" w:rsidRPr="00AB18AD" w:rsidRDefault="00F62267" w:rsidP="00F62267">
      <w:pPr>
        <w:pStyle w:val="21"/>
        <w:numPr>
          <w:ilvl w:val="0"/>
          <w:numId w:val="0"/>
        </w:numPr>
        <w:spacing w:after="204"/>
        <w:ind w:left="284"/>
        <w:outlineLvl w:val="9"/>
        <w:rPr>
          <w:b w:val="0"/>
          <w:bCs/>
          <w:color w:val="000000" w:themeColor="text1"/>
          <w:kern w:val="2"/>
          <w:szCs w:val="26"/>
        </w:rPr>
      </w:pPr>
      <w:r w:rsidRPr="00AB18AD">
        <w:rPr>
          <w:rFonts w:hint="eastAsia"/>
          <w:bCs/>
          <w:color w:val="000000" w:themeColor="text1"/>
          <w:kern w:val="2"/>
          <w:szCs w:val="26"/>
        </w:rPr>
        <w:lastRenderedPageBreak/>
        <w:t>二、經費明細表</w:t>
      </w:r>
    </w:p>
    <w:p w14:paraId="54594C52"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w:t>
      </w:r>
      <w:r w:rsidRPr="00AB18AD">
        <w:rPr>
          <w:rFonts w:hint="eastAsia"/>
          <w:color w:val="000000" w:themeColor="text1"/>
          <w:sz w:val="28"/>
          <w:szCs w:val="28"/>
        </w:rPr>
        <w:t>一</w:t>
      </w:r>
      <w:r w:rsidRPr="00AB18AD">
        <w:rPr>
          <w:color w:val="000000" w:themeColor="text1"/>
          <w:sz w:val="28"/>
          <w:szCs w:val="28"/>
        </w:rPr>
        <w:t>)</w:t>
      </w:r>
      <w:r w:rsidRPr="00AB18AD">
        <w:rPr>
          <w:rFonts w:hint="eastAsia"/>
          <w:color w:val="000000" w:themeColor="text1"/>
          <w:sz w:val="28"/>
          <w:szCs w:val="28"/>
        </w:rPr>
        <w:t>人事費</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337"/>
        <w:gridCol w:w="1921"/>
        <w:gridCol w:w="2951"/>
        <w:gridCol w:w="2727"/>
        <w:gridCol w:w="4008"/>
      </w:tblGrid>
      <w:tr w:rsidR="00AB18AD" w:rsidRPr="00AB18AD" w14:paraId="6FF368FF" w14:textId="77777777" w:rsidTr="005B1870">
        <w:trPr>
          <w:cantSplit/>
          <w:trHeight w:val="340"/>
          <w:jc w:val="right"/>
        </w:trPr>
        <w:tc>
          <w:tcPr>
            <w:tcW w:w="838" w:type="pct"/>
            <w:tcBorders>
              <w:right w:val="single" w:sz="4" w:space="0" w:color="auto"/>
            </w:tcBorders>
            <w:vAlign w:val="center"/>
          </w:tcPr>
          <w:p w14:paraId="00D1BB23" w14:textId="77777777" w:rsidR="00F62267" w:rsidRPr="00AB18AD" w:rsidRDefault="00F62267" w:rsidP="005B1870">
            <w:pPr>
              <w:kinsoku w:val="0"/>
              <w:snapToGrid w:val="0"/>
              <w:spacing w:line="240" w:lineRule="atLeast"/>
              <w:ind w:left="1075" w:hanging="900"/>
              <w:jc w:val="center"/>
              <w:rPr>
                <w:rFonts w:ascii="標楷體" w:hAnsi="標楷體"/>
                <w:color w:val="000000" w:themeColor="text1"/>
              </w:rPr>
            </w:pPr>
            <w:r w:rsidRPr="00AB18AD">
              <w:rPr>
                <w:rFonts w:ascii="標楷體" w:hAnsi="標楷體" w:hint="eastAsia"/>
                <w:color w:val="000000" w:themeColor="text1"/>
              </w:rPr>
              <w:t>姓名</w:t>
            </w:r>
            <w:r w:rsidRPr="00AB18AD">
              <w:rPr>
                <w:rFonts w:ascii="標楷體" w:hAnsi="標楷體"/>
                <w:color w:val="000000" w:themeColor="text1"/>
              </w:rPr>
              <w:t xml:space="preserve"> </w:t>
            </w:r>
          </w:p>
        </w:tc>
        <w:tc>
          <w:tcPr>
            <w:tcW w:w="689" w:type="pct"/>
            <w:tcBorders>
              <w:left w:val="single" w:sz="4" w:space="0" w:color="auto"/>
              <w:right w:val="single" w:sz="4" w:space="0" w:color="auto"/>
            </w:tcBorders>
            <w:vAlign w:val="center"/>
          </w:tcPr>
          <w:p w14:paraId="0904DCEC" w14:textId="77777777" w:rsidR="00F62267" w:rsidRPr="00AB18AD" w:rsidRDefault="00F62267" w:rsidP="005B1870">
            <w:pPr>
              <w:kinsoku w:val="0"/>
              <w:snapToGrid w:val="0"/>
              <w:spacing w:line="240" w:lineRule="atLeast"/>
              <w:ind w:left="1075" w:hanging="900"/>
              <w:jc w:val="center"/>
              <w:rPr>
                <w:rFonts w:ascii="標楷體" w:hAnsi="標楷體"/>
                <w:color w:val="000000" w:themeColor="text1"/>
              </w:rPr>
            </w:pPr>
            <w:r w:rsidRPr="00AB18AD">
              <w:rPr>
                <w:rFonts w:ascii="標楷體" w:hAnsi="標楷體" w:hint="eastAsia"/>
                <w:color w:val="000000" w:themeColor="text1"/>
              </w:rPr>
              <w:t>職級</w:t>
            </w:r>
          </w:p>
        </w:tc>
        <w:tc>
          <w:tcPr>
            <w:tcW w:w="1058" w:type="pct"/>
            <w:tcBorders>
              <w:left w:val="single" w:sz="4" w:space="0" w:color="auto"/>
              <w:right w:val="single" w:sz="4" w:space="0" w:color="auto"/>
            </w:tcBorders>
            <w:vAlign w:val="center"/>
          </w:tcPr>
          <w:p w14:paraId="1A9C0DD9"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平均月薪</w:t>
            </w:r>
            <w:r w:rsidRPr="00AB18AD">
              <w:rPr>
                <w:color w:val="000000" w:themeColor="text1"/>
              </w:rPr>
              <w:t>(A)</w:t>
            </w:r>
          </w:p>
        </w:tc>
        <w:tc>
          <w:tcPr>
            <w:tcW w:w="978" w:type="pct"/>
            <w:tcBorders>
              <w:left w:val="single" w:sz="4" w:space="0" w:color="auto"/>
            </w:tcBorders>
            <w:vAlign w:val="center"/>
          </w:tcPr>
          <w:p w14:paraId="6FCC0114" w14:textId="77777777" w:rsidR="00F62267" w:rsidRPr="00AB18AD" w:rsidRDefault="00F62267" w:rsidP="005B1870">
            <w:pPr>
              <w:kinsoku w:val="0"/>
              <w:snapToGrid w:val="0"/>
              <w:spacing w:line="240" w:lineRule="atLeast"/>
              <w:ind w:left="4"/>
              <w:jc w:val="center"/>
              <w:rPr>
                <w:color w:val="000000" w:themeColor="text1"/>
              </w:rPr>
            </w:pPr>
            <w:r w:rsidRPr="00AB18AD">
              <w:rPr>
                <w:rFonts w:hAnsi="標楷體"/>
                <w:color w:val="000000" w:themeColor="text1"/>
              </w:rPr>
              <w:t>人月數</w:t>
            </w:r>
            <w:r w:rsidRPr="00AB18AD">
              <w:rPr>
                <w:color w:val="000000" w:themeColor="text1"/>
              </w:rPr>
              <w:t>(B)</w:t>
            </w:r>
          </w:p>
        </w:tc>
        <w:tc>
          <w:tcPr>
            <w:tcW w:w="1437" w:type="pct"/>
            <w:vAlign w:val="center"/>
          </w:tcPr>
          <w:p w14:paraId="00524A27"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人事費概算</w:t>
            </w:r>
            <w:r w:rsidRPr="00AB18AD">
              <w:rPr>
                <w:color w:val="000000" w:themeColor="text1"/>
              </w:rPr>
              <w:t>(A×B)</w:t>
            </w:r>
          </w:p>
        </w:tc>
      </w:tr>
      <w:tr w:rsidR="00AB18AD" w:rsidRPr="00AB18AD" w14:paraId="45F5DD97" w14:textId="77777777" w:rsidTr="005B1870">
        <w:trPr>
          <w:cantSplit/>
          <w:trHeight w:val="340"/>
          <w:jc w:val="right"/>
        </w:trPr>
        <w:tc>
          <w:tcPr>
            <w:tcW w:w="5000" w:type="pct"/>
            <w:gridSpan w:val="5"/>
            <w:vAlign w:val="center"/>
          </w:tcPr>
          <w:p w14:paraId="680FECA1" w14:textId="77777777" w:rsidR="00F62267" w:rsidRPr="00AB18AD" w:rsidRDefault="00F62267" w:rsidP="005B1870">
            <w:pPr>
              <w:kinsoku w:val="0"/>
              <w:snapToGrid w:val="0"/>
              <w:spacing w:line="240" w:lineRule="atLeast"/>
              <w:rPr>
                <w:color w:val="000000" w:themeColor="text1"/>
              </w:rPr>
            </w:pPr>
            <w:r w:rsidRPr="00AB18AD">
              <w:rPr>
                <w:color w:val="000000" w:themeColor="text1"/>
              </w:rPr>
              <w:t>1.</w:t>
            </w:r>
            <w:r w:rsidRPr="00AB18AD">
              <w:rPr>
                <w:rFonts w:hint="eastAsia"/>
                <w:color w:val="000000" w:themeColor="text1"/>
              </w:rPr>
              <w:t>內部人事費</w:t>
            </w:r>
            <w:r w:rsidRPr="00AB18AD">
              <w:rPr>
                <w:color w:val="000000" w:themeColor="text1"/>
              </w:rPr>
              <w:t>(</w:t>
            </w:r>
            <w:r w:rsidRPr="00AB18AD">
              <w:rPr>
                <w:rFonts w:hAnsi="標楷體"/>
                <w:color w:val="000000" w:themeColor="text1"/>
              </w:rPr>
              <w:t>研究發展人員</w:t>
            </w:r>
            <w:r w:rsidRPr="00AB18AD">
              <w:rPr>
                <w:rFonts w:hAnsi="標楷體"/>
                <w:color w:val="000000" w:themeColor="text1"/>
              </w:rPr>
              <w:t>)</w:t>
            </w:r>
          </w:p>
        </w:tc>
      </w:tr>
      <w:tr w:rsidR="00AB18AD" w:rsidRPr="00AB18AD" w14:paraId="3D136763" w14:textId="77777777" w:rsidTr="005B1870">
        <w:trPr>
          <w:cantSplit/>
          <w:trHeight w:val="340"/>
          <w:jc w:val="right"/>
        </w:trPr>
        <w:tc>
          <w:tcPr>
            <w:tcW w:w="838" w:type="pct"/>
            <w:tcBorders>
              <w:right w:val="single" w:sz="4" w:space="0" w:color="auto"/>
            </w:tcBorders>
            <w:vAlign w:val="center"/>
          </w:tcPr>
          <w:p w14:paraId="0442C26D" w14:textId="77777777" w:rsidR="00F62267" w:rsidRPr="00AB18AD" w:rsidRDefault="00F62267" w:rsidP="005B1870">
            <w:pPr>
              <w:kinsoku w:val="0"/>
              <w:snapToGrid w:val="0"/>
              <w:spacing w:line="240" w:lineRule="atLeast"/>
              <w:rPr>
                <w:rFonts w:ascii="標楷體" w:hAnsi="標楷體"/>
                <w:color w:val="000000" w:themeColor="text1"/>
              </w:rPr>
            </w:pPr>
          </w:p>
        </w:tc>
        <w:tc>
          <w:tcPr>
            <w:tcW w:w="689" w:type="pct"/>
            <w:tcBorders>
              <w:left w:val="single" w:sz="4" w:space="0" w:color="auto"/>
            </w:tcBorders>
            <w:vAlign w:val="center"/>
          </w:tcPr>
          <w:p w14:paraId="1029778A" w14:textId="77777777" w:rsidR="00F62267" w:rsidRPr="00AB18AD" w:rsidRDefault="00F62267" w:rsidP="005B1870">
            <w:pPr>
              <w:kinsoku w:val="0"/>
              <w:snapToGrid w:val="0"/>
              <w:spacing w:line="240" w:lineRule="atLeast"/>
              <w:rPr>
                <w:rFonts w:ascii="標楷體" w:hAnsi="標楷體"/>
                <w:color w:val="000000" w:themeColor="text1"/>
              </w:rPr>
            </w:pPr>
          </w:p>
        </w:tc>
        <w:tc>
          <w:tcPr>
            <w:tcW w:w="1058" w:type="pct"/>
            <w:tcBorders>
              <w:right w:val="single" w:sz="4" w:space="0" w:color="auto"/>
            </w:tcBorders>
            <w:vAlign w:val="center"/>
          </w:tcPr>
          <w:p w14:paraId="21DB957E"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978" w:type="pct"/>
            <w:tcBorders>
              <w:left w:val="single" w:sz="4" w:space="0" w:color="auto"/>
            </w:tcBorders>
            <w:vAlign w:val="center"/>
          </w:tcPr>
          <w:p w14:paraId="0002CAA2"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1437" w:type="pct"/>
            <w:vAlign w:val="center"/>
          </w:tcPr>
          <w:p w14:paraId="062463C0"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AB18AD" w:rsidRPr="00AB18AD" w14:paraId="389788B5" w14:textId="77777777" w:rsidTr="005B1870">
        <w:trPr>
          <w:cantSplit/>
          <w:trHeight w:val="340"/>
          <w:jc w:val="right"/>
        </w:trPr>
        <w:tc>
          <w:tcPr>
            <w:tcW w:w="2585" w:type="pct"/>
            <w:gridSpan w:val="3"/>
            <w:vAlign w:val="center"/>
          </w:tcPr>
          <w:p w14:paraId="2C720FD6" w14:textId="77777777" w:rsidR="00F62267" w:rsidRPr="00AB18AD" w:rsidRDefault="00F62267" w:rsidP="005B1870">
            <w:pPr>
              <w:kinsoku w:val="0"/>
              <w:snapToGrid w:val="0"/>
              <w:spacing w:line="240" w:lineRule="atLeast"/>
              <w:ind w:left="476" w:hanging="476"/>
              <w:jc w:val="center"/>
              <w:rPr>
                <w:rFonts w:ascii="標楷體" w:hAnsi="標楷體"/>
                <w:color w:val="000000" w:themeColor="text1"/>
              </w:rPr>
            </w:pPr>
            <w:r w:rsidRPr="00AB18AD">
              <w:rPr>
                <w:rFonts w:ascii="標楷體" w:hAnsi="標楷體"/>
                <w:color w:val="000000" w:themeColor="text1"/>
              </w:rPr>
              <w:t>小     計</w:t>
            </w:r>
          </w:p>
        </w:tc>
        <w:tc>
          <w:tcPr>
            <w:tcW w:w="978" w:type="pct"/>
            <w:vAlign w:val="center"/>
          </w:tcPr>
          <w:p w14:paraId="2ED6616E" w14:textId="77777777" w:rsidR="00F62267" w:rsidRPr="00AB18AD" w:rsidRDefault="00F62267" w:rsidP="005B1870">
            <w:pPr>
              <w:kinsoku w:val="0"/>
              <w:snapToGrid w:val="0"/>
              <w:spacing w:line="240" w:lineRule="atLeast"/>
              <w:jc w:val="center"/>
              <w:rPr>
                <w:rFonts w:ascii="標楷體" w:hAnsi="標楷體"/>
                <w:b/>
                <w:bCs/>
                <w:color w:val="000000" w:themeColor="text1"/>
              </w:rPr>
            </w:pPr>
          </w:p>
        </w:tc>
        <w:tc>
          <w:tcPr>
            <w:tcW w:w="1437" w:type="pct"/>
            <w:vAlign w:val="center"/>
          </w:tcPr>
          <w:p w14:paraId="716486E2"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r w:rsidR="00AB18AD" w:rsidRPr="00AB18AD" w14:paraId="2E68513C" w14:textId="77777777" w:rsidTr="005B1870">
        <w:trPr>
          <w:cantSplit/>
          <w:trHeight w:val="340"/>
          <w:jc w:val="right"/>
        </w:trPr>
        <w:tc>
          <w:tcPr>
            <w:tcW w:w="5000" w:type="pct"/>
            <w:gridSpan w:val="5"/>
            <w:vAlign w:val="center"/>
          </w:tcPr>
          <w:p w14:paraId="2864644B" w14:textId="77777777" w:rsidR="00F62267" w:rsidRPr="00AB18AD" w:rsidRDefault="00F62267" w:rsidP="005B1870">
            <w:pPr>
              <w:kinsoku w:val="0"/>
              <w:snapToGrid w:val="0"/>
              <w:spacing w:line="240" w:lineRule="atLeast"/>
              <w:rPr>
                <w:color w:val="000000" w:themeColor="text1"/>
              </w:rPr>
            </w:pPr>
            <w:r w:rsidRPr="00AB18AD">
              <w:rPr>
                <w:color w:val="000000" w:themeColor="text1"/>
              </w:rPr>
              <w:t>2.</w:t>
            </w:r>
            <w:r w:rsidRPr="00AB18AD">
              <w:rPr>
                <w:rFonts w:hAnsi="標楷體"/>
                <w:color w:val="000000" w:themeColor="text1"/>
              </w:rPr>
              <w:t>顧問</w:t>
            </w:r>
            <w:r w:rsidRPr="00AB18AD">
              <w:rPr>
                <w:rFonts w:hAnsi="標楷體" w:hint="eastAsia"/>
                <w:color w:val="000000" w:themeColor="text1"/>
              </w:rPr>
              <w:t>費</w:t>
            </w:r>
          </w:p>
        </w:tc>
      </w:tr>
      <w:tr w:rsidR="00AB18AD" w:rsidRPr="00AB18AD" w14:paraId="4FCF15A6" w14:textId="77777777" w:rsidTr="005B1870">
        <w:trPr>
          <w:cantSplit/>
          <w:trHeight w:val="340"/>
          <w:jc w:val="right"/>
        </w:trPr>
        <w:tc>
          <w:tcPr>
            <w:tcW w:w="1527" w:type="pct"/>
            <w:gridSpan w:val="2"/>
            <w:vAlign w:val="center"/>
          </w:tcPr>
          <w:p w14:paraId="73014947" w14:textId="77777777" w:rsidR="00F62267" w:rsidRPr="00AB18AD" w:rsidRDefault="00F62267" w:rsidP="005B1870">
            <w:pPr>
              <w:kinsoku w:val="0"/>
              <w:snapToGrid w:val="0"/>
              <w:spacing w:line="240" w:lineRule="atLeast"/>
              <w:rPr>
                <w:rFonts w:ascii="標楷體" w:hAnsi="標楷體"/>
                <w:color w:val="000000" w:themeColor="text1"/>
              </w:rPr>
            </w:pPr>
          </w:p>
        </w:tc>
        <w:tc>
          <w:tcPr>
            <w:tcW w:w="1058" w:type="pct"/>
            <w:tcBorders>
              <w:right w:val="single" w:sz="4" w:space="0" w:color="auto"/>
            </w:tcBorders>
            <w:vAlign w:val="center"/>
          </w:tcPr>
          <w:p w14:paraId="13652ADF"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978" w:type="pct"/>
            <w:tcBorders>
              <w:left w:val="single" w:sz="4" w:space="0" w:color="auto"/>
            </w:tcBorders>
            <w:vAlign w:val="center"/>
          </w:tcPr>
          <w:p w14:paraId="2B2A6D14"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1437" w:type="pct"/>
            <w:vAlign w:val="center"/>
          </w:tcPr>
          <w:p w14:paraId="15A7575C"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AB18AD" w:rsidRPr="00AB18AD" w14:paraId="4784FD02" w14:textId="77777777" w:rsidTr="005B1870">
        <w:trPr>
          <w:cantSplit/>
          <w:trHeight w:val="340"/>
          <w:jc w:val="right"/>
        </w:trPr>
        <w:tc>
          <w:tcPr>
            <w:tcW w:w="3563" w:type="pct"/>
            <w:gridSpan w:val="4"/>
            <w:vAlign w:val="center"/>
          </w:tcPr>
          <w:p w14:paraId="567E681B" w14:textId="77777777" w:rsidR="00F62267" w:rsidRPr="00AB18AD" w:rsidRDefault="00F62267" w:rsidP="005B1870">
            <w:pPr>
              <w:kinsoku w:val="0"/>
              <w:snapToGrid w:val="0"/>
              <w:spacing w:line="240" w:lineRule="atLeast"/>
              <w:jc w:val="center"/>
              <w:rPr>
                <w:rFonts w:ascii="標楷體" w:hAnsi="標楷體"/>
                <w:b/>
                <w:bCs/>
                <w:color w:val="000000" w:themeColor="text1"/>
              </w:rPr>
            </w:pPr>
            <w:r w:rsidRPr="00AB18AD">
              <w:rPr>
                <w:rFonts w:ascii="標楷體" w:hAnsi="標楷體"/>
                <w:color w:val="000000" w:themeColor="text1"/>
              </w:rPr>
              <w:t>小     計</w:t>
            </w:r>
          </w:p>
        </w:tc>
        <w:tc>
          <w:tcPr>
            <w:tcW w:w="1437" w:type="pct"/>
            <w:vAlign w:val="center"/>
          </w:tcPr>
          <w:p w14:paraId="4A6CB5BD"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r w:rsidR="00F62267" w:rsidRPr="00AB18AD" w14:paraId="0086B914" w14:textId="77777777" w:rsidTr="005B1870">
        <w:trPr>
          <w:cantSplit/>
          <w:trHeight w:val="340"/>
          <w:jc w:val="right"/>
        </w:trPr>
        <w:tc>
          <w:tcPr>
            <w:tcW w:w="3563" w:type="pct"/>
            <w:gridSpan w:val="4"/>
            <w:vAlign w:val="center"/>
          </w:tcPr>
          <w:p w14:paraId="53EB1E67" w14:textId="77777777" w:rsidR="00F62267" w:rsidRPr="00AB18AD" w:rsidRDefault="00F62267" w:rsidP="005B1870">
            <w:pPr>
              <w:kinsoku w:val="0"/>
              <w:snapToGrid w:val="0"/>
              <w:spacing w:line="240" w:lineRule="atLeast"/>
              <w:jc w:val="center"/>
              <w:rPr>
                <w:rFonts w:ascii="標楷體" w:hAnsi="標楷體"/>
                <w:b/>
                <w:bCs/>
                <w:color w:val="000000" w:themeColor="text1"/>
              </w:rPr>
            </w:pPr>
            <w:r w:rsidRPr="00AB18AD">
              <w:rPr>
                <w:rFonts w:ascii="標楷體" w:hAnsi="標楷體"/>
                <w:b/>
                <w:bCs/>
                <w:color w:val="000000" w:themeColor="text1"/>
              </w:rPr>
              <w:t>合     計</w:t>
            </w:r>
          </w:p>
        </w:tc>
        <w:tc>
          <w:tcPr>
            <w:tcW w:w="1437" w:type="pct"/>
            <w:vAlign w:val="center"/>
          </w:tcPr>
          <w:p w14:paraId="7DFA25BD"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4B76D9A8" w14:textId="77777777" w:rsidR="00F62267" w:rsidRPr="00AB18AD" w:rsidRDefault="00F62267" w:rsidP="00F62267">
      <w:pPr>
        <w:rPr>
          <w:rStyle w:val="afffe"/>
          <w:color w:val="000000" w:themeColor="text1"/>
        </w:rPr>
      </w:pPr>
    </w:p>
    <w:p w14:paraId="2988CE03"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w:t>
      </w:r>
      <w:r w:rsidRPr="00AB18AD">
        <w:rPr>
          <w:rFonts w:hint="eastAsia"/>
          <w:color w:val="000000" w:themeColor="text1"/>
          <w:sz w:val="28"/>
          <w:szCs w:val="28"/>
        </w:rPr>
        <w:t>二</w:t>
      </w:r>
      <w:r w:rsidRPr="00AB18AD">
        <w:rPr>
          <w:color w:val="000000" w:themeColor="text1"/>
          <w:sz w:val="28"/>
          <w:szCs w:val="28"/>
        </w:rPr>
        <w:t>)</w:t>
      </w:r>
      <w:r w:rsidRPr="00AB18AD">
        <w:rPr>
          <w:rFonts w:hint="eastAsia"/>
          <w:color w:val="000000" w:themeColor="text1"/>
          <w:sz w:val="28"/>
          <w:szCs w:val="28"/>
        </w:rPr>
        <w:t>消耗性器材及原材料費</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4305"/>
        <w:gridCol w:w="1414"/>
        <w:gridCol w:w="2817"/>
        <w:gridCol w:w="2315"/>
        <w:gridCol w:w="3093"/>
      </w:tblGrid>
      <w:tr w:rsidR="00AB18AD" w:rsidRPr="00AB18AD" w14:paraId="639F3C24" w14:textId="77777777" w:rsidTr="005B1870">
        <w:trPr>
          <w:cantSplit/>
          <w:trHeight w:val="340"/>
          <w:jc w:val="right"/>
        </w:trPr>
        <w:tc>
          <w:tcPr>
            <w:tcW w:w="1544" w:type="pct"/>
            <w:vAlign w:val="center"/>
          </w:tcPr>
          <w:p w14:paraId="00540F14"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項    目</w:t>
            </w:r>
          </w:p>
        </w:tc>
        <w:tc>
          <w:tcPr>
            <w:tcW w:w="507" w:type="pct"/>
            <w:vAlign w:val="center"/>
          </w:tcPr>
          <w:p w14:paraId="33D31868"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單位</w:t>
            </w:r>
          </w:p>
        </w:tc>
        <w:tc>
          <w:tcPr>
            <w:tcW w:w="1010" w:type="pct"/>
            <w:vAlign w:val="center"/>
          </w:tcPr>
          <w:p w14:paraId="445C12B8"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預估需求數量</w:t>
            </w:r>
          </w:p>
        </w:tc>
        <w:tc>
          <w:tcPr>
            <w:tcW w:w="830" w:type="pct"/>
            <w:vAlign w:val="center"/>
          </w:tcPr>
          <w:p w14:paraId="1B46E2E7"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預估單價</w:t>
            </w:r>
          </w:p>
        </w:tc>
        <w:tc>
          <w:tcPr>
            <w:tcW w:w="1109" w:type="pct"/>
            <w:vAlign w:val="center"/>
          </w:tcPr>
          <w:p w14:paraId="097B8B64"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全程費用概算</w:t>
            </w:r>
          </w:p>
        </w:tc>
      </w:tr>
      <w:tr w:rsidR="00AB18AD" w:rsidRPr="00AB18AD" w14:paraId="4D25E60F" w14:textId="77777777" w:rsidTr="005B1870">
        <w:trPr>
          <w:cantSplit/>
          <w:trHeight w:val="340"/>
          <w:jc w:val="right"/>
        </w:trPr>
        <w:tc>
          <w:tcPr>
            <w:tcW w:w="1544" w:type="pct"/>
            <w:vAlign w:val="center"/>
          </w:tcPr>
          <w:p w14:paraId="6ED30F7C" w14:textId="77777777" w:rsidR="00F62267" w:rsidRPr="00AB18AD" w:rsidRDefault="00F62267" w:rsidP="005B1870">
            <w:pPr>
              <w:kinsoku w:val="0"/>
              <w:snapToGrid w:val="0"/>
              <w:spacing w:line="240" w:lineRule="atLeast"/>
              <w:rPr>
                <w:rFonts w:ascii="標楷體" w:hAnsi="標楷體"/>
                <w:color w:val="000000" w:themeColor="text1"/>
              </w:rPr>
            </w:pPr>
          </w:p>
        </w:tc>
        <w:tc>
          <w:tcPr>
            <w:tcW w:w="507" w:type="pct"/>
            <w:vAlign w:val="center"/>
          </w:tcPr>
          <w:p w14:paraId="32060328" w14:textId="77777777" w:rsidR="00F62267" w:rsidRPr="00AB18AD" w:rsidRDefault="00F62267" w:rsidP="005B1870">
            <w:pPr>
              <w:kinsoku w:val="0"/>
              <w:snapToGrid w:val="0"/>
              <w:spacing w:line="240" w:lineRule="atLeast"/>
              <w:rPr>
                <w:rFonts w:ascii="標楷體" w:hAnsi="標楷體"/>
                <w:color w:val="000000" w:themeColor="text1"/>
              </w:rPr>
            </w:pPr>
          </w:p>
        </w:tc>
        <w:tc>
          <w:tcPr>
            <w:tcW w:w="1010" w:type="pct"/>
            <w:vAlign w:val="center"/>
          </w:tcPr>
          <w:p w14:paraId="2BB3D9CB"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830" w:type="pct"/>
            <w:vAlign w:val="center"/>
          </w:tcPr>
          <w:p w14:paraId="2DB7066E"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1109" w:type="pct"/>
            <w:vAlign w:val="center"/>
          </w:tcPr>
          <w:p w14:paraId="617E80F3"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F62267" w:rsidRPr="00AB18AD" w14:paraId="3BE56C0A" w14:textId="77777777" w:rsidTr="005B1870">
        <w:trPr>
          <w:cantSplit/>
          <w:trHeight w:val="340"/>
          <w:jc w:val="right"/>
        </w:trPr>
        <w:tc>
          <w:tcPr>
            <w:tcW w:w="3891" w:type="pct"/>
            <w:gridSpan w:val="4"/>
            <w:tcBorders>
              <w:bottom w:val="single" w:sz="4" w:space="0" w:color="auto"/>
            </w:tcBorders>
            <w:vAlign w:val="center"/>
          </w:tcPr>
          <w:p w14:paraId="41F7A9FC"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b/>
                <w:bCs/>
                <w:color w:val="000000" w:themeColor="text1"/>
              </w:rPr>
              <w:t>合    計</w:t>
            </w:r>
          </w:p>
        </w:tc>
        <w:tc>
          <w:tcPr>
            <w:tcW w:w="1109" w:type="pct"/>
            <w:vAlign w:val="center"/>
          </w:tcPr>
          <w:p w14:paraId="55410EE6"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6B6E9758" w14:textId="77777777" w:rsidR="00F62267" w:rsidRPr="00AB18AD" w:rsidRDefault="00F62267" w:rsidP="00F62267">
      <w:pPr>
        <w:rPr>
          <w:color w:val="000000" w:themeColor="text1"/>
          <w:sz w:val="28"/>
          <w:szCs w:val="28"/>
          <w:highlight w:val="yellow"/>
        </w:rPr>
      </w:pPr>
    </w:p>
    <w:p w14:paraId="0CB0F166" w14:textId="38572043" w:rsidR="00F62267" w:rsidRPr="00AB18AD" w:rsidRDefault="00216DCE" w:rsidP="00216DCE">
      <w:pPr>
        <w:kinsoku w:val="0"/>
        <w:adjustRightInd/>
        <w:spacing w:line="240" w:lineRule="auto"/>
        <w:ind w:firstLineChars="175" w:firstLine="490"/>
        <w:jc w:val="left"/>
        <w:textAlignment w:val="auto"/>
        <w:rPr>
          <w:color w:val="000000" w:themeColor="text1"/>
          <w:sz w:val="28"/>
          <w:szCs w:val="28"/>
        </w:rPr>
      </w:pPr>
      <w:r w:rsidRPr="00216DCE">
        <w:rPr>
          <w:rFonts w:hint="eastAsia"/>
          <w:color w:val="000000" w:themeColor="text1"/>
          <w:sz w:val="28"/>
          <w:szCs w:val="28"/>
        </w:rPr>
        <w:t>(</w:t>
      </w:r>
      <w:r>
        <w:rPr>
          <w:rFonts w:hint="eastAsia"/>
          <w:color w:val="000000" w:themeColor="text1"/>
          <w:sz w:val="28"/>
          <w:szCs w:val="28"/>
        </w:rPr>
        <w:t>三</w:t>
      </w:r>
      <w:r w:rsidRPr="00216DCE">
        <w:rPr>
          <w:rFonts w:hint="eastAsia"/>
          <w:color w:val="000000" w:themeColor="text1"/>
          <w:sz w:val="28"/>
          <w:szCs w:val="28"/>
        </w:rPr>
        <w:t>)</w:t>
      </w:r>
      <w:r w:rsidR="00F62267" w:rsidRPr="00AB18AD">
        <w:rPr>
          <w:rFonts w:hint="eastAsia"/>
          <w:color w:val="000000" w:themeColor="text1"/>
          <w:sz w:val="28"/>
          <w:szCs w:val="28"/>
        </w:rPr>
        <w:t>創新或研究發展設備</w:t>
      </w:r>
    </w:p>
    <w:p w14:paraId="7B299537" w14:textId="77777777" w:rsidR="00F62267" w:rsidRPr="00AB18AD" w:rsidRDefault="00F62267" w:rsidP="00F62267">
      <w:pPr>
        <w:kinsoku w:val="0"/>
        <w:ind w:left="425"/>
        <w:rPr>
          <w:color w:val="000000" w:themeColor="text1"/>
          <w:sz w:val="28"/>
          <w:szCs w:val="28"/>
        </w:rPr>
      </w:pPr>
      <w:r w:rsidRPr="00AB18AD">
        <w:rPr>
          <w:color w:val="000000" w:themeColor="text1"/>
          <w:sz w:val="28"/>
          <w:szCs w:val="28"/>
        </w:rPr>
        <w:t>1.</w:t>
      </w:r>
      <w:r w:rsidRPr="00AB18AD">
        <w:rPr>
          <w:rFonts w:hint="eastAsia"/>
          <w:color w:val="000000" w:themeColor="text1"/>
          <w:sz w:val="28"/>
          <w:szCs w:val="28"/>
        </w:rPr>
        <w:t xml:space="preserve">設備使用費　　　　　　　　</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2358"/>
        <w:gridCol w:w="20"/>
        <w:gridCol w:w="1525"/>
        <w:gridCol w:w="8"/>
        <w:gridCol w:w="1347"/>
        <w:gridCol w:w="717"/>
        <w:gridCol w:w="608"/>
        <w:gridCol w:w="167"/>
        <w:gridCol w:w="1157"/>
        <w:gridCol w:w="680"/>
        <w:gridCol w:w="742"/>
        <w:gridCol w:w="142"/>
        <w:gridCol w:w="1149"/>
        <w:gridCol w:w="1258"/>
        <w:gridCol w:w="722"/>
        <w:gridCol w:w="1344"/>
      </w:tblGrid>
      <w:tr w:rsidR="00AB18AD" w:rsidRPr="00AB18AD" w14:paraId="6229A89B" w14:textId="77777777" w:rsidTr="005B1870">
        <w:trPr>
          <w:cantSplit/>
          <w:trHeight w:val="340"/>
        </w:trPr>
        <w:tc>
          <w:tcPr>
            <w:tcW w:w="845" w:type="pct"/>
            <w:tcBorders>
              <w:right w:val="single" w:sz="4" w:space="0" w:color="auto"/>
            </w:tcBorders>
            <w:vAlign w:val="center"/>
          </w:tcPr>
          <w:p w14:paraId="054E63E8"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設備名稱</w:t>
            </w:r>
          </w:p>
        </w:tc>
        <w:tc>
          <w:tcPr>
            <w:tcW w:w="554" w:type="pct"/>
            <w:gridSpan w:val="2"/>
            <w:tcBorders>
              <w:left w:val="single" w:sz="4" w:space="0" w:color="auto"/>
              <w:right w:val="single" w:sz="4" w:space="0" w:color="auto"/>
            </w:tcBorders>
            <w:vAlign w:val="center"/>
          </w:tcPr>
          <w:p w14:paraId="2B5B77C0" w14:textId="77777777" w:rsidR="00F62267" w:rsidRPr="00AB18AD" w:rsidRDefault="00F62267" w:rsidP="005B1870">
            <w:pPr>
              <w:kinsoku w:val="0"/>
              <w:snapToGrid w:val="0"/>
              <w:spacing w:line="240" w:lineRule="atLeast"/>
              <w:jc w:val="center"/>
              <w:rPr>
                <w:color w:val="000000" w:themeColor="text1"/>
              </w:rPr>
            </w:pPr>
            <w:r w:rsidRPr="00AB18AD">
              <w:rPr>
                <w:rFonts w:hint="eastAsia"/>
                <w:color w:val="000000" w:themeColor="text1"/>
              </w:rPr>
              <w:t>財產編號</w:t>
            </w:r>
          </w:p>
        </w:tc>
        <w:tc>
          <w:tcPr>
            <w:tcW w:w="486" w:type="pct"/>
            <w:gridSpan w:val="2"/>
            <w:tcBorders>
              <w:left w:val="single" w:sz="4" w:space="0" w:color="auto"/>
              <w:right w:val="single" w:sz="4" w:space="0" w:color="auto"/>
            </w:tcBorders>
            <w:vAlign w:val="center"/>
          </w:tcPr>
          <w:p w14:paraId="6F0DCAA0" w14:textId="77777777" w:rsidR="00F62267" w:rsidRPr="00AB18AD" w:rsidRDefault="00F62267" w:rsidP="005B1870">
            <w:pPr>
              <w:kinsoku w:val="0"/>
              <w:snapToGrid w:val="0"/>
              <w:spacing w:line="240" w:lineRule="atLeast"/>
              <w:jc w:val="center"/>
              <w:rPr>
                <w:color w:val="000000" w:themeColor="text1"/>
              </w:rPr>
            </w:pPr>
            <w:r w:rsidRPr="00AB18AD">
              <w:rPr>
                <w:rFonts w:hAnsi="標楷體" w:hint="eastAsia"/>
                <w:color w:val="000000" w:themeColor="text1"/>
              </w:rPr>
              <w:t>單套購置金額</w:t>
            </w:r>
          </w:p>
        </w:tc>
        <w:tc>
          <w:tcPr>
            <w:tcW w:w="475" w:type="pct"/>
            <w:gridSpan w:val="2"/>
            <w:tcBorders>
              <w:left w:val="single" w:sz="4" w:space="0" w:color="auto"/>
              <w:right w:val="single" w:sz="4" w:space="0" w:color="auto"/>
            </w:tcBorders>
            <w:vAlign w:val="center"/>
          </w:tcPr>
          <w:p w14:paraId="7F236012" w14:textId="77777777" w:rsidR="00F62267" w:rsidRPr="00AB18AD" w:rsidRDefault="00F62267" w:rsidP="005B1870">
            <w:pPr>
              <w:kinsoku w:val="0"/>
              <w:snapToGrid w:val="0"/>
              <w:spacing w:line="240" w:lineRule="atLeast"/>
              <w:jc w:val="center"/>
              <w:rPr>
                <w:color w:val="000000" w:themeColor="text1"/>
              </w:rPr>
            </w:pPr>
            <w:r w:rsidRPr="00AB18AD">
              <w:rPr>
                <w:rFonts w:hint="eastAsia"/>
                <w:color w:val="000000" w:themeColor="text1"/>
              </w:rPr>
              <w:t>購入日期</w:t>
            </w:r>
          </w:p>
          <w:p w14:paraId="0B298DCD" w14:textId="77777777" w:rsidR="00F62267" w:rsidRPr="00AB18AD" w:rsidRDefault="00F62267" w:rsidP="005B1870">
            <w:pPr>
              <w:kinsoku w:val="0"/>
              <w:snapToGrid w:val="0"/>
              <w:spacing w:line="240" w:lineRule="atLeast"/>
              <w:jc w:val="center"/>
              <w:rPr>
                <w:color w:val="000000" w:themeColor="text1"/>
              </w:rPr>
            </w:pPr>
            <w:r w:rsidRPr="00AB18AD">
              <w:rPr>
                <w:color w:val="000000" w:themeColor="text1"/>
              </w:rPr>
              <w:t>(</w:t>
            </w:r>
            <w:r w:rsidRPr="00AB18AD">
              <w:rPr>
                <w:rFonts w:hint="eastAsia"/>
                <w:color w:val="000000" w:themeColor="text1"/>
              </w:rPr>
              <w:t>年</w:t>
            </w:r>
            <w:r w:rsidRPr="00AB18AD">
              <w:rPr>
                <w:color w:val="000000" w:themeColor="text1"/>
              </w:rPr>
              <w:t>/</w:t>
            </w:r>
            <w:r w:rsidRPr="00AB18AD">
              <w:rPr>
                <w:rFonts w:hint="eastAsia"/>
                <w:color w:val="000000" w:themeColor="text1"/>
              </w:rPr>
              <w:t>月</w:t>
            </w:r>
            <w:r w:rsidRPr="00AB18AD">
              <w:rPr>
                <w:color w:val="000000" w:themeColor="text1"/>
              </w:rPr>
              <w:t>)</w:t>
            </w:r>
          </w:p>
        </w:tc>
        <w:tc>
          <w:tcPr>
            <w:tcW w:w="475" w:type="pct"/>
            <w:gridSpan w:val="2"/>
            <w:tcBorders>
              <w:left w:val="single" w:sz="4" w:space="0" w:color="auto"/>
              <w:right w:val="single" w:sz="4" w:space="0" w:color="auto"/>
            </w:tcBorders>
            <w:vAlign w:val="center"/>
          </w:tcPr>
          <w:p w14:paraId="54319D4E"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單套帳面價值</w:t>
            </w:r>
            <w:r w:rsidRPr="00AB18AD">
              <w:rPr>
                <w:color w:val="000000" w:themeColor="text1"/>
              </w:rPr>
              <w:t>A</w:t>
            </w:r>
          </w:p>
        </w:tc>
        <w:tc>
          <w:tcPr>
            <w:tcW w:w="244" w:type="pct"/>
            <w:tcBorders>
              <w:left w:val="single" w:sz="4" w:space="0" w:color="auto"/>
            </w:tcBorders>
            <w:vAlign w:val="center"/>
          </w:tcPr>
          <w:p w14:paraId="0E6C9D25" w14:textId="77777777" w:rsidR="00F62267" w:rsidRPr="00AB18AD" w:rsidRDefault="00F62267" w:rsidP="005B1870">
            <w:pPr>
              <w:kinsoku w:val="0"/>
              <w:snapToGrid w:val="0"/>
              <w:spacing w:line="240" w:lineRule="atLeast"/>
              <w:jc w:val="center"/>
              <w:rPr>
                <w:color w:val="000000" w:themeColor="text1"/>
              </w:rPr>
            </w:pPr>
            <w:r w:rsidRPr="00AB18AD">
              <w:rPr>
                <w:rFonts w:hint="eastAsia"/>
                <w:color w:val="000000" w:themeColor="text1"/>
              </w:rPr>
              <w:t>套數</w:t>
            </w:r>
          </w:p>
          <w:p w14:paraId="77D545D1" w14:textId="77777777" w:rsidR="00F62267" w:rsidRPr="00AB18AD" w:rsidRDefault="00F62267" w:rsidP="005B1870">
            <w:pPr>
              <w:kinsoku w:val="0"/>
              <w:snapToGrid w:val="0"/>
              <w:spacing w:line="240" w:lineRule="atLeast"/>
              <w:jc w:val="center"/>
              <w:rPr>
                <w:color w:val="000000" w:themeColor="text1"/>
              </w:rPr>
            </w:pPr>
            <w:r w:rsidRPr="00AB18AD">
              <w:rPr>
                <w:color w:val="000000" w:themeColor="text1"/>
              </w:rPr>
              <w:t>B</w:t>
            </w:r>
          </w:p>
        </w:tc>
        <w:tc>
          <w:tcPr>
            <w:tcW w:w="317" w:type="pct"/>
            <w:gridSpan w:val="2"/>
            <w:vAlign w:val="center"/>
          </w:tcPr>
          <w:p w14:paraId="4BE457AA" w14:textId="77777777" w:rsidR="00F62267" w:rsidRPr="00AB18AD" w:rsidRDefault="00F62267" w:rsidP="005B1870">
            <w:pPr>
              <w:kinsoku w:val="0"/>
              <w:snapToGrid w:val="0"/>
              <w:spacing w:line="240" w:lineRule="atLeast"/>
              <w:jc w:val="center"/>
              <w:rPr>
                <w:color w:val="000000" w:themeColor="text1"/>
              </w:rPr>
            </w:pPr>
            <w:r w:rsidRPr="00AB18AD">
              <w:rPr>
                <w:rFonts w:hint="eastAsia"/>
                <w:color w:val="000000" w:themeColor="text1"/>
              </w:rPr>
              <w:t>剩餘使用年限</w:t>
            </w:r>
          </w:p>
        </w:tc>
        <w:tc>
          <w:tcPr>
            <w:tcW w:w="863" w:type="pct"/>
            <w:gridSpan w:val="2"/>
            <w:vAlign w:val="center"/>
          </w:tcPr>
          <w:p w14:paraId="1203EE9A"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月使用費</w:t>
            </w:r>
          </w:p>
          <w:p w14:paraId="3BE53541" w14:textId="77777777" w:rsidR="00F62267" w:rsidRPr="00AB18AD" w:rsidRDefault="00F62267" w:rsidP="005B1870">
            <w:pPr>
              <w:kinsoku w:val="0"/>
              <w:snapToGrid w:val="0"/>
              <w:spacing w:line="240" w:lineRule="atLeast"/>
              <w:jc w:val="center"/>
              <w:rPr>
                <w:color w:val="000000" w:themeColor="text1"/>
              </w:rPr>
            </w:pPr>
            <w:proofErr w:type="spellStart"/>
            <w:r w:rsidRPr="00AB18AD">
              <w:rPr>
                <w:color w:val="000000" w:themeColor="text1"/>
              </w:rPr>
              <w:t>AxB</w:t>
            </w:r>
            <w:proofErr w:type="spellEnd"/>
            <w:r w:rsidRPr="00AB18AD">
              <w:rPr>
                <w:color w:val="000000" w:themeColor="text1"/>
              </w:rPr>
              <w:t>/(</w:t>
            </w:r>
            <w:r w:rsidRPr="00AB18AD">
              <w:rPr>
                <w:rFonts w:hAnsi="標楷體"/>
                <w:color w:val="000000" w:themeColor="text1"/>
              </w:rPr>
              <w:t>剩餘使用年限</w:t>
            </w:r>
            <w:r w:rsidRPr="00AB18AD">
              <w:rPr>
                <w:color w:val="000000" w:themeColor="text1"/>
              </w:rPr>
              <w:t>*12)</w:t>
            </w:r>
          </w:p>
        </w:tc>
        <w:tc>
          <w:tcPr>
            <w:tcW w:w="259" w:type="pct"/>
            <w:vAlign w:val="center"/>
          </w:tcPr>
          <w:p w14:paraId="6338D800"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投入月數</w:t>
            </w:r>
          </w:p>
        </w:tc>
        <w:tc>
          <w:tcPr>
            <w:tcW w:w="482" w:type="pct"/>
            <w:vAlign w:val="center"/>
          </w:tcPr>
          <w:p w14:paraId="16C36C97"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使用費用概算</w:t>
            </w:r>
          </w:p>
        </w:tc>
      </w:tr>
      <w:tr w:rsidR="00AB18AD" w:rsidRPr="00AB18AD" w14:paraId="5863F708" w14:textId="77777777" w:rsidTr="005B1870">
        <w:trPr>
          <w:cantSplit/>
          <w:trHeight w:val="340"/>
        </w:trPr>
        <w:tc>
          <w:tcPr>
            <w:tcW w:w="1399" w:type="pct"/>
            <w:gridSpan w:val="3"/>
            <w:tcBorders>
              <w:right w:val="single" w:sz="4" w:space="0" w:color="auto"/>
            </w:tcBorders>
            <w:vAlign w:val="center"/>
          </w:tcPr>
          <w:p w14:paraId="733634A5" w14:textId="77777777" w:rsidR="00F62267" w:rsidRPr="00AB18AD" w:rsidRDefault="00F62267" w:rsidP="005B1870">
            <w:pPr>
              <w:kinsoku w:val="0"/>
              <w:snapToGrid w:val="0"/>
              <w:spacing w:line="240" w:lineRule="atLeast"/>
              <w:rPr>
                <w:color w:val="000000" w:themeColor="text1"/>
              </w:rPr>
            </w:pPr>
            <w:r w:rsidRPr="00AB18AD">
              <w:rPr>
                <w:rFonts w:hAnsi="標楷體"/>
                <w:color w:val="000000" w:themeColor="text1"/>
              </w:rPr>
              <w:t>一、已有設備</w:t>
            </w:r>
          </w:p>
        </w:tc>
        <w:tc>
          <w:tcPr>
            <w:tcW w:w="3601" w:type="pct"/>
            <w:gridSpan w:val="13"/>
            <w:tcBorders>
              <w:left w:val="single" w:sz="4" w:space="0" w:color="auto"/>
            </w:tcBorders>
            <w:vAlign w:val="center"/>
          </w:tcPr>
          <w:p w14:paraId="018EA531" w14:textId="77777777" w:rsidR="00F62267" w:rsidRPr="00AB18AD" w:rsidRDefault="00F62267" w:rsidP="005B1870">
            <w:pPr>
              <w:kinsoku w:val="0"/>
              <w:snapToGrid w:val="0"/>
              <w:spacing w:line="240" w:lineRule="atLeast"/>
              <w:rPr>
                <w:color w:val="000000" w:themeColor="text1"/>
              </w:rPr>
            </w:pPr>
          </w:p>
        </w:tc>
      </w:tr>
      <w:tr w:rsidR="00AB18AD" w:rsidRPr="00AB18AD" w14:paraId="7746C467" w14:textId="77777777" w:rsidTr="005B1870">
        <w:trPr>
          <w:cantSplit/>
          <w:trHeight w:val="340"/>
        </w:trPr>
        <w:tc>
          <w:tcPr>
            <w:tcW w:w="845" w:type="pct"/>
            <w:tcBorders>
              <w:right w:val="single" w:sz="4" w:space="0" w:color="auto"/>
            </w:tcBorders>
            <w:vAlign w:val="center"/>
          </w:tcPr>
          <w:p w14:paraId="0E08CA86" w14:textId="77777777" w:rsidR="00F62267" w:rsidRPr="00AB18AD" w:rsidRDefault="00F62267" w:rsidP="005B1870">
            <w:pPr>
              <w:kinsoku w:val="0"/>
              <w:snapToGrid w:val="0"/>
              <w:spacing w:line="240" w:lineRule="atLeast"/>
              <w:rPr>
                <w:color w:val="000000" w:themeColor="text1"/>
              </w:rPr>
            </w:pPr>
          </w:p>
        </w:tc>
        <w:tc>
          <w:tcPr>
            <w:tcW w:w="554" w:type="pct"/>
            <w:gridSpan w:val="2"/>
            <w:tcBorders>
              <w:left w:val="single" w:sz="4" w:space="0" w:color="auto"/>
            </w:tcBorders>
            <w:vAlign w:val="center"/>
          </w:tcPr>
          <w:p w14:paraId="024E22BE" w14:textId="77777777" w:rsidR="00F62267" w:rsidRPr="00AB18AD" w:rsidRDefault="00F62267" w:rsidP="005B1870">
            <w:pPr>
              <w:kinsoku w:val="0"/>
              <w:snapToGrid w:val="0"/>
              <w:spacing w:line="240" w:lineRule="atLeast"/>
              <w:rPr>
                <w:color w:val="000000" w:themeColor="text1"/>
              </w:rPr>
            </w:pPr>
          </w:p>
        </w:tc>
        <w:tc>
          <w:tcPr>
            <w:tcW w:w="486" w:type="pct"/>
            <w:gridSpan w:val="2"/>
            <w:tcBorders>
              <w:top w:val="single" w:sz="4" w:space="0" w:color="auto"/>
              <w:right w:val="single" w:sz="4" w:space="0" w:color="auto"/>
            </w:tcBorders>
            <w:vAlign w:val="center"/>
          </w:tcPr>
          <w:p w14:paraId="0A977F03" w14:textId="77777777" w:rsidR="00F62267" w:rsidRPr="00AB18AD" w:rsidRDefault="00F62267" w:rsidP="005B1870">
            <w:pPr>
              <w:kinsoku w:val="0"/>
              <w:snapToGrid w:val="0"/>
              <w:spacing w:line="240" w:lineRule="atLeast"/>
              <w:jc w:val="right"/>
              <w:rPr>
                <w:color w:val="000000" w:themeColor="text1"/>
              </w:rPr>
            </w:pPr>
          </w:p>
        </w:tc>
        <w:tc>
          <w:tcPr>
            <w:tcW w:w="475" w:type="pct"/>
            <w:gridSpan w:val="2"/>
            <w:tcBorders>
              <w:top w:val="single" w:sz="4" w:space="0" w:color="auto"/>
              <w:left w:val="single" w:sz="4" w:space="0" w:color="auto"/>
              <w:right w:val="single" w:sz="4" w:space="0" w:color="auto"/>
            </w:tcBorders>
            <w:vAlign w:val="center"/>
          </w:tcPr>
          <w:p w14:paraId="70F03B1B" w14:textId="77777777" w:rsidR="00F62267" w:rsidRPr="00AB18AD" w:rsidRDefault="00F62267" w:rsidP="005B1870">
            <w:pPr>
              <w:kinsoku w:val="0"/>
              <w:snapToGrid w:val="0"/>
              <w:spacing w:line="240" w:lineRule="atLeast"/>
              <w:jc w:val="right"/>
              <w:rPr>
                <w:color w:val="000000" w:themeColor="text1"/>
              </w:rPr>
            </w:pPr>
          </w:p>
        </w:tc>
        <w:tc>
          <w:tcPr>
            <w:tcW w:w="475" w:type="pct"/>
            <w:gridSpan w:val="2"/>
            <w:tcBorders>
              <w:top w:val="single" w:sz="4" w:space="0" w:color="auto"/>
              <w:left w:val="single" w:sz="4" w:space="0" w:color="auto"/>
              <w:right w:val="single" w:sz="4" w:space="0" w:color="auto"/>
            </w:tcBorders>
            <w:vAlign w:val="center"/>
          </w:tcPr>
          <w:p w14:paraId="4B18614D" w14:textId="77777777" w:rsidR="00F62267" w:rsidRPr="00AB18AD" w:rsidRDefault="00F62267" w:rsidP="005B1870">
            <w:pPr>
              <w:kinsoku w:val="0"/>
              <w:snapToGrid w:val="0"/>
              <w:spacing w:line="240" w:lineRule="atLeast"/>
              <w:jc w:val="right"/>
              <w:rPr>
                <w:color w:val="000000" w:themeColor="text1"/>
              </w:rPr>
            </w:pPr>
          </w:p>
        </w:tc>
        <w:tc>
          <w:tcPr>
            <w:tcW w:w="244" w:type="pct"/>
            <w:tcBorders>
              <w:left w:val="single" w:sz="4" w:space="0" w:color="auto"/>
            </w:tcBorders>
            <w:vAlign w:val="center"/>
          </w:tcPr>
          <w:p w14:paraId="0159A443" w14:textId="77777777" w:rsidR="00F62267" w:rsidRPr="00AB18AD" w:rsidRDefault="00F62267" w:rsidP="005B1870">
            <w:pPr>
              <w:kinsoku w:val="0"/>
              <w:snapToGrid w:val="0"/>
              <w:spacing w:line="240" w:lineRule="atLeast"/>
              <w:jc w:val="center"/>
              <w:rPr>
                <w:color w:val="000000" w:themeColor="text1"/>
              </w:rPr>
            </w:pPr>
          </w:p>
        </w:tc>
        <w:tc>
          <w:tcPr>
            <w:tcW w:w="317" w:type="pct"/>
            <w:gridSpan w:val="2"/>
            <w:vAlign w:val="center"/>
          </w:tcPr>
          <w:p w14:paraId="66FF5749" w14:textId="77777777" w:rsidR="00F62267" w:rsidRPr="00AB18AD" w:rsidRDefault="00F62267" w:rsidP="005B1870">
            <w:pPr>
              <w:kinsoku w:val="0"/>
              <w:snapToGrid w:val="0"/>
              <w:spacing w:line="240" w:lineRule="atLeast"/>
              <w:jc w:val="center"/>
              <w:rPr>
                <w:color w:val="000000" w:themeColor="text1"/>
              </w:rPr>
            </w:pPr>
          </w:p>
        </w:tc>
        <w:tc>
          <w:tcPr>
            <w:tcW w:w="863" w:type="pct"/>
            <w:gridSpan w:val="2"/>
            <w:vAlign w:val="center"/>
          </w:tcPr>
          <w:p w14:paraId="6CC46728" w14:textId="77777777" w:rsidR="00F62267" w:rsidRPr="00AB18AD" w:rsidRDefault="00F62267" w:rsidP="005B1870">
            <w:pPr>
              <w:kinsoku w:val="0"/>
              <w:snapToGrid w:val="0"/>
              <w:spacing w:line="240" w:lineRule="atLeast"/>
              <w:jc w:val="right"/>
              <w:rPr>
                <w:color w:val="000000" w:themeColor="text1"/>
              </w:rPr>
            </w:pPr>
          </w:p>
        </w:tc>
        <w:tc>
          <w:tcPr>
            <w:tcW w:w="259" w:type="pct"/>
            <w:vAlign w:val="center"/>
          </w:tcPr>
          <w:p w14:paraId="45B65474" w14:textId="77777777" w:rsidR="00F62267" w:rsidRPr="00AB18AD" w:rsidRDefault="00F62267" w:rsidP="005B1870">
            <w:pPr>
              <w:kinsoku w:val="0"/>
              <w:snapToGrid w:val="0"/>
              <w:spacing w:line="240" w:lineRule="atLeast"/>
              <w:jc w:val="center"/>
              <w:rPr>
                <w:color w:val="000000" w:themeColor="text1"/>
              </w:rPr>
            </w:pPr>
          </w:p>
        </w:tc>
        <w:tc>
          <w:tcPr>
            <w:tcW w:w="482" w:type="pct"/>
            <w:vAlign w:val="center"/>
          </w:tcPr>
          <w:p w14:paraId="7ED2C7C5" w14:textId="77777777" w:rsidR="00F62267" w:rsidRPr="00AB18AD" w:rsidRDefault="00F62267" w:rsidP="005B1870">
            <w:pPr>
              <w:kinsoku w:val="0"/>
              <w:snapToGrid w:val="0"/>
              <w:spacing w:line="240" w:lineRule="atLeast"/>
              <w:jc w:val="right"/>
              <w:rPr>
                <w:color w:val="000000" w:themeColor="text1"/>
              </w:rPr>
            </w:pPr>
          </w:p>
        </w:tc>
      </w:tr>
      <w:tr w:rsidR="00AB18AD" w:rsidRPr="00AB18AD" w14:paraId="086839B9" w14:textId="77777777" w:rsidTr="005B1870">
        <w:trPr>
          <w:cantSplit/>
          <w:trHeight w:val="340"/>
        </w:trPr>
        <w:tc>
          <w:tcPr>
            <w:tcW w:w="4518" w:type="pct"/>
            <w:gridSpan w:val="15"/>
            <w:tcBorders>
              <w:top w:val="single" w:sz="4" w:space="0" w:color="auto"/>
            </w:tcBorders>
            <w:vAlign w:val="center"/>
          </w:tcPr>
          <w:p w14:paraId="70E99CB9" w14:textId="77777777" w:rsidR="00F62267" w:rsidRPr="00AB18AD" w:rsidRDefault="00F62267" w:rsidP="005B1870">
            <w:pPr>
              <w:kinsoku w:val="0"/>
              <w:snapToGrid w:val="0"/>
              <w:spacing w:line="240" w:lineRule="atLeast"/>
              <w:ind w:left="900" w:hanging="475"/>
              <w:jc w:val="center"/>
              <w:rPr>
                <w:color w:val="000000" w:themeColor="text1"/>
              </w:rPr>
            </w:pPr>
            <w:r w:rsidRPr="00AB18AD">
              <w:rPr>
                <w:rFonts w:hAnsi="標楷體"/>
                <w:color w:val="000000" w:themeColor="text1"/>
              </w:rPr>
              <w:t>小</w:t>
            </w:r>
            <w:r w:rsidRPr="00AB18AD">
              <w:rPr>
                <w:color w:val="000000" w:themeColor="text1"/>
              </w:rPr>
              <w:t xml:space="preserve">      </w:t>
            </w:r>
            <w:r w:rsidRPr="00AB18AD">
              <w:rPr>
                <w:rFonts w:hAnsi="標楷體"/>
                <w:color w:val="000000" w:themeColor="text1"/>
              </w:rPr>
              <w:t>計</w:t>
            </w:r>
          </w:p>
        </w:tc>
        <w:tc>
          <w:tcPr>
            <w:tcW w:w="482" w:type="pct"/>
            <w:vAlign w:val="center"/>
          </w:tcPr>
          <w:p w14:paraId="4D2E6868" w14:textId="77777777" w:rsidR="00F62267" w:rsidRPr="00AB18AD" w:rsidRDefault="00F62267" w:rsidP="005B1870">
            <w:pPr>
              <w:kinsoku w:val="0"/>
              <w:snapToGrid w:val="0"/>
              <w:spacing w:line="240" w:lineRule="atLeast"/>
              <w:jc w:val="right"/>
              <w:rPr>
                <w:b/>
                <w:bCs/>
                <w:color w:val="000000" w:themeColor="text1"/>
              </w:rPr>
            </w:pPr>
          </w:p>
        </w:tc>
      </w:tr>
      <w:tr w:rsidR="00AB18AD" w:rsidRPr="00AB18AD" w14:paraId="0B0D30A8" w14:textId="77777777" w:rsidTr="005B1870">
        <w:trPr>
          <w:cantSplit/>
          <w:trHeight w:val="340"/>
        </w:trPr>
        <w:tc>
          <w:tcPr>
            <w:tcW w:w="5000" w:type="pct"/>
            <w:gridSpan w:val="16"/>
            <w:vAlign w:val="center"/>
          </w:tcPr>
          <w:p w14:paraId="217B1CD1" w14:textId="77777777" w:rsidR="00F62267" w:rsidRPr="00AB18AD" w:rsidRDefault="00F62267" w:rsidP="005B1870">
            <w:pPr>
              <w:kinsoku w:val="0"/>
              <w:snapToGrid w:val="0"/>
              <w:spacing w:line="240" w:lineRule="atLeast"/>
              <w:rPr>
                <w:color w:val="000000" w:themeColor="text1"/>
              </w:rPr>
            </w:pPr>
            <w:r w:rsidRPr="00AB18AD">
              <w:rPr>
                <w:rFonts w:hAnsi="標楷體"/>
                <w:color w:val="000000" w:themeColor="text1"/>
              </w:rPr>
              <w:lastRenderedPageBreak/>
              <w:t>二、計畫新增設備</w:t>
            </w:r>
          </w:p>
        </w:tc>
      </w:tr>
      <w:tr w:rsidR="00AB18AD" w:rsidRPr="00AB18AD" w14:paraId="5917D905" w14:textId="77777777" w:rsidTr="005B1870">
        <w:trPr>
          <w:cantSplit/>
          <w:trHeight w:val="340"/>
        </w:trPr>
        <w:tc>
          <w:tcPr>
            <w:tcW w:w="852" w:type="pct"/>
            <w:gridSpan w:val="2"/>
            <w:tcBorders>
              <w:right w:val="single" w:sz="4" w:space="0" w:color="auto"/>
            </w:tcBorders>
            <w:vAlign w:val="center"/>
          </w:tcPr>
          <w:p w14:paraId="14104F63"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設備名稱</w:t>
            </w:r>
          </w:p>
        </w:tc>
        <w:tc>
          <w:tcPr>
            <w:tcW w:w="550" w:type="pct"/>
            <w:gridSpan w:val="2"/>
            <w:tcBorders>
              <w:left w:val="single" w:sz="4" w:space="0" w:color="auto"/>
              <w:right w:val="single" w:sz="4" w:space="0" w:color="auto"/>
            </w:tcBorders>
            <w:vAlign w:val="center"/>
          </w:tcPr>
          <w:p w14:paraId="50C23ED6" w14:textId="77777777" w:rsidR="00F62267" w:rsidRPr="00AB18AD" w:rsidRDefault="00F62267" w:rsidP="005B1870">
            <w:pPr>
              <w:kinsoku w:val="0"/>
              <w:snapToGrid w:val="0"/>
              <w:spacing w:line="240" w:lineRule="atLeast"/>
              <w:jc w:val="center"/>
              <w:rPr>
                <w:color w:val="000000" w:themeColor="text1"/>
              </w:rPr>
            </w:pPr>
            <w:r w:rsidRPr="00AB18AD">
              <w:rPr>
                <w:rFonts w:hint="eastAsia"/>
                <w:color w:val="000000" w:themeColor="text1"/>
              </w:rPr>
              <w:t>財產編號</w:t>
            </w:r>
          </w:p>
        </w:tc>
        <w:tc>
          <w:tcPr>
            <w:tcW w:w="740" w:type="pct"/>
            <w:gridSpan w:val="2"/>
            <w:tcBorders>
              <w:left w:val="single" w:sz="4" w:space="0" w:color="auto"/>
            </w:tcBorders>
            <w:vAlign w:val="center"/>
          </w:tcPr>
          <w:p w14:paraId="46F18896"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單套購置金額</w:t>
            </w:r>
            <w:r w:rsidRPr="00AB18AD">
              <w:rPr>
                <w:color w:val="000000" w:themeColor="text1"/>
              </w:rPr>
              <w:t>A</w:t>
            </w:r>
          </w:p>
        </w:tc>
        <w:tc>
          <w:tcPr>
            <w:tcW w:w="278" w:type="pct"/>
            <w:gridSpan w:val="2"/>
            <w:vAlign w:val="center"/>
          </w:tcPr>
          <w:p w14:paraId="3B11AB19"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套數</w:t>
            </w:r>
          </w:p>
          <w:p w14:paraId="2FDDB84C" w14:textId="77777777" w:rsidR="00F62267" w:rsidRPr="00AB18AD" w:rsidRDefault="00F62267" w:rsidP="005B1870">
            <w:pPr>
              <w:kinsoku w:val="0"/>
              <w:snapToGrid w:val="0"/>
              <w:spacing w:line="240" w:lineRule="atLeast"/>
              <w:jc w:val="center"/>
              <w:rPr>
                <w:color w:val="000000" w:themeColor="text1"/>
              </w:rPr>
            </w:pPr>
            <w:r w:rsidRPr="00AB18AD">
              <w:rPr>
                <w:color w:val="000000" w:themeColor="text1"/>
              </w:rPr>
              <w:t>B</w:t>
            </w:r>
          </w:p>
        </w:tc>
        <w:tc>
          <w:tcPr>
            <w:tcW w:w="925" w:type="pct"/>
            <w:gridSpan w:val="3"/>
            <w:vAlign w:val="center"/>
          </w:tcPr>
          <w:p w14:paraId="67F409C2"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月使用費</w:t>
            </w:r>
          </w:p>
          <w:p w14:paraId="182742A0" w14:textId="77777777" w:rsidR="00F62267" w:rsidRPr="00AB18AD" w:rsidRDefault="00F62267" w:rsidP="005B1870">
            <w:pPr>
              <w:kinsoku w:val="0"/>
              <w:snapToGrid w:val="0"/>
              <w:spacing w:line="240" w:lineRule="atLeast"/>
              <w:jc w:val="center"/>
              <w:rPr>
                <w:color w:val="000000" w:themeColor="text1"/>
              </w:rPr>
            </w:pPr>
            <w:proofErr w:type="spellStart"/>
            <w:r w:rsidRPr="00AB18AD">
              <w:rPr>
                <w:color w:val="000000" w:themeColor="text1"/>
              </w:rPr>
              <w:t>AxB</w:t>
            </w:r>
            <w:proofErr w:type="spellEnd"/>
            <w:r w:rsidRPr="00AB18AD">
              <w:rPr>
                <w:color w:val="000000" w:themeColor="text1"/>
              </w:rPr>
              <w:t>/60</w:t>
            </w:r>
          </w:p>
        </w:tc>
        <w:tc>
          <w:tcPr>
            <w:tcW w:w="463" w:type="pct"/>
            <w:gridSpan w:val="2"/>
            <w:vAlign w:val="center"/>
          </w:tcPr>
          <w:p w14:paraId="3533C439"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投入月數</w:t>
            </w:r>
          </w:p>
        </w:tc>
        <w:tc>
          <w:tcPr>
            <w:tcW w:w="1192" w:type="pct"/>
            <w:gridSpan w:val="3"/>
            <w:vAlign w:val="center"/>
          </w:tcPr>
          <w:p w14:paraId="1DFB9F38" w14:textId="77777777" w:rsidR="00F62267" w:rsidRPr="00AB18AD" w:rsidRDefault="00F62267" w:rsidP="005B1870">
            <w:pPr>
              <w:kinsoku w:val="0"/>
              <w:snapToGrid w:val="0"/>
              <w:spacing w:line="240" w:lineRule="atLeast"/>
              <w:jc w:val="center"/>
              <w:rPr>
                <w:color w:val="000000" w:themeColor="text1"/>
              </w:rPr>
            </w:pPr>
            <w:r w:rsidRPr="00AB18AD">
              <w:rPr>
                <w:rFonts w:hAnsi="標楷體"/>
                <w:color w:val="000000" w:themeColor="text1"/>
              </w:rPr>
              <w:t>使用費用概算</w:t>
            </w:r>
          </w:p>
        </w:tc>
      </w:tr>
      <w:tr w:rsidR="00AB18AD" w:rsidRPr="00AB18AD" w14:paraId="487C24FF" w14:textId="77777777" w:rsidTr="005B1870">
        <w:trPr>
          <w:cantSplit/>
          <w:trHeight w:val="340"/>
        </w:trPr>
        <w:tc>
          <w:tcPr>
            <w:tcW w:w="852" w:type="pct"/>
            <w:gridSpan w:val="2"/>
            <w:tcBorders>
              <w:right w:val="single" w:sz="4" w:space="0" w:color="auto"/>
            </w:tcBorders>
            <w:vAlign w:val="center"/>
          </w:tcPr>
          <w:p w14:paraId="02ED7F12" w14:textId="77777777" w:rsidR="00F62267" w:rsidRPr="00AB18AD" w:rsidRDefault="00F62267" w:rsidP="005B1870">
            <w:pPr>
              <w:kinsoku w:val="0"/>
              <w:snapToGrid w:val="0"/>
              <w:spacing w:line="240" w:lineRule="atLeast"/>
              <w:rPr>
                <w:color w:val="000000" w:themeColor="text1"/>
              </w:rPr>
            </w:pPr>
          </w:p>
        </w:tc>
        <w:tc>
          <w:tcPr>
            <w:tcW w:w="550" w:type="pct"/>
            <w:gridSpan w:val="2"/>
            <w:tcBorders>
              <w:left w:val="single" w:sz="4" w:space="0" w:color="auto"/>
              <w:right w:val="single" w:sz="4" w:space="0" w:color="auto"/>
            </w:tcBorders>
            <w:vAlign w:val="center"/>
          </w:tcPr>
          <w:p w14:paraId="6C307861" w14:textId="77777777" w:rsidR="00F62267" w:rsidRPr="00AB18AD" w:rsidRDefault="00F62267" w:rsidP="005B1870">
            <w:pPr>
              <w:kinsoku w:val="0"/>
              <w:snapToGrid w:val="0"/>
              <w:spacing w:line="240" w:lineRule="atLeast"/>
              <w:rPr>
                <w:color w:val="000000" w:themeColor="text1"/>
              </w:rPr>
            </w:pPr>
          </w:p>
        </w:tc>
        <w:tc>
          <w:tcPr>
            <w:tcW w:w="740" w:type="pct"/>
            <w:gridSpan w:val="2"/>
            <w:tcBorders>
              <w:left w:val="single" w:sz="4" w:space="0" w:color="auto"/>
            </w:tcBorders>
            <w:vAlign w:val="center"/>
          </w:tcPr>
          <w:p w14:paraId="1A870CD7" w14:textId="77777777" w:rsidR="00F62267" w:rsidRPr="00AB18AD" w:rsidRDefault="00F62267" w:rsidP="005B1870">
            <w:pPr>
              <w:kinsoku w:val="0"/>
              <w:snapToGrid w:val="0"/>
              <w:spacing w:line="240" w:lineRule="atLeast"/>
              <w:rPr>
                <w:color w:val="000000" w:themeColor="text1"/>
              </w:rPr>
            </w:pPr>
          </w:p>
        </w:tc>
        <w:tc>
          <w:tcPr>
            <w:tcW w:w="278" w:type="pct"/>
            <w:gridSpan w:val="2"/>
            <w:vAlign w:val="center"/>
          </w:tcPr>
          <w:p w14:paraId="4A04585D" w14:textId="77777777" w:rsidR="00F62267" w:rsidRPr="00AB18AD" w:rsidRDefault="00F62267" w:rsidP="005B1870">
            <w:pPr>
              <w:kinsoku w:val="0"/>
              <w:snapToGrid w:val="0"/>
              <w:spacing w:line="240" w:lineRule="atLeast"/>
              <w:jc w:val="center"/>
              <w:rPr>
                <w:color w:val="000000" w:themeColor="text1"/>
              </w:rPr>
            </w:pPr>
          </w:p>
        </w:tc>
        <w:tc>
          <w:tcPr>
            <w:tcW w:w="925" w:type="pct"/>
            <w:gridSpan w:val="3"/>
            <w:vAlign w:val="center"/>
          </w:tcPr>
          <w:p w14:paraId="23BED3D5" w14:textId="77777777" w:rsidR="00F62267" w:rsidRPr="00AB18AD" w:rsidRDefault="00F62267" w:rsidP="005B1870">
            <w:pPr>
              <w:kinsoku w:val="0"/>
              <w:snapToGrid w:val="0"/>
              <w:spacing w:line="240" w:lineRule="atLeast"/>
              <w:jc w:val="right"/>
              <w:rPr>
                <w:color w:val="000000" w:themeColor="text1"/>
              </w:rPr>
            </w:pPr>
          </w:p>
        </w:tc>
        <w:tc>
          <w:tcPr>
            <w:tcW w:w="463" w:type="pct"/>
            <w:gridSpan w:val="2"/>
            <w:vAlign w:val="center"/>
          </w:tcPr>
          <w:p w14:paraId="6AD1695E" w14:textId="77777777" w:rsidR="00F62267" w:rsidRPr="00AB18AD" w:rsidRDefault="00F62267" w:rsidP="005B1870">
            <w:pPr>
              <w:kinsoku w:val="0"/>
              <w:snapToGrid w:val="0"/>
              <w:spacing w:line="240" w:lineRule="atLeast"/>
              <w:jc w:val="center"/>
              <w:rPr>
                <w:color w:val="000000" w:themeColor="text1"/>
              </w:rPr>
            </w:pPr>
          </w:p>
        </w:tc>
        <w:tc>
          <w:tcPr>
            <w:tcW w:w="1192" w:type="pct"/>
            <w:gridSpan w:val="3"/>
            <w:vAlign w:val="center"/>
          </w:tcPr>
          <w:p w14:paraId="7EC436ED" w14:textId="77777777" w:rsidR="00F62267" w:rsidRPr="00AB18AD" w:rsidRDefault="00F62267" w:rsidP="005B1870">
            <w:pPr>
              <w:kinsoku w:val="0"/>
              <w:snapToGrid w:val="0"/>
              <w:spacing w:line="240" w:lineRule="atLeast"/>
              <w:jc w:val="right"/>
              <w:rPr>
                <w:color w:val="000000" w:themeColor="text1"/>
              </w:rPr>
            </w:pPr>
          </w:p>
        </w:tc>
      </w:tr>
      <w:tr w:rsidR="00AB18AD" w:rsidRPr="00AB18AD" w14:paraId="01DEC04C" w14:textId="77777777" w:rsidTr="005B1870">
        <w:trPr>
          <w:cantSplit/>
          <w:trHeight w:val="340"/>
        </w:trPr>
        <w:tc>
          <w:tcPr>
            <w:tcW w:w="3808" w:type="pct"/>
            <w:gridSpan w:val="13"/>
            <w:vAlign w:val="center"/>
          </w:tcPr>
          <w:p w14:paraId="5DA43110" w14:textId="77777777" w:rsidR="00F62267" w:rsidRPr="00AB18AD" w:rsidRDefault="00F62267" w:rsidP="005B1870">
            <w:pPr>
              <w:kinsoku w:val="0"/>
              <w:snapToGrid w:val="0"/>
              <w:spacing w:line="240" w:lineRule="atLeast"/>
              <w:ind w:left="900" w:hanging="475"/>
              <w:jc w:val="center"/>
              <w:rPr>
                <w:color w:val="000000" w:themeColor="text1"/>
              </w:rPr>
            </w:pPr>
            <w:r w:rsidRPr="00AB18AD">
              <w:rPr>
                <w:rFonts w:hAnsi="標楷體"/>
                <w:color w:val="000000" w:themeColor="text1"/>
              </w:rPr>
              <w:t>小</w:t>
            </w:r>
            <w:r w:rsidRPr="00AB18AD">
              <w:rPr>
                <w:color w:val="000000" w:themeColor="text1"/>
              </w:rPr>
              <w:t xml:space="preserve">      </w:t>
            </w:r>
            <w:r w:rsidRPr="00AB18AD">
              <w:rPr>
                <w:rFonts w:hAnsi="標楷體"/>
                <w:color w:val="000000" w:themeColor="text1"/>
              </w:rPr>
              <w:t>計</w:t>
            </w:r>
          </w:p>
        </w:tc>
        <w:tc>
          <w:tcPr>
            <w:tcW w:w="1192" w:type="pct"/>
            <w:gridSpan w:val="3"/>
            <w:vAlign w:val="center"/>
          </w:tcPr>
          <w:p w14:paraId="7EFB1843" w14:textId="77777777" w:rsidR="00F62267" w:rsidRPr="00AB18AD" w:rsidRDefault="00F62267" w:rsidP="005B1870">
            <w:pPr>
              <w:kinsoku w:val="0"/>
              <w:snapToGrid w:val="0"/>
              <w:spacing w:line="240" w:lineRule="atLeast"/>
              <w:jc w:val="right"/>
              <w:rPr>
                <w:b/>
                <w:bCs/>
                <w:color w:val="000000" w:themeColor="text1"/>
              </w:rPr>
            </w:pPr>
          </w:p>
        </w:tc>
      </w:tr>
      <w:tr w:rsidR="00F62267" w:rsidRPr="00AB18AD" w14:paraId="4F69BB20" w14:textId="77777777" w:rsidTr="005B1870">
        <w:trPr>
          <w:cantSplit/>
          <w:trHeight w:val="340"/>
        </w:trPr>
        <w:tc>
          <w:tcPr>
            <w:tcW w:w="3808" w:type="pct"/>
            <w:gridSpan w:val="13"/>
            <w:vAlign w:val="center"/>
          </w:tcPr>
          <w:p w14:paraId="5983E41F" w14:textId="77777777" w:rsidR="00F62267" w:rsidRPr="00AB18AD" w:rsidRDefault="00F62267" w:rsidP="005B1870">
            <w:pPr>
              <w:kinsoku w:val="0"/>
              <w:snapToGrid w:val="0"/>
              <w:spacing w:line="240" w:lineRule="atLeast"/>
              <w:ind w:left="900" w:hanging="475"/>
              <w:jc w:val="center"/>
              <w:rPr>
                <w:b/>
                <w:bCs/>
                <w:color w:val="000000" w:themeColor="text1"/>
              </w:rPr>
            </w:pPr>
            <w:r w:rsidRPr="00AB18AD">
              <w:rPr>
                <w:rFonts w:hAnsi="標楷體"/>
                <w:b/>
                <w:bCs/>
                <w:color w:val="000000" w:themeColor="text1"/>
              </w:rPr>
              <w:t>合</w:t>
            </w:r>
            <w:r w:rsidRPr="00AB18AD">
              <w:rPr>
                <w:b/>
                <w:bCs/>
                <w:color w:val="000000" w:themeColor="text1"/>
              </w:rPr>
              <w:t xml:space="preserve">      </w:t>
            </w:r>
            <w:r w:rsidRPr="00AB18AD">
              <w:rPr>
                <w:rFonts w:hAnsi="標楷體"/>
                <w:b/>
                <w:bCs/>
                <w:color w:val="000000" w:themeColor="text1"/>
              </w:rPr>
              <w:t>計</w:t>
            </w:r>
          </w:p>
        </w:tc>
        <w:tc>
          <w:tcPr>
            <w:tcW w:w="1192" w:type="pct"/>
            <w:gridSpan w:val="3"/>
            <w:vAlign w:val="center"/>
          </w:tcPr>
          <w:p w14:paraId="33D3622A" w14:textId="77777777" w:rsidR="00F62267" w:rsidRPr="00AB18AD" w:rsidRDefault="00F62267" w:rsidP="005B1870">
            <w:pPr>
              <w:kinsoku w:val="0"/>
              <w:snapToGrid w:val="0"/>
              <w:spacing w:line="240" w:lineRule="atLeast"/>
              <w:jc w:val="right"/>
              <w:rPr>
                <w:b/>
                <w:bCs/>
                <w:color w:val="000000" w:themeColor="text1"/>
              </w:rPr>
            </w:pPr>
          </w:p>
        </w:tc>
      </w:tr>
    </w:tbl>
    <w:p w14:paraId="263C9A9C" w14:textId="77777777" w:rsidR="00F62267" w:rsidRPr="00AB18AD" w:rsidRDefault="00F62267" w:rsidP="00F62267">
      <w:pPr>
        <w:rPr>
          <w:color w:val="000000" w:themeColor="text1"/>
          <w:sz w:val="28"/>
          <w:szCs w:val="28"/>
        </w:rPr>
      </w:pPr>
    </w:p>
    <w:p w14:paraId="7E04204B" w14:textId="77777777" w:rsidR="00F62267" w:rsidRPr="00AB18AD" w:rsidRDefault="00F62267" w:rsidP="00F62267">
      <w:pPr>
        <w:pStyle w:val="affc"/>
        <w:kinsoku w:val="0"/>
        <w:ind w:leftChars="0"/>
        <w:rPr>
          <w:rFonts w:eastAsia="標楷體"/>
          <w:color w:val="000000" w:themeColor="text1"/>
          <w:sz w:val="28"/>
          <w:szCs w:val="28"/>
        </w:rPr>
      </w:pPr>
      <w:r w:rsidRPr="00AB18AD">
        <w:rPr>
          <w:rFonts w:ascii="Times New Roman" w:eastAsia="標楷體" w:hAnsi="Times New Roman"/>
          <w:color w:val="000000" w:themeColor="text1"/>
          <w:sz w:val="28"/>
          <w:szCs w:val="28"/>
        </w:rPr>
        <w:t>2.</w:t>
      </w:r>
      <w:r w:rsidRPr="00AB18AD">
        <w:rPr>
          <w:rFonts w:ascii="Times New Roman" w:eastAsia="標楷體" w:hAnsi="Times New Roman" w:hint="eastAsia"/>
          <w:color w:val="000000" w:themeColor="text1"/>
          <w:sz w:val="28"/>
          <w:szCs w:val="28"/>
        </w:rPr>
        <w:t>雲端設備租賃費</w:t>
      </w:r>
      <w:r w:rsidRPr="00AB18AD">
        <w:rPr>
          <w:rFonts w:eastAsia="標楷體"/>
          <w:color w:val="000000" w:themeColor="text1"/>
          <w:sz w:val="28"/>
          <w:szCs w:val="28"/>
        </w:rPr>
        <w:t xml:space="preserve">                                              </w:t>
      </w:r>
      <w:r w:rsidRPr="00AB18AD">
        <w:rPr>
          <w:rFonts w:eastAsia="標楷體" w:hint="eastAsia"/>
          <w:color w:val="000000" w:themeColor="text1"/>
          <w:sz w:val="20"/>
          <w:szCs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2445"/>
        <w:gridCol w:w="1698"/>
        <w:gridCol w:w="1509"/>
        <w:gridCol w:w="1512"/>
        <w:gridCol w:w="2454"/>
        <w:gridCol w:w="2075"/>
        <w:gridCol w:w="2251"/>
      </w:tblGrid>
      <w:tr w:rsidR="00AB18AD" w:rsidRPr="00AB18AD" w14:paraId="39624697" w14:textId="77777777" w:rsidTr="005B1870">
        <w:trPr>
          <w:cantSplit/>
          <w:trHeight w:val="402"/>
        </w:trPr>
        <w:tc>
          <w:tcPr>
            <w:tcW w:w="877" w:type="pct"/>
            <w:tcBorders>
              <w:top w:val="single" w:sz="6" w:space="0" w:color="000000"/>
              <w:left w:val="single" w:sz="6" w:space="0" w:color="000000"/>
              <w:bottom w:val="single" w:sz="6" w:space="0" w:color="000000"/>
              <w:right w:val="single" w:sz="4" w:space="0" w:color="auto"/>
            </w:tcBorders>
            <w:vAlign w:val="center"/>
            <w:hideMark/>
          </w:tcPr>
          <w:p w14:paraId="7F57E457"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雲端設備名稱</w:t>
            </w:r>
          </w:p>
        </w:tc>
        <w:tc>
          <w:tcPr>
            <w:tcW w:w="609" w:type="pct"/>
            <w:tcBorders>
              <w:top w:val="single" w:sz="6" w:space="0" w:color="000000"/>
              <w:left w:val="single" w:sz="4" w:space="0" w:color="auto"/>
              <w:bottom w:val="single" w:sz="6" w:space="0" w:color="000000"/>
              <w:right w:val="single" w:sz="6" w:space="0" w:color="000000"/>
            </w:tcBorders>
            <w:vAlign w:val="center"/>
            <w:hideMark/>
          </w:tcPr>
          <w:p w14:paraId="69DFCAA0"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供應商名稱</w:t>
            </w:r>
          </w:p>
        </w:tc>
        <w:tc>
          <w:tcPr>
            <w:tcW w:w="541" w:type="pct"/>
            <w:tcBorders>
              <w:top w:val="single" w:sz="6" w:space="0" w:color="000000"/>
              <w:left w:val="single" w:sz="6" w:space="0" w:color="000000"/>
              <w:bottom w:val="single" w:sz="6" w:space="0" w:color="000000"/>
              <w:right w:val="single" w:sz="6" w:space="0" w:color="000000"/>
            </w:tcBorders>
            <w:vAlign w:val="center"/>
            <w:hideMark/>
          </w:tcPr>
          <w:p w14:paraId="496D410E"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服務類別</w:t>
            </w:r>
          </w:p>
        </w:tc>
        <w:tc>
          <w:tcPr>
            <w:tcW w:w="542" w:type="pct"/>
            <w:tcBorders>
              <w:top w:val="single" w:sz="6" w:space="0" w:color="000000"/>
              <w:left w:val="single" w:sz="6" w:space="0" w:color="000000"/>
              <w:bottom w:val="single" w:sz="6" w:space="0" w:color="000000"/>
              <w:right w:val="single" w:sz="6" w:space="0" w:color="000000"/>
            </w:tcBorders>
            <w:vAlign w:val="center"/>
            <w:hideMark/>
          </w:tcPr>
          <w:p w14:paraId="7F658342"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用途</w:t>
            </w:r>
          </w:p>
        </w:tc>
        <w:tc>
          <w:tcPr>
            <w:tcW w:w="880" w:type="pct"/>
            <w:tcBorders>
              <w:top w:val="single" w:sz="6" w:space="0" w:color="000000"/>
              <w:left w:val="single" w:sz="6" w:space="0" w:color="000000"/>
              <w:bottom w:val="single" w:sz="6" w:space="0" w:color="000000"/>
              <w:right w:val="single" w:sz="6" w:space="0" w:color="000000"/>
            </w:tcBorders>
            <w:vAlign w:val="center"/>
            <w:hideMark/>
          </w:tcPr>
          <w:p w14:paraId="74697E9F"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每月分攤金額</w:t>
            </w:r>
          </w:p>
        </w:tc>
        <w:tc>
          <w:tcPr>
            <w:tcW w:w="744" w:type="pct"/>
            <w:tcBorders>
              <w:top w:val="single" w:sz="6" w:space="0" w:color="000000"/>
              <w:left w:val="single" w:sz="6" w:space="0" w:color="000000"/>
              <w:bottom w:val="single" w:sz="6" w:space="0" w:color="000000"/>
              <w:right w:val="single" w:sz="6" w:space="0" w:color="000000"/>
            </w:tcBorders>
            <w:vAlign w:val="center"/>
            <w:hideMark/>
          </w:tcPr>
          <w:p w14:paraId="0E2B9F83"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投入月數</w:t>
            </w:r>
          </w:p>
        </w:tc>
        <w:tc>
          <w:tcPr>
            <w:tcW w:w="808" w:type="pct"/>
            <w:tcBorders>
              <w:top w:val="single" w:sz="6" w:space="0" w:color="000000"/>
              <w:left w:val="single" w:sz="6" w:space="0" w:color="000000"/>
              <w:bottom w:val="single" w:sz="6" w:space="0" w:color="000000"/>
              <w:right w:val="single" w:sz="6" w:space="0" w:color="000000"/>
            </w:tcBorders>
            <w:vAlign w:val="center"/>
            <w:hideMark/>
          </w:tcPr>
          <w:p w14:paraId="3A9320E8"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租賃費用</w:t>
            </w:r>
            <w:r w:rsidRPr="00AB18AD">
              <w:rPr>
                <w:rFonts w:hAnsi="標楷體" w:hint="eastAsia"/>
                <w:color w:val="000000" w:themeColor="text1"/>
              </w:rPr>
              <w:t>概</w:t>
            </w:r>
            <w:r w:rsidRPr="00AB18AD">
              <w:rPr>
                <w:rFonts w:ascii="標楷體" w:hAnsi="標楷體" w:hint="eastAsia"/>
                <w:color w:val="000000" w:themeColor="text1"/>
              </w:rPr>
              <w:t>算</w:t>
            </w:r>
          </w:p>
        </w:tc>
      </w:tr>
      <w:tr w:rsidR="00AB18AD" w:rsidRPr="00AB18AD" w14:paraId="04066D14" w14:textId="77777777" w:rsidTr="005B1870">
        <w:trPr>
          <w:cantSplit/>
          <w:trHeight w:val="402"/>
        </w:trPr>
        <w:tc>
          <w:tcPr>
            <w:tcW w:w="876" w:type="pct"/>
            <w:tcBorders>
              <w:top w:val="single" w:sz="6" w:space="0" w:color="000000"/>
              <w:left w:val="single" w:sz="6" w:space="0" w:color="000000"/>
              <w:bottom w:val="single" w:sz="6" w:space="0" w:color="000000"/>
              <w:right w:val="single" w:sz="4" w:space="0" w:color="auto"/>
            </w:tcBorders>
            <w:vAlign w:val="center"/>
          </w:tcPr>
          <w:p w14:paraId="0A3ACE53" w14:textId="77777777" w:rsidR="00F62267" w:rsidRPr="00AB18AD" w:rsidRDefault="00F62267" w:rsidP="005B1870">
            <w:pPr>
              <w:kinsoku w:val="0"/>
              <w:snapToGrid w:val="0"/>
              <w:spacing w:line="240" w:lineRule="atLeast"/>
              <w:rPr>
                <w:color w:val="000000" w:themeColor="text1"/>
              </w:rPr>
            </w:pPr>
          </w:p>
        </w:tc>
        <w:tc>
          <w:tcPr>
            <w:tcW w:w="609" w:type="pct"/>
            <w:tcBorders>
              <w:top w:val="single" w:sz="6" w:space="0" w:color="000000"/>
              <w:left w:val="single" w:sz="4" w:space="0" w:color="auto"/>
              <w:bottom w:val="single" w:sz="6" w:space="0" w:color="000000"/>
              <w:right w:val="single" w:sz="6" w:space="0" w:color="000000"/>
            </w:tcBorders>
            <w:vAlign w:val="center"/>
          </w:tcPr>
          <w:p w14:paraId="0D09F3DD" w14:textId="77777777" w:rsidR="00F62267" w:rsidRPr="00AB18AD" w:rsidRDefault="00F62267" w:rsidP="005B1870">
            <w:pPr>
              <w:kinsoku w:val="0"/>
              <w:snapToGrid w:val="0"/>
              <w:spacing w:line="240" w:lineRule="atLeast"/>
              <w:rPr>
                <w:color w:val="000000" w:themeColor="text1"/>
              </w:rPr>
            </w:pPr>
          </w:p>
        </w:tc>
        <w:tc>
          <w:tcPr>
            <w:tcW w:w="541" w:type="pct"/>
            <w:tcBorders>
              <w:top w:val="single" w:sz="6" w:space="0" w:color="000000"/>
              <w:left w:val="single" w:sz="6" w:space="0" w:color="000000"/>
              <w:bottom w:val="single" w:sz="6" w:space="0" w:color="000000"/>
              <w:right w:val="single" w:sz="6" w:space="0" w:color="000000"/>
            </w:tcBorders>
            <w:vAlign w:val="center"/>
          </w:tcPr>
          <w:p w14:paraId="51DD111E"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542" w:type="pct"/>
            <w:tcBorders>
              <w:top w:val="single" w:sz="6" w:space="0" w:color="000000"/>
              <w:left w:val="single" w:sz="6" w:space="0" w:color="000000"/>
              <w:bottom w:val="single" w:sz="6" w:space="0" w:color="000000"/>
              <w:right w:val="single" w:sz="6" w:space="0" w:color="000000"/>
            </w:tcBorders>
          </w:tcPr>
          <w:p w14:paraId="28E68FB4"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880" w:type="pct"/>
            <w:tcBorders>
              <w:top w:val="single" w:sz="6" w:space="0" w:color="000000"/>
              <w:left w:val="single" w:sz="6" w:space="0" w:color="000000"/>
              <w:bottom w:val="single" w:sz="6" w:space="0" w:color="000000"/>
              <w:right w:val="single" w:sz="6" w:space="0" w:color="000000"/>
            </w:tcBorders>
            <w:vAlign w:val="center"/>
          </w:tcPr>
          <w:p w14:paraId="3023C422"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744" w:type="pct"/>
            <w:tcBorders>
              <w:top w:val="single" w:sz="6" w:space="0" w:color="000000"/>
              <w:left w:val="single" w:sz="6" w:space="0" w:color="000000"/>
              <w:bottom w:val="single" w:sz="6" w:space="0" w:color="000000"/>
              <w:right w:val="single" w:sz="6" w:space="0" w:color="000000"/>
            </w:tcBorders>
          </w:tcPr>
          <w:p w14:paraId="67281AB9"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08962B43"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F62267" w:rsidRPr="00AB18AD" w14:paraId="31D4BB7A" w14:textId="77777777" w:rsidTr="005B1870">
        <w:trPr>
          <w:cantSplit/>
          <w:trHeight w:val="402"/>
        </w:trPr>
        <w:tc>
          <w:tcPr>
            <w:tcW w:w="1" w:type="pct"/>
            <w:gridSpan w:val="5"/>
            <w:tcBorders>
              <w:top w:val="single" w:sz="6" w:space="0" w:color="000000"/>
              <w:left w:val="single" w:sz="6" w:space="0" w:color="000000"/>
              <w:bottom w:val="single" w:sz="6" w:space="0" w:color="000000"/>
              <w:right w:val="single" w:sz="6" w:space="0" w:color="000000"/>
            </w:tcBorders>
            <w:hideMark/>
          </w:tcPr>
          <w:p w14:paraId="0593538A"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hint="eastAsia"/>
                <w:b/>
                <w:bCs/>
                <w:color w:val="000000" w:themeColor="text1"/>
              </w:rPr>
              <w:t>合</w:t>
            </w:r>
            <w:r w:rsidRPr="00AB18AD">
              <w:rPr>
                <w:rFonts w:ascii="標楷體" w:hAnsi="標楷體"/>
                <w:b/>
                <w:bCs/>
                <w:color w:val="000000" w:themeColor="text1"/>
              </w:rPr>
              <w:t xml:space="preserve">      </w:t>
            </w:r>
            <w:r w:rsidRPr="00AB18AD">
              <w:rPr>
                <w:rFonts w:ascii="標楷體" w:hAnsi="標楷體" w:hint="eastAsia"/>
                <w:b/>
                <w:bCs/>
                <w:color w:val="000000" w:themeColor="text1"/>
              </w:rPr>
              <w:t>計</w:t>
            </w:r>
          </w:p>
        </w:tc>
        <w:tc>
          <w:tcPr>
            <w:tcW w:w="744" w:type="pct"/>
            <w:tcBorders>
              <w:top w:val="single" w:sz="6" w:space="0" w:color="000000"/>
              <w:left w:val="single" w:sz="6" w:space="0" w:color="000000"/>
              <w:bottom w:val="single" w:sz="6" w:space="0" w:color="000000"/>
              <w:right w:val="single" w:sz="6" w:space="0" w:color="000000"/>
            </w:tcBorders>
          </w:tcPr>
          <w:p w14:paraId="7FF87C3E"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c>
          <w:tcPr>
            <w:tcW w:w="808" w:type="pct"/>
            <w:tcBorders>
              <w:top w:val="single" w:sz="6" w:space="0" w:color="000000"/>
              <w:left w:val="single" w:sz="6" w:space="0" w:color="000000"/>
              <w:bottom w:val="single" w:sz="6" w:space="0" w:color="000000"/>
              <w:right w:val="single" w:sz="6" w:space="0" w:color="000000"/>
            </w:tcBorders>
            <w:vAlign w:val="center"/>
          </w:tcPr>
          <w:p w14:paraId="7AC34FAE"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4928F523" w14:textId="77777777" w:rsidR="00F62267" w:rsidRPr="00AB18AD" w:rsidRDefault="00F62267" w:rsidP="00F62267">
      <w:pPr>
        <w:rPr>
          <w:color w:val="000000" w:themeColor="text1"/>
          <w:sz w:val="28"/>
          <w:szCs w:val="28"/>
        </w:rPr>
      </w:pPr>
    </w:p>
    <w:p w14:paraId="435113EF" w14:textId="77777777" w:rsidR="00F62267" w:rsidRPr="00AB18AD" w:rsidRDefault="00F62267" w:rsidP="00F62267">
      <w:pPr>
        <w:kinsoku w:val="0"/>
        <w:ind w:leftChars="200" w:left="888" w:hanging="408"/>
        <w:rPr>
          <w:color w:val="000000" w:themeColor="text1"/>
          <w:sz w:val="28"/>
          <w:szCs w:val="28"/>
        </w:rPr>
      </w:pPr>
    </w:p>
    <w:p w14:paraId="187697F6"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3.</w:t>
      </w:r>
      <w:r w:rsidRPr="00AB18AD">
        <w:rPr>
          <w:rFonts w:hint="eastAsia"/>
          <w:color w:val="000000" w:themeColor="text1"/>
          <w:sz w:val="28"/>
          <w:szCs w:val="28"/>
        </w:rPr>
        <w:t>設備維護費</w:t>
      </w:r>
      <w:r w:rsidRPr="00AB18AD">
        <w:rPr>
          <w:color w:val="000000" w:themeColor="text1"/>
          <w:sz w:val="28"/>
          <w:szCs w:val="28"/>
        </w:rPr>
        <w:t xml:space="preserve">                                                </w:t>
      </w:r>
      <w:r w:rsidRPr="00AB18AD">
        <w:rPr>
          <w:rFonts w:hint="eastAsia"/>
          <w:color w:val="000000" w:themeColor="text1"/>
          <w:sz w:val="20"/>
        </w:rPr>
        <w:t>金額單位：千元</w:t>
      </w:r>
    </w:p>
    <w:tbl>
      <w:tblPr>
        <w:tblW w:w="497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000" w:firstRow="0" w:lastRow="0" w:firstColumn="0" w:lastColumn="0" w:noHBand="0" w:noVBand="0"/>
      </w:tblPr>
      <w:tblGrid>
        <w:gridCol w:w="2768"/>
        <w:gridCol w:w="1957"/>
        <w:gridCol w:w="2809"/>
        <w:gridCol w:w="1846"/>
        <w:gridCol w:w="4500"/>
      </w:tblGrid>
      <w:tr w:rsidR="00AB18AD" w:rsidRPr="00AB18AD" w14:paraId="6DE26EF8" w14:textId="77777777" w:rsidTr="005B1870">
        <w:trPr>
          <w:cantSplit/>
          <w:trHeight w:val="402"/>
        </w:trPr>
        <w:tc>
          <w:tcPr>
            <w:tcW w:w="997" w:type="pct"/>
            <w:tcBorders>
              <w:right w:val="single" w:sz="4" w:space="0" w:color="auto"/>
            </w:tcBorders>
            <w:vAlign w:val="center"/>
          </w:tcPr>
          <w:p w14:paraId="18B06D92"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設備名稱</w:t>
            </w:r>
          </w:p>
        </w:tc>
        <w:tc>
          <w:tcPr>
            <w:tcW w:w="705" w:type="pct"/>
            <w:tcBorders>
              <w:left w:val="single" w:sz="4" w:space="0" w:color="auto"/>
            </w:tcBorders>
            <w:vAlign w:val="center"/>
          </w:tcPr>
          <w:p w14:paraId="43682C2B"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財產編號</w:t>
            </w:r>
          </w:p>
        </w:tc>
        <w:tc>
          <w:tcPr>
            <w:tcW w:w="1012" w:type="pct"/>
            <w:vAlign w:val="center"/>
          </w:tcPr>
          <w:p w14:paraId="0E7334F5"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單套原購置金額</w:t>
            </w:r>
          </w:p>
        </w:tc>
        <w:tc>
          <w:tcPr>
            <w:tcW w:w="664" w:type="pct"/>
            <w:vAlign w:val="center"/>
          </w:tcPr>
          <w:p w14:paraId="74C34B7B"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套數</w:t>
            </w:r>
          </w:p>
        </w:tc>
        <w:tc>
          <w:tcPr>
            <w:tcW w:w="1621" w:type="pct"/>
            <w:vAlign w:val="center"/>
          </w:tcPr>
          <w:p w14:paraId="03339B88"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維護費用</w:t>
            </w:r>
            <w:r w:rsidRPr="00AB18AD">
              <w:rPr>
                <w:rFonts w:hAnsi="標楷體"/>
                <w:color w:val="000000" w:themeColor="text1"/>
              </w:rPr>
              <w:t>概</w:t>
            </w:r>
            <w:r w:rsidRPr="00AB18AD">
              <w:rPr>
                <w:rFonts w:ascii="標楷體" w:hAnsi="標楷體"/>
                <w:color w:val="000000" w:themeColor="text1"/>
              </w:rPr>
              <w:t>算</w:t>
            </w:r>
          </w:p>
        </w:tc>
      </w:tr>
      <w:tr w:rsidR="00AB18AD" w:rsidRPr="00AB18AD" w14:paraId="70A62236" w14:textId="77777777" w:rsidTr="005B1870">
        <w:tblPrEx>
          <w:tblCellMar>
            <w:left w:w="30" w:type="dxa"/>
            <w:right w:w="30" w:type="dxa"/>
          </w:tblCellMar>
        </w:tblPrEx>
        <w:trPr>
          <w:cantSplit/>
          <w:trHeight w:val="402"/>
        </w:trPr>
        <w:tc>
          <w:tcPr>
            <w:tcW w:w="5000" w:type="pct"/>
            <w:gridSpan w:val="5"/>
            <w:vAlign w:val="center"/>
          </w:tcPr>
          <w:p w14:paraId="22C813A3" w14:textId="77777777" w:rsidR="00F62267" w:rsidRPr="00AB18AD" w:rsidRDefault="00F62267" w:rsidP="005B1870">
            <w:pPr>
              <w:kinsoku w:val="0"/>
              <w:snapToGrid w:val="0"/>
              <w:spacing w:line="240" w:lineRule="atLeast"/>
              <w:rPr>
                <w:color w:val="000000" w:themeColor="text1"/>
              </w:rPr>
            </w:pPr>
            <w:r w:rsidRPr="00AB18AD">
              <w:rPr>
                <w:rFonts w:hAnsi="標楷體"/>
                <w:color w:val="000000" w:themeColor="text1"/>
              </w:rPr>
              <w:t>一、已有設備</w:t>
            </w:r>
          </w:p>
        </w:tc>
      </w:tr>
      <w:tr w:rsidR="00AB18AD" w:rsidRPr="00AB18AD" w14:paraId="4FF32F27" w14:textId="77777777" w:rsidTr="005B1870">
        <w:trPr>
          <w:cantSplit/>
          <w:trHeight w:val="402"/>
        </w:trPr>
        <w:tc>
          <w:tcPr>
            <w:tcW w:w="997" w:type="pct"/>
            <w:tcBorders>
              <w:right w:val="single" w:sz="4" w:space="0" w:color="auto"/>
            </w:tcBorders>
            <w:vAlign w:val="center"/>
          </w:tcPr>
          <w:p w14:paraId="307B7531" w14:textId="77777777" w:rsidR="00F62267" w:rsidRPr="00AB18AD" w:rsidRDefault="00F62267" w:rsidP="005B1870">
            <w:pPr>
              <w:kinsoku w:val="0"/>
              <w:snapToGrid w:val="0"/>
              <w:spacing w:line="240" w:lineRule="atLeast"/>
              <w:rPr>
                <w:color w:val="000000" w:themeColor="text1"/>
              </w:rPr>
            </w:pPr>
          </w:p>
        </w:tc>
        <w:tc>
          <w:tcPr>
            <w:tcW w:w="705" w:type="pct"/>
            <w:tcBorders>
              <w:left w:val="single" w:sz="4" w:space="0" w:color="auto"/>
            </w:tcBorders>
            <w:vAlign w:val="center"/>
          </w:tcPr>
          <w:p w14:paraId="0B4BB125" w14:textId="77777777" w:rsidR="00F62267" w:rsidRPr="00AB18AD" w:rsidRDefault="00F62267" w:rsidP="005B1870">
            <w:pPr>
              <w:kinsoku w:val="0"/>
              <w:snapToGrid w:val="0"/>
              <w:spacing w:line="240" w:lineRule="atLeast"/>
              <w:rPr>
                <w:color w:val="000000" w:themeColor="text1"/>
              </w:rPr>
            </w:pPr>
          </w:p>
        </w:tc>
        <w:tc>
          <w:tcPr>
            <w:tcW w:w="1012" w:type="pct"/>
            <w:vAlign w:val="center"/>
          </w:tcPr>
          <w:p w14:paraId="71D791D5"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664" w:type="pct"/>
            <w:vAlign w:val="center"/>
          </w:tcPr>
          <w:p w14:paraId="76029DD3"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1621" w:type="pct"/>
            <w:vAlign w:val="center"/>
          </w:tcPr>
          <w:p w14:paraId="5D6D94D2"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F62267" w:rsidRPr="00AB18AD" w14:paraId="65FA15F7" w14:textId="77777777" w:rsidTr="005B1870">
        <w:trPr>
          <w:cantSplit/>
          <w:trHeight w:val="402"/>
        </w:trPr>
        <w:tc>
          <w:tcPr>
            <w:tcW w:w="3379" w:type="pct"/>
            <w:gridSpan w:val="4"/>
            <w:vAlign w:val="center"/>
          </w:tcPr>
          <w:p w14:paraId="3F64D677"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b/>
                <w:bCs/>
                <w:color w:val="000000" w:themeColor="text1"/>
              </w:rPr>
              <w:t>合      計</w:t>
            </w:r>
          </w:p>
        </w:tc>
        <w:tc>
          <w:tcPr>
            <w:tcW w:w="1621" w:type="pct"/>
            <w:vAlign w:val="center"/>
          </w:tcPr>
          <w:p w14:paraId="1A847145"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4629A3E2" w14:textId="77777777" w:rsidR="00F62267" w:rsidRPr="00AB18AD" w:rsidRDefault="00F62267" w:rsidP="00F62267">
      <w:pPr>
        <w:kinsoku w:val="0"/>
        <w:ind w:leftChars="200" w:left="888" w:hanging="408"/>
        <w:rPr>
          <w:color w:val="000000" w:themeColor="text1"/>
          <w:sz w:val="28"/>
          <w:szCs w:val="28"/>
        </w:rPr>
      </w:pPr>
    </w:p>
    <w:p w14:paraId="4680F84E"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4.</w:t>
      </w:r>
      <w:r w:rsidRPr="00AB18AD">
        <w:rPr>
          <w:rFonts w:hint="eastAsia"/>
          <w:color w:val="000000" w:themeColor="text1"/>
          <w:sz w:val="28"/>
          <w:szCs w:val="28"/>
        </w:rPr>
        <w:t>頻寬費</w:t>
      </w:r>
      <w:r w:rsidRPr="00AB18AD">
        <w:rPr>
          <w:color w:val="000000" w:themeColor="text1"/>
          <w:sz w:val="28"/>
          <w:szCs w:val="28"/>
        </w:rPr>
        <w:t xml:space="preserve">                                                </w:t>
      </w:r>
      <w:r w:rsidRPr="00AB18AD">
        <w:rPr>
          <w:rFonts w:hint="eastAsia"/>
          <w:color w:val="000000" w:themeColor="text1"/>
          <w:sz w:val="20"/>
        </w:rPr>
        <w:t>金額單位：千元</w:t>
      </w:r>
    </w:p>
    <w:tbl>
      <w:tblPr>
        <w:tblW w:w="4808"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1" w:type="dxa"/>
          <w:right w:w="31" w:type="dxa"/>
        </w:tblCellMar>
        <w:tblLook w:val="04A0" w:firstRow="1" w:lastRow="0" w:firstColumn="1" w:lastColumn="0" w:noHBand="0" w:noVBand="1"/>
      </w:tblPr>
      <w:tblGrid>
        <w:gridCol w:w="3602"/>
        <w:gridCol w:w="3186"/>
        <w:gridCol w:w="2247"/>
        <w:gridCol w:w="1617"/>
        <w:gridCol w:w="2757"/>
      </w:tblGrid>
      <w:tr w:rsidR="00AB18AD" w:rsidRPr="00AB18AD" w14:paraId="18E50117" w14:textId="77777777" w:rsidTr="005B1870">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hideMark/>
          </w:tcPr>
          <w:p w14:paraId="5CC2B50E"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頻寬項目</w:t>
            </w:r>
          </w:p>
        </w:tc>
        <w:tc>
          <w:tcPr>
            <w:tcW w:w="1188" w:type="pct"/>
            <w:tcBorders>
              <w:top w:val="single" w:sz="6" w:space="0" w:color="000000"/>
              <w:left w:val="single" w:sz="4" w:space="0" w:color="auto"/>
              <w:bottom w:val="single" w:sz="6" w:space="0" w:color="000000"/>
              <w:right w:val="single" w:sz="6" w:space="0" w:color="000000"/>
            </w:tcBorders>
            <w:vAlign w:val="center"/>
            <w:hideMark/>
          </w:tcPr>
          <w:p w14:paraId="34A8C96E"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電信商名稱</w:t>
            </w:r>
          </w:p>
        </w:tc>
        <w:tc>
          <w:tcPr>
            <w:tcW w:w="838" w:type="pct"/>
            <w:tcBorders>
              <w:top w:val="single" w:sz="6" w:space="0" w:color="000000"/>
              <w:left w:val="single" w:sz="6" w:space="0" w:color="000000"/>
              <w:bottom w:val="single" w:sz="6" w:space="0" w:color="000000"/>
              <w:right w:val="single" w:sz="6" w:space="0" w:color="000000"/>
            </w:tcBorders>
            <w:vAlign w:val="center"/>
            <w:hideMark/>
          </w:tcPr>
          <w:p w14:paraId="4A4457A7"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每月分攤金額</w:t>
            </w:r>
          </w:p>
        </w:tc>
        <w:tc>
          <w:tcPr>
            <w:tcW w:w="603" w:type="pct"/>
            <w:tcBorders>
              <w:top w:val="single" w:sz="6" w:space="0" w:color="000000"/>
              <w:left w:val="single" w:sz="6" w:space="0" w:color="000000"/>
              <w:bottom w:val="single" w:sz="6" w:space="0" w:color="000000"/>
              <w:right w:val="single" w:sz="6" w:space="0" w:color="000000"/>
            </w:tcBorders>
            <w:vAlign w:val="center"/>
            <w:hideMark/>
          </w:tcPr>
          <w:p w14:paraId="3AE38194"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投入月數</w:t>
            </w:r>
          </w:p>
        </w:tc>
        <w:tc>
          <w:tcPr>
            <w:tcW w:w="1028" w:type="pct"/>
            <w:tcBorders>
              <w:top w:val="single" w:sz="6" w:space="0" w:color="000000"/>
              <w:left w:val="single" w:sz="6" w:space="0" w:color="000000"/>
              <w:bottom w:val="single" w:sz="6" w:space="0" w:color="000000"/>
              <w:right w:val="single" w:sz="6" w:space="0" w:color="000000"/>
            </w:tcBorders>
            <w:vAlign w:val="center"/>
            <w:hideMark/>
          </w:tcPr>
          <w:p w14:paraId="44EED16C"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頻寬費用</w:t>
            </w:r>
            <w:r w:rsidRPr="00AB18AD">
              <w:rPr>
                <w:rFonts w:hAnsi="標楷體" w:hint="eastAsia"/>
                <w:color w:val="000000" w:themeColor="text1"/>
              </w:rPr>
              <w:t>概</w:t>
            </w:r>
            <w:r w:rsidRPr="00AB18AD">
              <w:rPr>
                <w:rFonts w:ascii="標楷體" w:hAnsi="標楷體" w:hint="eastAsia"/>
                <w:color w:val="000000" w:themeColor="text1"/>
              </w:rPr>
              <w:t>算</w:t>
            </w:r>
          </w:p>
        </w:tc>
      </w:tr>
      <w:tr w:rsidR="00AB18AD" w:rsidRPr="00AB18AD" w14:paraId="4AE7D6E1" w14:textId="77777777" w:rsidTr="005B1870">
        <w:trPr>
          <w:cantSplit/>
          <w:trHeight w:val="498"/>
        </w:trPr>
        <w:tc>
          <w:tcPr>
            <w:tcW w:w="1343" w:type="pct"/>
            <w:tcBorders>
              <w:top w:val="single" w:sz="6" w:space="0" w:color="000000"/>
              <w:left w:val="single" w:sz="6" w:space="0" w:color="000000"/>
              <w:bottom w:val="single" w:sz="6" w:space="0" w:color="000000"/>
              <w:right w:val="single" w:sz="4" w:space="0" w:color="auto"/>
            </w:tcBorders>
            <w:vAlign w:val="center"/>
          </w:tcPr>
          <w:p w14:paraId="24679591" w14:textId="77777777" w:rsidR="00F62267" w:rsidRPr="00AB18AD" w:rsidRDefault="00F62267" w:rsidP="005B1870">
            <w:pPr>
              <w:kinsoku w:val="0"/>
              <w:snapToGrid w:val="0"/>
              <w:spacing w:line="240" w:lineRule="atLeast"/>
              <w:rPr>
                <w:color w:val="000000" w:themeColor="text1"/>
              </w:rPr>
            </w:pPr>
          </w:p>
        </w:tc>
        <w:tc>
          <w:tcPr>
            <w:tcW w:w="1188" w:type="pct"/>
            <w:tcBorders>
              <w:top w:val="single" w:sz="6" w:space="0" w:color="000000"/>
              <w:left w:val="single" w:sz="4" w:space="0" w:color="auto"/>
              <w:bottom w:val="single" w:sz="6" w:space="0" w:color="000000"/>
              <w:right w:val="single" w:sz="6" w:space="0" w:color="000000"/>
            </w:tcBorders>
            <w:vAlign w:val="center"/>
          </w:tcPr>
          <w:p w14:paraId="34E196B8" w14:textId="77777777" w:rsidR="00F62267" w:rsidRPr="00AB18AD" w:rsidRDefault="00F62267" w:rsidP="005B1870">
            <w:pPr>
              <w:kinsoku w:val="0"/>
              <w:snapToGrid w:val="0"/>
              <w:spacing w:line="240" w:lineRule="atLeast"/>
              <w:rPr>
                <w:color w:val="000000" w:themeColor="text1"/>
              </w:rPr>
            </w:pPr>
          </w:p>
        </w:tc>
        <w:tc>
          <w:tcPr>
            <w:tcW w:w="838" w:type="pct"/>
            <w:tcBorders>
              <w:top w:val="single" w:sz="6" w:space="0" w:color="000000"/>
              <w:left w:val="single" w:sz="6" w:space="0" w:color="000000"/>
              <w:bottom w:val="single" w:sz="6" w:space="0" w:color="000000"/>
              <w:right w:val="single" w:sz="6" w:space="0" w:color="000000"/>
            </w:tcBorders>
            <w:vAlign w:val="center"/>
          </w:tcPr>
          <w:p w14:paraId="4D5FEFC7" w14:textId="77777777" w:rsidR="00F62267" w:rsidRPr="00AB18AD" w:rsidRDefault="00F62267" w:rsidP="005B1870">
            <w:pPr>
              <w:kinsoku w:val="0"/>
              <w:snapToGrid w:val="0"/>
              <w:spacing w:line="240" w:lineRule="atLeast"/>
              <w:jc w:val="center"/>
              <w:rPr>
                <w:rFonts w:ascii="標楷體" w:hAnsi="標楷體"/>
                <w:color w:val="000000" w:themeColor="text1"/>
              </w:rPr>
            </w:pPr>
          </w:p>
        </w:tc>
        <w:tc>
          <w:tcPr>
            <w:tcW w:w="603" w:type="pct"/>
            <w:tcBorders>
              <w:top w:val="single" w:sz="6" w:space="0" w:color="000000"/>
              <w:left w:val="single" w:sz="6" w:space="0" w:color="000000"/>
              <w:bottom w:val="single" w:sz="6" w:space="0" w:color="000000"/>
              <w:right w:val="single" w:sz="6" w:space="0" w:color="000000"/>
            </w:tcBorders>
          </w:tcPr>
          <w:p w14:paraId="747E8473"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34AC23D8"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F62267" w:rsidRPr="00AB18AD" w14:paraId="218534E7" w14:textId="77777777" w:rsidTr="005B1870">
        <w:trPr>
          <w:cantSplit/>
          <w:trHeight w:val="498"/>
        </w:trPr>
        <w:tc>
          <w:tcPr>
            <w:tcW w:w="3369" w:type="pct"/>
            <w:gridSpan w:val="3"/>
            <w:tcBorders>
              <w:top w:val="single" w:sz="6" w:space="0" w:color="000000"/>
              <w:left w:val="single" w:sz="6" w:space="0" w:color="000000"/>
              <w:bottom w:val="single" w:sz="6" w:space="0" w:color="000000"/>
              <w:right w:val="single" w:sz="6" w:space="0" w:color="000000"/>
            </w:tcBorders>
            <w:hideMark/>
          </w:tcPr>
          <w:p w14:paraId="3B2B6588"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hint="eastAsia"/>
                <w:b/>
                <w:bCs/>
                <w:color w:val="000000" w:themeColor="text1"/>
              </w:rPr>
              <w:lastRenderedPageBreak/>
              <w:t>合</w:t>
            </w:r>
            <w:r w:rsidRPr="00AB18AD">
              <w:rPr>
                <w:rFonts w:ascii="標楷體" w:hAnsi="標楷體"/>
                <w:b/>
                <w:bCs/>
                <w:color w:val="000000" w:themeColor="text1"/>
              </w:rPr>
              <w:t xml:space="preserve">      </w:t>
            </w:r>
            <w:r w:rsidRPr="00AB18AD">
              <w:rPr>
                <w:rFonts w:ascii="標楷體" w:hAnsi="標楷體" w:hint="eastAsia"/>
                <w:b/>
                <w:bCs/>
                <w:color w:val="000000" w:themeColor="text1"/>
              </w:rPr>
              <w:t>計</w:t>
            </w:r>
          </w:p>
        </w:tc>
        <w:tc>
          <w:tcPr>
            <w:tcW w:w="603" w:type="pct"/>
            <w:tcBorders>
              <w:top w:val="single" w:sz="6" w:space="0" w:color="000000"/>
              <w:left w:val="single" w:sz="6" w:space="0" w:color="000000"/>
              <w:bottom w:val="single" w:sz="6" w:space="0" w:color="000000"/>
              <w:right w:val="single" w:sz="6" w:space="0" w:color="000000"/>
            </w:tcBorders>
          </w:tcPr>
          <w:p w14:paraId="0AE2EC8C"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c>
          <w:tcPr>
            <w:tcW w:w="1028" w:type="pct"/>
            <w:tcBorders>
              <w:top w:val="single" w:sz="6" w:space="0" w:color="000000"/>
              <w:left w:val="single" w:sz="6" w:space="0" w:color="000000"/>
              <w:bottom w:val="single" w:sz="6" w:space="0" w:color="000000"/>
              <w:right w:val="single" w:sz="6" w:space="0" w:color="000000"/>
            </w:tcBorders>
            <w:vAlign w:val="center"/>
          </w:tcPr>
          <w:p w14:paraId="3E997E0B"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0E4B51A5" w14:textId="77777777" w:rsidR="00F62267" w:rsidRPr="00AB18AD" w:rsidRDefault="00F62267" w:rsidP="00F62267">
      <w:pPr>
        <w:kinsoku w:val="0"/>
        <w:ind w:leftChars="200" w:left="888" w:hanging="408"/>
        <w:rPr>
          <w:color w:val="000000" w:themeColor="text1"/>
          <w:sz w:val="28"/>
          <w:szCs w:val="28"/>
        </w:rPr>
      </w:pPr>
    </w:p>
    <w:p w14:paraId="7A87E49B" w14:textId="444476E5" w:rsidR="00F62267" w:rsidRPr="00AB18AD" w:rsidRDefault="00216DCE" w:rsidP="00216DCE">
      <w:pPr>
        <w:kinsoku w:val="0"/>
        <w:adjustRightInd/>
        <w:spacing w:line="240" w:lineRule="auto"/>
        <w:ind w:firstLineChars="202" w:firstLine="566"/>
        <w:textAlignment w:val="auto"/>
        <w:rPr>
          <w:color w:val="000000" w:themeColor="text1"/>
          <w:sz w:val="28"/>
          <w:szCs w:val="28"/>
        </w:rPr>
      </w:pPr>
      <w:r>
        <w:rPr>
          <w:rFonts w:hint="eastAsia"/>
          <w:color w:val="000000" w:themeColor="text1"/>
          <w:sz w:val="28"/>
          <w:szCs w:val="28"/>
        </w:rPr>
        <w:t>(</w:t>
      </w:r>
      <w:r>
        <w:rPr>
          <w:rFonts w:hint="eastAsia"/>
          <w:color w:val="000000" w:themeColor="text1"/>
          <w:sz w:val="28"/>
          <w:szCs w:val="28"/>
        </w:rPr>
        <w:t>四</w:t>
      </w:r>
      <w:r>
        <w:rPr>
          <w:rFonts w:hint="eastAsia"/>
          <w:color w:val="000000" w:themeColor="text1"/>
          <w:sz w:val="28"/>
          <w:szCs w:val="28"/>
        </w:rPr>
        <w:t>)</w:t>
      </w:r>
      <w:r w:rsidR="00F62267" w:rsidRPr="00AB18AD">
        <w:rPr>
          <w:rFonts w:hint="eastAsia"/>
          <w:color w:val="000000" w:themeColor="text1"/>
          <w:sz w:val="28"/>
          <w:szCs w:val="28"/>
        </w:rPr>
        <w:t>無形資產之引進</w:t>
      </w:r>
    </w:p>
    <w:p w14:paraId="4A59FAF4" w14:textId="77777777" w:rsidR="00F62267" w:rsidRPr="00AB18AD" w:rsidRDefault="00F62267" w:rsidP="00F62267">
      <w:pPr>
        <w:kinsoku w:val="0"/>
        <w:ind w:left="425"/>
        <w:rPr>
          <w:color w:val="000000" w:themeColor="text1"/>
          <w:sz w:val="28"/>
          <w:szCs w:val="28"/>
        </w:rPr>
      </w:pPr>
      <w:r w:rsidRPr="00AB18AD">
        <w:rPr>
          <w:color w:val="000000" w:themeColor="text1"/>
          <w:sz w:val="28"/>
          <w:szCs w:val="28"/>
        </w:rPr>
        <w:t>1.</w:t>
      </w:r>
      <w:r w:rsidRPr="00AB18AD">
        <w:rPr>
          <w:rFonts w:hint="eastAsia"/>
          <w:color w:val="000000" w:themeColor="text1"/>
          <w:sz w:val="28"/>
          <w:szCs w:val="28"/>
        </w:rPr>
        <w:t>技術購買費</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182"/>
        <w:gridCol w:w="3151"/>
        <w:gridCol w:w="3238"/>
        <w:gridCol w:w="2373"/>
      </w:tblGrid>
      <w:tr w:rsidR="00AB18AD" w:rsidRPr="00AB18AD" w14:paraId="76BDAD44" w14:textId="77777777" w:rsidTr="005B1870">
        <w:trPr>
          <w:cantSplit/>
          <w:trHeight w:val="340"/>
        </w:trPr>
        <w:tc>
          <w:tcPr>
            <w:tcW w:w="1858" w:type="pct"/>
            <w:vAlign w:val="center"/>
          </w:tcPr>
          <w:p w14:paraId="78FD4B2A"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技術或智慧財產權移轉項目</w:t>
            </w:r>
          </w:p>
        </w:tc>
        <w:tc>
          <w:tcPr>
            <w:tcW w:w="1130" w:type="pct"/>
            <w:vAlign w:val="center"/>
          </w:tcPr>
          <w:p w14:paraId="28397302"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合作單位</w:t>
            </w:r>
          </w:p>
          <w:p w14:paraId="3EFDEB2B"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(請填寫全名)</w:t>
            </w:r>
          </w:p>
        </w:tc>
        <w:tc>
          <w:tcPr>
            <w:tcW w:w="1161" w:type="pct"/>
            <w:vAlign w:val="center"/>
          </w:tcPr>
          <w:p w14:paraId="2E33A97D" w14:textId="77777777" w:rsidR="00F62267" w:rsidRPr="00AB18AD" w:rsidRDefault="00F62267" w:rsidP="005B1870">
            <w:pPr>
              <w:kinsoku w:val="0"/>
              <w:snapToGrid w:val="0"/>
              <w:spacing w:line="240" w:lineRule="atLeast"/>
              <w:ind w:left="-30"/>
              <w:jc w:val="center"/>
              <w:rPr>
                <w:rFonts w:ascii="標楷體" w:hAnsi="標楷體"/>
                <w:color w:val="000000" w:themeColor="text1"/>
              </w:rPr>
            </w:pPr>
            <w:r w:rsidRPr="00AB18AD">
              <w:rPr>
                <w:rFonts w:ascii="標楷體" w:hAnsi="標楷體" w:hint="eastAsia"/>
                <w:color w:val="000000" w:themeColor="text1"/>
              </w:rPr>
              <w:t>內容</w:t>
            </w:r>
          </w:p>
        </w:tc>
        <w:tc>
          <w:tcPr>
            <w:tcW w:w="851" w:type="pct"/>
            <w:vAlign w:val="center"/>
          </w:tcPr>
          <w:p w14:paraId="0EF9E439"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合作金額</w:t>
            </w:r>
          </w:p>
          <w:p w14:paraId="23B520F2"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(不含稅)</w:t>
            </w:r>
          </w:p>
        </w:tc>
      </w:tr>
      <w:tr w:rsidR="00AB18AD" w:rsidRPr="00AB18AD" w14:paraId="6B437DAB" w14:textId="77777777" w:rsidTr="005B1870">
        <w:trPr>
          <w:cantSplit/>
          <w:trHeight w:val="340"/>
        </w:trPr>
        <w:tc>
          <w:tcPr>
            <w:tcW w:w="1858" w:type="pct"/>
            <w:tcBorders>
              <w:bottom w:val="single" w:sz="4" w:space="0" w:color="auto"/>
            </w:tcBorders>
            <w:vAlign w:val="center"/>
          </w:tcPr>
          <w:p w14:paraId="65AD033C" w14:textId="77777777" w:rsidR="00F62267" w:rsidRPr="00AB18AD" w:rsidRDefault="00F62267" w:rsidP="005B1870">
            <w:pPr>
              <w:kinsoku w:val="0"/>
              <w:snapToGrid w:val="0"/>
              <w:spacing w:line="240" w:lineRule="atLeast"/>
              <w:ind w:left="221" w:hangingChars="92" w:hanging="221"/>
              <w:rPr>
                <w:color w:val="000000" w:themeColor="text1"/>
              </w:rPr>
            </w:pPr>
            <w:r w:rsidRPr="00AB18AD">
              <w:rPr>
                <w:color w:val="000000" w:themeColor="text1"/>
              </w:rPr>
              <w:t>1.</w:t>
            </w:r>
            <w:r w:rsidRPr="00AB18AD">
              <w:rPr>
                <w:rFonts w:hAnsi="標楷體"/>
                <w:color w:val="000000" w:themeColor="text1"/>
              </w:rPr>
              <w:t>技術購買費</w:t>
            </w:r>
          </w:p>
        </w:tc>
        <w:tc>
          <w:tcPr>
            <w:tcW w:w="1130" w:type="pct"/>
            <w:tcBorders>
              <w:bottom w:val="single" w:sz="4" w:space="0" w:color="auto"/>
            </w:tcBorders>
            <w:vAlign w:val="center"/>
          </w:tcPr>
          <w:p w14:paraId="3962069D" w14:textId="77777777" w:rsidR="00F62267" w:rsidRPr="00AB18AD" w:rsidRDefault="00F62267" w:rsidP="005B1870">
            <w:pPr>
              <w:kinsoku w:val="0"/>
              <w:snapToGrid w:val="0"/>
              <w:spacing w:line="240" w:lineRule="atLeast"/>
              <w:rPr>
                <w:color w:val="000000" w:themeColor="text1"/>
              </w:rPr>
            </w:pPr>
          </w:p>
        </w:tc>
        <w:tc>
          <w:tcPr>
            <w:tcW w:w="1161" w:type="pct"/>
            <w:tcBorders>
              <w:bottom w:val="single" w:sz="4" w:space="0" w:color="auto"/>
            </w:tcBorders>
          </w:tcPr>
          <w:p w14:paraId="00A48B82" w14:textId="77777777" w:rsidR="00F62267" w:rsidRPr="00AB18AD" w:rsidRDefault="00F62267" w:rsidP="005B1870">
            <w:pPr>
              <w:kinsoku w:val="0"/>
              <w:snapToGrid w:val="0"/>
              <w:spacing w:line="240" w:lineRule="atLeast"/>
              <w:jc w:val="right"/>
              <w:rPr>
                <w:rFonts w:ascii="標楷體" w:hAnsi="標楷體"/>
                <w:color w:val="000000" w:themeColor="text1"/>
              </w:rPr>
            </w:pPr>
          </w:p>
        </w:tc>
        <w:tc>
          <w:tcPr>
            <w:tcW w:w="851" w:type="pct"/>
            <w:tcBorders>
              <w:bottom w:val="single" w:sz="4" w:space="0" w:color="auto"/>
            </w:tcBorders>
            <w:vAlign w:val="center"/>
          </w:tcPr>
          <w:p w14:paraId="43889EDE"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AB18AD" w:rsidRPr="00AB18AD" w14:paraId="00512459" w14:textId="77777777" w:rsidTr="005B1870">
        <w:trPr>
          <w:cantSplit/>
          <w:trHeight w:val="340"/>
        </w:trPr>
        <w:tc>
          <w:tcPr>
            <w:tcW w:w="2988" w:type="pct"/>
            <w:gridSpan w:val="2"/>
            <w:vAlign w:val="center"/>
          </w:tcPr>
          <w:p w14:paraId="1738F851"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b/>
                <w:bCs/>
                <w:color w:val="000000" w:themeColor="text1"/>
              </w:rPr>
              <w:t>合           計</w:t>
            </w:r>
          </w:p>
        </w:tc>
        <w:tc>
          <w:tcPr>
            <w:tcW w:w="1161" w:type="pct"/>
          </w:tcPr>
          <w:p w14:paraId="7F9B042D"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c>
          <w:tcPr>
            <w:tcW w:w="851" w:type="pct"/>
            <w:vAlign w:val="center"/>
          </w:tcPr>
          <w:p w14:paraId="78FC40DC"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43EC1784"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2.</w:t>
      </w:r>
      <w:r w:rsidRPr="00AB18AD">
        <w:rPr>
          <w:rFonts w:hint="eastAsia"/>
          <w:color w:val="000000" w:themeColor="text1"/>
          <w:sz w:val="28"/>
          <w:szCs w:val="28"/>
        </w:rPr>
        <w:t>專利申請費</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30" w:type="dxa"/>
          <w:right w:w="30" w:type="dxa"/>
        </w:tblCellMar>
        <w:tblLook w:val="0000" w:firstRow="0" w:lastRow="0" w:firstColumn="0" w:lastColumn="0" w:noHBand="0" w:noVBand="0"/>
      </w:tblPr>
      <w:tblGrid>
        <w:gridCol w:w="5182"/>
        <w:gridCol w:w="1417"/>
        <w:gridCol w:w="4972"/>
        <w:gridCol w:w="2373"/>
      </w:tblGrid>
      <w:tr w:rsidR="00AB18AD" w:rsidRPr="00AB18AD" w14:paraId="2C779B56" w14:textId="77777777" w:rsidTr="005B1870">
        <w:trPr>
          <w:cantSplit/>
          <w:trHeight w:val="340"/>
        </w:trPr>
        <w:tc>
          <w:tcPr>
            <w:tcW w:w="1858" w:type="pct"/>
            <w:vAlign w:val="center"/>
          </w:tcPr>
          <w:p w14:paraId="534EEABC"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hint="eastAsia"/>
                <w:color w:val="000000" w:themeColor="text1"/>
              </w:rPr>
              <w:t>擬申請專利之研發成果名稱</w:t>
            </w:r>
          </w:p>
        </w:tc>
        <w:tc>
          <w:tcPr>
            <w:tcW w:w="508" w:type="pct"/>
            <w:vAlign w:val="center"/>
          </w:tcPr>
          <w:p w14:paraId="159016FA"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申請國家</w:t>
            </w:r>
          </w:p>
        </w:tc>
        <w:tc>
          <w:tcPr>
            <w:tcW w:w="1783" w:type="pct"/>
            <w:vAlign w:val="center"/>
          </w:tcPr>
          <w:p w14:paraId="53CE1EC7" w14:textId="77777777" w:rsidR="00F62267" w:rsidRPr="00AB18AD" w:rsidRDefault="00F62267" w:rsidP="005B1870">
            <w:pPr>
              <w:kinsoku w:val="0"/>
              <w:snapToGrid w:val="0"/>
              <w:spacing w:line="240" w:lineRule="atLeast"/>
              <w:ind w:left="-30"/>
              <w:jc w:val="center"/>
              <w:rPr>
                <w:rFonts w:ascii="標楷體" w:hAnsi="標楷體"/>
                <w:color w:val="000000" w:themeColor="text1"/>
              </w:rPr>
            </w:pPr>
            <w:r w:rsidRPr="00AB18AD">
              <w:rPr>
                <w:rFonts w:ascii="標楷體" w:hAnsi="標楷體" w:hint="eastAsia"/>
                <w:color w:val="000000" w:themeColor="text1"/>
              </w:rPr>
              <w:t>內容</w:t>
            </w:r>
          </w:p>
        </w:tc>
        <w:tc>
          <w:tcPr>
            <w:tcW w:w="851" w:type="pct"/>
            <w:vAlign w:val="center"/>
          </w:tcPr>
          <w:p w14:paraId="257FADB5"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hint="eastAsia"/>
                <w:color w:val="000000" w:themeColor="text1"/>
              </w:rPr>
              <w:t>申請費用</w:t>
            </w:r>
          </w:p>
          <w:p w14:paraId="2E37C46F"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(不含稅)</w:t>
            </w:r>
          </w:p>
        </w:tc>
      </w:tr>
      <w:tr w:rsidR="00AB18AD" w:rsidRPr="00AB18AD" w14:paraId="35083BE6" w14:textId="77777777" w:rsidTr="005B1870">
        <w:trPr>
          <w:cantSplit/>
          <w:trHeight w:val="340"/>
        </w:trPr>
        <w:tc>
          <w:tcPr>
            <w:tcW w:w="1858" w:type="pct"/>
            <w:tcBorders>
              <w:bottom w:val="single" w:sz="4" w:space="0" w:color="auto"/>
            </w:tcBorders>
            <w:vAlign w:val="center"/>
          </w:tcPr>
          <w:p w14:paraId="038EF0E3" w14:textId="77777777" w:rsidR="00F62267" w:rsidRPr="00AB18AD" w:rsidRDefault="00F62267" w:rsidP="005B1870">
            <w:pPr>
              <w:kinsoku w:val="0"/>
              <w:snapToGrid w:val="0"/>
              <w:spacing w:line="240" w:lineRule="atLeast"/>
              <w:rPr>
                <w:color w:val="000000" w:themeColor="text1"/>
              </w:rPr>
            </w:pPr>
          </w:p>
        </w:tc>
        <w:tc>
          <w:tcPr>
            <w:tcW w:w="508" w:type="pct"/>
            <w:tcBorders>
              <w:bottom w:val="single" w:sz="4" w:space="0" w:color="auto"/>
            </w:tcBorders>
            <w:vAlign w:val="center"/>
          </w:tcPr>
          <w:p w14:paraId="1DBBE240" w14:textId="77777777" w:rsidR="00F62267" w:rsidRPr="00AB18AD" w:rsidRDefault="00F62267" w:rsidP="005B1870">
            <w:pPr>
              <w:kinsoku w:val="0"/>
              <w:snapToGrid w:val="0"/>
              <w:spacing w:line="240" w:lineRule="atLeast"/>
              <w:rPr>
                <w:color w:val="000000" w:themeColor="text1"/>
              </w:rPr>
            </w:pPr>
          </w:p>
        </w:tc>
        <w:tc>
          <w:tcPr>
            <w:tcW w:w="1783" w:type="pct"/>
            <w:tcBorders>
              <w:bottom w:val="single" w:sz="4" w:space="0" w:color="auto"/>
            </w:tcBorders>
            <w:vAlign w:val="center"/>
          </w:tcPr>
          <w:p w14:paraId="4BE3640D" w14:textId="77777777" w:rsidR="00F62267" w:rsidRPr="00AB18AD" w:rsidRDefault="00F62267" w:rsidP="005B1870">
            <w:pPr>
              <w:kinsoku w:val="0"/>
              <w:snapToGrid w:val="0"/>
              <w:spacing w:line="240" w:lineRule="atLeast"/>
              <w:rPr>
                <w:rFonts w:ascii="標楷體" w:hAnsi="標楷體"/>
                <w:color w:val="000000" w:themeColor="text1"/>
              </w:rPr>
            </w:pPr>
          </w:p>
        </w:tc>
        <w:tc>
          <w:tcPr>
            <w:tcW w:w="851" w:type="pct"/>
            <w:tcBorders>
              <w:bottom w:val="single" w:sz="4" w:space="0" w:color="auto"/>
            </w:tcBorders>
            <w:vAlign w:val="center"/>
          </w:tcPr>
          <w:p w14:paraId="6D822667" w14:textId="77777777" w:rsidR="00F62267" w:rsidRPr="00AB18AD" w:rsidRDefault="00F62267" w:rsidP="005B1870">
            <w:pPr>
              <w:kinsoku w:val="0"/>
              <w:snapToGrid w:val="0"/>
              <w:spacing w:line="240" w:lineRule="atLeast"/>
              <w:jc w:val="right"/>
              <w:rPr>
                <w:rFonts w:ascii="標楷體" w:hAnsi="標楷體"/>
                <w:color w:val="000000" w:themeColor="text1"/>
              </w:rPr>
            </w:pPr>
          </w:p>
        </w:tc>
      </w:tr>
      <w:tr w:rsidR="00AB18AD" w:rsidRPr="00AB18AD" w14:paraId="0FC63D06" w14:textId="77777777" w:rsidTr="005B1870">
        <w:trPr>
          <w:cantSplit/>
          <w:trHeight w:val="340"/>
        </w:trPr>
        <w:tc>
          <w:tcPr>
            <w:tcW w:w="2366" w:type="pct"/>
            <w:gridSpan w:val="2"/>
            <w:vAlign w:val="center"/>
          </w:tcPr>
          <w:p w14:paraId="17EEB169" w14:textId="77777777" w:rsidR="00F62267" w:rsidRPr="00AB18AD" w:rsidRDefault="00F62267" w:rsidP="005B1870">
            <w:pPr>
              <w:kinsoku w:val="0"/>
              <w:snapToGrid w:val="0"/>
              <w:spacing w:line="240" w:lineRule="atLeast"/>
              <w:ind w:left="900" w:hanging="475"/>
              <w:jc w:val="center"/>
              <w:rPr>
                <w:rFonts w:ascii="標楷體" w:hAnsi="標楷體"/>
                <w:b/>
                <w:bCs/>
                <w:color w:val="000000" w:themeColor="text1"/>
              </w:rPr>
            </w:pPr>
            <w:r w:rsidRPr="00AB18AD">
              <w:rPr>
                <w:rFonts w:ascii="標楷體" w:hAnsi="標楷體"/>
                <w:b/>
                <w:bCs/>
                <w:color w:val="000000" w:themeColor="text1"/>
              </w:rPr>
              <w:t>合           計</w:t>
            </w:r>
          </w:p>
        </w:tc>
        <w:tc>
          <w:tcPr>
            <w:tcW w:w="1783" w:type="pct"/>
          </w:tcPr>
          <w:p w14:paraId="3B18CE3B"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c>
          <w:tcPr>
            <w:tcW w:w="851" w:type="pct"/>
            <w:vAlign w:val="center"/>
          </w:tcPr>
          <w:p w14:paraId="41AC730B" w14:textId="77777777" w:rsidR="00F62267" w:rsidRPr="00AB18AD" w:rsidRDefault="00F62267" w:rsidP="005B1870">
            <w:pPr>
              <w:kinsoku w:val="0"/>
              <w:snapToGrid w:val="0"/>
              <w:spacing w:line="240" w:lineRule="atLeast"/>
              <w:jc w:val="right"/>
              <w:rPr>
                <w:rFonts w:ascii="標楷體" w:hAnsi="標楷體"/>
                <w:b/>
                <w:bCs/>
                <w:color w:val="000000" w:themeColor="text1"/>
              </w:rPr>
            </w:pPr>
          </w:p>
        </w:tc>
      </w:tr>
    </w:tbl>
    <w:p w14:paraId="431FC25B"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 xml:space="preserve"> </w:t>
      </w:r>
    </w:p>
    <w:p w14:paraId="346FF939" w14:textId="509E88A3" w:rsidR="00F62267" w:rsidRPr="00AB18AD" w:rsidRDefault="00216DCE" w:rsidP="00216DCE">
      <w:pPr>
        <w:kinsoku w:val="0"/>
        <w:adjustRightInd/>
        <w:spacing w:line="240" w:lineRule="auto"/>
        <w:ind w:left="425" w:firstLineChars="73" w:firstLine="204"/>
        <w:textAlignment w:val="auto"/>
        <w:rPr>
          <w:color w:val="000000" w:themeColor="text1"/>
          <w:sz w:val="28"/>
          <w:szCs w:val="28"/>
        </w:rPr>
      </w:pPr>
      <w:r>
        <w:rPr>
          <w:rFonts w:hint="eastAsia"/>
          <w:color w:val="000000" w:themeColor="text1"/>
          <w:sz w:val="28"/>
          <w:szCs w:val="28"/>
        </w:rPr>
        <w:t>(</w:t>
      </w:r>
      <w:r>
        <w:rPr>
          <w:rFonts w:hint="eastAsia"/>
          <w:color w:val="000000" w:themeColor="text1"/>
          <w:sz w:val="28"/>
          <w:szCs w:val="28"/>
        </w:rPr>
        <w:t>五</w:t>
      </w:r>
      <w:r>
        <w:rPr>
          <w:rFonts w:hint="eastAsia"/>
          <w:color w:val="000000" w:themeColor="text1"/>
          <w:sz w:val="28"/>
          <w:szCs w:val="28"/>
        </w:rPr>
        <w:t>)</w:t>
      </w:r>
      <w:r w:rsidR="00F62267" w:rsidRPr="00AB18AD">
        <w:rPr>
          <w:rFonts w:hint="eastAsia"/>
          <w:color w:val="000000" w:themeColor="text1"/>
          <w:sz w:val="28"/>
          <w:szCs w:val="28"/>
        </w:rPr>
        <w:t>委託研究或驗證費</w:t>
      </w:r>
      <w:r w:rsidR="00F62267" w:rsidRPr="00AB18AD">
        <w:rPr>
          <w:color w:val="000000" w:themeColor="text1"/>
          <w:sz w:val="28"/>
          <w:szCs w:val="28"/>
        </w:rPr>
        <w:t xml:space="preserve">                                           </w:t>
      </w:r>
      <w:r w:rsidR="00F62267" w:rsidRPr="00AB18AD">
        <w:rPr>
          <w:rFonts w:hint="eastAsia"/>
          <w:color w:val="000000" w:themeColor="text1"/>
          <w:sz w:val="20"/>
        </w:rPr>
        <w:t>金額單位：千元</w:t>
      </w:r>
    </w:p>
    <w:tbl>
      <w:tblPr>
        <w:tblW w:w="10575" w:type="dxa"/>
        <w:jc w:val="center"/>
        <w:tblCellMar>
          <w:left w:w="28" w:type="dxa"/>
          <w:right w:w="28" w:type="dxa"/>
        </w:tblCellMar>
        <w:tblLook w:val="04A0" w:firstRow="1" w:lastRow="0" w:firstColumn="1" w:lastColumn="0" w:noHBand="0" w:noVBand="1"/>
      </w:tblPr>
      <w:tblGrid>
        <w:gridCol w:w="1177"/>
        <w:gridCol w:w="1310"/>
        <w:gridCol w:w="1311"/>
        <w:gridCol w:w="1310"/>
        <w:gridCol w:w="1311"/>
        <w:gridCol w:w="4156"/>
      </w:tblGrid>
      <w:tr w:rsidR="00AB18AD" w:rsidRPr="00AB18AD" w14:paraId="1D0A8A0A" w14:textId="77777777" w:rsidTr="005B1870">
        <w:trPr>
          <w:trHeight w:val="408"/>
          <w:jc w:val="center"/>
        </w:trPr>
        <w:tc>
          <w:tcPr>
            <w:tcW w:w="11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8C338"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類別</w:t>
            </w:r>
          </w:p>
        </w:tc>
        <w:tc>
          <w:tcPr>
            <w:tcW w:w="262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9260812"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引進</w:t>
            </w:r>
            <w:r w:rsidRPr="00AB18AD">
              <w:rPr>
                <w:rFonts w:eastAsia="華康中楷體"/>
                <w:color w:val="000000" w:themeColor="text1"/>
              </w:rPr>
              <w:t>/</w:t>
            </w:r>
            <w:r w:rsidRPr="00AB18AD">
              <w:rPr>
                <w:rFonts w:hint="eastAsia"/>
                <w:color w:val="000000" w:themeColor="text1"/>
              </w:rPr>
              <w:t>委託研究項目</w:t>
            </w:r>
          </w:p>
        </w:tc>
        <w:tc>
          <w:tcPr>
            <w:tcW w:w="262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3107462"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引進</w:t>
            </w:r>
            <w:r w:rsidRPr="00AB18AD">
              <w:rPr>
                <w:rFonts w:eastAsia="華康中楷體"/>
                <w:color w:val="000000" w:themeColor="text1"/>
              </w:rPr>
              <w:t>/</w:t>
            </w:r>
            <w:r w:rsidRPr="00AB18AD">
              <w:rPr>
                <w:rFonts w:hint="eastAsia"/>
                <w:color w:val="000000" w:themeColor="text1"/>
              </w:rPr>
              <w:t>委託研究機構</w:t>
            </w:r>
          </w:p>
        </w:tc>
        <w:tc>
          <w:tcPr>
            <w:tcW w:w="4156" w:type="dxa"/>
            <w:tcBorders>
              <w:top w:val="single" w:sz="4" w:space="0" w:color="auto"/>
              <w:left w:val="nil"/>
              <w:bottom w:val="single" w:sz="4" w:space="0" w:color="auto"/>
              <w:right w:val="single" w:sz="4" w:space="0" w:color="auto"/>
            </w:tcBorders>
            <w:shd w:val="clear" w:color="auto" w:fill="auto"/>
            <w:vAlign w:val="center"/>
            <w:hideMark/>
          </w:tcPr>
          <w:p w14:paraId="294D7EE9"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金額</w:t>
            </w:r>
          </w:p>
        </w:tc>
      </w:tr>
      <w:tr w:rsidR="00AB18AD" w:rsidRPr="00AB18AD" w14:paraId="5A95EEA5" w14:textId="77777777" w:rsidTr="005B1870">
        <w:trPr>
          <w:trHeight w:val="408"/>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385E6080" w14:textId="77777777" w:rsidR="00F62267" w:rsidRPr="00AB18AD" w:rsidRDefault="00F62267" w:rsidP="005B1870">
            <w:pPr>
              <w:widowControl/>
              <w:rPr>
                <w:rFonts w:eastAsia="華康中楷體"/>
                <w:color w:val="000000" w:themeColor="text1"/>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17A8D130" w14:textId="77777777" w:rsidR="00F62267" w:rsidRPr="00AB18AD" w:rsidRDefault="00F62267" w:rsidP="005B1870">
            <w:pPr>
              <w:widowControl/>
              <w:rPr>
                <w:rFonts w:eastAsia="華康中楷體"/>
                <w:color w:val="000000" w:themeColor="text1"/>
              </w:rPr>
            </w:pPr>
          </w:p>
        </w:tc>
        <w:tc>
          <w:tcPr>
            <w:tcW w:w="2621" w:type="dxa"/>
            <w:gridSpan w:val="2"/>
            <w:vMerge/>
            <w:tcBorders>
              <w:top w:val="single" w:sz="4" w:space="0" w:color="auto"/>
              <w:left w:val="single" w:sz="4" w:space="0" w:color="auto"/>
              <w:bottom w:val="single" w:sz="4" w:space="0" w:color="000000"/>
              <w:right w:val="single" w:sz="4" w:space="0" w:color="000000"/>
            </w:tcBorders>
            <w:vAlign w:val="center"/>
            <w:hideMark/>
          </w:tcPr>
          <w:p w14:paraId="426DEB3D" w14:textId="77777777" w:rsidR="00F62267" w:rsidRPr="00AB18AD" w:rsidRDefault="00F62267" w:rsidP="005B1870">
            <w:pPr>
              <w:widowControl/>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0DE663F9"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合計</w:t>
            </w:r>
          </w:p>
        </w:tc>
      </w:tr>
      <w:tr w:rsidR="00AB18AD" w:rsidRPr="00AB18AD" w14:paraId="3A6BEB9C" w14:textId="77777777" w:rsidTr="005B1870">
        <w:trPr>
          <w:trHeight w:val="313"/>
          <w:jc w:val="center"/>
        </w:trPr>
        <w:tc>
          <w:tcPr>
            <w:tcW w:w="1177" w:type="dxa"/>
            <w:vMerge w:val="restart"/>
            <w:tcBorders>
              <w:top w:val="nil"/>
              <w:left w:val="single" w:sz="4" w:space="0" w:color="auto"/>
              <w:right w:val="single" w:sz="4" w:space="0" w:color="auto"/>
            </w:tcBorders>
            <w:shd w:val="clear" w:color="auto" w:fill="auto"/>
            <w:vAlign w:val="center"/>
            <w:hideMark/>
          </w:tcPr>
          <w:p w14:paraId="44F109B5" w14:textId="77777777" w:rsidR="00F62267" w:rsidRPr="00AB18AD" w:rsidRDefault="00F62267" w:rsidP="005B1870">
            <w:pPr>
              <w:widowControl/>
              <w:jc w:val="center"/>
              <w:rPr>
                <w:color w:val="000000" w:themeColor="text1"/>
              </w:rPr>
            </w:pPr>
            <w:r w:rsidRPr="00AB18AD">
              <w:rPr>
                <w:rFonts w:hint="eastAsia"/>
                <w:color w:val="000000" w:themeColor="text1"/>
              </w:rPr>
              <w:t>委託研究</w:t>
            </w: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6E0E2F74" w14:textId="77777777" w:rsidR="00F62267" w:rsidRPr="00AB18AD" w:rsidRDefault="00F62267" w:rsidP="005B1870">
            <w:pPr>
              <w:widowControl/>
              <w:jc w:val="center"/>
              <w:rPr>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313F7904" w14:textId="77777777" w:rsidR="00F62267" w:rsidRPr="00AB18AD" w:rsidRDefault="00F62267" w:rsidP="005B1870">
            <w:pPr>
              <w:widowControl/>
              <w:jc w:val="center"/>
              <w:rPr>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6B125C4D" w14:textId="77777777" w:rsidR="00F62267" w:rsidRPr="00AB18AD" w:rsidRDefault="00F62267" w:rsidP="005B1870">
            <w:pPr>
              <w:widowControl/>
              <w:jc w:val="right"/>
              <w:rPr>
                <w:rFonts w:eastAsia="華康中楷體"/>
                <w:color w:val="000000" w:themeColor="text1"/>
              </w:rPr>
            </w:pPr>
          </w:p>
        </w:tc>
      </w:tr>
      <w:tr w:rsidR="00AB18AD" w:rsidRPr="00AB18AD" w14:paraId="289CBD99" w14:textId="77777777" w:rsidTr="005B1870">
        <w:trPr>
          <w:trHeight w:val="313"/>
          <w:jc w:val="center"/>
        </w:trPr>
        <w:tc>
          <w:tcPr>
            <w:tcW w:w="1177" w:type="dxa"/>
            <w:vMerge/>
            <w:tcBorders>
              <w:left w:val="single" w:sz="4" w:space="0" w:color="auto"/>
              <w:right w:val="single" w:sz="4" w:space="0" w:color="auto"/>
            </w:tcBorders>
            <w:vAlign w:val="center"/>
            <w:hideMark/>
          </w:tcPr>
          <w:p w14:paraId="593AA067" w14:textId="77777777" w:rsidR="00F62267" w:rsidRPr="00AB18AD" w:rsidRDefault="00F62267" w:rsidP="005B1870">
            <w:pPr>
              <w:widowControl/>
              <w:rPr>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39287C5D" w14:textId="77777777" w:rsidR="00F62267" w:rsidRPr="00AB18AD" w:rsidRDefault="00F62267" w:rsidP="005B1870">
            <w:pPr>
              <w:widowControl/>
              <w:jc w:val="center"/>
              <w:rPr>
                <w:rFonts w:eastAsia="華康中楷體"/>
                <w:color w:val="000000" w:themeColor="text1"/>
              </w:rPr>
            </w:pPr>
          </w:p>
        </w:tc>
        <w:tc>
          <w:tcPr>
            <w:tcW w:w="2621" w:type="dxa"/>
            <w:gridSpan w:val="2"/>
            <w:tcBorders>
              <w:top w:val="single" w:sz="4" w:space="0" w:color="auto"/>
              <w:left w:val="nil"/>
              <w:bottom w:val="single" w:sz="4" w:space="0" w:color="auto"/>
              <w:right w:val="single" w:sz="4" w:space="0" w:color="000000"/>
            </w:tcBorders>
            <w:shd w:val="clear" w:color="auto" w:fill="auto"/>
            <w:vAlign w:val="center"/>
          </w:tcPr>
          <w:p w14:paraId="6137D9AB" w14:textId="77777777" w:rsidR="00F62267" w:rsidRPr="00AB18AD" w:rsidRDefault="00F62267" w:rsidP="005B1870">
            <w:pPr>
              <w:widowControl/>
              <w:jc w:val="center"/>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36A665D0" w14:textId="77777777" w:rsidR="00F62267" w:rsidRPr="00AB18AD" w:rsidRDefault="00F62267" w:rsidP="005B1870">
            <w:pPr>
              <w:widowControl/>
              <w:jc w:val="right"/>
              <w:rPr>
                <w:rFonts w:eastAsia="華康中楷體"/>
                <w:color w:val="000000" w:themeColor="text1"/>
              </w:rPr>
            </w:pPr>
          </w:p>
        </w:tc>
      </w:tr>
      <w:tr w:rsidR="00AB18AD" w:rsidRPr="00AB18AD" w14:paraId="7A596D35" w14:textId="77777777" w:rsidTr="005B1870">
        <w:trPr>
          <w:trHeight w:val="313"/>
          <w:jc w:val="center"/>
        </w:trPr>
        <w:tc>
          <w:tcPr>
            <w:tcW w:w="1177" w:type="dxa"/>
            <w:vMerge/>
            <w:tcBorders>
              <w:left w:val="single" w:sz="4" w:space="0" w:color="auto"/>
              <w:bottom w:val="single" w:sz="4" w:space="0" w:color="auto"/>
              <w:right w:val="single" w:sz="4" w:space="0" w:color="auto"/>
            </w:tcBorders>
            <w:shd w:val="clear" w:color="auto" w:fill="auto"/>
            <w:vAlign w:val="center"/>
            <w:hideMark/>
          </w:tcPr>
          <w:p w14:paraId="202252AD" w14:textId="77777777" w:rsidR="00F62267" w:rsidRPr="00AB18AD" w:rsidRDefault="00F62267" w:rsidP="005B1870">
            <w:pPr>
              <w:widowControl/>
              <w:jc w:val="center"/>
              <w:rPr>
                <w:color w:val="000000" w:themeColor="text1"/>
              </w:rPr>
            </w:pPr>
          </w:p>
        </w:tc>
        <w:tc>
          <w:tcPr>
            <w:tcW w:w="5242" w:type="dxa"/>
            <w:gridSpan w:val="4"/>
            <w:tcBorders>
              <w:top w:val="single" w:sz="4" w:space="0" w:color="auto"/>
              <w:left w:val="nil"/>
              <w:bottom w:val="single" w:sz="4" w:space="0" w:color="auto"/>
              <w:right w:val="single" w:sz="4" w:space="0" w:color="auto"/>
            </w:tcBorders>
            <w:shd w:val="clear" w:color="auto" w:fill="auto"/>
            <w:vAlign w:val="center"/>
            <w:hideMark/>
          </w:tcPr>
          <w:p w14:paraId="5FCA843F"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小計</w:t>
            </w:r>
          </w:p>
        </w:tc>
        <w:tc>
          <w:tcPr>
            <w:tcW w:w="4156" w:type="dxa"/>
            <w:tcBorders>
              <w:top w:val="nil"/>
              <w:left w:val="nil"/>
              <w:bottom w:val="single" w:sz="4" w:space="0" w:color="auto"/>
              <w:right w:val="single" w:sz="4" w:space="0" w:color="auto"/>
            </w:tcBorders>
            <w:shd w:val="clear" w:color="auto" w:fill="auto"/>
            <w:vAlign w:val="center"/>
          </w:tcPr>
          <w:p w14:paraId="77405713" w14:textId="77777777" w:rsidR="00F62267" w:rsidRPr="00AB18AD" w:rsidRDefault="00F62267" w:rsidP="005B1870">
            <w:pPr>
              <w:widowControl/>
              <w:jc w:val="right"/>
              <w:rPr>
                <w:rFonts w:eastAsia="華康中楷體"/>
                <w:color w:val="000000" w:themeColor="text1"/>
              </w:rPr>
            </w:pPr>
          </w:p>
        </w:tc>
      </w:tr>
      <w:tr w:rsidR="00AB18AD" w:rsidRPr="00AB18AD" w14:paraId="2F0C872A" w14:textId="77777777" w:rsidTr="005B1870">
        <w:trPr>
          <w:trHeight w:val="313"/>
          <w:jc w:val="center"/>
        </w:trPr>
        <w:tc>
          <w:tcPr>
            <w:tcW w:w="1177" w:type="dxa"/>
            <w:vMerge w:val="restart"/>
            <w:tcBorders>
              <w:top w:val="nil"/>
              <w:left w:val="single" w:sz="4" w:space="0" w:color="auto"/>
              <w:right w:val="single" w:sz="4" w:space="0" w:color="auto"/>
            </w:tcBorders>
            <w:shd w:val="clear" w:color="auto" w:fill="auto"/>
            <w:vAlign w:val="center"/>
            <w:hideMark/>
          </w:tcPr>
          <w:p w14:paraId="53BF8D74" w14:textId="77777777" w:rsidR="00F62267" w:rsidRPr="00AB18AD" w:rsidRDefault="00F62267" w:rsidP="005B1870">
            <w:pPr>
              <w:widowControl/>
              <w:jc w:val="center"/>
              <w:rPr>
                <w:color w:val="000000" w:themeColor="text1"/>
              </w:rPr>
            </w:pPr>
            <w:r w:rsidRPr="00AB18AD">
              <w:rPr>
                <w:rFonts w:hint="eastAsia"/>
                <w:color w:val="000000" w:themeColor="text1"/>
              </w:rPr>
              <w:t>驗證</w:t>
            </w:r>
          </w:p>
        </w:tc>
        <w:tc>
          <w:tcPr>
            <w:tcW w:w="1310" w:type="dxa"/>
            <w:tcBorders>
              <w:top w:val="nil"/>
              <w:left w:val="nil"/>
              <w:bottom w:val="single" w:sz="4" w:space="0" w:color="auto"/>
              <w:right w:val="single" w:sz="4" w:space="0" w:color="auto"/>
            </w:tcBorders>
            <w:shd w:val="clear" w:color="auto" w:fill="auto"/>
            <w:vAlign w:val="center"/>
            <w:hideMark/>
          </w:tcPr>
          <w:p w14:paraId="76A27713" w14:textId="77777777" w:rsidR="00F62267" w:rsidRPr="00AB18AD" w:rsidRDefault="00F62267" w:rsidP="005B1870">
            <w:pPr>
              <w:widowControl/>
              <w:jc w:val="center"/>
              <w:rPr>
                <w:color w:val="000000" w:themeColor="text1"/>
              </w:rPr>
            </w:pPr>
            <w:r w:rsidRPr="00AB18AD">
              <w:rPr>
                <w:rFonts w:hint="eastAsia"/>
                <w:color w:val="000000" w:themeColor="text1"/>
              </w:rPr>
              <w:t>驗證項目</w:t>
            </w:r>
          </w:p>
        </w:tc>
        <w:tc>
          <w:tcPr>
            <w:tcW w:w="1311" w:type="dxa"/>
            <w:tcBorders>
              <w:top w:val="nil"/>
              <w:left w:val="nil"/>
              <w:bottom w:val="single" w:sz="4" w:space="0" w:color="auto"/>
              <w:right w:val="single" w:sz="4" w:space="0" w:color="auto"/>
            </w:tcBorders>
            <w:shd w:val="clear" w:color="auto" w:fill="auto"/>
            <w:vAlign w:val="center"/>
            <w:hideMark/>
          </w:tcPr>
          <w:p w14:paraId="51BF0F3C" w14:textId="77777777" w:rsidR="00F62267" w:rsidRPr="00AB18AD" w:rsidRDefault="00F62267" w:rsidP="005B1870">
            <w:pPr>
              <w:widowControl/>
              <w:jc w:val="center"/>
              <w:rPr>
                <w:color w:val="000000" w:themeColor="text1"/>
              </w:rPr>
            </w:pPr>
            <w:r w:rsidRPr="00AB18AD">
              <w:rPr>
                <w:rFonts w:hint="eastAsia"/>
                <w:color w:val="000000" w:themeColor="text1"/>
              </w:rPr>
              <w:t>單位</w:t>
            </w:r>
          </w:p>
        </w:tc>
        <w:tc>
          <w:tcPr>
            <w:tcW w:w="1310" w:type="dxa"/>
            <w:tcBorders>
              <w:top w:val="nil"/>
              <w:left w:val="nil"/>
              <w:bottom w:val="single" w:sz="4" w:space="0" w:color="auto"/>
              <w:right w:val="single" w:sz="4" w:space="0" w:color="auto"/>
            </w:tcBorders>
            <w:shd w:val="clear" w:color="auto" w:fill="auto"/>
            <w:vAlign w:val="center"/>
            <w:hideMark/>
          </w:tcPr>
          <w:p w14:paraId="29B84A0A" w14:textId="77777777" w:rsidR="00F62267" w:rsidRPr="00AB18AD" w:rsidRDefault="00F62267" w:rsidP="005B1870">
            <w:pPr>
              <w:widowControl/>
              <w:jc w:val="center"/>
              <w:rPr>
                <w:color w:val="000000" w:themeColor="text1"/>
              </w:rPr>
            </w:pPr>
            <w:r w:rsidRPr="00AB18AD">
              <w:rPr>
                <w:rFonts w:hint="eastAsia"/>
                <w:color w:val="000000" w:themeColor="text1"/>
              </w:rPr>
              <w:t>單價</w:t>
            </w:r>
          </w:p>
        </w:tc>
        <w:tc>
          <w:tcPr>
            <w:tcW w:w="1311" w:type="dxa"/>
            <w:tcBorders>
              <w:top w:val="nil"/>
              <w:left w:val="nil"/>
              <w:bottom w:val="single" w:sz="4" w:space="0" w:color="auto"/>
              <w:right w:val="single" w:sz="4" w:space="0" w:color="auto"/>
            </w:tcBorders>
            <w:shd w:val="clear" w:color="auto" w:fill="auto"/>
            <w:vAlign w:val="center"/>
            <w:hideMark/>
          </w:tcPr>
          <w:p w14:paraId="1DFD21EC" w14:textId="77777777" w:rsidR="00F62267" w:rsidRPr="00AB18AD" w:rsidRDefault="00F62267" w:rsidP="005B1870">
            <w:pPr>
              <w:widowControl/>
              <w:jc w:val="center"/>
              <w:rPr>
                <w:color w:val="000000" w:themeColor="text1"/>
              </w:rPr>
            </w:pPr>
            <w:r w:rsidRPr="00AB18AD">
              <w:rPr>
                <w:rFonts w:hint="eastAsia"/>
                <w:color w:val="000000" w:themeColor="text1"/>
              </w:rPr>
              <w:t>委託機構</w:t>
            </w:r>
          </w:p>
        </w:tc>
        <w:tc>
          <w:tcPr>
            <w:tcW w:w="4156" w:type="dxa"/>
            <w:tcBorders>
              <w:top w:val="nil"/>
              <w:left w:val="nil"/>
              <w:bottom w:val="single" w:sz="4" w:space="0" w:color="auto"/>
              <w:right w:val="single" w:sz="4" w:space="0" w:color="auto"/>
            </w:tcBorders>
            <w:shd w:val="clear" w:color="auto" w:fill="auto"/>
            <w:vAlign w:val="center"/>
          </w:tcPr>
          <w:p w14:paraId="130B2EBB"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合計</w:t>
            </w:r>
          </w:p>
        </w:tc>
      </w:tr>
      <w:tr w:rsidR="00AB18AD" w:rsidRPr="00AB18AD" w14:paraId="043FD8A6" w14:textId="77777777" w:rsidTr="005B1870">
        <w:trPr>
          <w:trHeight w:val="313"/>
          <w:jc w:val="center"/>
        </w:trPr>
        <w:tc>
          <w:tcPr>
            <w:tcW w:w="1177" w:type="dxa"/>
            <w:vMerge/>
            <w:tcBorders>
              <w:left w:val="single" w:sz="4" w:space="0" w:color="auto"/>
              <w:right w:val="single" w:sz="4" w:space="0" w:color="auto"/>
            </w:tcBorders>
            <w:vAlign w:val="center"/>
            <w:hideMark/>
          </w:tcPr>
          <w:p w14:paraId="0EAA17D3" w14:textId="77777777" w:rsidR="00F62267" w:rsidRPr="00AB18AD" w:rsidRDefault="00F62267"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2E60AAA8" w14:textId="77777777" w:rsidR="00F62267" w:rsidRPr="00AB18AD" w:rsidRDefault="00F62267" w:rsidP="005B1870">
            <w:pPr>
              <w:widowControl/>
              <w:rPr>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4D7FC0ED" w14:textId="77777777" w:rsidR="00F62267" w:rsidRPr="00AB18AD" w:rsidRDefault="00F62267"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39193265" w14:textId="77777777" w:rsidR="00F62267" w:rsidRPr="00AB18AD" w:rsidRDefault="00F62267" w:rsidP="005B1870">
            <w:pPr>
              <w:widowControl/>
              <w:rPr>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16AF0E8E" w14:textId="77777777" w:rsidR="00F62267" w:rsidRPr="00AB18AD" w:rsidRDefault="00F62267" w:rsidP="005B1870">
            <w:pPr>
              <w:widowControl/>
              <w:rPr>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54CE2A76" w14:textId="77777777" w:rsidR="00F62267" w:rsidRPr="00AB18AD" w:rsidRDefault="00F62267" w:rsidP="005B1870">
            <w:pPr>
              <w:widowControl/>
              <w:jc w:val="right"/>
              <w:rPr>
                <w:rFonts w:eastAsia="華康中楷體"/>
                <w:color w:val="000000" w:themeColor="text1"/>
              </w:rPr>
            </w:pPr>
          </w:p>
        </w:tc>
      </w:tr>
      <w:tr w:rsidR="00AB18AD" w:rsidRPr="00AB18AD" w14:paraId="439D4D07" w14:textId="77777777" w:rsidTr="005B1870">
        <w:trPr>
          <w:trHeight w:val="313"/>
          <w:jc w:val="center"/>
        </w:trPr>
        <w:tc>
          <w:tcPr>
            <w:tcW w:w="1177" w:type="dxa"/>
            <w:vMerge/>
            <w:tcBorders>
              <w:left w:val="single" w:sz="4" w:space="0" w:color="auto"/>
              <w:right w:val="single" w:sz="4" w:space="0" w:color="auto"/>
            </w:tcBorders>
            <w:vAlign w:val="center"/>
            <w:hideMark/>
          </w:tcPr>
          <w:p w14:paraId="2066FB60" w14:textId="77777777" w:rsidR="00F62267" w:rsidRPr="00AB18AD" w:rsidRDefault="00F62267" w:rsidP="005B1870">
            <w:pPr>
              <w:widowControl/>
              <w:rPr>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29C645A7" w14:textId="77777777" w:rsidR="00F62267" w:rsidRPr="00AB18AD" w:rsidRDefault="00F62267" w:rsidP="005B1870">
            <w:pPr>
              <w:widowControl/>
              <w:rPr>
                <w:rFonts w:eastAsia="華康中楷體"/>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366ADEDA" w14:textId="77777777" w:rsidR="00F62267" w:rsidRPr="00AB18AD" w:rsidRDefault="00F62267" w:rsidP="005B1870">
            <w:pPr>
              <w:widowControl/>
              <w:rPr>
                <w:rFonts w:eastAsia="華康中楷體"/>
                <w:color w:val="000000" w:themeColor="text1"/>
              </w:rPr>
            </w:pPr>
          </w:p>
        </w:tc>
        <w:tc>
          <w:tcPr>
            <w:tcW w:w="1310" w:type="dxa"/>
            <w:tcBorders>
              <w:top w:val="nil"/>
              <w:left w:val="nil"/>
              <w:bottom w:val="single" w:sz="4" w:space="0" w:color="auto"/>
              <w:right w:val="single" w:sz="4" w:space="0" w:color="auto"/>
            </w:tcBorders>
            <w:shd w:val="clear" w:color="auto" w:fill="auto"/>
            <w:vAlign w:val="center"/>
          </w:tcPr>
          <w:p w14:paraId="3CF41A1A" w14:textId="77777777" w:rsidR="00F62267" w:rsidRPr="00AB18AD" w:rsidRDefault="00F62267" w:rsidP="005B1870">
            <w:pPr>
              <w:widowControl/>
              <w:rPr>
                <w:rFonts w:eastAsia="華康中楷體"/>
                <w:color w:val="000000" w:themeColor="text1"/>
              </w:rPr>
            </w:pPr>
          </w:p>
        </w:tc>
        <w:tc>
          <w:tcPr>
            <w:tcW w:w="1311" w:type="dxa"/>
            <w:tcBorders>
              <w:top w:val="nil"/>
              <w:left w:val="nil"/>
              <w:bottom w:val="single" w:sz="4" w:space="0" w:color="auto"/>
              <w:right w:val="single" w:sz="4" w:space="0" w:color="auto"/>
            </w:tcBorders>
            <w:shd w:val="clear" w:color="auto" w:fill="auto"/>
            <w:vAlign w:val="center"/>
          </w:tcPr>
          <w:p w14:paraId="7B9A272A" w14:textId="77777777" w:rsidR="00F62267" w:rsidRPr="00AB18AD" w:rsidRDefault="00F62267" w:rsidP="005B1870">
            <w:pPr>
              <w:widowControl/>
              <w:rPr>
                <w:rFonts w:eastAsia="華康中楷體"/>
                <w:color w:val="000000" w:themeColor="text1"/>
              </w:rPr>
            </w:pPr>
          </w:p>
        </w:tc>
        <w:tc>
          <w:tcPr>
            <w:tcW w:w="4156" w:type="dxa"/>
            <w:tcBorders>
              <w:top w:val="nil"/>
              <w:left w:val="nil"/>
              <w:bottom w:val="single" w:sz="4" w:space="0" w:color="auto"/>
              <w:right w:val="single" w:sz="4" w:space="0" w:color="auto"/>
            </w:tcBorders>
            <w:shd w:val="clear" w:color="auto" w:fill="auto"/>
            <w:vAlign w:val="center"/>
          </w:tcPr>
          <w:p w14:paraId="63DD80A6" w14:textId="77777777" w:rsidR="00F62267" w:rsidRPr="00AB18AD" w:rsidRDefault="00F62267" w:rsidP="005B1870">
            <w:pPr>
              <w:widowControl/>
              <w:jc w:val="right"/>
              <w:rPr>
                <w:rFonts w:eastAsia="華康中楷體"/>
                <w:color w:val="000000" w:themeColor="text1"/>
              </w:rPr>
            </w:pPr>
          </w:p>
        </w:tc>
      </w:tr>
      <w:tr w:rsidR="00AB18AD" w:rsidRPr="00AB18AD" w14:paraId="6B89AAE4" w14:textId="77777777" w:rsidTr="005B1870">
        <w:trPr>
          <w:trHeight w:val="313"/>
          <w:jc w:val="center"/>
        </w:trPr>
        <w:tc>
          <w:tcPr>
            <w:tcW w:w="1177" w:type="dxa"/>
            <w:vMerge/>
            <w:tcBorders>
              <w:left w:val="single" w:sz="4" w:space="0" w:color="auto"/>
              <w:bottom w:val="single" w:sz="4" w:space="0" w:color="auto"/>
              <w:right w:val="single" w:sz="4" w:space="0" w:color="auto"/>
            </w:tcBorders>
            <w:shd w:val="clear" w:color="auto" w:fill="auto"/>
            <w:vAlign w:val="center"/>
            <w:hideMark/>
          </w:tcPr>
          <w:p w14:paraId="04A0CE87" w14:textId="77777777" w:rsidR="00F62267" w:rsidRPr="00AB18AD" w:rsidRDefault="00F62267" w:rsidP="005B1870">
            <w:pPr>
              <w:widowControl/>
              <w:jc w:val="center"/>
              <w:rPr>
                <w:rFonts w:eastAsia="華康中楷體"/>
                <w:color w:val="000000" w:themeColor="text1"/>
              </w:rPr>
            </w:pPr>
          </w:p>
        </w:tc>
        <w:tc>
          <w:tcPr>
            <w:tcW w:w="5242" w:type="dxa"/>
            <w:gridSpan w:val="4"/>
            <w:tcBorders>
              <w:top w:val="single" w:sz="4" w:space="0" w:color="auto"/>
              <w:left w:val="nil"/>
              <w:bottom w:val="single" w:sz="4" w:space="0" w:color="auto"/>
              <w:right w:val="single" w:sz="4" w:space="0" w:color="auto"/>
            </w:tcBorders>
            <w:shd w:val="clear" w:color="auto" w:fill="auto"/>
            <w:vAlign w:val="center"/>
            <w:hideMark/>
          </w:tcPr>
          <w:p w14:paraId="281FC160"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t>小計</w:t>
            </w:r>
          </w:p>
        </w:tc>
        <w:tc>
          <w:tcPr>
            <w:tcW w:w="4156" w:type="dxa"/>
            <w:tcBorders>
              <w:top w:val="nil"/>
              <w:left w:val="nil"/>
              <w:bottom w:val="single" w:sz="4" w:space="0" w:color="auto"/>
              <w:right w:val="single" w:sz="4" w:space="0" w:color="auto"/>
            </w:tcBorders>
            <w:shd w:val="clear" w:color="auto" w:fill="auto"/>
            <w:vAlign w:val="center"/>
          </w:tcPr>
          <w:p w14:paraId="654A396B" w14:textId="77777777" w:rsidR="00F62267" w:rsidRPr="00AB18AD" w:rsidRDefault="00F62267" w:rsidP="005B1870">
            <w:pPr>
              <w:widowControl/>
              <w:jc w:val="right"/>
              <w:rPr>
                <w:rFonts w:eastAsia="華康中楷體"/>
                <w:color w:val="000000" w:themeColor="text1"/>
              </w:rPr>
            </w:pPr>
          </w:p>
        </w:tc>
      </w:tr>
      <w:tr w:rsidR="00AB18AD" w:rsidRPr="00AB18AD" w14:paraId="4DBB55CE" w14:textId="77777777" w:rsidTr="005B1870">
        <w:trPr>
          <w:trHeight w:val="313"/>
          <w:jc w:val="center"/>
        </w:trPr>
        <w:tc>
          <w:tcPr>
            <w:tcW w:w="64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B6DD1AF" w14:textId="77777777" w:rsidR="00F62267" w:rsidRPr="00AB18AD" w:rsidRDefault="00F62267" w:rsidP="005B1870">
            <w:pPr>
              <w:widowControl/>
              <w:jc w:val="center"/>
              <w:rPr>
                <w:rFonts w:eastAsia="華康中楷體"/>
                <w:color w:val="000000" w:themeColor="text1"/>
              </w:rPr>
            </w:pPr>
            <w:r w:rsidRPr="00AB18AD">
              <w:rPr>
                <w:rFonts w:hint="eastAsia"/>
                <w:color w:val="000000" w:themeColor="text1"/>
              </w:rPr>
              <w:lastRenderedPageBreak/>
              <w:t>合計</w:t>
            </w:r>
          </w:p>
        </w:tc>
        <w:tc>
          <w:tcPr>
            <w:tcW w:w="4156" w:type="dxa"/>
            <w:tcBorders>
              <w:top w:val="nil"/>
              <w:left w:val="nil"/>
              <w:bottom w:val="single" w:sz="4" w:space="0" w:color="auto"/>
              <w:right w:val="single" w:sz="4" w:space="0" w:color="auto"/>
            </w:tcBorders>
            <w:shd w:val="clear" w:color="auto" w:fill="auto"/>
            <w:vAlign w:val="center"/>
          </w:tcPr>
          <w:p w14:paraId="5F11ECEE" w14:textId="77777777" w:rsidR="00F62267" w:rsidRPr="00AB18AD" w:rsidRDefault="00F62267" w:rsidP="005B1870">
            <w:pPr>
              <w:widowControl/>
              <w:jc w:val="right"/>
              <w:rPr>
                <w:rFonts w:eastAsia="華康中楷體"/>
                <w:color w:val="000000" w:themeColor="text1"/>
              </w:rPr>
            </w:pPr>
          </w:p>
        </w:tc>
      </w:tr>
      <w:tr w:rsidR="00F62267" w:rsidRPr="00AB18AD" w14:paraId="37B698F4" w14:textId="77777777" w:rsidTr="005B1870">
        <w:trPr>
          <w:trHeight w:val="245"/>
          <w:jc w:val="center"/>
        </w:trPr>
        <w:tc>
          <w:tcPr>
            <w:tcW w:w="10575" w:type="dxa"/>
            <w:gridSpan w:val="6"/>
            <w:tcBorders>
              <w:top w:val="single" w:sz="4" w:space="0" w:color="auto"/>
              <w:left w:val="nil"/>
              <w:bottom w:val="nil"/>
              <w:right w:val="nil"/>
            </w:tcBorders>
            <w:shd w:val="clear" w:color="auto" w:fill="auto"/>
            <w:vAlign w:val="center"/>
            <w:hideMark/>
          </w:tcPr>
          <w:p w14:paraId="26D79688" w14:textId="77777777" w:rsidR="00F62267" w:rsidRPr="00AB18AD" w:rsidRDefault="00F62267" w:rsidP="005B1870">
            <w:pPr>
              <w:widowControl/>
              <w:rPr>
                <w:color w:val="000000" w:themeColor="text1"/>
                <w:sz w:val="20"/>
              </w:rPr>
            </w:pPr>
            <w:r w:rsidRPr="00AB18AD">
              <w:rPr>
                <w:rFonts w:hint="eastAsia"/>
                <w:color w:val="000000" w:themeColor="text1"/>
                <w:sz w:val="20"/>
              </w:rPr>
              <w:t>註：編列驗證費請註明委外單位、用途及計價方式與預估金額。</w:t>
            </w:r>
          </w:p>
        </w:tc>
      </w:tr>
    </w:tbl>
    <w:p w14:paraId="73168F4C" w14:textId="77777777" w:rsidR="00F62267" w:rsidRPr="00AB18AD" w:rsidRDefault="00F62267" w:rsidP="00F62267">
      <w:pPr>
        <w:kinsoku w:val="0"/>
        <w:ind w:leftChars="200" w:left="888" w:hanging="408"/>
        <w:rPr>
          <w:color w:val="000000" w:themeColor="text1"/>
          <w:sz w:val="28"/>
          <w:szCs w:val="28"/>
        </w:rPr>
      </w:pPr>
    </w:p>
    <w:p w14:paraId="43843B77" w14:textId="77777777" w:rsidR="00F62267" w:rsidRPr="00AB18AD" w:rsidRDefault="00F62267" w:rsidP="00F62267">
      <w:pPr>
        <w:kinsoku w:val="0"/>
        <w:ind w:leftChars="200" w:left="888" w:hanging="408"/>
        <w:rPr>
          <w:color w:val="000000" w:themeColor="text1"/>
          <w:sz w:val="28"/>
          <w:szCs w:val="28"/>
        </w:rPr>
      </w:pPr>
      <w:r w:rsidRPr="00AB18AD">
        <w:rPr>
          <w:color w:val="000000" w:themeColor="text1"/>
          <w:sz w:val="28"/>
          <w:szCs w:val="28"/>
        </w:rPr>
        <w:t>(</w:t>
      </w:r>
      <w:r w:rsidRPr="00AB18AD">
        <w:rPr>
          <w:rFonts w:hint="eastAsia"/>
          <w:color w:val="000000" w:themeColor="text1"/>
          <w:sz w:val="28"/>
          <w:szCs w:val="28"/>
        </w:rPr>
        <w:t>六</w:t>
      </w:r>
      <w:r w:rsidRPr="00AB18AD">
        <w:rPr>
          <w:color w:val="000000" w:themeColor="text1"/>
          <w:sz w:val="28"/>
          <w:szCs w:val="28"/>
        </w:rPr>
        <w:t>)</w:t>
      </w:r>
      <w:r w:rsidRPr="00AB18AD">
        <w:rPr>
          <w:rFonts w:hint="eastAsia"/>
          <w:color w:val="000000" w:themeColor="text1"/>
          <w:sz w:val="28"/>
          <w:szCs w:val="28"/>
        </w:rPr>
        <w:t>國內差旅費</w:t>
      </w:r>
      <w:r w:rsidRPr="00AB18AD">
        <w:rPr>
          <w:color w:val="000000" w:themeColor="text1"/>
          <w:sz w:val="28"/>
          <w:szCs w:val="28"/>
        </w:rPr>
        <w:t xml:space="preserve">                                                </w:t>
      </w:r>
      <w:r w:rsidRPr="00AB18AD">
        <w:rPr>
          <w:rFonts w:hint="eastAsia"/>
          <w:color w:val="000000" w:themeColor="text1"/>
          <w:sz w:val="20"/>
        </w:rPr>
        <w:t>金額單位：千元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1072"/>
        <w:gridCol w:w="1071"/>
        <w:gridCol w:w="1071"/>
        <w:gridCol w:w="1191"/>
        <w:gridCol w:w="1459"/>
        <w:gridCol w:w="1459"/>
        <w:gridCol w:w="1459"/>
        <w:gridCol w:w="1289"/>
        <w:gridCol w:w="1632"/>
      </w:tblGrid>
      <w:tr w:rsidR="00AB18AD" w:rsidRPr="00AB18AD" w14:paraId="66D7E824" w14:textId="77777777" w:rsidTr="005B1870">
        <w:trPr>
          <w:cantSplit/>
          <w:trHeight w:val="340"/>
        </w:trPr>
        <w:tc>
          <w:tcPr>
            <w:tcW w:w="805" w:type="pct"/>
            <w:vMerge w:val="restart"/>
            <w:vAlign w:val="center"/>
          </w:tcPr>
          <w:p w14:paraId="42EA0A97" w14:textId="77777777" w:rsidR="00F62267" w:rsidRPr="00AB18AD" w:rsidRDefault="00F62267" w:rsidP="005B1870">
            <w:pPr>
              <w:kinsoku w:val="0"/>
              <w:snapToGrid w:val="0"/>
              <w:spacing w:line="240" w:lineRule="atLeast"/>
              <w:ind w:leftChars="-36" w:left="-86" w:rightChars="-44" w:right="-106"/>
              <w:jc w:val="center"/>
              <w:rPr>
                <w:rFonts w:ascii="標楷體" w:hAnsi="標楷體"/>
                <w:color w:val="000000" w:themeColor="text1"/>
              </w:rPr>
            </w:pPr>
            <w:r w:rsidRPr="00AB18AD">
              <w:rPr>
                <w:rFonts w:ascii="標楷體" w:hAnsi="標楷體" w:hint="eastAsia"/>
                <w:color w:val="000000" w:themeColor="text1"/>
              </w:rPr>
              <w:t>出差</w:t>
            </w:r>
            <w:r w:rsidRPr="00AB18AD">
              <w:rPr>
                <w:rFonts w:ascii="標楷體" w:hAnsi="標楷體"/>
                <w:color w:val="000000" w:themeColor="text1"/>
              </w:rPr>
              <w:t>事由</w:t>
            </w:r>
          </w:p>
        </w:tc>
        <w:tc>
          <w:tcPr>
            <w:tcW w:w="384" w:type="pct"/>
            <w:vMerge w:val="restart"/>
            <w:vAlign w:val="center"/>
          </w:tcPr>
          <w:p w14:paraId="27A50BD6" w14:textId="77777777" w:rsidR="00F62267" w:rsidRPr="00AB18AD" w:rsidRDefault="00F62267" w:rsidP="005B1870">
            <w:pPr>
              <w:kinsoku w:val="0"/>
              <w:snapToGrid w:val="0"/>
              <w:spacing w:line="240" w:lineRule="atLeast"/>
              <w:ind w:leftChars="-27" w:left="-65" w:rightChars="-36" w:right="-86"/>
              <w:jc w:val="center"/>
              <w:rPr>
                <w:rFonts w:ascii="標楷體" w:hAnsi="標楷體"/>
                <w:color w:val="000000" w:themeColor="text1"/>
              </w:rPr>
            </w:pPr>
            <w:r w:rsidRPr="00AB18AD">
              <w:rPr>
                <w:rFonts w:ascii="標楷體" w:hAnsi="標楷體"/>
                <w:color w:val="000000" w:themeColor="text1"/>
              </w:rPr>
              <w:t>地點</w:t>
            </w:r>
          </w:p>
        </w:tc>
        <w:tc>
          <w:tcPr>
            <w:tcW w:w="384" w:type="pct"/>
            <w:vMerge w:val="restart"/>
            <w:vAlign w:val="center"/>
          </w:tcPr>
          <w:p w14:paraId="01C3E770" w14:textId="77777777" w:rsidR="00F62267" w:rsidRPr="00AB18AD" w:rsidRDefault="00F62267" w:rsidP="005B1870">
            <w:pPr>
              <w:kinsoku w:val="0"/>
              <w:snapToGrid w:val="0"/>
              <w:spacing w:line="240" w:lineRule="atLeast"/>
              <w:ind w:leftChars="-34" w:left="-82" w:rightChars="-16" w:right="-38"/>
              <w:jc w:val="center"/>
              <w:rPr>
                <w:rFonts w:ascii="標楷體" w:hAnsi="標楷體"/>
                <w:color w:val="000000" w:themeColor="text1"/>
              </w:rPr>
            </w:pPr>
            <w:r w:rsidRPr="00AB18AD">
              <w:rPr>
                <w:rFonts w:ascii="標楷體" w:hAnsi="標楷體"/>
                <w:color w:val="000000" w:themeColor="text1"/>
              </w:rPr>
              <w:t>天數</w:t>
            </w:r>
          </w:p>
        </w:tc>
        <w:tc>
          <w:tcPr>
            <w:tcW w:w="384" w:type="pct"/>
            <w:vMerge w:val="restart"/>
            <w:vAlign w:val="center"/>
          </w:tcPr>
          <w:p w14:paraId="53926D3B"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人</w:t>
            </w:r>
            <w:r w:rsidRPr="00AB18AD">
              <w:rPr>
                <w:rFonts w:ascii="標楷體" w:hAnsi="標楷體" w:hint="eastAsia"/>
                <w:color w:val="000000" w:themeColor="text1"/>
              </w:rPr>
              <w:t>次</w:t>
            </w:r>
          </w:p>
        </w:tc>
        <w:tc>
          <w:tcPr>
            <w:tcW w:w="2458" w:type="pct"/>
            <w:gridSpan w:val="5"/>
            <w:vAlign w:val="center"/>
          </w:tcPr>
          <w:p w14:paraId="33755D75"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差旅費</w:t>
            </w:r>
          </w:p>
        </w:tc>
        <w:tc>
          <w:tcPr>
            <w:tcW w:w="585" w:type="pct"/>
            <w:vMerge w:val="restart"/>
            <w:vAlign w:val="center"/>
          </w:tcPr>
          <w:p w14:paraId="388F26FF" w14:textId="77777777" w:rsidR="00F62267" w:rsidRPr="00AB18AD" w:rsidRDefault="00F62267" w:rsidP="005B1870">
            <w:pPr>
              <w:tabs>
                <w:tab w:val="num" w:pos="1620"/>
              </w:tabs>
              <w:kinsoku w:val="0"/>
              <w:snapToGrid w:val="0"/>
              <w:spacing w:line="240" w:lineRule="atLeast"/>
              <w:ind w:leftChars="-36" w:left="-86" w:rightChars="-28" w:right="-67"/>
              <w:jc w:val="center"/>
              <w:rPr>
                <w:rFonts w:ascii="標楷體" w:hAnsi="標楷體"/>
                <w:color w:val="000000" w:themeColor="text1"/>
              </w:rPr>
            </w:pPr>
            <w:r w:rsidRPr="00AB18AD">
              <w:rPr>
                <w:rFonts w:ascii="標楷體" w:hAnsi="標楷體"/>
                <w:color w:val="000000" w:themeColor="text1"/>
              </w:rPr>
              <w:t>金額小計</w:t>
            </w:r>
          </w:p>
        </w:tc>
      </w:tr>
      <w:tr w:rsidR="00AB18AD" w:rsidRPr="00AB18AD" w14:paraId="01C92F4E" w14:textId="77777777" w:rsidTr="005B1870">
        <w:trPr>
          <w:cantSplit/>
          <w:trHeight w:val="340"/>
        </w:trPr>
        <w:tc>
          <w:tcPr>
            <w:tcW w:w="805" w:type="pct"/>
            <w:vMerge/>
            <w:vAlign w:val="center"/>
          </w:tcPr>
          <w:p w14:paraId="03F18F50" w14:textId="77777777" w:rsidR="00F62267" w:rsidRPr="00AB18AD" w:rsidRDefault="00F62267"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6513A88E" w14:textId="77777777" w:rsidR="00F62267" w:rsidRPr="00AB18AD" w:rsidRDefault="00F62267"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3E364E24" w14:textId="77777777" w:rsidR="00F62267" w:rsidRPr="00AB18AD" w:rsidRDefault="00F62267" w:rsidP="005B1870">
            <w:pPr>
              <w:kinsoku w:val="0"/>
              <w:snapToGrid w:val="0"/>
              <w:spacing w:line="240" w:lineRule="atLeast"/>
              <w:ind w:left="900" w:hanging="475"/>
              <w:jc w:val="center"/>
              <w:rPr>
                <w:rFonts w:ascii="標楷體" w:hAnsi="標楷體"/>
                <w:color w:val="000000" w:themeColor="text1"/>
              </w:rPr>
            </w:pPr>
          </w:p>
        </w:tc>
        <w:tc>
          <w:tcPr>
            <w:tcW w:w="384" w:type="pct"/>
            <w:vMerge/>
            <w:vAlign w:val="center"/>
          </w:tcPr>
          <w:p w14:paraId="44608CE6" w14:textId="77777777" w:rsidR="00F62267" w:rsidRPr="00AB18AD" w:rsidRDefault="00F62267" w:rsidP="005B1870">
            <w:pPr>
              <w:kinsoku w:val="0"/>
              <w:snapToGrid w:val="0"/>
              <w:spacing w:line="240" w:lineRule="atLeast"/>
              <w:ind w:left="900" w:hanging="475"/>
              <w:jc w:val="center"/>
              <w:rPr>
                <w:rFonts w:ascii="標楷體" w:hAnsi="標楷體"/>
                <w:color w:val="000000" w:themeColor="text1"/>
              </w:rPr>
            </w:pPr>
          </w:p>
        </w:tc>
        <w:tc>
          <w:tcPr>
            <w:tcW w:w="427" w:type="pct"/>
            <w:vAlign w:val="center"/>
          </w:tcPr>
          <w:p w14:paraId="470A3AE1"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機票</w:t>
            </w:r>
          </w:p>
        </w:tc>
        <w:tc>
          <w:tcPr>
            <w:tcW w:w="523" w:type="pct"/>
            <w:vAlign w:val="center"/>
          </w:tcPr>
          <w:p w14:paraId="6E81B615"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車資</w:t>
            </w:r>
          </w:p>
        </w:tc>
        <w:tc>
          <w:tcPr>
            <w:tcW w:w="523" w:type="pct"/>
            <w:vAlign w:val="center"/>
          </w:tcPr>
          <w:p w14:paraId="01333680"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住宿費</w:t>
            </w:r>
          </w:p>
        </w:tc>
        <w:tc>
          <w:tcPr>
            <w:tcW w:w="523" w:type="pct"/>
            <w:vAlign w:val="center"/>
          </w:tcPr>
          <w:p w14:paraId="24BE6B26"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膳雜費</w:t>
            </w:r>
          </w:p>
        </w:tc>
        <w:tc>
          <w:tcPr>
            <w:tcW w:w="462" w:type="pct"/>
            <w:vAlign w:val="center"/>
          </w:tcPr>
          <w:p w14:paraId="38214F72" w14:textId="77777777" w:rsidR="00F62267" w:rsidRPr="00AB18AD" w:rsidRDefault="00F62267" w:rsidP="005B1870">
            <w:pPr>
              <w:kinsoku w:val="0"/>
              <w:snapToGrid w:val="0"/>
              <w:spacing w:line="240" w:lineRule="atLeast"/>
              <w:jc w:val="center"/>
              <w:rPr>
                <w:rFonts w:ascii="標楷體" w:hAnsi="標楷體"/>
                <w:color w:val="000000" w:themeColor="text1"/>
              </w:rPr>
            </w:pPr>
            <w:r w:rsidRPr="00AB18AD">
              <w:rPr>
                <w:rFonts w:ascii="標楷體" w:hAnsi="標楷體"/>
                <w:color w:val="000000" w:themeColor="text1"/>
              </w:rPr>
              <w:t>其他</w:t>
            </w:r>
          </w:p>
        </w:tc>
        <w:tc>
          <w:tcPr>
            <w:tcW w:w="585" w:type="pct"/>
            <w:vMerge/>
          </w:tcPr>
          <w:p w14:paraId="70F1A80F" w14:textId="77777777" w:rsidR="00F62267" w:rsidRPr="00AB18AD" w:rsidRDefault="00F62267" w:rsidP="005B1870">
            <w:pPr>
              <w:tabs>
                <w:tab w:val="num" w:pos="1620"/>
              </w:tabs>
              <w:kinsoku w:val="0"/>
              <w:snapToGrid w:val="0"/>
              <w:spacing w:line="240" w:lineRule="atLeast"/>
              <w:jc w:val="center"/>
              <w:rPr>
                <w:rFonts w:ascii="標楷體" w:hAnsi="標楷體"/>
                <w:color w:val="000000" w:themeColor="text1"/>
              </w:rPr>
            </w:pPr>
          </w:p>
        </w:tc>
      </w:tr>
      <w:tr w:rsidR="00AB18AD" w:rsidRPr="00AB18AD" w14:paraId="1A11AD11" w14:textId="77777777" w:rsidTr="005B1870">
        <w:trPr>
          <w:trHeight w:val="340"/>
        </w:trPr>
        <w:tc>
          <w:tcPr>
            <w:tcW w:w="805" w:type="pct"/>
          </w:tcPr>
          <w:p w14:paraId="1E286D86" w14:textId="77777777" w:rsidR="00F62267" w:rsidRPr="00AB18AD" w:rsidRDefault="00F62267" w:rsidP="005B1870">
            <w:pPr>
              <w:tabs>
                <w:tab w:val="num" w:pos="1620"/>
              </w:tabs>
              <w:kinsoku w:val="0"/>
              <w:snapToGrid w:val="0"/>
              <w:spacing w:line="240" w:lineRule="atLeast"/>
              <w:rPr>
                <w:rFonts w:ascii="標楷體" w:hAnsi="標楷體"/>
                <w:color w:val="000000" w:themeColor="text1"/>
              </w:rPr>
            </w:pPr>
          </w:p>
        </w:tc>
        <w:tc>
          <w:tcPr>
            <w:tcW w:w="384" w:type="pct"/>
          </w:tcPr>
          <w:p w14:paraId="0FFE6B47" w14:textId="77777777" w:rsidR="00F62267" w:rsidRPr="00AB18AD" w:rsidRDefault="00F62267" w:rsidP="005B1870">
            <w:pPr>
              <w:tabs>
                <w:tab w:val="num" w:pos="1620"/>
              </w:tabs>
              <w:kinsoku w:val="0"/>
              <w:snapToGrid w:val="0"/>
              <w:spacing w:line="240" w:lineRule="atLeast"/>
              <w:rPr>
                <w:rFonts w:ascii="標楷體" w:hAnsi="標楷體"/>
                <w:color w:val="000000" w:themeColor="text1"/>
              </w:rPr>
            </w:pPr>
          </w:p>
        </w:tc>
        <w:tc>
          <w:tcPr>
            <w:tcW w:w="384" w:type="pct"/>
          </w:tcPr>
          <w:p w14:paraId="2E6632C0" w14:textId="77777777" w:rsidR="00F62267" w:rsidRPr="00AB18AD" w:rsidRDefault="00F62267" w:rsidP="005B1870">
            <w:pPr>
              <w:tabs>
                <w:tab w:val="num" w:pos="1620"/>
              </w:tabs>
              <w:kinsoku w:val="0"/>
              <w:snapToGrid w:val="0"/>
              <w:spacing w:line="240" w:lineRule="atLeast"/>
              <w:jc w:val="center"/>
              <w:rPr>
                <w:rFonts w:ascii="標楷體" w:hAnsi="標楷體"/>
                <w:color w:val="000000" w:themeColor="text1"/>
              </w:rPr>
            </w:pPr>
          </w:p>
        </w:tc>
        <w:tc>
          <w:tcPr>
            <w:tcW w:w="384" w:type="pct"/>
          </w:tcPr>
          <w:p w14:paraId="21B5ACD2" w14:textId="77777777" w:rsidR="00F62267" w:rsidRPr="00AB18AD" w:rsidRDefault="00F62267" w:rsidP="005B1870">
            <w:pPr>
              <w:tabs>
                <w:tab w:val="num" w:pos="1620"/>
              </w:tabs>
              <w:kinsoku w:val="0"/>
              <w:snapToGrid w:val="0"/>
              <w:spacing w:line="240" w:lineRule="atLeast"/>
              <w:rPr>
                <w:rFonts w:ascii="標楷體" w:hAnsi="標楷體"/>
                <w:color w:val="000000" w:themeColor="text1"/>
              </w:rPr>
            </w:pPr>
          </w:p>
        </w:tc>
        <w:tc>
          <w:tcPr>
            <w:tcW w:w="427" w:type="pct"/>
          </w:tcPr>
          <w:p w14:paraId="51B3A930"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746E796A"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4D34D5B0"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c>
          <w:tcPr>
            <w:tcW w:w="523" w:type="pct"/>
          </w:tcPr>
          <w:p w14:paraId="7EF69647"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c>
          <w:tcPr>
            <w:tcW w:w="461" w:type="pct"/>
          </w:tcPr>
          <w:p w14:paraId="54F01DB9"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c>
          <w:tcPr>
            <w:tcW w:w="585" w:type="pct"/>
          </w:tcPr>
          <w:p w14:paraId="1AB12CD5" w14:textId="77777777" w:rsidR="00F62267" w:rsidRPr="00AB18AD" w:rsidRDefault="00F62267" w:rsidP="005B1870">
            <w:pPr>
              <w:tabs>
                <w:tab w:val="num" w:pos="1620"/>
              </w:tabs>
              <w:kinsoku w:val="0"/>
              <w:snapToGrid w:val="0"/>
              <w:spacing w:line="240" w:lineRule="atLeast"/>
              <w:jc w:val="right"/>
              <w:rPr>
                <w:rFonts w:ascii="標楷體" w:hAnsi="標楷體"/>
                <w:color w:val="000000" w:themeColor="text1"/>
              </w:rPr>
            </w:pPr>
          </w:p>
        </w:tc>
      </w:tr>
      <w:tr w:rsidR="00F62267" w:rsidRPr="00AB18AD" w14:paraId="21717B27" w14:textId="77777777" w:rsidTr="005B1870">
        <w:trPr>
          <w:trHeight w:val="340"/>
        </w:trPr>
        <w:tc>
          <w:tcPr>
            <w:tcW w:w="4415" w:type="pct"/>
            <w:gridSpan w:val="9"/>
            <w:tcBorders>
              <w:bottom w:val="single" w:sz="4" w:space="0" w:color="auto"/>
            </w:tcBorders>
            <w:vAlign w:val="center"/>
          </w:tcPr>
          <w:p w14:paraId="332915CE" w14:textId="77777777" w:rsidR="00F62267" w:rsidRPr="00AB18AD" w:rsidRDefault="00F62267" w:rsidP="005B1870">
            <w:pPr>
              <w:tabs>
                <w:tab w:val="num" w:pos="1620"/>
              </w:tabs>
              <w:kinsoku w:val="0"/>
              <w:snapToGrid w:val="0"/>
              <w:spacing w:line="240" w:lineRule="atLeast"/>
              <w:jc w:val="center"/>
              <w:rPr>
                <w:rFonts w:ascii="標楷體" w:hAnsi="標楷體"/>
                <w:b/>
                <w:bCs/>
                <w:color w:val="000000" w:themeColor="text1"/>
              </w:rPr>
            </w:pPr>
            <w:r w:rsidRPr="00AB18AD">
              <w:rPr>
                <w:rFonts w:ascii="標楷體" w:hAnsi="標楷體"/>
                <w:b/>
                <w:bCs/>
                <w:color w:val="000000" w:themeColor="text1"/>
              </w:rPr>
              <w:t>合    計</w:t>
            </w:r>
          </w:p>
        </w:tc>
        <w:tc>
          <w:tcPr>
            <w:tcW w:w="585" w:type="pct"/>
            <w:tcBorders>
              <w:bottom w:val="single" w:sz="4" w:space="0" w:color="auto"/>
            </w:tcBorders>
          </w:tcPr>
          <w:p w14:paraId="4A365541" w14:textId="77777777" w:rsidR="00F62267" w:rsidRPr="00AB18AD" w:rsidRDefault="00F62267" w:rsidP="005B1870">
            <w:pPr>
              <w:tabs>
                <w:tab w:val="num" w:pos="1620"/>
              </w:tabs>
              <w:kinsoku w:val="0"/>
              <w:snapToGrid w:val="0"/>
              <w:spacing w:line="240" w:lineRule="atLeast"/>
              <w:jc w:val="right"/>
              <w:rPr>
                <w:rFonts w:ascii="標楷體" w:hAnsi="標楷體"/>
                <w:b/>
                <w:bCs/>
                <w:color w:val="000000" w:themeColor="text1"/>
              </w:rPr>
            </w:pPr>
          </w:p>
        </w:tc>
      </w:tr>
    </w:tbl>
    <w:p w14:paraId="198E4729" w14:textId="77777777" w:rsidR="00F62267" w:rsidRPr="00AB18AD" w:rsidRDefault="00F62267" w:rsidP="00F62267">
      <w:pPr>
        <w:kinsoku w:val="0"/>
        <w:ind w:leftChars="200" w:left="888" w:hanging="408"/>
        <w:rPr>
          <w:color w:val="000000" w:themeColor="text1"/>
          <w:sz w:val="28"/>
          <w:szCs w:val="28"/>
        </w:rPr>
      </w:pPr>
    </w:p>
    <w:p w14:paraId="4F5B33E0" w14:textId="77777777" w:rsidR="00F7791F" w:rsidRPr="00AB18AD" w:rsidRDefault="00F7791F" w:rsidP="00C72233">
      <w:pPr>
        <w:widowControl/>
        <w:adjustRightInd/>
        <w:spacing w:line="240" w:lineRule="auto"/>
        <w:textAlignment w:val="auto"/>
        <w:rPr>
          <w:color w:val="000000" w:themeColor="text1"/>
          <w:kern w:val="2"/>
          <w:szCs w:val="26"/>
        </w:rPr>
      </w:pPr>
    </w:p>
    <w:p w14:paraId="74D48EF2" w14:textId="77777777" w:rsidR="00C72233" w:rsidRPr="00AB18AD" w:rsidRDefault="00C72233" w:rsidP="00C72233">
      <w:pPr>
        <w:kinsoku w:val="0"/>
        <w:adjustRightInd/>
        <w:spacing w:line="240" w:lineRule="atLeast"/>
        <w:ind w:leftChars="100" w:left="796" w:hangingChars="214" w:hanging="556"/>
        <w:textAlignment w:val="auto"/>
        <w:rPr>
          <w:color w:val="000000" w:themeColor="text1"/>
          <w:kern w:val="2"/>
          <w:sz w:val="26"/>
          <w:szCs w:val="26"/>
        </w:rPr>
        <w:sectPr w:rsidR="00C72233" w:rsidRPr="00AB18AD" w:rsidSect="00B25FA7">
          <w:pgSz w:w="16840" w:h="11907" w:orient="landscape" w:code="9"/>
          <w:pgMar w:top="1080" w:right="1440" w:bottom="1080" w:left="1440" w:header="737" w:footer="851" w:gutter="0"/>
          <w:cols w:space="720"/>
          <w:docGrid w:type="lines" w:linePitch="408"/>
        </w:sectPr>
      </w:pPr>
    </w:p>
    <w:p w14:paraId="5AE072AE" w14:textId="77777777" w:rsidR="00AE711E" w:rsidRPr="00AB18AD" w:rsidRDefault="00AE711E" w:rsidP="00115570">
      <w:pPr>
        <w:pStyle w:val="affc"/>
        <w:numPr>
          <w:ilvl w:val="0"/>
          <w:numId w:val="304"/>
        </w:numPr>
        <w:tabs>
          <w:tab w:val="right" w:leader="dot" w:pos="426"/>
        </w:tabs>
        <w:snapToGrid w:val="0"/>
        <w:spacing w:afterLines="50" w:after="180" w:line="360" w:lineRule="exact"/>
        <w:ind w:leftChars="0" w:left="0" w:rightChars="100" w:right="240"/>
        <w:rPr>
          <w:rFonts w:ascii="標楷體" w:eastAsia="標楷體" w:hAnsi="標楷體"/>
          <w:b/>
          <w:caps/>
          <w:color w:val="000000" w:themeColor="text1"/>
          <w:sz w:val="28"/>
          <w:szCs w:val="28"/>
        </w:rPr>
      </w:pPr>
      <w:r w:rsidRPr="00AB18AD">
        <w:rPr>
          <w:rFonts w:ascii="標楷體" w:eastAsia="標楷體" w:hAnsi="標楷體" w:hint="eastAsia"/>
          <w:b/>
          <w:caps/>
          <w:color w:val="000000" w:themeColor="text1"/>
          <w:sz w:val="28"/>
          <w:szCs w:val="28"/>
        </w:rPr>
        <w:lastRenderedPageBreak/>
        <w:t>附件</w:t>
      </w:r>
    </w:p>
    <w:p w14:paraId="6F9C70BF" w14:textId="77777777" w:rsidR="00AE711E" w:rsidRPr="00AB18AD" w:rsidRDefault="00AE711E" w:rsidP="00DC6168">
      <w:pPr>
        <w:kinsoku w:val="0"/>
        <w:adjustRightInd/>
        <w:spacing w:afterLines="50" w:after="180" w:line="360" w:lineRule="exact"/>
        <w:ind w:left="850" w:hanging="510"/>
        <w:textAlignment w:val="auto"/>
        <w:rPr>
          <w:rFonts w:ascii="標楷體" w:hAnsi="標楷體"/>
          <w:b/>
          <w:color w:val="000000" w:themeColor="text1"/>
          <w:szCs w:val="24"/>
        </w:rPr>
      </w:pPr>
      <w:r w:rsidRPr="00AB18AD">
        <w:rPr>
          <w:rFonts w:ascii="標楷體" w:hAnsi="標楷體" w:hint="eastAsia"/>
          <w:b/>
          <w:color w:val="000000" w:themeColor="text1"/>
          <w:szCs w:val="24"/>
        </w:rPr>
        <w:t>附件</w:t>
      </w:r>
      <w:r w:rsidRPr="00AB18AD">
        <w:rPr>
          <w:rFonts w:ascii="標楷體" w:hAnsi="標楷體"/>
          <w:b/>
          <w:color w:val="000000" w:themeColor="text1"/>
          <w:szCs w:val="24"/>
        </w:rPr>
        <w:t>(</w:t>
      </w:r>
      <w:r w:rsidRPr="00AB18AD">
        <w:rPr>
          <w:rFonts w:ascii="標楷體" w:hAnsi="標楷體" w:hint="eastAsia"/>
          <w:b/>
          <w:color w:val="000000" w:themeColor="text1"/>
          <w:szCs w:val="24"/>
        </w:rPr>
        <w:t>一</w:t>
      </w:r>
      <w:r w:rsidRPr="00AB18AD">
        <w:rPr>
          <w:rFonts w:ascii="標楷體" w:hAnsi="標楷體"/>
          <w:b/>
          <w:color w:val="000000" w:themeColor="text1"/>
          <w:szCs w:val="24"/>
        </w:rPr>
        <w:t>)</w:t>
      </w:r>
      <w:r w:rsidRPr="00AB18AD">
        <w:rPr>
          <w:rFonts w:ascii="標楷體" w:hAnsi="標楷體" w:hint="eastAsia"/>
          <w:b/>
          <w:color w:val="000000" w:themeColor="text1"/>
          <w:szCs w:val="24"/>
        </w:rPr>
        <w:t>公司近</w:t>
      </w:r>
      <w:r w:rsidRPr="00AB18AD">
        <w:rPr>
          <w:rFonts w:ascii="標楷體" w:hAnsi="標楷體"/>
          <w:b/>
          <w:color w:val="000000" w:themeColor="text1"/>
          <w:szCs w:val="24"/>
        </w:rPr>
        <w:t>3</w:t>
      </w:r>
      <w:r w:rsidRPr="00AB18AD">
        <w:rPr>
          <w:rFonts w:ascii="標楷體" w:hAnsi="標楷體" w:hint="eastAsia"/>
          <w:b/>
          <w:color w:val="000000" w:themeColor="text1"/>
          <w:szCs w:val="24"/>
        </w:rPr>
        <w:t>年財務狀況</w:t>
      </w:r>
      <w:r w:rsidRPr="00AB18AD">
        <w:rPr>
          <w:rFonts w:ascii="標楷體" w:hAnsi="標楷體"/>
          <w:b/>
          <w:color w:val="000000" w:themeColor="text1"/>
          <w:szCs w:val="24"/>
        </w:rPr>
        <w:t>(</w:t>
      </w:r>
      <w:r w:rsidRPr="00AB18AD">
        <w:rPr>
          <w:rFonts w:ascii="標楷體" w:hAnsi="標楷體" w:hint="eastAsia"/>
          <w:b/>
          <w:color w:val="000000" w:themeColor="text1"/>
          <w:szCs w:val="24"/>
        </w:rPr>
        <w:t>為必要附件</w:t>
      </w:r>
      <w:r w:rsidRPr="00AB18AD">
        <w:rPr>
          <w:rFonts w:ascii="標楷體" w:hAnsi="標楷體"/>
          <w:b/>
          <w:color w:val="000000" w:themeColor="text1"/>
          <w:szCs w:val="24"/>
        </w:rPr>
        <w:t>)</w:t>
      </w:r>
    </w:p>
    <w:p w14:paraId="5F9E5309" w14:textId="32A222D5" w:rsidR="00AE711E" w:rsidRPr="00AB18AD" w:rsidRDefault="00B95223" w:rsidP="00B95223">
      <w:pPr>
        <w:pStyle w:val="affc"/>
        <w:kinsoku w:val="0"/>
        <w:spacing w:line="360" w:lineRule="exact"/>
        <w:ind w:leftChars="0" w:left="0" w:firstLineChars="256" w:firstLine="614"/>
        <w:rPr>
          <w:rFonts w:ascii="標楷體" w:eastAsia="標楷體" w:hAnsi="標楷體"/>
          <w:color w:val="000000" w:themeColor="text1"/>
          <w:szCs w:val="24"/>
        </w:rPr>
      </w:pPr>
      <w:r>
        <w:rPr>
          <w:rFonts w:ascii="標楷體" w:eastAsia="標楷體" w:hAnsi="標楷體" w:hint="eastAsia"/>
          <w:color w:val="000000" w:themeColor="text1"/>
          <w:szCs w:val="24"/>
        </w:rPr>
        <w:t>1.</w:t>
      </w:r>
      <w:r w:rsidR="00AE711E" w:rsidRPr="00AB18AD">
        <w:rPr>
          <w:rFonts w:ascii="標楷體" w:eastAsia="標楷體" w:hAnsi="標楷體" w:hint="eastAsia"/>
          <w:color w:val="000000" w:themeColor="text1"/>
          <w:szCs w:val="24"/>
        </w:rPr>
        <w:t>簡明資產負債表</w:t>
      </w:r>
      <w:r w:rsidR="00AE711E" w:rsidRPr="00AB18AD">
        <w:rPr>
          <w:rFonts w:ascii="標楷體" w:eastAsia="標楷體" w:hAnsi="標楷體"/>
          <w:color w:val="000000" w:themeColor="text1"/>
          <w:szCs w:val="24"/>
        </w:rPr>
        <w:t>(</w:t>
      </w:r>
      <w:r w:rsidR="00AE711E" w:rsidRPr="00AB18AD">
        <w:rPr>
          <w:rFonts w:ascii="標楷體" w:eastAsia="標楷體" w:hAnsi="標楷體" w:hint="eastAsia"/>
          <w:color w:val="000000" w:themeColor="text1"/>
          <w:szCs w:val="24"/>
        </w:rPr>
        <w:t>請填寫營利事業所得稅結算申報書之資產負債表金額</w:t>
      </w:r>
      <w:r w:rsidR="00AE711E" w:rsidRPr="00AB18AD">
        <w:rPr>
          <w:rFonts w:ascii="標楷體" w:eastAsia="標楷體" w:hAnsi="標楷體"/>
          <w:color w:val="000000" w:themeColor="text1"/>
          <w:szCs w:val="24"/>
        </w:rPr>
        <w:t>)</w:t>
      </w:r>
    </w:p>
    <w:p w14:paraId="57E45FA7" w14:textId="77777777" w:rsidR="00AE711E" w:rsidRPr="00AB18AD" w:rsidRDefault="00AE711E" w:rsidP="00ED115F">
      <w:pPr>
        <w:spacing w:line="360" w:lineRule="exact"/>
        <w:jc w:val="right"/>
        <w:rPr>
          <w:rFonts w:ascii="標楷體" w:hAnsi="標楷體"/>
          <w:color w:val="000000" w:themeColor="text1"/>
        </w:rPr>
      </w:pPr>
      <w:r w:rsidRPr="00AB18AD">
        <w:rPr>
          <w:rFonts w:ascii="標楷體" w:hAnsi="標楷體" w:hint="eastAsia"/>
          <w:color w:val="000000" w:themeColor="text1"/>
        </w:rPr>
        <w:t>金額單位</w:t>
      </w:r>
      <w:r w:rsidRPr="00AB18AD">
        <w:rPr>
          <w:rFonts w:ascii="標楷體" w:hAnsi="標楷體"/>
          <w:color w:val="000000" w:themeColor="text1"/>
        </w:rPr>
        <w:t>:</w:t>
      </w:r>
      <w:r w:rsidRPr="00AB18AD">
        <w:rPr>
          <w:rFonts w:ascii="標楷體" w:hAnsi="標楷體" w:hint="eastAsia"/>
          <w:color w:val="000000" w:themeColor="text1"/>
        </w:rPr>
        <w:t>千元</w:t>
      </w:r>
    </w:p>
    <w:tbl>
      <w:tblPr>
        <w:tblW w:w="5000" w:type="pct"/>
        <w:tblCellMar>
          <w:left w:w="28" w:type="dxa"/>
          <w:right w:w="28" w:type="dxa"/>
        </w:tblCellMar>
        <w:tblLook w:val="0000" w:firstRow="0" w:lastRow="0" w:firstColumn="0" w:lastColumn="0" w:noHBand="0" w:noVBand="0"/>
      </w:tblPr>
      <w:tblGrid>
        <w:gridCol w:w="2376"/>
        <w:gridCol w:w="1884"/>
        <w:gridCol w:w="1814"/>
        <w:gridCol w:w="1814"/>
        <w:gridCol w:w="1812"/>
      </w:tblGrid>
      <w:tr w:rsidR="00AB18AD" w:rsidRPr="00AB18AD" w14:paraId="0234305C" w14:textId="77777777" w:rsidTr="00461B9A">
        <w:trPr>
          <w:cantSplit/>
          <w:trHeight w:val="369"/>
        </w:trPr>
        <w:tc>
          <w:tcPr>
            <w:tcW w:w="1225" w:type="pct"/>
            <w:vMerge w:val="restart"/>
            <w:tcBorders>
              <w:top w:val="single" w:sz="18" w:space="0" w:color="auto"/>
              <w:left w:val="single" w:sz="18" w:space="0" w:color="auto"/>
              <w:bottom w:val="single" w:sz="6" w:space="0" w:color="auto"/>
              <w:right w:val="single" w:sz="12" w:space="0" w:color="auto"/>
              <w:tl2br w:val="single" w:sz="6" w:space="0" w:color="auto"/>
            </w:tcBorders>
          </w:tcPr>
          <w:p w14:paraId="6F366C45" w14:textId="77777777" w:rsidR="00AE711E" w:rsidRPr="00AB18AD" w:rsidRDefault="00AE711E" w:rsidP="00ED115F">
            <w:pPr>
              <w:widowControl/>
              <w:autoSpaceDE w:val="0"/>
              <w:autoSpaceDN w:val="0"/>
              <w:snapToGrid w:val="0"/>
              <w:spacing w:line="360" w:lineRule="exact"/>
              <w:ind w:right="331"/>
              <w:jc w:val="right"/>
              <w:textAlignment w:val="bottom"/>
              <w:rPr>
                <w:rFonts w:ascii="標楷體" w:hAnsi="標楷體"/>
                <w:color w:val="000000" w:themeColor="text1"/>
                <w:szCs w:val="24"/>
              </w:rPr>
            </w:pPr>
            <w:r w:rsidRPr="00AB18AD">
              <w:rPr>
                <w:rFonts w:ascii="標楷體" w:hAnsi="標楷體" w:hint="eastAsia"/>
                <w:color w:val="000000" w:themeColor="text1"/>
                <w:szCs w:val="24"/>
              </w:rPr>
              <w:t>年度</w:t>
            </w:r>
          </w:p>
          <w:p w14:paraId="15E494C5"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項目</w:t>
            </w:r>
          </w:p>
          <w:p w14:paraId="7D2C0D39" w14:textId="77777777" w:rsidR="00AE711E" w:rsidRPr="00AB18AD" w:rsidRDefault="00AE711E" w:rsidP="00ED115F">
            <w:pPr>
              <w:autoSpaceDE w:val="0"/>
              <w:autoSpaceDN w:val="0"/>
              <w:snapToGrid w:val="0"/>
              <w:spacing w:line="360" w:lineRule="exact"/>
              <w:textAlignment w:val="bottom"/>
              <w:rPr>
                <w:rFonts w:ascii="標楷體" w:hAnsi="標楷體"/>
                <w:color w:val="000000" w:themeColor="text1"/>
                <w:szCs w:val="24"/>
              </w:rPr>
            </w:pPr>
          </w:p>
        </w:tc>
        <w:tc>
          <w:tcPr>
            <w:tcW w:w="971" w:type="pct"/>
            <w:vMerge w:val="restart"/>
            <w:tcBorders>
              <w:top w:val="single" w:sz="18" w:space="0" w:color="auto"/>
              <w:left w:val="single" w:sz="12" w:space="0" w:color="auto"/>
              <w:right w:val="single" w:sz="12" w:space="0" w:color="auto"/>
            </w:tcBorders>
            <w:vAlign w:val="center"/>
          </w:tcPr>
          <w:p w14:paraId="1E0444B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hint="eastAsia"/>
                <w:color w:val="000000" w:themeColor="text1"/>
                <w:szCs w:val="24"/>
              </w:rPr>
              <w:t>資產負債表欄位編號</w:t>
            </w:r>
          </w:p>
        </w:tc>
        <w:tc>
          <w:tcPr>
            <w:tcW w:w="2804" w:type="pct"/>
            <w:gridSpan w:val="3"/>
            <w:tcBorders>
              <w:top w:val="single" w:sz="18" w:space="0" w:color="auto"/>
              <w:left w:val="single" w:sz="12" w:space="0" w:color="auto"/>
              <w:bottom w:val="single" w:sz="6" w:space="0" w:color="auto"/>
              <w:right w:val="single" w:sz="18" w:space="0" w:color="auto"/>
            </w:tcBorders>
            <w:vAlign w:val="center"/>
          </w:tcPr>
          <w:p w14:paraId="24CDB20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hint="eastAsia"/>
                <w:color w:val="000000" w:themeColor="text1"/>
                <w:szCs w:val="24"/>
              </w:rPr>
              <w:t>最近</w:t>
            </w:r>
            <w:r w:rsidRPr="00AB18AD">
              <w:rPr>
                <w:rFonts w:ascii="標楷體" w:hAnsi="標楷體"/>
                <w:color w:val="000000" w:themeColor="text1"/>
                <w:szCs w:val="24"/>
              </w:rPr>
              <w:t xml:space="preserve"> 3 </w:t>
            </w:r>
            <w:r w:rsidRPr="00AB18AD">
              <w:rPr>
                <w:rFonts w:ascii="標楷體" w:hAnsi="標楷體" w:hint="eastAsia"/>
                <w:color w:val="000000" w:themeColor="text1"/>
                <w:szCs w:val="24"/>
              </w:rPr>
              <w:t>年度財務資料</w:t>
            </w:r>
          </w:p>
        </w:tc>
      </w:tr>
      <w:tr w:rsidR="00AB18AD" w:rsidRPr="00AB18AD" w14:paraId="2E354D9D" w14:textId="77777777" w:rsidTr="00461B9A">
        <w:trPr>
          <w:cantSplit/>
          <w:trHeight w:val="369"/>
        </w:trPr>
        <w:tc>
          <w:tcPr>
            <w:tcW w:w="1225" w:type="pct"/>
            <w:vMerge/>
            <w:tcBorders>
              <w:top w:val="single" w:sz="6" w:space="0" w:color="auto"/>
              <w:left w:val="single" w:sz="18" w:space="0" w:color="auto"/>
              <w:bottom w:val="single" w:sz="12" w:space="0" w:color="auto"/>
              <w:right w:val="single" w:sz="12" w:space="0" w:color="auto"/>
              <w:tl2br w:val="single" w:sz="6" w:space="0" w:color="auto"/>
            </w:tcBorders>
          </w:tcPr>
          <w:p w14:paraId="272FDD2A"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p>
        </w:tc>
        <w:tc>
          <w:tcPr>
            <w:tcW w:w="971" w:type="pct"/>
            <w:vMerge/>
            <w:tcBorders>
              <w:left w:val="single" w:sz="12" w:space="0" w:color="auto"/>
              <w:bottom w:val="single" w:sz="12" w:space="0" w:color="auto"/>
              <w:right w:val="single" w:sz="12" w:space="0" w:color="auto"/>
            </w:tcBorders>
          </w:tcPr>
          <w:p w14:paraId="7244606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12" w:space="0" w:color="auto"/>
              <w:bottom w:val="single" w:sz="12" w:space="0" w:color="auto"/>
              <w:right w:val="single" w:sz="6" w:space="0" w:color="auto"/>
            </w:tcBorders>
            <w:vAlign w:val="center"/>
          </w:tcPr>
          <w:p w14:paraId="4432956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hint="eastAsia"/>
                <w:color w:val="000000" w:themeColor="text1"/>
                <w:szCs w:val="24"/>
              </w:rPr>
              <w:t>民國</w:t>
            </w:r>
            <w:r w:rsidRPr="00AB18AD">
              <w:rPr>
                <w:rFonts w:ascii="標楷體" w:hAnsi="標楷體"/>
                <w:color w:val="000000" w:themeColor="text1"/>
                <w:szCs w:val="24"/>
              </w:rPr>
              <w:t xml:space="preserve"> </w:t>
            </w:r>
            <w:r w:rsidRPr="00AB18AD">
              <w:rPr>
                <w:rFonts w:ascii="標楷體" w:hAnsi="標楷體" w:hint="eastAsia"/>
                <w:color w:val="000000" w:themeColor="text1"/>
                <w:szCs w:val="24"/>
              </w:rPr>
              <w:t>年</w:t>
            </w:r>
          </w:p>
        </w:tc>
        <w:tc>
          <w:tcPr>
            <w:tcW w:w="935" w:type="pct"/>
            <w:tcBorders>
              <w:top w:val="single" w:sz="6" w:space="0" w:color="auto"/>
              <w:left w:val="single" w:sz="6" w:space="0" w:color="auto"/>
              <w:bottom w:val="single" w:sz="12" w:space="0" w:color="auto"/>
              <w:right w:val="single" w:sz="6" w:space="0" w:color="auto"/>
            </w:tcBorders>
            <w:vAlign w:val="center"/>
          </w:tcPr>
          <w:p w14:paraId="639B39F5"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hint="eastAsia"/>
                <w:color w:val="000000" w:themeColor="text1"/>
                <w:szCs w:val="24"/>
              </w:rPr>
              <w:t>民國</w:t>
            </w:r>
            <w:r w:rsidRPr="00AB18AD">
              <w:rPr>
                <w:rFonts w:ascii="標楷體" w:hAnsi="標楷體"/>
                <w:color w:val="000000" w:themeColor="text1"/>
                <w:szCs w:val="24"/>
              </w:rPr>
              <w:t xml:space="preserve"> </w:t>
            </w:r>
            <w:r w:rsidRPr="00AB18AD">
              <w:rPr>
                <w:rFonts w:ascii="標楷體" w:hAnsi="標楷體" w:hint="eastAsia"/>
                <w:color w:val="000000" w:themeColor="text1"/>
                <w:szCs w:val="24"/>
              </w:rPr>
              <w:t>年</w:t>
            </w:r>
          </w:p>
        </w:tc>
        <w:tc>
          <w:tcPr>
            <w:tcW w:w="934" w:type="pct"/>
            <w:tcBorders>
              <w:top w:val="single" w:sz="6" w:space="0" w:color="auto"/>
              <w:left w:val="single" w:sz="6" w:space="0" w:color="auto"/>
              <w:bottom w:val="single" w:sz="12" w:space="0" w:color="auto"/>
              <w:right w:val="single" w:sz="18" w:space="0" w:color="auto"/>
            </w:tcBorders>
            <w:vAlign w:val="center"/>
          </w:tcPr>
          <w:p w14:paraId="550B512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hint="eastAsia"/>
                <w:color w:val="000000" w:themeColor="text1"/>
                <w:szCs w:val="24"/>
              </w:rPr>
              <w:t>民國年</w:t>
            </w:r>
          </w:p>
        </w:tc>
      </w:tr>
      <w:tr w:rsidR="00AB18AD" w:rsidRPr="00AB18AD" w14:paraId="7536634B" w14:textId="77777777" w:rsidTr="00461B9A">
        <w:trPr>
          <w:cantSplit/>
          <w:trHeight w:val="369"/>
        </w:trPr>
        <w:tc>
          <w:tcPr>
            <w:tcW w:w="1225" w:type="pct"/>
            <w:tcBorders>
              <w:top w:val="single" w:sz="12" w:space="0" w:color="auto"/>
              <w:left w:val="single" w:sz="18" w:space="0" w:color="auto"/>
              <w:bottom w:val="single" w:sz="6" w:space="0" w:color="auto"/>
              <w:right w:val="single" w:sz="12" w:space="0" w:color="auto"/>
            </w:tcBorders>
            <w:vAlign w:val="center"/>
          </w:tcPr>
          <w:p w14:paraId="4DEF50F5"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流動資產</w:t>
            </w:r>
          </w:p>
        </w:tc>
        <w:tc>
          <w:tcPr>
            <w:tcW w:w="971" w:type="pct"/>
            <w:tcBorders>
              <w:top w:val="single" w:sz="12" w:space="0" w:color="auto"/>
              <w:left w:val="single" w:sz="12" w:space="0" w:color="auto"/>
              <w:bottom w:val="single" w:sz="6" w:space="0" w:color="auto"/>
              <w:right w:val="single" w:sz="12" w:space="0" w:color="auto"/>
            </w:tcBorders>
            <w:vAlign w:val="center"/>
          </w:tcPr>
          <w:p w14:paraId="7101A76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1100</w:t>
            </w:r>
          </w:p>
        </w:tc>
        <w:tc>
          <w:tcPr>
            <w:tcW w:w="935" w:type="pct"/>
            <w:tcBorders>
              <w:top w:val="single" w:sz="12" w:space="0" w:color="auto"/>
              <w:left w:val="single" w:sz="12" w:space="0" w:color="auto"/>
              <w:bottom w:val="single" w:sz="6" w:space="0" w:color="auto"/>
              <w:right w:val="single" w:sz="6" w:space="0" w:color="auto"/>
            </w:tcBorders>
            <w:vAlign w:val="center"/>
          </w:tcPr>
          <w:p w14:paraId="678144C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12" w:space="0" w:color="auto"/>
              <w:left w:val="single" w:sz="6" w:space="0" w:color="auto"/>
              <w:bottom w:val="single" w:sz="6" w:space="0" w:color="auto"/>
              <w:right w:val="single" w:sz="6" w:space="0" w:color="auto"/>
            </w:tcBorders>
            <w:vAlign w:val="center"/>
          </w:tcPr>
          <w:p w14:paraId="6537B4F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12" w:space="0" w:color="auto"/>
              <w:left w:val="single" w:sz="6" w:space="0" w:color="auto"/>
              <w:bottom w:val="single" w:sz="6" w:space="0" w:color="auto"/>
              <w:right w:val="single" w:sz="18" w:space="0" w:color="auto"/>
            </w:tcBorders>
            <w:vAlign w:val="center"/>
          </w:tcPr>
          <w:p w14:paraId="2527716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549BC692"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428C1D25"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基金及投資</w:t>
            </w:r>
          </w:p>
        </w:tc>
        <w:tc>
          <w:tcPr>
            <w:tcW w:w="971" w:type="pct"/>
            <w:tcBorders>
              <w:top w:val="single" w:sz="6" w:space="0" w:color="auto"/>
              <w:left w:val="single" w:sz="12" w:space="0" w:color="auto"/>
              <w:bottom w:val="single" w:sz="6" w:space="0" w:color="auto"/>
              <w:right w:val="single" w:sz="12" w:space="0" w:color="auto"/>
            </w:tcBorders>
            <w:vAlign w:val="center"/>
          </w:tcPr>
          <w:p w14:paraId="1446F9A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1600</w:t>
            </w:r>
          </w:p>
        </w:tc>
        <w:tc>
          <w:tcPr>
            <w:tcW w:w="935" w:type="pct"/>
            <w:tcBorders>
              <w:top w:val="single" w:sz="6" w:space="0" w:color="auto"/>
              <w:left w:val="single" w:sz="12" w:space="0" w:color="auto"/>
              <w:bottom w:val="single" w:sz="6" w:space="0" w:color="auto"/>
              <w:right w:val="single" w:sz="6" w:space="0" w:color="auto"/>
            </w:tcBorders>
            <w:vAlign w:val="center"/>
          </w:tcPr>
          <w:p w14:paraId="01E4FE2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48F7AAC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605FC1D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5508A6B8"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771D9FBC"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固定資產</w:t>
            </w:r>
          </w:p>
        </w:tc>
        <w:tc>
          <w:tcPr>
            <w:tcW w:w="971" w:type="pct"/>
            <w:tcBorders>
              <w:top w:val="single" w:sz="6" w:space="0" w:color="auto"/>
              <w:left w:val="single" w:sz="12" w:space="0" w:color="auto"/>
              <w:bottom w:val="single" w:sz="6" w:space="0" w:color="auto"/>
              <w:right w:val="single" w:sz="12" w:space="0" w:color="auto"/>
            </w:tcBorders>
            <w:vAlign w:val="center"/>
          </w:tcPr>
          <w:p w14:paraId="4685E13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1400</w:t>
            </w:r>
          </w:p>
        </w:tc>
        <w:tc>
          <w:tcPr>
            <w:tcW w:w="935" w:type="pct"/>
            <w:tcBorders>
              <w:top w:val="single" w:sz="6" w:space="0" w:color="auto"/>
              <w:left w:val="single" w:sz="12" w:space="0" w:color="auto"/>
              <w:bottom w:val="single" w:sz="6" w:space="0" w:color="auto"/>
              <w:right w:val="single" w:sz="6" w:space="0" w:color="auto"/>
            </w:tcBorders>
            <w:vAlign w:val="center"/>
          </w:tcPr>
          <w:p w14:paraId="191CCBE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0C61743"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4A77125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02446EA2" w14:textId="77777777" w:rsidTr="00461B9A">
        <w:trPr>
          <w:cantSplit/>
          <w:trHeight w:val="369"/>
        </w:trPr>
        <w:tc>
          <w:tcPr>
            <w:tcW w:w="1225" w:type="pct"/>
            <w:tcBorders>
              <w:top w:val="single" w:sz="6" w:space="0" w:color="auto"/>
              <w:left w:val="single" w:sz="18" w:space="0" w:color="auto"/>
              <w:right w:val="single" w:sz="12" w:space="0" w:color="auto"/>
            </w:tcBorders>
            <w:vAlign w:val="center"/>
          </w:tcPr>
          <w:p w14:paraId="47F0CED7"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無形資產</w:t>
            </w:r>
          </w:p>
        </w:tc>
        <w:tc>
          <w:tcPr>
            <w:tcW w:w="971" w:type="pct"/>
            <w:tcBorders>
              <w:top w:val="single" w:sz="6" w:space="0" w:color="auto"/>
              <w:left w:val="single" w:sz="12" w:space="0" w:color="auto"/>
              <w:right w:val="single" w:sz="12" w:space="0" w:color="auto"/>
            </w:tcBorders>
            <w:vAlign w:val="center"/>
          </w:tcPr>
          <w:p w14:paraId="7C3BDA7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1510</w:t>
            </w:r>
          </w:p>
        </w:tc>
        <w:tc>
          <w:tcPr>
            <w:tcW w:w="935" w:type="pct"/>
            <w:tcBorders>
              <w:top w:val="single" w:sz="6" w:space="0" w:color="auto"/>
              <w:left w:val="single" w:sz="12" w:space="0" w:color="auto"/>
              <w:bottom w:val="single" w:sz="6" w:space="0" w:color="auto"/>
              <w:right w:val="single" w:sz="6" w:space="0" w:color="auto"/>
            </w:tcBorders>
            <w:vAlign w:val="center"/>
          </w:tcPr>
          <w:p w14:paraId="1F3897D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5926DFB6"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43612E9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793387D5"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1654FD4B"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其他資產</w:t>
            </w:r>
          </w:p>
        </w:tc>
        <w:tc>
          <w:tcPr>
            <w:tcW w:w="971" w:type="pct"/>
            <w:tcBorders>
              <w:top w:val="single" w:sz="6" w:space="0" w:color="auto"/>
              <w:left w:val="single" w:sz="12" w:space="0" w:color="auto"/>
              <w:bottom w:val="single" w:sz="6" w:space="0" w:color="auto"/>
              <w:right w:val="single" w:sz="12" w:space="0" w:color="auto"/>
            </w:tcBorders>
            <w:vAlign w:val="center"/>
          </w:tcPr>
          <w:p w14:paraId="5585E1D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1900</w:t>
            </w:r>
          </w:p>
        </w:tc>
        <w:tc>
          <w:tcPr>
            <w:tcW w:w="935" w:type="pct"/>
            <w:tcBorders>
              <w:top w:val="single" w:sz="6" w:space="0" w:color="auto"/>
              <w:left w:val="single" w:sz="12" w:space="0" w:color="auto"/>
              <w:bottom w:val="single" w:sz="6" w:space="0" w:color="auto"/>
              <w:right w:val="single" w:sz="6" w:space="0" w:color="auto"/>
            </w:tcBorders>
            <w:vAlign w:val="center"/>
          </w:tcPr>
          <w:p w14:paraId="0C34E8E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64D8389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5600D68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13EFACA6"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48EEE174"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資產總額</w:t>
            </w:r>
          </w:p>
        </w:tc>
        <w:tc>
          <w:tcPr>
            <w:tcW w:w="971" w:type="pct"/>
            <w:tcBorders>
              <w:top w:val="single" w:sz="6" w:space="0" w:color="auto"/>
              <w:left w:val="single" w:sz="12" w:space="0" w:color="auto"/>
              <w:bottom w:val="single" w:sz="6" w:space="0" w:color="auto"/>
              <w:right w:val="single" w:sz="12" w:space="0" w:color="auto"/>
            </w:tcBorders>
            <w:vAlign w:val="center"/>
          </w:tcPr>
          <w:p w14:paraId="0F4BE85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1000</w:t>
            </w:r>
          </w:p>
        </w:tc>
        <w:tc>
          <w:tcPr>
            <w:tcW w:w="935" w:type="pct"/>
            <w:tcBorders>
              <w:top w:val="single" w:sz="6" w:space="0" w:color="auto"/>
              <w:left w:val="single" w:sz="12" w:space="0" w:color="auto"/>
              <w:bottom w:val="single" w:sz="6" w:space="0" w:color="auto"/>
              <w:right w:val="single" w:sz="6" w:space="0" w:color="auto"/>
            </w:tcBorders>
            <w:vAlign w:val="center"/>
          </w:tcPr>
          <w:p w14:paraId="6E1D639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7881853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1BE0A39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3B5AA298"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CBF0DE8"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流動負債</w:t>
            </w:r>
          </w:p>
        </w:tc>
        <w:tc>
          <w:tcPr>
            <w:tcW w:w="971" w:type="pct"/>
            <w:tcBorders>
              <w:top w:val="single" w:sz="6" w:space="0" w:color="auto"/>
              <w:left w:val="single" w:sz="12" w:space="0" w:color="auto"/>
              <w:bottom w:val="single" w:sz="6" w:space="0" w:color="auto"/>
              <w:right w:val="single" w:sz="12" w:space="0" w:color="auto"/>
            </w:tcBorders>
            <w:vAlign w:val="center"/>
          </w:tcPr>
          <w:p w14:paraId="7885608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2100</w:t>
            </w:r>
          </w:p>
        </w:tc>
        <w:tc>
          <w:tcPr>
            <w:tcW w:w="935" w:type="pct"/>
            <w:tcBorders>
              <w:top w:val="single" w:sz="6" w:space="0" w:color="auto"/>
              <w:left w:val="single" w:sz="12" w:space="0" w:color="auto"/>
              <w:bottom w:val="single" w:sz="6" w:space="0" w:color="auto"/>
              <w:right w:val="single" w:sz="6" w:space="0" w:color="auto"/>
            </w:tcBorders>
            <w:vAlign w:val="center"/>
          </w:tcPr>
          <w:p w14:paraId="2FD641B7"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49A3D56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2D3DEA8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47ECF499" w14:textId="77777777" w:rsidTr="00461B9A">
        <w:trPr>
          <w:cantSplit/>
          <w:trHeight w:val="369"/>
        </w:trPr>
        <w:tc>
          <w:tcPr>
            <w:tcW w:w="1225" w:type="pct"/>
            <w:tcBorders>
              <w:top w:val="single" w:sz="6" w:space="0" w:color="auto"/>
              <w:left w:val="single" w:sz="18" w:space="0" w:color="auto"/>
              <w:right w:val="single" w:sz="12" w:space="0" w:color="auto"/>
            </w:tcBorders>
            <w:vAlign w:val="center"/>
          </w:tcPr>
          <w:p w14:paraId="1F1C767D"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長期負債</w:t>
            </w:r>
          </w:p>
        </w:tc>
        <w:tc>
          <w:tcPr>
            <w:tcW w:w="971" w:type="pct"/>
            <w:tcBorders>
              <w:top w:val="single" w:sz="6" w:space="0" w:color="auto"/>
              <w:left w:val="single" w:sz="12" w:space="0" w:color="auto"/>
              <w:right w:val="single" w:sz="12" w:space="0" w:color="auto"/>
            </w:tcBorders>
            <w:vAlign w:val="center"/>
          </w:tcPr>
          <w:p w14:paraId="21FA6803"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2200</w:t>
            </w:r>
          </w:p>
        </w:tc>
        <w:tc>
          <w:tcPr>
            <w:tcW w:w="935" w:type="pct"/>
            <w:tcBorders>
              <w:top w:val="single" w:sz="6" w:space="0" w:color="auto"/>
              <w:left w:val="single" w:sz="12" w:space="0" w:color="auto"/>
              <w:bottom w:val="single" w:sz="6" w:space="0" w:color="auto"/>
              <w:right w:val="single" w:sz="6" w:space="0" w:color="auto"/>
            </w:tcBorders>
            <w:vAlign w:val="center"/>
          </w:tcPr>
          <w:p w14:paraId="1E750353"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A0D3E87"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39247D7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3DAC292A"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8707349"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其他負債</w:t>
            </w:r>
          </w:p>
        </w:tc>
        <w:tc>
          <w:tcPr>
            <w:tcW w:w="971" w:type="pct"/>
            <w:tcBorders>
              <w:top w:val="single" w:sz="6" w:space="0" w:color="auto"/>
              <w:left w:val="single" w:sz="12" w:space="0" w:color="auto"/>
              <w:bottom w:val="single" w:sz="6" w:space="0" w:color="auto"/>
              <w:right w:val="single" w:sz="12" w:space="0" w:color="auto"/>
            </w:tcBorders>
            <w:vAlign w:val="center"/>
          </w:tcPr>
          <w:p w14:paraId="3D03B25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2900</w:t>
            </w:r>
          </w:p>
        </w:tc>
        <w:tc>
          <w:tcPr>
            <w:tcW w:w="935" w:type="pct"/>
            <w:tcBorders>
              <w:top w:val="single" w:sz="6" w:space="0" w:color="auto"/>
              <w:left w:val="single" w:sz="12" w:space="0" w:color="auto"/>
              <w:bottom w:val="single" w:sz="6" w:space="0" w:color="auto"/>
              <w:right w:val="single" w:sz="6" w:space="0" w:color="auto"/>
            </w:tcBorders>
            <w:vAlign w:val="center"/>
          </w:tcPr>
          <w:p w14:paraId="51DD0F3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289C9A0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1ACCCB9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38F53846"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10B41603"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負債總額</w:t>
            </w:r>
          </w:p>
        </w:tc>
        <w:tc>
          <w:tcPr>
            <w:tcW w:w="971" w:type="pct"/>
            <w:tcBorders>
              <w:top w:val="single" w:sz="6" w:space="0" w:color="auto"/>
              <w:left w:val="single" w:sz="12" w:space="0" w:color="auto"/>
              <w:bottom w:val="single" w:sz="6" w:space="0" w:color="auto"/>
              <w:right w:val="single" w:sz="12" w:space="0" w:color="auto"/>
            </w:tcBorders>
            <w:vAlign w:val="center"/>
          </w:tcPr>
          <w:p w14:paraId="67BD3E3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2000</w:t>
            </w:r>
          </w:p>
        </w:tc>
        <w:tc>
          <w:tcPr>
            <w:tcW w:w="935" w:type="pct"/>
            <w:tcBorders>
              <w:top w:val="single" w:sz="6" w:space="0" w:color="auto"/>
              <w:left w:val="single" w:sz="12" w:space="0" w:color="auto"/>
              <w:bottom w:val="single" w:sz="6" w:space="0" w:color="auto"/>
              <w:right w:val="single" w:sz="6" w:space="0" w:color="auto"/>
            </w:tcBorders>
            <w:vAlign w:val="center"/>
          </w:tcPr>
          <w:p w14:paraId="6207B41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5C95C65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78E65FC6"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654D6213"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327CAD52"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資本</w:t>
            </w:r>
            <w:r w:rsidRPr="00AB18AD">
              <w:rPr>
                <w:rFonts w:ascii="標楷體" w:hAnsi="標楷體"/>
                <w:color w:val="000000" w:themeColor="text1"/>
                <w:szCs w:val="24"/>
              </w:rPr>
              <w:t>(</w:t>
            </w:r>
            <w:r w:rsidRPr="00AB18AD">
              <w:rPr>
                <w:rFonts w:ascii="標楷體" w:hAnsi="標楷體" w:hint="eastAsia"/>
                <w:color w:val="000000" w:themeColor="text1"/>
                <w:szCs w:val="24"/>
              </w:rPr>
              <w:t>實收</w:t>
            </w:r>
            <w:r w:rsidRPr="00AB18AD">
              <w:rPr>
                <w:rFonts w:ascii="標楷體" w:hAnsi="標楷體"/>
                <w:color w:val="000000" w:themeColor="text1"/>
                <w:szCs w:val="24"/>
              </w:rPr>
              <w:t>)</w:t>
            </w:r>
          </w:p>
        </w:tc>
        <w:tc>
          <w:tcPr>
            <w:tcW w:w="971" w:type="pct"/>
            <w:tcBorders>
              <w:top w:val="single" w:sz="6" w:space="0" w:color="auto"/>
              <w:left w:val="single" w:sz="12" w:space="0" w:color="auto"/>
              <w:bottom w:val="single" w:sz="6" w:space="0" w:color="auto"/>
              <w:right w:val="single" w:sz="12" w:space="0" w:color="auto"/>
            </w:tcBorders>
            <w:vAlign w:val="center"/>
          </w:tcPr>
          <w:p w14:paraId="7411FF1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3100</w:t>
            </w:r>
          </w:p>
        </w:tc>
        <w:tc>
          <w:tcPr>
            <w:tcW w:w="935" w:type="pct"/>
            <w:tcBorders>
              <w:top w:val="single" w:sz="6" w:space="0" w:color="auto"/>
              <w:left w:val="single" w:sz="12" w:space="0" w:color="auto"/>
              <w:bottom w:val="single" w:sz="6" w:space="0" w:color="auto"/>
              <w:right w:val="single" w:sz="6" w:space="0" w:color="auto"/>
            </w:tcBorders>
            <w:vAlign w:val="center"/>
          </w:tcPr>
          <w:p w14:paraId="717459E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17A96AC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5971296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1273DECD"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64B86C0F"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資本公積</w:t>
            </w:r>
          </w:p>
        </w:tc>
        <w:tc>
          <w:tcPr>
            <w:tcW w:w="971" w:type="pct"/>
            <w:tcBorders>
              <w:top w:val="single" w:sz="6" w:space="0" w:color="auto"/>
              <w:left w:val="single" w:sz="12" w:space="0" w:color="auto"/>
              <w:bottom w:val="single" w:sz="6" w:space="0" w:color="auto"/>
              <w:right w:val="single" w:sz="12" w:space="0" w:color="auto"/>
            </w:tcBorders>
            <w:vAlign w:val="center"/>
          </w:tcPr>
          <w:p w14:paraId="121670A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3300</w:t>
            </w:r>
          </w:p>
        </w:tc>
        <w:tc>
          <w:tcPr>
            <w:tcW w:w="935" w:type="pct"/>
            <w:tcBorders>
              <w:top w:val="single" w:sz="6" w:space="0" w:color="auto"/>
              <w:left w:val="single" w:sz="12" w:space="0" w:color="auto"/>
              <w:bottom w:val="single" w:sz="6" w:space="0" w:color="auto"/>
              <w:right w:val="single" w:sz="6" w:space="0" w:color="auto"/>
            </w:tcBorders>
            <w:vAlign w:val="center"/>
          </w:tcPr>
          <w:p w14:paraId="01EBFA5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54F0201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1B0B100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413AD75B"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02371FAA"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保留盈餘</w:t>
            </w:r>
          </w:p>
        </w:tc>
        <w:tc>
          <w:tcPr>
            <w:tcW w:w="971" w:type="pct"/>
            <w:tcBorders>
              <w:top w:val="single" w:sz="6" w:space="0" w:color="auto"/>
              <w:left w:val="single" w:sz="12" w:space="0" w:color="auto"/>
              <w:bottom w:val="single" w:sz="6" w:space="0" w:color="auto"/>
              <w:right w:val="single" w:sz="12" w:space="0" w:color="auto"/>
            </w:tcBorders>
            <w:vAlign w:val="center"/>
          </w:tcPr>
          <w:p w14:paraId="17C6714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3400</w:t>
            </w:r>
          </w:p>
        </w:tc>
        <w:tc>
          <w:tcPr>
            <w:tcW w:w="935" w:type="pct"/>
            <w:tcBorders>
              <w:top w:val="single" w:sz="6" w:space="0" w:color="auto"/>
              <w:left w:val="single" w:sz="12" w:space="0" w:color="auto"/>
              <w:bottom w:val="single" w:sz="6" w:space="0" w:color="auto"/>
              <w:right w:val="single" w:sz="6" w:space="0" w:color="auto"/>
            </w:tcBorders>
            <w:vAlign w:val="center"/>
          </w:tcPr>
          <w:p w14:paraId="32F4BDA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721CD97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57CF27E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35084D67"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0964A35E"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其他</w:t>
            </w:r>
          </w:p>
        </w:tc>
        <w:tc>
          <w:tcPr>
            <w:tcW w:w="971" w:type="pct"/>
            <w:tcBorders>
              <w:top w:val="single" w:sz="6" w:space="0" w:color="auto"/>
              <w:left w:val="single" w:sz="12" w:space="0" w:color="auto"/>
              <w:bottom w:val="single" w:sz="6" w:space="0" w:color="auto"/>
              <w:right w:val="single" w:sz="12" w:space="0" w:color="auto"/>
            </w:tcBorders>
            <w:vAlign w:val="center"/>
          </w:tcPr>
          <w:p w14:paraId="74DBF07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3500</w:t>
            </w:r>
          </w:p>
        </w:tc>
        <w:tc>
          <w:tcPr>
            <w:tcW w:w="935" w:type="pct"/>
            <w:tcBorders>
              <w:top w:val="single" w:sz="6" w:space="0" w:color="auto"/>
              <w:left w:val="single" w:sz="12" w:space="0" w:color="auto"/>
              <w:bottom w:val="single" w:sz="6" w:space="0" w:color="auto"/>
              <w:right w:val="single" w:sz="6" w:space="0" w:color="auto"/>
            </w:tcBorders>
            <w:vAlign w:val="center"/>
          </w:tcPr>
          <w:p w14:paraId="34A3E7B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EFDD245"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3A7852A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7BE0FE99" w14:textId="77777777" w:rsidTr="00461B9A">
        <w:trPr>
          <w:cantSplit/>
          <w:trHeight w:val="369"/>
        </w:trPr>
        <w:tc>
          <w:tcPr>
            <w:tcW w:w="1225" w:type="pct"/>
            <w:tcBorders>
              <w:top w:val="single" w:sz="6" w:space="0" w:color="auto"/>
              <w:left w:val="single" w:sz="18" w:space="0" w:color="auto"/>
              <w:bottom w:val="single" w:sz="6" w:space="0" w:color="auto"/>
              <w:right w:val="single" w:sz="12" w:space="0" w:color="auto"/>
            </w:tcBorders>
            <w:vAlign w:val="center"/>
          </w:tcPr>
          <w:p w14:paraId="1A8E35BF"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減庫藏股</w:t>
            </w:r>
          </w:p>
        </w:tc>
        <w:tc>
          <w:tcPr>
            <w:tcW w:w="971" w:type="pct"/>
            <w:tcBorders>
              <w:top w:val="single" w:sz="6" w:space="0" w:color="auto"/>
              <w:left w:val="single" w:sz="12" w:space="0" w:color="auto"/>
              <w:bottom w:val="single" w:sz="6" w:space="0" w:color="auto"/>
              <w:right w:val="single" w:sz="12" w:space="0" w:color="auto"/>
            </w:tcBorders>
            <w:vAlign w:val="center"/>
          </w:tcPr>
          <w:p w14:paraId="5CB0A53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3600</w:t>
            </w:r>
          </w:p>
        </w:tc>
        <w:tc>
          <w:tcPr>
            <w:tcW w:w="935" w:type="pct"/>
            <w:tcBorders>
              <w:top w:val="single" w:sz="6" w:space="0" w:color="auto"/>
              <w:left w:val="single" w:sz="12" w:space="0" w:color="auto"/>
              <w:bottom w:val="single" w:sz="6" w:space="0" w:color="auto"/>
              <w:right w:val="single" w:sz="6" w:space="0" w:color="auto"/>
            </w:tcBorders>
            <w:vAlign w:val="center"/>
          </w:tcPr>
          <w:p w14:paraId="7FC038F3"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6" w:space="0" w:color="auto"/>
              <w:right w:val="single" w:sz="6" w:space="0" w:color="auto"/>
            </w:tcBorders>
            <w:vAlign w:val="center"/>
          </w:tcPr>
          <w:p w14:paraId="0C55C50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6" w:space="0" w:color="auto"/>
              <w:right w:val="single" w:sz="18" w:space="0" w:color="auto"/>
            </w:tcBorders>
            <w:vAlign w:val="center"/>
          </w:tcPr>
          <w:p w14:paraId="5174760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3B15D35A" w14:textId="77777777" w:rsidTr="00461B9A">
        <w:trPr>
          <w:cantSplit/>
          <w:trHeight w:val="369"/>
        </w:trPr>
        <w:tc>
          <w:tcPr>
            <w:tcW w:w="1225" w:type="pct"/>
            <w:tcBorders>
              <w:top w:val="single" w:sz="6" w:space="0" w:color="auto"/>
              <w:left w:val="single" w:sz="18" w:space="0" w:color="auto"/>
              <w:bottom w:val="single" w:sz="18" w:space="0" w:color="auto"/>
              <w:right w:val="single" w:sz="12" w:space="0" w:color="auto"/>
            </w:tcBorders>
            <w:vAlign w:val="center"/>
          </w:tcPr>
          <w:p w14:paraId="019430CB"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淨值總額</w:t>
            </w:r>
          </w:p>
        </w:tc>
        <w:tc>
          <w:tcPr>
            <w:tcW w:w="971" w:type="pct"/>
            <w:tcBorders>
              <w:top w:val="single" w:sz="6" w:space="0" w:color="auto"/>
              <w:left w:val="single" w:sz="12" w:space="0" w:color="auto"/>
              <w:bottom w:val="single" w:sz="18" w:space="0" w:color="auto"/>
              <w:right w:val="single" w:sz="12" w:space="0" w:color="auto"/>
            </w:tcBorders>
            <w:vAlign w:val="center"/>
          </w:tcPr>
          <w:p w14:paraId="2D207CF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3000</w:t>
            </w:r>
          </w:p>
        </w:tc>
        <w:tc>
          <w:tcPr>
            <w:tcW w:w="935" w:type="pct"/>
            <w:tcBorders>
              <w:top w:val="single" w:sz="6" w:space="0" w:color="auto"/>
              <w:left w:val="single" w:sz="12" w:space="0" w:color="auto"/>
              <w:bottom w:val="single" w:sz="18" w:space="0" w:color="auto"/>
              <w:right w:val="single" w:sz="6" w:space="0" w:color="auto"/>
            </w:tcBorders>
            <w:vAlign w:val="center"/>
          </w:tcPr>
          <w:p w14:paraId="5265EEE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5" w:type="pct"/>
            <w:tcBorders>
              <w:top w:val="single" w:sz="6" w:space="0" w:color="auto"/>
              <w:left w:val="single" w:sz="6" w:space="0" w:color="auto"/>
              <w:bottom w:val="single" w:sz="18" w:space="0" w:color="auto"/>
              <w:right w:val="single" w:sz="6" w:space="0" w:color="auto"/>
            </w:tcBorders>
            <w:vAlign w:val="center"/>
          </w:tcPr>
          <w:p w14:paraId="2B8C33C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4" w:type="pct"/>
            <w:tcBorders>
              <w:top w:val="single" w:sz="6" w:space="0" w:color="auto"/>
              <w:left w:val="single" w:sz="6" w:space="0" w:color="auto"/>
              <w:bottom w:val="single" w:sz="18" w:space="0" w:color="auto"/>
              <w:right w:val="single" w:sz="18" w:space="0" w:color="auto"/>
            </w:tcBorders>
            <w:vAlign w:val="center"/>
          </w:tcPr>
          <w:p w14:paraId="3CAC5A6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bl>
    <w:p w14:paraId="5C83DE50" w14:textId="3B40C8B8" w:rsidR="00B95223" w:rsidRPr="00B95223" w:rsidRDefault="00B95223" w:rsidP="00B95223">
      <w:pPr>
        <w:kinsoku w:val="0"/>
        <w:spacing w:line="360" w:lineRule="exact"/>
        <w:rPr>
          <w:rFonts w:ascii="標楷體" w:hAnsi="標楷體"/>
          <w:color w:val="000000" w:themeColor="text1"/>
          <w:sz w:val="20"/>
        </w:rPr>
      </w:pPr>
      <w:r w:rsidRPr="00B95223">
        <w:rPr>
          <w:rFonts w:ascii="標楷體" w:hAnsi="標楷體" w:hint="eastAsia"/>
          <w:color w:val="000000" w:themeColor="text1"/>
          <w:sz w:val="20"/>
        </w:rPr>
        <w:t>註</w:t>
      </w:r>
      <w:r w:rsidRPr="00B95223">
        <w:rPr>
          <w:rFonts w:ascii="標楷體" w:hAnsi="標楷體"/>
          <w:color w:val="000000" w:themeColor="text1"/>
          <w:sz w:val="20"/>
        </w:rPr>
        <w:t>:</w:t>
      </w:r>
      <w:r w:rsidRPr="00B95223">
        <w:rPr>
          <w:rFonts w:ascii="標楷體" w:hAnsi="標楷體" w:hint="eastAsia"/>
          <w:color w:val="000000" w:themeColor="text1"/>
          <w:sz w:val="20"/>
        </w:rPr>
        <w:t>請將年度由近至遠，並自左向右序列。</w:t>
      </w:r>
    </w:p>
    <w:p w14:paraId="484C7A5E" w14:textId="68F6BB7F" w:rsidR="00AE711E" w:rsidRPr="00B95223" w:rsidRDefault="00B95223" w:rsidP="00B95223">
      <w:pPr>
        <w:kinsoku w:val="0"/>
        <w:spacing w:line="360" w:lineRule="exact"/>
        <w:ind w:firstLineChars="236" w:firstLine="566"/>
        <w:rPr>
          <w:rFonts w:ascii="標楷體" w:hAnsi="標楷體"/>
          <w:color w:val="000000" w:themeColor="text1"/>
          <w:position w:val="-24"/>
          <w:sz w:val="20"/>
        </w:rPr>
      </w:pPr>
      <w:r>
        <w:rPr>
          <w:rFonts w:ascii="標楷體" w:hAnsi="標楷體" w:hint="eastAsia"/>
          <w:color w:val="000000" w:themeColor="text1"/>
          <w:szCs w:val="24"/>
        </w:rPr>
        <w:t>2.</w:t>
      </w:r>
      <w:r w:rsidR="00AE711E" w:rsidRPr="00B95223">
        <w:rPr>
          <w:rFonts w:ascii="標楷體" w:hAnsi="標楷體" w:hint="eastAsia"/>
          <w:color w:val="000000" w:themeColor="text1"/>
          <w:szCs w:val="24"/>
        </w:rPr>
        <w:t>簡明損益表</w:t>
      </w:r>
      <w:r w:rsidR="00AE711E" w:rsidRPr="00B95223">
        <w:rPr>
          <w:rFonts w:ascii="標楷體" w:hAnsi="標楷體"/>
          <w:color w:val="000000" w:themeColor="text1"/>
          <w:szCs w:val="24"/>
        </w:rPr>
        <w:t>(</w:t>
      </w:r>
      <w:r w:rsidR="00AE711E" w:rsidRPr="00B95223">
        <w:rPr>
          <w:rFonts w:ascii="標楷體" w:hAnsi="標楷體" w:hint="eastAsia"/>
          <w:color w:val="000000" w:themeColor="text1"/>
          <w:szCs w:val="24"/>
        </w:rPr>
        <w:t>請填寫營利事業所得稅結算申報書之損益及稅額計算表中帳載結算金額</w:t>
      </w:r>
      <w:r w:rsidR="00AE711E" w:rsidRPr="00B95223">
        <w:rPr>
          <w:rFonts w:ascii="標楷體" w:hAnsi="標楷體"/>
          <w:color w:val="000000" w:themeColor="text1"/>
          <w:szCs w:val="24"/>
        </w:rPr>
        <w:t>)</w:t>
      </w:r>
    </w:p>
    <w:p w14:paraId="38FF3CAB" w14:textId="77777777" w:rsidR="00AE711E" w:rsidRPr="00AB18AD" w:rsidRDefault="00AE711E" w:rsidP="00ED115F">
      <w:pPr>
        <w:spacing w:line="360" w:lineRule="exact"/>
        <w:jc w:val="right"/>
        <w:rPr>
          <w:rFonts w:ascii="標楷體" w:hAnsi="標楷體"/>
          <w:color w:val="000000" w:themeColor="text1"/>
        </w:rPr>
      </w:pPr>
      <w:r w:rsidRPr="00AB18AD">
        <w:rPr>
          <w:rFonts w:ascii="標楷體" w:hAnsi="標楷體" w:hint="eastAsia"/>
          <w:color w:val="000000" w:themeColor="text1"/>
        </w:rPr>
        <w:t>金額單位</w:t>
      </w:r>
      <w:r w:rsidRPr="00AB18AD">
        <w:rPr>
          <w:rFonts w:ascii="標楷體" w:hAnsi="標楷體"/>
          <w:color w:val="000000" w:themeColor="text1"/>
        </w:rPr>
        <w:t>:</w:t>
      </w:r>
      <w:r w:rsidRPr="00AB18AD">
        <w:rPr>
          <w:rFonts w:ascii="標楷體" w:hAnsi="標楷體" w:hint="eastAsia"/>
          <w:color w:val="000000" w:themeColor="text1"/>
        </w:rPr>
        <w:t>千元</w:t>
      </w:r>
    </w:p>
    <w:tbl>
      <w:tblPr>
        <w:tblpPr w:leftFromText="180" w:rightFromText="180" w:vertAnchor="text" w:horzAnchor="margin" w:tblpY="133"/>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159"/>
        <w:gridCol w:w="1481"/>
        <w:gridCol w:w="1811"/>
        <w:gridCol w:w="1644"/>
        <w:gridCol w:w="1621"/>
      </w:tblGrid>
      <w:tr w:rsidR="00AB18AD" w:rsidRPr="00AB18AD" w14:paraId="18BB49DF" w14:textId="77777777" w:rsidTr="00461B9A">
        <w:trPr>
          <w:cantSplit/>
          <w:trHeight w:val="369"/>
        </w:trPr>
        <w:tc>
          <w:tcPr>
            <w:tcW w:w="1626" w:type="pct"/>
            <w:vMerge w:val="restart"/>
            <w:vAlign w:val="center"/>
          </w:tcPr>
          <w:p w14:paraId="32C741C4" w14:textId="77777777" w:rsidR="00AE711E" w:rsidRPr="00AB18AD" w:rsidRDefault="00AE711E" w:rsidP="00ED115F">
            <w:pPr>
              <w:widowControl/>
              <w:autoSpaceDE w:val="0"/>
              <w:autoSpaceDN w:val="0"/>
              <w:snapToGrid w:val="0"/>
              <w:spacing w:line="360" w:lineRule="exact"/>
              <w:jc w:val="right"/>
              <w:textAlignment w:val="bottom"/>
              <w:rPr>
                <w:rFonts w:ascii="標楷體" w:hAnsi="標楷體"/>
                <w:color w:val="000000" w:themeColor="text1"/>
                <w:szCs w:val="24"/>
              </w:rPr>
            </w:pPr>
            <w:r w:rsidRPr="00AB18AD">
              <w:rPr>
                <w:rFonts w:ascii="標楷體" w:hAnsi="標楷體"/>
                <w:noProof/>
                <w:color w:val="000000" w:themeColor="text1"/>
                <w:szCs w:val="24"/>
              </w:rPr>
              <mc:AlternateContent>
                <mc:Choice Requires="wps">
                  <w:drawing>
                    <wp:anchor distT="0" distB="0" distL="114300" distR="114300" simplePos="0" relativeHeight="251695104" behindDoc="0" locked="0" layoutInCell="1" allowOverlap="1" wp14:anchorId="795058CD" wp14:editId="03573FF7">
                      <wp:simplePos x="0" y="0"/>
                      <wp:positionH relativeFrom="column">
                        <wp:posOffset>-1905</wp:posOffset>
                      </wp:positionH>
                      <wp:positionV relativeFrom="paragraph">
                        <wp:posOffset>-3175</wp:posOffset>
                      </wp:positionV>
                      <wp:extent cx="2005330" cy="483870"/>
                      <wp:effectExtent l="0" t="0" r="13970" b="11430"/>
                      <wp:wrapNone/>
                      <wp:docPr id="82" name="AutoShape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5330" cy="4838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3E68D5" id="AutoShape 327" o:spid="_x0000_s1026" type="#_x0000_t32" style="position:absolute;margin-left:-.15pt;margin-top:-.25pt;width:157.9pt;height:38.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"/>
                  </w:pict>
                </mc:Fallback>
              </mc:AlternateContent>
            </w:r>
            <w:r w:rsidRPr="00AB18AD">
              <w:rPr>
                <w:rFonts w:ascii="標楷體" w:hAnsi="標楷體" w:hint="eastAsia"/>
                <w:color w:val="000000" w:themeColor="text1"/>
                <w:szCs w:val="24"/>
              </w:rPr>
              <w:t>年度</w:t>
            </w:r>
          </w:p>
          <w:p w14:paraId="2132C749" w14:textId="77777777" w:rsidR="00AE711E" w:rsidRPr="00AB18AD" w:rsidRDefault="00AE711E" w:rsidP="00ED115F">
            <w:pPr>
              <w:autoSpaceDE w:val="0"/>
              <w:autoSpaceDN w:val="0"/>
              <w:snapToGrid w:val="0"/>
              <w:spacing w:line="360" w:lineRule="exact"/>
              <w:textAlignment w:val="bottom"/>
              <w:rPr>
                <w:rFonts w:ascii="標楷體" w:hAnsi="標楷體"/>
                <w:color w:val="000000" w:themeColor="text1"/>
                <w:szCs w:val="24"/>
              </w:rPr>
            </w:pPr>
            <w:r w:rsidRPr="00AB18AD">
              <w:rPr>
                <w:rFonts w:ascii="標楷體" w:hAnsi="標楷體" w:hint="eastAsia"/>
                <w:color w:val="000000" w:themeColor="text1"/>
                <w:szCs w:val="24"/>
              </w:rPr>
              <w:t>項目</w:t>
            </w:r>
          </w:p>
        </w:tc>
        <w:tc>
          <w:tcPr>
            <w:tcW w:w="762" w:type="pct"/>
            <w:vMerge w:val="restart"/>
          </w:tcPr>
          <w:p w14:paraId="3413EF25" w14:textId="77777777" w:rsidR="00AE711E" w:rsidRPr="00AB18AD" w:rsidRDefault="00AE711E" w:rsidP="00ED115F">
            <w:pPr>
              <w:autoSpaceDE w:val="0"/>
              <w:autoSpaceDN w:val="0"/>
              <w:adjustRightInd/>
              <w:snapToGrid w:val="0"/>
              <w:spacing w:line="360" w:lineRule="exact"/>
              <w:jc w:val="center"/>
              <w:textAlignment w:val="center"/>
              <w:rPr>
                <w:rFonts w:ascii="標楷體" w:hAnsi="標楷體"/>
                <w:color w:val="000000" w:themeColor="text1"/>
                <w:szCs w:val="24"/>
              </w:rPr>
            </w:pPr>
            <w:r w:rsidRPr="00AB18AD">
              <w:rPr>
                <w:rFonts w:ascii="標楷體" w:hAnsi="標楷體" w:hint="eastAsia"/>
                <w:color w:val="000000" w:themeColor="text1"/>
                <w:szCs w:val="24"/>
              </w:rPr>
              <w:t>損益及稅額計算表欄位編號</w:t>
            </w:r>
          </w:p>
        </w:tc>
        <w:tc>
          <w:tcPr>
            <w:tcW w:w="2612" w:type="pct"/>
            <w:gridSpan w:val="3"/>
            <w:vAlign w:val="center"/>
          </w:tcPr>
          <w:p w14:paraId="7BCA3E0C" w14:textId="77777777" w:rsidR="00AE711E" w:rsidRPr="00AB18AD" w:rsidRDefault="00AE711E" w:rsidP="00ED115F">
            <w:pPr>
              <w:widowControl/>
              <w:autoSpaceDE w:val="0"/>
              <w:autoSpaceDN w:val="0"/>
              <w:adjustRightInd/>
              <w:snapToGrid w:val="0"/>
              <w:spacing w:line="360" w:lineRule="exact"/>
              <w:jc w:val="center"/>
              <w:textAlignment w:val="center"/>
              <w:rPr>
                <w:rFonts w:ascii="標楷體" w:hAnsi="標楷體"/>
                <w:color w:val="000000" w:themeColor="text1"/>
                <w:szCs w:val="24"/>
              </w:rPr>
            </w:pPr>
            <w:r w:rsidRPr="00AB18AD">
              <w:rPr>
                <w:rFonts w:ascii="標楷體" w:hAnsi="標楷體" w:hint="eastAsia"/>
                <w:color w:val="000000" w:themeColor="text1"/>
                <w:szCs w:val="24"/>
              </w:rPr>
              <w:t>最近</w:t>
            </w:r>
            <w:r w:rsidRPr="00AB18AD">
              <w:rPr>
                <w:rFonts w:ascii="標楷體" w:hAnsi="標楷體"/>
                <w:color w:val="000000" w:themeColor="text1"/>
                <w:szCs w:val="24"/>
              </w:rPr>
              <w:t xml:space="preserve"> 3 </w:t>
            </w:r>
            <w:r w:rsidRPr="00AB18AD">
              <w:rPr>
                <w:rFonts w:ascii="標楷體" w:hAnsi="標楷體" w:hint="eastAsia"/>
                <w:color w:val="000000" w:themeColor="text1"/>
                <w:szCs w:val="24"/>
              </w:rPr>
              <w:t>年度財務資料</w:t>
            </w:r>
          </w:p>
        </w:tc>
      </w:tr>
      <w:tr w:rsidR="00AB18AD" w:rsidRPr="00AB18AD" w14:paraId="5F48B330" w14:textId="77777777" w:rsidTr="00461B9A">
        <w:trPr>
          <w:cantSplit/>
          <w:trHeight w:val="369"/>
        </w:trPr>
        <w:tc>
          <w:tcPr>
            <w:tcW w:w="1626" w:type="pct"/>
            <w:vMerge/>
          </w:tcPr>
          <w:p w14:paraId="640DBF0F" w14:textId="77777777" w:rsidR="00AE711E" w:rsidRPr="00AB18AD" w:rsidRDefault="00AE711E" w:rsidP="00ED115F">
            <w:pPr>
              <w:widowControl/>
              <w:autoSpaceDE w:val="0"/>
              <w:autoSpaceDN w:val="0"/>
              <w:snapToGrid w:val="0"/>
              <w:spacing w:line="360" w:lineRule="exact"/>
              <w:textAlignment w:val="bottom"/>
              <w:rPr>
                <w:rFonts w:ascii="標楷體" w:hAnsi="標楷體"/>
                <w:color w:val="000000" w:themeColor="text1"/>
                <w:szCs w:val="24"/>
              </w:rPr>
            </w:pPr>
          </w:p>
        </w:tc>
        <w:tc>
          <w:tcPr>
            <w:tcW w:w="762" w:type="pct"/>
            <w:vMerge/>
            <w:vAlign w:val="center"/>
          </w:tcPr>
          <w:p w14:paraId="7E67947D" w14:textId="77777777" w:rsidR="00AE711E" w:rsidRPr="00AB18AD" w:rsidRDefault="00AE711E" w:rsidP="00ED115F">
            <w:pPr>
              <w:widowControl/>
              <w:autoSpaceDE w:val="0"/>
              <w:autoSpaceDN w:val="0"/>
              <w:adjustRightInd/>
              <w:snapToGrid w:val="0"/>
              <w:spacing w:line="360" w:lineRule="exact"/>
              <w:jc w:val="center"/>
              <w:textAlignment w:val="center"/>
              <w:rPr>
                <w:rFonts w:ascii="標楷體" w:hAnsi="標楷體"/>
                <w:color w:val="000000" w:themeColor="text1"/>
                <w:szCs w:val="24"/>
              </w:rPr>
            </w:pPr>
          </w:p>
        </w:tc>
        <w:tc>
          <w:tcPr>
            <w:tcW w:w="932" w:type="pct"/>
            <w:vAlign w:val="center"/>
          </w:tcPr>
          <w:p w14:paraId="66B86AC8" w14:textId="77777777" w:rsidR="00AE711E" w:rsidRPr="00AB18AD" w:rsidRDefault="00AE711E" w:rsidP="00ED115F">
            <w:pPr>
              <w:widowControl/>
              <w:autoSpaceDE w:val="0"/>
              <w:autoSpaceDN w:val="0"/>
              <w:adjustRightInd/>
              <w:snapToGrid w:val="0"/>
              <w:spacing w:line="360" w:lineRule="exact"/>
              <w:jc w:val="center"/>
              <w:textAlignment w:val="center"/>
              <w:rPr>
                <w:rFonts w:ascii="標楷體" w:hAnsi="標楷體"/>
                <w:color w:val="000000" w:themeColor="text1"/>
                <w:szCs w:val="24"/>
              </w:rPr>
            </w:pPr>
            <w:r w:rsidRPr="00AB18AD">
              <w:rPr>
                <w:rFonts w:ascii="標楷體" w:hAnsi="標楷體" w:hint="eastAsia"/>
                <w:color w:val="000000" w:themeColor="text1"/>
                <w:szCs w:val="24"/>
              </w:rPr>
              <w:t>民國</w:t>
            </w:r>
            <w:r w:rsidRPr="00AB18AD">
              <w:rPr>
                <w:rFonts w:ascii="標楷體" w:hAnsi="標楷體"/>
                <w:color w:val="000000" w:themeColor="text1"/>
                <w:szCs w:val="24"/>
              </w:rPr>
              <w:t xml:space="preserve"> </w:t>
            </w:r>
            <w:r w:rsidRPr="00AB18AD">
              <w:rPr>
                <w:rFonts w:ascii="標楷體" w:hAnsi="標楷體" w:hint="eastAsia"/>
                <w:color w:val="000000" w:themeColor="text1"/>
                <w:szCs w:val="24"/>
              </w:rPr>
              <w:t>年</w:t>
            </w:r>
          </w:p>
        </w:tc>
        <w:tc>
          <w:tcPr>
            <w:tcW w:w="846" w:type="pct"/>
            <w:vAlign w:val="center"/>
          </w:tcPr>
          <w:p w14:paraId="4BE55FBC" w14:textId="77777777" w:rsidR="00AE711E" w:rsidRPr="00AB18AD" w:rsidRDefault="00AE711E" w:rsidP="00ED115F">
            <w:pPr>
              <w:widowControl/>
              <w:autoSpaceDE w:val="0"/>
              <w:autoSpaceDN w:val="0"/>
              <w:adjustRightInd/>
              <w:snapToGrid w:val="0"/>
              <w:spacing w:line="360" w:lineRule="exact"/>
              <w:jc w:val="center"/>
              <w:textAlignment w:val="center"/>
              <w:rPr>
                <w:rFonts w:ascii="標楷體" w:hAnsi="標楷體"/>
                <w:color w:val="000000" w:themeColor="text1"/>
                <w:szCs w:val="24"/>
              </w:rPr>
            </w:pPr>
            <w:r w:rsidRPr="00AB18AD">
              <w:rPr>
                <w:rFonts w:ascii="標楷體" w:hAnsi="標楷體" w:hint="eastAsia"/>
                <w:color w:val="000000" w:themeColor="text1"/>
                <w:szCs w:val="24"/>
              </w:rPr>
              <w:t>民國</w:t>
            </w:r>
            <w:r w:rsidRPr="00AB18AD">
              <w:rPr>
                <w:rFonts w:ascii="標楷體" w:hAnsi="標楷體"/>
                <w:color w:val="000000" w:themeColor="text1"/>
                <w:szCs w:val="24"/>
              </w:rPr>
              <w:t xml:space="preserve"> </w:t>
            </w:r>
            <w:r w:rsidRPr="00AB18AD">
              <w:rPr>
                <w:rFonts w:ascii="標楷體" w:hAnsi="標楷體" w:hint="eastAsia"/>
                <w:color w:val="000000" w:themeColor="text1"/>
                <w:szCs w:val="24"/>
              </w:rPr>
              <w:t>年</w:t>
            </w:r>
          </w:p>
        </w:tc>
        <w:tc>
          <w:tcPr>
            <w:tcW w:w="834" w:type="pct"/>
            <w:vAlign w:val="center"/>
          </w:tcPr>
          <w:p w14:paraId="39968A69" w14:textId="77777777" w:rsidR="00AE711E" w:rsidRPr="00AB18AD" w:rsidRDefault="00AE711E" w:rsidP="00ED115F">
            <w:pPr>
              <w:widowControl/>
              <w:autoSpaceDE w:val="0"/>
              <w:autoSpaceDN w:val="0"/>
              <w:adjustRightInd/>
              <w:snapToGrid w:val="0"/>
              <w:spacing w:line="360" w:lineRule="exact"/>
              <w:jc w:val="center"/>
              <w:textAlignment w:val="center"/>
              <w:rPr>
                <w:rFonts w:ascii="標楷體" w:hAnsi="標楷體"/>
                <w:color w:val="000000" w:themeColor="text1"/>
                <w:szCs w:val="24"/>
              </w:rPr>
            </w:pPr>
            <w:r w:rsidRPr="00AB18AD">
              <w:rPr>
                <w:rFonts w:ascii="標楷體" w:hAnsi="標楷體" w:hint="eastAsia"/>
                <w:color w:val="000000" w:themeColor="text1"/>
                <w:szCs w:val="24"/>
              </w:rPr>
              <w:t>民國</w:t>
            </w:r>
            <w:r w:rsidRPr="00AB18AD">
              <w:rPr>
                <w:rFonts w:ascii="標楷體" w:hAnsi="標楷體"/>
                <w:color w:val="000000" w:themeColor="text1"/>
                <w:szCs w:val="24"/>
              </w:rPr>
              <w:t xml:space="preserve"> </w:t>
            </w:r>
            <w:r w:rsidRPr="00AB18AD">
              <w:rPr>
                <w:rFonts w:ascii="標楷體" w:hAnsi="標楷體" w:hint="eastAsia"/>
                <w:color w:val="000000" w:themeColor="text1"/>
                <w:szCs w:val="24"/>
              </w:rPr>
              <w:t>年</w:t>
            </w:r>
          </w:p>
        </w:tc>
      </w:tr>
      <w:tr w:rsidR="00AB18AD" w:rsidRPr="00AB18AD" w14:paraId="5CDD1C4B" w14:textId="77777777" w:rsidTr="00461B9A">
        <w:trPr>
          <w:cantSplit/>
          <w:trHeight w:val="369"/>
        </w:trPr>
        <w:tc>
          <w:tcPr>
            <w:tcW w:w="1626" w:type="pct"/>
            <w:vAlign w:val="center"/>
          </w:tcPr>
          <w:p w14:paraId="030F1880"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營業收入淨額</w:t>
            </w:r>
          </w:p>
        </w:tc>
        <w:tc>
          <w:tcPr>
            <w:tcW w:w="762" w:type="pct"/>
            <w:vAlign w:val="center"/>
          </w:tcPr>
          <w:p w14:paraId="752B94BA"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04</w:t>
            </w:r>
          </w:p>
        </w:tc>
        <w:tc>
          <w:tcPr>
            <w:tcW w:w="932" w:type="pct"/>
            <w:vAlign w:val="center"/>
          </w:tcPr>
          <w:p w14:paraId="23F5A68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220326E6"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6DF7F77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5143E653" w14:textId="77777777" w:rsidTr="00461B9A">
        <w:trPr>
          <w:cantSplit/>
          <w:trHeight w:val="369"/>
        </w:trPr>
        <w:tc>
          <w:tcPr>
            <w:tcW w:w="1626" w:type="pct"/>
            <w:vAlign w:val="center"/>
          </w:tcPr>
          <w:p w14:paraId="29934C87"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營業成本</w:t>
            </w:r>
          </w:p>
        </w:tc>
        <w:tc>
          <w:tcPr>
            <w:tcW w:w="762" w:type="pct"/>
            <w:vAlign w:val="center"/>
          </w:tcPr>
          <w:p w14:paraId="12EBA45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05</w:t>
            </w:r>
          </w:p>
        </w:tc>
        <w:tc>
          <w:tcPr>
            <w:tcW w:w="932" w:type="pct"/>
            <w:vAlign w:val="center"/>
          </w:tcPr>
          <w:p w14:paraId="750D955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25283495"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1275EE4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7005A75A" w14:textId="77777777" w:rsidTr="00461B9A">
        <w:trPr>
          <w:cantSplit/>
          <w:trHeight w:val="369"/>
        </w:trPr>
        <w:tc>
          <w:tcPr>
            <w:tcW w:w="1626" w:type="pct"/>
            <w:vAlign w:val="center"/>
          </w:tcPr>
          <w:p w14:paraId="34E7DCA3"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營業毛利</w:t>
            </w:r>
          </w:p>
        </w:tc>
        <w:tc>
          <w:tcPr>
            <w:tcW w:w="762" w:type="pct"/>
            <w:vAlign w:val="center"/>
          </w:tcPr>
          <w:p w14:paraId="3E0834E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06</w:t>
            </w:r>
          </w:p>
        </w:tc>
        <w:tc>
          <w:tcPr>
            <w:tcW w:w="932" w:type="pct"/>
            <w:vAlign w:val="center"/>
          </w:tcPr>
          <w:p w14:paraId="5BE34E86"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3A48502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0336FFF2"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2FAC7D2A" w14:textId="77777777" w:rsidTr="00461B9A">
        <w:trPr>
          <w:cantSplit/>
          <w:trHeight w:val="369"/>
        </w:trPr>
        <w:tc>
          <w:tcPr>
            <w:tcW w:w="1626" w:type="pct"/>
            <w:vAlign w:val="center"/>
          </w:tcPr>
          <w:p w14:paraId="23F209A2"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營業費用及損失總額</w:t>
            </w:r>
          </w:p>
        </w:tc>
        <w:tc>
          <w:tcPr>
            <w:tcW w:w="762" w:type="pct"/>
            <w:vAlign w:val="center"/>
          </w:tcPr>
          <w:p w14:paraId="17683F7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08</w:t>
            </w:r>
          </w:p>
        </w:tc>
        <w:tc>
          <w:tcPr>
            <w:tcW w:w="932" w:type="pct"/>
            <w:vAlign w:val="center"/>
          </w:tcPr>
          <w:p w14:paraId="15580AEF"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6DA81D9B"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6584B8A5"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54F2329C" w14:textId="77777777" w:rsidTr="00461B9A">
        <w:trPr>
          <w:cantSplit/>
          <w:trHeight w:val="369"/>
        </w:trPr>
        <w:tc>
          <w:tcPr>
            <w:tcW w:w="1626" w:type="pct"/>
            <w:vAlign w:val="center"/>
          </w:tcPr>
          <w:p w14:paraId="074A8B54"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營業淨利</w:t>
            </w:r>
          </w:p>
        </w:tc>
        <w:tc>
          <w:tcPr>
            <w:tcW w:w="762" w:type="pct"/>
            <w:vAlign w:val="center"/>
          </w:tcPr>
          <w:p w14:paraId="51CFCB8A"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33</w:t>
            </w:r>
          </w:p>
        </w:tc>
        <w:tc>
          <w:tcPr>
            <w:tcW w:w="932" w:type="pct"/>
            <w:vAlign w:val="center"/>
          </w:tcPr>
          <w:p w14:paraId="2BC0458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0A38F297"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45BF3F75"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4447A73A" w14:textId="77777777" w:rsidTr="00461B9A">
        <w:trPr>
          <w:cantSplit/>
          <w:trHeight w:val="369"/>
        </w:trPr>
        <w:tc>
          <w:tcPr>
            <w:tcW w:w="1626" w:type="pct"/>
            <w:vAlign w:val="center"/>
          </w:tcPr>
          <w:p w14:paraId="6A8C72F8"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非營業收入總額</w:t>
            </w:r>
          </w:p>
        </w:tc>
        <w:tc>
          <w:tcPr>
            <w:tcW w:w="762" w:type="pct"/>
            <w:vAlign w:val="center"/>
          </w:tcPr>
          <w:p w14:paraId="29238E4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34</w:t>
            </w:r>
          </w:p>
        </w:tc>
        <w:tc>
          <w:tcPr>
            <w:tcW w:w="932" w:type="pct"/>
            <w:vAlign w:val="center"/>
          </w:tcPr>
          <w:p w14:paraId="541703A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11F3014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328570DD"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231371AB" w14:textId="77777777" w:rsidTr="00461B9A">
        <w:trPr>
          <w:cantSplit/>
          <w:trHeight w:val="369"/>
        </w:trPr>
        <w:tc>
          <w:tcPr>
            <w:tcW w:w="1626" w:type="pct"/>
            <w:vAlign w:val="center"/>
          </w:tcPr>
          <w:p w14:paraId="0BE726DA"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lastRenderedPageBreak/>
              <w:t>非營業損失及費用總額</w:t>
            </w:r>
          </w:p>
        </w:tc>
        <w:tc>
          <w:tcPr>
            <w:tcW w:w="762" w:type="pct"/>
            <w:vAlign w:val="center"/>
          </w:tcPr>
          <w:p w14:paraId="3DCA375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45</w:t>
            </w:r>
          </w:p>
        </w:tc>
        <w:tc>
          <w:tcPr>
            <w:tcW w:w="932" w:type="pct"/>
            <w:vAlign w:val="center"/>
          </w:tcPr>
          <w:p w14:paraId="11B8C1C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77EF5864"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341EF7C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4BBBC090" w14:textId="77777777" w:rsidTr="00461B9A">
        <w:trPr>
          <w:cantSplit/>
          <w:trHeight w:val="369"/>
        </w:trPr>
        <w:tc>
          <w:tcPr>
            <w:tcW w:w="1626" w:type="pct"/>
            <w:vAlign w:val="center"/>
          </w:tcPr>
          <w:p w14:paraId="3BFC7CB2"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全年所得額</w:t>
            </w:r>
          </w:p>
        </w:tc>
        <w:tc>
          <w:tcPr>
            <w:tcW w:w="762" w:type="pct"/>
            <w:vAlign w:val="center"/>
          </w:tcPr>
          <w:p w14:paraId="60488EC1"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r w:rsidRPr="00AB18AD">
              <w:rPr>
                <w:rFonts w:ascii="標楷體" w:hAnsi="標楷體"/>
                <w:color w:val="000000" w:themeColor="text1"/>
                <w:szCs w:val="24"/>
              </w:rPr>
              <w:t>53</w:t>
            </w:r>
          </w:p>
        </w:tc>
        <w:tc>
          <w:tcPr>
            <w:tcW w:w="932" w:type="pct"/>
            <w:vAlign w:val="center"/>
          </w:tcPr>
          <w:p w14:paraId="5A99770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4C7722A0"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117835FC"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r w:rsidR="00AB18AD" w:rsidRPr="00AB18AD" w14:paraId="4C54C2A5" w14:textId="77777777" w:rsidTr="00461B9A">
        <w:trPr>
          <w:cantSplit/>
          <w:trHeight w:val="369"/>
        </w:trPr>
        <w:tc>
          <w:tcPr>
            <w:tcW w:w="1626" w:type="pct"/>
            <w:vAlign w:val="center"/>
          </w:tcPr>
          <w:p w14:paraId="7CD7411B" w14:textId="77777777" w:rsidR="00AE711E" w:rsidRPr="00AB18AD" w:rsidRDefault="00AE711E" w:rsidP="00ED115F">
            <w:pPr>
              <w:widowControl/>
              <w:autoSpaceDE w:val="0"/>
              <w:autoSpaceDN w:val="0"/>
              <w:adjustRightInd/>
              <w:snapToGrid w:val="0"/>
              <w:spacing w:line="360" w:lineRule="exact"/>
              <w:textAlignment w:val="center"/>
              <w:rPr>
                <w:rFonts w:ascii="標楷體" w:hAnsi="標楷體"/>
                <w:color w:val="000000" w:themeColor="text1"/>
                <w:szCs w:val="24"/>
              </w:rPr>
            </w:pPr>
            <w:r w:rsidRPr="00AB18AD">
              <w:rPr>
                <w:rFonts w:ascii="標楷體" w:hAnsi="標楷體" w:hint="eastAsia"/>
                <w:color w:val="000000" w:themeColor="text1"/>
                <w:szCs w:val="24"/>
              </w:rPr>
              <w:t>每股盈餘</w:t>
            </w:r>
            <w:r w:rsidRPr="00AB18AD">
              <w:rPr>
                <w:rFonts w:ascii="標楷體" w:hAnsi="標楷體"/>
                <w:color w:val="000000" w:themeColor="text1"/>
                <w:szCs w:val="24"/>
              </w:rPr>
              <w:t>(EPS)</w:t>
            </w:r>
          </w:p>
        </w:tc>
        <w:tc>
          <w:tcPr>
            <w:tcW w:w="762" w:type="pct"/>
            <w:vAlign w:val="center"/>
          </w:tcPr>
          <w:p w14:paraId="68E99F1E"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932" w:type="pct"/>
            <w:vAlign w:val="center"/>
          </w:tcPr>
          <w:p w14:paraId="658A3AE8"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46" w:type="pct"/>
            <w:vAlign w:val="center"/>
          </w:tcPr>
          <w:p w14:paraId="0302BD8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c>
          <w:tcPr>
            <w:tcW w:w="834" w:type="pct"/>
            <w:vAlign w:val="center"/>
          </w:tcPr>
          <w:p w14:paraId="1B2DEFC9" w14:textId="77777777" w:rsidR="00AE711E" w:rsidRPr="00AB18AD" w:rsidRDefault="00AE711E" w:rsidP="00ED115F">
            <w:pPr>
              <w:widowControl/>
              <w:autoSpaceDE w:val="0"/>
              <w:autoSpaceDN w:val="0"/>
              <w:snapToGrid w:val="0"/>
              <w:spacing w:line="360" w:lineRule="exact"/>
              <w:jc w:val="center"/>
              <w:textAlignment w:val="bottom"/>
              <w:rPr>
                <w:rFonts w:ascii="標楷體" w:hAnsi="標楷體"/>
                <w:color w:val="000000" w:themeColor="text1"/>
                <w:szCs w:val="24"/>
              </w:rPr>
            </w:pPr>
          </w:p>
        </w:tc>
      </w:tr>
    </w:tbl>
    <w:p w14:paraId="2C69316D" w14:textId="700F61A7" w:rsidR="00B95223" w:rsidRPr="00B95223" w:rsidRDefault="00B95223" w:rsidP="00B95223">
      <w:pPr>
        <w:kinsoku w:val="0"/>
        <w:spacing w:line="360" w:lineRule="exact"/>
        <w:rPr>
          <w:rFonts w:ascii="標楷體" w:hAnsi="標楷體"/>
          <w:color w:val="000000" w:themeColor="text1"/>
          <w:sz w:val="20"/>
        </w:rPr>
      </w:pPr>
      <w:r w:rsidRPr="00B95223">
        <w:rPr>
          <w:rFonts w:ascii="標楷體" w:hAnsi="標楷體" w:hint="eastAsia"/>
          <w:color w:val="000000" w:themeColor="text1"/>
          <w:sz w:val="20"/>
        </w:rPr>
        <w:t>註</w:t>
      </w:r>
      <w:r w:rsidRPr="00B95223">
        <w:rPr>
          <w:rFonts w:ascii="標楷體" w:hAnsi="標楷體"/>
          <w:color w:val="000000" w:themeColor="text1"/>
          <w:sz w:val="20"/>
        </w:rPr>
        <w:t>:</w:t>
      </w:r>
      <w:r w:rsidRPr="00B95223">
        <w:rPr>
          <w:rFonts w:ascii="標楷體" w:hAnsi="標楷體" w:hint="eastAsia"/>
          <w:color w:val="000000" w:themeColor="text1"/>
          <w:sz w:val="20"/>
        </w:rPr>
        <w:t>請將年度由近至遠，並自左向右序列。</w:t>
      </w:r>
    </w:p>
    <w:p w14:paraId="12338A65" w14:textId="625D328D" w:rsidR="00461B9A" w:rsidRPr="00B95223" w:rsidRDefault="00B95223" w:rsidP="00B95223">
      <w:pPr>
        <w:kinsoku w:val="0"/>
        <w:spacing w:line="360" w:lineRule="exact"/>
        <w:ind w:firstLineChars="295" w:firstLine="708"/>
        <w:rPr>
          <w:rFonts w:ascii="標楷體" w:hAnsi="標楷體"/>
          <w:color w:val="000000" w:themeColor="text1"/>
          <w:position w:val="-24"/>
          <w:sz w:val="20"/>
        </w:rPr>
      </w:pPr>
      <w:r>
        <w:rPr>
          <w:rFonts w:ascii="標楷體" w:hAnsi="標楷體" w:hint="eastAsia"/>
          <w:color w:val="000000" w:themeColor="text1"/>
          <w:szCs w:val="24"/>
        </w:rPr>
        <w:t>3.</w:t>
      </w:r>
      <w:r w:rsidR="00AE711E" w:rsidRPr="00B95223">
        <w:rPr>
          <w:rFonts w:ascii="標楷體" w:hAnsi="標楷體"/>
          <w:color w:val="000000" w:themeColor="text1"/>
          <w:szCs w:val="24"/>
        </w:rPr>
        <w:t>公司增資計畫(若無則免填)</w:t>
      </w:r>
    </w:p>
    <w:p w14:paraId="62DA6077" w14:textId="77777777" w:rsidR="00AE711E" w:rsidRPr="00AB18AD" w:rsidRDefault="00AE711E" w:rsidP="00446DC2">
      <w:pPr>
        <w:kinsoku w:val="0"/>
        <w:adjustRightInd/>
        <w:spacing w:before="100" w:beforeAutospacing="1" w:line="360" w:lineRule="exact"/>
        <w:ind w:left="850" w:hanging="510"/>
        <w:textAlignment w:val="auto"/>
        <w:rPr>
          <w:rFonts w:ascii="標楷體" w:hAnsi="標楷體"/>
          <w:b/>
          <w:color w:val="000000" w:themeColor="text1"/>
          <w:szCs w:val="24"/>
        </w:rPr>
      </w:pPr>
      <w:r w:rsidRPr="00AB18AD">
        <w:rPr>
          <w:rFonts w:ascii="標楷體" w:hAnsi="標楷體" w:hint="eastAsia"/>
          <w:b/>
          <w:color w:val="000000" w:themeColor="text1"/>
          <w:szCs w:val="24"/>
        </w:rPr>
        <w:t>附件</w:t>
      </w:r>
      <w:r w:rsidRPr="00AB18AD">
        <w:rPr>
          <w:rFonts w:ascii="標楷體" w:hAnsi="標楷體"/>
          <w:b/>
          <w:color w:val="000000" w:themeColor="text1"/>
          <w:szCs w:val="24"/>
        </w:rPr>
        <w:t>(</w:t>
      </w:r>
      <w:r w:rsidRPr="00AB18AD">
        <w:rPr>
          <w:rFonts w:ascii="標楷體" w:hAnsi="標楷體" w:hint="eastAsia"/>
          <w:b/>
          <w:color w:val="000000" w:themeColor="text1"/>
          <w:szCs w:val="24"/>
        </w:rPr>
        <w:t>二</w:t>
      </w:r>
      <w:r w:rsidRPr="00AB18AD">
        <w:rPr>
          <w:rFonts w:ascii="標楷體" w:hAnsi="標楷體"/>
          <w:b/>
          <w:color w:val="000000" w:themeColor="text1"/>
          <w:szCs w:val="24"/>
        </w:rPr>
        <w:t>)</w:t>
      </w:r>
      <w:r w:rsidRPr="00AB18AD">
        <w:rPr>
          <w:rFonts w:ascii="標楷體" w:hAnsi="標楷體"/>
          <w:b/>
          <w:color w:val="000000" w:themeColor="text1"/>
          <w:szCs w:val="24"/>
        </w:rPr>
        <w:tab/>
      </w:r>
      <w:r w:rsidRPr="00AB18AD">
        <w:rPr>
          <w:rFonts w:ascii="標楷體" w:hAnsi="標楷體" w:hint="eastAsia"/>
          <w:b/>
          <w:color w:val="000000" w:themeColor="text1"/>
          <w:szCs w:val="24"/>
        </w:rPr>
        <w:t>無形資產之引進或委託研究執行計畫書及協議書</w:t>
      </w:r>
    </w:p>
    <w:p w14:paraId="6EB39A02" w14:textId="77777777" w:rsidR="00AE711E" w:rsidRPr="00AB18AD" w:rsidRDefault="00446DC2" w:rsidP="00ED115F">
      <w:pPr>
        <w:kinsoku w:val="0"/>
        <w:adjustRightInd/>
        <w:spacing w:line="360" w:lineRule="exact"/>
        <w:ind w:leftChars="531" w:left="1274"/>
        <w:textAlignment w:val="auto"/>
        <w:rPr>
          <w:rFonts w:ascii="標楷體" w:hAnsi="標楷體"/>
          <w:color w:val="000000" w:themeColor="text1"/>
          <w:szCs w:val="24"/>
        </w:rPr>
      </w:pPr>
      <w:r w:rsidRPr="00AB18AD">
        <w:rPr>
          <w:rFonts w:ascii="標楷體" w:hAnsi="標楷體" w:hint="eastAsia"/>
          <w:color w:val="000000" w:themeColor="text1"/>
          <w:szCs w:val="24"/>
        </w:rPr>
        <w:t xml:space="preserve">　　</w:t>
      </w:r>
      <w:r w:rsidR="00AE711E" w:rsidRPr="00AB18AD">
        <w:rPr>
          <w:rFonts w:ascii="標楷體" w:hAnsi="標楷體" w:hint="eastAsia"/>
          <w:color w:val="000000" w:themeColor="text1"/>
          <w:szCs w:val="24"/>
        </w:rPr>
        <w:t>各</w:t>
      </w:r>
      <w:r w:rsidR="00AE711E" w:rsidRPr="00AB18AD">
        <w:rPr>
          <w:rFonts w:ascii="標楷體" w:hAnsi="標楷體" w:hint="eastAsia"/>
          <w:bCs/>
          <w:color w:val="000000" w:themeColor="text1"/>
          <w:szCs w:val="24"/>
        </w:rPr>
        <w:t>委託</w:t>
      </w:r>
      <w:r w:rsidR="00AE711E" w:rsidRPr="00AB18AD">
        <w:rPr>
          <w:rFonts w:ascii="標楷體" w:hAnsi="標楷體" w:hint="eastAsia"/>
          <w:color w:val="000000" w:themeColor="text1"/>
          <w:szCs w:val="24"/>
        </w:rPr>
        <w:t>研究及無形資產引進項目均應妥慎選定合作對象，並研提擬執行計畫書備供審查參考；執行計畫書格式可參考本計畫書格式範例，並依實際需要刪除或調整章節項目，但至少應包含下列事項：</w:t>
      </w:r>
    </w:p>
    <w:p w14:paraId="7B282453" w14:textId="77777777" w:rsidR="00AE711E" w:rsidRPr="00AB18AD" w:rsidRDefault="00AE711E" w:rsidP="00ED115F">
      <w:pPr>
        <w:kinsoku w:val="0"/>
        <w:adjustRightInd/>
        <w:spacing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一、計畫目標</w:t>
      </w:r>
    </w:p>
    <w:p w14:paraId="4E06900B" w14:textId="77777777" w:rsidR="00AE711E" w:rsidRPr="00AB18AD" w:rsidRDefault="00AE711E" w:rsidP="00ED115F">
      <w:pPr>
        <w:kinsoku w:val="0"/>
        <w:adjustRightInd/>
        <w:spacing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二、實施方法</w:t>
      </w:r>
    </w:p>
    <w:p w14:paraId="6CD0D4A1" w14:textId="77777777" w:rsidR="00AE711E" w:rsidRPr="00AB18AD" w:rsidRDefault="00AE711E" w:rsidP="00ED115F">
      <w:pPr>
        <w:kinsoku w:val="0"/>
        <w:adjustRightInd/>
        <w:spacing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三、預期成果</w:t>
      </w:r>
    </w:p>
    <w:p w14:paraId="227A0E24" w14:textId="77777777" w:rsidR="00AE711E" w:rsidRPr="00AB18AD" w:rsidRDefault="00AE711E" w:rsidP="00ED115F">
      <w:pPr>
        <w:kinsoku w:val="0"/>
        <w:adjustRightInd/>
        <w:spacing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四、預定進度及查核點</w:t>
      </w:r>
    </w:p>
    <w:p w14:paraId="3F7D330D" w14:textId="77777777" w:rsidR="00AE711E" w:rsidRPr="00AB18AD" w:rsidRDefault="00AE711E" w:rsidP="00ED115F">
      <w:pPr>
        <w:kinsoku w:val="0"/>
        <w:adjustRightInd/>
        <w:spacing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五、人力配置及需求</w:t>
      </w:r>
    </w:p>
    <w:p w14:paraId="411C4780" w14:textId="77777777" w:rsidR="00AE711E" w:rsidRPr="00AB18AD" w:rsidRDefault="00AE711E" w:rsidP="00ED115F">
      <w:pPr>
        <w:kinsoku w:val="0"/>
        <w:adjustRightInd/>
        <w:spacing w:after="240" w:line="360" w:lineRule="exact"/>
        <w:ind w:leftChars="532" w:left="1558" w:hangingChars="117" w:hanging="281"/>
        <w:textAlignment w:val="auto"/>
        <w:rPr>
          <w:rFonts w:ascii="標楷體" w:hAnsi="標楷體"/>
          <w:color w:val="000000" w:themeColor="text1"/>
          <w:szCs w:val="24"/>
        </w:rPr>
      </w:pPr>
      <w:r w:rsidRPr="00AB18AD">
        <w:rPr>
          <w:rFonts w:ascii="標楷體" w:hAnsi="標楷體" w:hint="eastAsia"/>
          <w:color w:val="000000" w:themeColor="text1"/>
          <w:szCs w:val="24"/>
        </w:rPr>
        <w:t>六、經費需求計算</w:t>
      </w:r>
    </w:p>
    <w:p w14:paraId="74EFC1CE" w14:textId="77777777" w:rsidR="00AE711E" w:rsidRPr="00AB18AD" w:rsidRDefault="00AE711E" w:rsidP="00ED115F">
      <w:pPr>
        <w:kinsoku w:val="0"/>
        <w:adjustRightInd/>
        <w:spacing w:before="100" w:beforeAutospacing="1" w:line="360" w:lineRule="exact"/>
        <w:ind w:left="850" w:hanging="510"/>
        <w:textAlignment w:val="auto"/>
        <w:rPr>
          <w:rFonts w:ascii="標楷體" w:hAnsi="標楷體"/>
          <w:b/>
          <w:color w:val="000000" w:themeColor="text1"/>
          <w:szCs w:val="24"/>
        </w:rPr>
      </w:pPr>
      <w:r w:rsidRPr="00AB18AD">
        <w:rPr>
          <w:rFonts w:ascii="標楷體" w:hAnsi="標楷體" w:hint="eastAsia"/>
          <w:b/>
          <w:color w:val="000000" w:themeColor="text1"/>
          <w:szCs w:val="24"/>
        </w:rPr>
        <w:t>附件</w:t>
      </w:r>
      <w:r w:rsidRPr="00AB18AD">
        <w:rPr>
          <w:rFonts w:ascii="標楷體" w:hAnsi="標楷體"/>
          <w:b/>
          <w:color w:val="000000" w:themeColor="text1"/>
          <w:szCs w:val="24"/>
        </w:rPr>
        <w:t>(</w:t>
      </w:r>
      <w:r w:rsidRPr="00AB18AD">
        <w:rPr>
          <w:rFonts w:ascii="標楷體" w:hAnsi="標楷體" w:hint="eastAsia"/>
          <w:b/>
          <w:color w:val="000000" w:themeColor="text1"/>
          <w:szCs w:val="24"/>
        </w:rPr>
        <w:t>三</w:t>
      </w:r>
      <w:r w:rsidRPr="00AB18AD">
        <w:rPr>
          <w:rFonts w:ascii="標楷體" w:hAnsi="標楷體"/>
          <w:b/>
          <w:color w:val="000000" w:themeColor="text1"/>
          <w:szCs w:val="24"/>
        </w:rPr>
        <w:t>)</w:t>
      </w:r>
      <w:r w:rsidRPr="00AB18AD">
        <w:rPr>
          <w:rFonts w:ascii="標楷體" w:hAnsi="標楷體"/>
          <w:b/>
          <w:color w:val="000000" w:themeColor="text1"/>
          <w:szCs w:val="24"/>
        </w:rPr>
        <w:tab/>
      </w:r>
      <w:r w:rsidRPr="00AB18AD">
        <w:rPr>
          <w:rFonts w:ascii="標楷體" w:hAnsi="標楷體" w:hint="eastAsia"/>
          <w:b/>
          <w:color w:val="000000" w:themeColor="text1"/>
          <w:szCs w:val="24"/>
        </w:rPr>
        <w:t>顧問及國內外專家願任同意書</w:t>
      </w:r>
    </w:p>
    <w:p w14:paraId="2CEAE08B" w14:textId="77777777" w:rsidR="00AE711E" w:rsidRPr="00AB18AD" w:rsidRDefault="00AE711E" w:rsidP="00ED115F">
      <w:pPr>
        <w:kinsoku w:val="0"/>
        <w:adjustRightInd/>
        <w:spacing w:after="240" w:line="360" w:lineRule="exact"/>
        <w:ind w:leftChars="531" w:left="1274"/>
        <w:textAlignment w:val="auto"/>
        <w:rPr>
          <w:rFonts w:ascii="標楷體" w:hAnsi="標楷體"/>
          <w:color w:val="000000" w:themeColor="text1"/>
          <w:szCs w:val="24"/>
        </w:rPr>
      </w:pPr>
      <w:r w:rsidRPr="00AB18AD">
        <w:rPr>
          <w:rFonts w:ascii="標楷體" w:hAnsi="標楷體" w:hint="eastAsia"/>
          <w:color w:val="000000" w:themeColor="text1"/>
          <w:szCs w:val="24"/>
        </w:rPr>
        <w:t>請檢附顧問及國內外專家之技術背景、學經歷資料以為審查之依據。</w:t>
      </w:r>
    </w:p>
    <w:p w14:paraId="49B4ECC4" w14:textId="77777777" w:rsidR="00AE711E" w:rsidRPr="00AB18AD" w:rsidRDefault="00AE711E" w:rsidP="00ED115F">
      <w:pPr>
        <w:kinsoku w:val="0"/>
        <w:adjustRightInd/>
        <w:spacing w:before="100" w:beforeAutospacing="1" w:after="100" w:afterAutospacing="1" w:line="360" w:lineRule="exact"/>
        <w:ind w:left="850" w:hanging="510"/>
        <w:textAlignment w:val="auto"/>
        <w:rPr>
          <w:rFonts w:ascii="標楷體" w:hAnsi="標楷體"/>
          <w:b/>
          <w:color w:val="000000" w:themeColor="text1"/>
          <w:szCs w:val="24"/>
        </w:rPr>
      </w:pPr>
      <w:r w:rsidRPr="00AB18AD">
        <w:rPr>
          <w:rFonts w:ascii="標楷體" w:hAnsi="標楷體" w:hint="eastAsia"/>
          <w:b/>
          <w:color w:val="000000" w:themeColor="text1"/>
          <w:szCs w:val="24"/>
        </w:rPr>
        <w:t>附件</w:t>
      </w:r>
      <w:r w:rsidRPr="00AB18AD">
        <w:rPr>
          <w:rFonts w:ascii="標楷體" w:hAnsi="標楷體"/>
          <w:b/>
          <w:color w:val="000000" w:themeColor="text1"/>
          <w:szCs w:val="24"/>
        </w:rPr>
        <w:t>(</w:t>
      </w:r>
      <w:r w:rsidRPr="00AB18AD">
        <w:rPr>
          <w:rFonts w:ascii="標楷體" w:hAnsi="標楷體" w:hint="eastAsia"/>
          <w:b/>
          <w:color w:val="000000" w:themeColor="text1"/>
          <w:szCs w:val="24"/>
        </w:rPr>
        <w:t>四</w:t>
      </w:r>
      <w:r w:rsidRPr="00AB18AD">
        <w:rPr>
          <w:rFonts w:ascii="標楷體" w:hAnsi="標楷體"/>
          <w:b/>
          <w:color w:val="000000" w:themeColor="text1"/>
          <w:szCs w:val="24"/>
        </w:rPr>
        <w:t xml:space="preserve">) </w:t>
      </w:r>
      <w:r w:rsidRPr="00AB18AD">
        <w:rPr>
          <w:rFonts w:ascii="標楷體" w:hAnsi="標楷體" w:hint="eastAsia"/>
          <w:b/>
          <w:color w:val="000000" w:themeColor="text1"/>
          <w:szCs w:val="24"/>
        </w:rPr>
        <w:t>參與本計畫之供應鏈廠商合作備忘錄或合約</w:t>
      </w:r>
    </w:p>
    <w:p w14:paraId="3CEC04DA" w14:textId="77777777" w:rsidR="00AE711E" w:rsidRPr="00AB18AD" w:rsidRDefault="00AE711E" w:rsidP="00ED115F">
      <w:pPr>
        <w:kinsoku w:val="0"/>
        <w:adjustRightInd/>
        <w:spacing w:before="100" w:beforeAutospacing="1" w:line="360" w:lineRule="exact"/>
        <w:ind w:left="1418" w:hanging="1078"/>
        <w:textAlignment w:val="auto"/>
        <w:rPr>
          <w:rFonts w:ascii="標楷體" w:hAnsi="標楷體"/>
          <w:b/>
          <w:color w:val="000000" w:themeColor="text1"/>
          <w:szCs w:val="24"/>
        </w:rPr>
      </w:pPr>
      <w:r w:rsidRPr="00AB18AD">
        <w:rPr>
          <w:rFonts w:ascii="標楷體" w:hAnsi="標楷體" w:hint="eastAsia"/>
          <w:b/>
          <w:color w:val="000000" w:themeColor="text1"/>
          <w:szCs w:val="24"/>
        </w:rPr>
        <w:t xml:space="preserve">附件(五) </w:t>
      </w:r>
      <w:r w:rsidR="009A444B" w:rsidRPr="00AB18AD">
        <w:rPr>
          <w:rFonts w:ascii="標楷體" w:hAnsi="標楷體" w:hint="eastAsia"/>
          <w:b/>
          <w:color w:val="000000" w:themeColor="text1"/>
          <w:szCs w:val="24"/>
        </w:rPr>
        <w:t>先期規劃案結案報告(若無前述報告者得以提供概念驗證報告，</w:t>
      </w:r>
      <w:r w:rsidRPr="00AB18AD">
        <w:rPr>
          <w:rFonts w:ascii="標楷體" w:hAnsi="標楷體" w:hint="eastAsia"/>
          <w:b/>
          <w:color w:val="000000" w:themeColor="text1"/>
          <w:szCs w:val="24"/>
        </w:rPr>
        <w:t>內含概念驗證POC成果)</w:t>
      </w:r>
    </w:p>
    <w:p w14:paraId="4ADABEE4" w14:textId="77777777" w:rsidR="00395169" w:rsidRPr="00051E77" w:rsidRDefault="00AE711E" w:rsidP="00446DC2">
      <w:pPr>
        <w:spacing w:line="360" w:lineRule="exact"/>
        <w:ind w:leftChars="590" w:left="1416" w:right="-24"/>
        <w:rPr>
          <w:rFonts w:ascii="標楷體" w:hAnsi="標楷體"/>
          <w:color w:val="000000"/>
        </w:rPr>
        <w:sectPr w:rsidR="00395169" w:rsidRPr="00051E77" w:rsidSect="006B67D1">
          <w:headerReference w:type="default" r:id="rId48"/>
          <w:pgSz w:w="11906" w:h="16838"/>
          <w:pgMar w:top="1440" w:right="1080" w:bottom="1440" w:left="1080" w:header="567" w:footer="284" w:gutter="0"/>
          <w:cols w:space="425"/>
          <w:docGrid w:type="lines" w:linePitch="360"/>
        </w:sectPr>
      </w:pPr>
      <w:r w:rsidRPr="00AB18AD">
        <w:rPr>
          <w:rFonts w:ascii="標楷體" w:hAnsi="標楷體" w:hint="eastAsia"/>
          <w:color w:val="000000" w:themeColor="text1"/>
        </w:rPr>
        <w:t>先期</w:t>
      </w:r>
      <w:r w:rsidRPr="00051E77">
        <w:rPr>
          <w:rFonts w:ascii="標楷體" w:hAnsi="標楷體" w:hint="eastAsia"/>
          <w:color w:val="000000"/>
        </w:rPr>
        <w:t>規劃</w:t>
      </w:r>
      <w:r w:rsidR="00FB6A5C" w:rsidRPr="00051E77">
        <w:rPr>
          <w:rFonts w:ascii="標楷體" w:hAnsi="標楷體" w:hint="eastAsia"/>
          <w:szCs w:val="24"/>
        </w:rPr>
        <w:t>結案報告</w:t>
      </w:r>
      <w:r w:rsidRPr="00051E77">
        <w:rPr>
          <w:rFonts w:ascii="標楷體" w:hAnsi="標楷體" w:hint="eastAsia"/>
          <w:color w:val="000000"/>
        </w:rPr>
        <w:t>格式不限，內容應包含面臨問題、智慧化現況盤點(廠內、供應鏈)、資安盤點、解決方案的規劃(如供應鏈資訊串流、智機元素、人工智慧及資安防護)，及POC成果須包含概念驗證完成的時間、範圍、機台及成果、概念驗證前後之情境對比說明、概念驗證使用之系統產出之分</w:t>
      </w:r>
      <w:r w:rsidR="00FB6A5C" w:rsidRPr="00051E77">
        <w:rPr>
          <w:rFonts w:ascii="標楷體" w:hAnsi="標楷體" w:hint="eastAsia"/>
          <w:color w:val="000000"/>
        </w:rPr>
        <w:t>析文件。</w:t>
      </w:r>
    </w:p>
    <w:p w14:paraId="2CF0A99B" w14:textId="20C3E969" w:rsidR="00AA69B8" w:rsidRPr="00051E77" w:rsidRDefault="00423638" w:rsidP="00AA69B8">
      <w:pPr>
        <w:kinsoku w:val="0"/>
        <w:adjustRightInd/>
        <w:spacing w:line="360" w:lineRule="exact"/>
        <w:ind w:left="1418" w:hanging="1418"/>
        <w:textAlignment w:val="auto"/>
        <w:rPr>
          <w:rFonts w:ascii="標楷體" w:hAnsi="標楷體"/>
          <w:color w:val="000000"/>
        </w:rPr>
      </w:pPr>
      <w:r w:rsidRPr="00051E77">
        <w:rPr>
          <w:rFonts w:ascii="標楷體" w:hAnsi="標楷體"/>
          <w:noProof/>
          <w:color w:val="000000"/>
        </w:rPr>
        <w:lastRenderedPageBreak/>
        <mc:AlternateContent>
          <mc:Choice Requires="wpc">
            <w:drawing>
              <wp:anchor distT="0" distB="0" distL="114300" distR="114300" simplePos="0" relativeHeight="251734016" behindDoc="0" locked="0" layoutInCell="1" allowOverlap="1" wp14:anchorId="14452DEE" wp14:editId="5F165F4C">
                <wp:simplePos x="0" y="0"/>
                <wp:positionH relativeFrom="margin">
                  <wp:posOffset>1905</wp:posOffset>
                </wp:positionH>
                <wp:positionV relativeFrom="margin">
                  <wp:posOffset>289560</wp:posOffset>
                </wp:positionV>
                <wp:extent cx="9324975" cy="5196205"/>
                <wp:effectExtent l="0" t="0" r="9525" b="0"/>
                <wp:wrapSquare wrapText="bothSides"/>
                <wp:docPr id="91" name="畫布 9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28" name="群組 228"/>
                        <wpg:cNvGrpSpPr/>
                        <wpg:grpSpPr>
                          <a:xfrm>
                            <a:off x="52285" y="35999"/>
                            <a:ext cx="9200357" cy="2205356"/>
                            <a:chOff x="67310" y="0"/>
                            <a:chExt cx="9079032" cy="2025800"/>
                          </a:xfrm>
                        </wpg:grpSpPr>
                        <wps:wsp>
                          <wps:cNvPr id="235" name="矩形 235"/>
                          <wps:cNvSpPr/>
                          <wps:spPr>
                            <a:xfrm>
                              <a:off x="4679460" y="207327"/>
                              <a:ext cx="4283563" cy="1818473"/>
                            </a:xfrm>
                            <a:prstGeom prst="rect">
                              <a:avLst/>
                            </a:prstGeom>
                            <a:solidFill>
                              <a:schemeClr val="accent5">
                                <a:lumMod val="20000"/>
                                <a:lumOff val="80000"/>
                              </a:schemeClr>
                            </a:solidFill>
                          </wps:spPr>
                          <wps:style>
                            <a:lnRef idx="3">
                              <a:schemeClr val="lt1"/>
                            </a:lnRef>
                            <a:fillRef idx="1">
                              <a:schemeClr val="accent3"/>
                            </a:fillRef>
                            <a:effectRef idx="1">
                              <a:schemeClr val="accent3"/>
                            </a:effectRef>
                            <a:fontRef idx="minor">
                              <a:schemeClr val="lt1"/>
                            </a:fontRef>
                          </wps:style>
                          <wps:bodyPr rtlCol="0" anchor="ctr"/>
                        </wps:wsp>
                        <wps:wsp>
                          <wps:cNvPr id="236" name="矩形 236"/>
                          <wps:cNvSpPr/>
                          <wps:spPr>
                            <a:xfrm>
                              <a:off x="232354" y="207315"/>
                              <a:ext cx="4283563" cy="1818473"/>
                            </a:xfrm>
                            <a:prstGeom prst="rect">
                              <a:avLst/>
                            </a:prstGeom>
                            <a:solidFill>
                              <a:srgbClr val="E2F1F6"/>
                            </a:solidFill>
                          </wps:spPr>
                          <wps:style>
                            <a:lnRef idx="3">
                              <a:schemeClr val="lt1"/>
                            </a:lnRef>
                            <a:fillRef idx="1">
                              <a:schemeClr val="accent3"/>
                            </a:fillRef>
                            <a:effectRef idx="1">
                              <a:schemeClr val="accent3"/>
                            </a:effectRef>
                            <a:fontRef idx="minor">
                              <a:schemeClr val="lt1"/>
                            </a:fontRef>
                          </wps:style>
                          <wps:bodyPr rtlCol="0" anchor="ctr"/>
                        </wps:wsp>
                        <wps:wsp>
                          <wps:cNvPr id="237" name="圓角化單一角落矩形 19"/>
                          <wps:cNvSpPr/>
                          <wps:spPr>
                            <a:xfrm>
                              <a:off x="67310" y="14481"/>
                              <a:ext cx="2421143" cy="330631"/>
                            </a:xfrm>
                            <a:prstGeom prst="round1Rect">
                              <a:avLst>
                                <a:gd name="adj" fmla="val 0"/>
                              </a:avLst>
                            </a:prstGeom>
                            <a:solidFill>
                              <a:schemeClr val="accent6">
                                <a:lumMod val="75000"/>
                              </a:schemeClr>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90B905" w14:textId="77777777" w:rsidR="00BA1247" w:rsidRDefault="00BA1247" w:rsidP="00AA69B8">
                                <w:pPr>
                                  <w:pStyle w:val="Web"/>
                                  <w:spacing w:before="0" w:beforeAutospacing="0" w:after="0" w:afterAutospacing="0" w:line="240" w:lineRule="exact"/>
                                </w:pP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目前面臨現況</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欲解決問題</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wps:txbx>
                          <wps:bodyPr rtlCol="0" anchor="ctr"/>
                        </wps:wsp>
                        <wps:wsp>
                          <wps:cNvPr id="238" name="圓角化單一角落矩形 17"/>
                          <wps:cNvSpPr/>
                          <wps:spPr>
                            <a:xfrm>
                              <a:off x="6538956" y="0"/>
                              <a:ext cx="2607386" cy="330631"/>
                            </a:xfrm>
                            <a:prstGeom prst="round1Rect">
                              <a:avLst>
                                <a:gd name="adj" fmla="val 0"/>
                              </a:avLst>
                            </a:prstGeom>
                            <a:solidFill>
                              <a:schemeClr val="accent1"/>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5B82F8" w14:textId="77777777" w:rsidR="00BA1247" w:rsidRDefault="00BA1247" w:rsidP="00AA69B8">
                                <w:pPr>
                                  <w:pStyle w:val="Web"/>
                                  <w:spacing w:before="0" w:beforeAutospacing="0" w:after="0" w:afterAutospacing="0" w:line="240" w:lineRule="exact"/>
                                </w:pP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規劃成果</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未來導入預期效益</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wps:txbx>
                          <wps:bodyPr rtlCol="0" anchor="ctr"/>
                        </wps:wsp>
                        <wps:wsp>
                          <wps:cNvPr id="239" name="矩形 239"/>
                          <wps:cNvSpPr/>
                          <wps:spPr>
                            <a:xfrm>
                              <a:off x="232355" y="348436"/>
                              <a:ext cx="4235808" cy="1390341"/>
                            </a:xfrm>
                            <a:prstGeom prst="rect">
                              <a:avLst/>
                            </a:prstGeom>
                          </wps:spPr>
                          <wps:txbx>
                            <w:txbxContent>
                              <w:p w14:paraId="2A90E06F"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品質管理不佳</w:t>
                                </w:r>
                                <w:r>
                                  <w:rPr>
                                    <w:rFonts w:ascii="Calibri" w:eastAsia="標楷體" w:hAnsi="標楷體" w:cs="Times New Roman" w:hint="eastAsia"/>
                                    <w:color w:val="000000"/>
                                    <w:kern w:val="24"/>
                                  </w:rPr>
                                  <w:t>：仰賴</w:t>
                                </w:r>
                                <w:r>
                                  <w:rPr>
                                    <w:rFonts w:ascii="Calibri" w:eastAsia="標楷體" w:hAnsi="標楷體" w:cs="Times New Roman" w:hint="eastAsia"/>
                                    <w:color w:val="FF0000"/>
                                    <w:kern w:val="24"/>
                                  </w:rPr>
                                  <w:t>人工</w:t>
                                </w:r>
                                <w:r>
                                  <w:rPr>
                                    <w:rFonts w:ascii="Calibri" w:eastAsia="標楷體" w:hAnsi="標楷體" w:cs="Times New Roman" w:hint="eastAsia"/>
                                    <w:color w:val="000000"/>
                                    <w:kern w:val="24"/>
                                  </w:rPr>
                                  <w:t>目視</w:t>
                                </w:r>
                                <w:r>
                                  <w:rPr>
                                    <w:rFonts w:ascii="Calibri" w:eastAsia="標楷體" w:hAnsi="標楷體" w:cs="Times New Roman" w:hint="eastAsia"/>
                                    <w:color w:val="FF0000"/>
                                    <w:kern w:val="24"/>
                                  </w:rPr>
                                  <w:t>檢測</w:t>
                                </w:r>
                                <w:r>
                                  <w:rPr>
                                    <w:rFonts w:ascii="Calibri" w:eastAsia="標楷體" w:hAnsi="標楷體" w:cs="Times New Roman" w:hint="eastAsia"/>
                                    <w:color w:val="000000"/>
                                    <w:kern w:val="24"/>
                                  </w:rPr>
                                  <w:t>，錯誤率高、追溯異常平均耗時</w:t>
                                </w:r>
                                <w:r>
                                  <w:rPr>
                                    <w:rFonts w:ascii="Calibri" w:eastAsia="標楷體" w:hAnsi="Calibri" w:cs="Times New Roman"/>
                                    <w:color w:val="000000"/>
                                    <w:kern w:val="24"/>
                                  </w:rPr>
                                  <w:t>0.8</w:t>
                                </w:r>
                                <w:r>
                                  <w:rPr>
                                    <w:rFonts w:ascii="Calibri" w:eastAsia="標楷體" w:hAnsi="標楷體" w:cs="Times New Roman" w:hint="eastAsia"/>
                                    <w:color w:val="000000"/>
                                    <w:kern w:val="24"/>
                                  </w:rPr>
                                  <w:t>天</w:t>
                                </w:r>
                                <w:r>
                                  <w:rPr>
                                    <w:rFonts w:ascii="Calibri" w:eastAsia="標楷體" w:hAnsi="Calibri" w:cs="Times New Roman"/>
                                    <w:color w:val="000000"/>
                                    <w:kern w:val="24"/>
                                  </w:rPr>
                                  <w:t>/</w:t>
                                </w:r>
                                <w:r>
                                  <w:rPr>
                                    <w:rFonts w:ascii="Calibri" w:eastAsia="標楷體" w:hAnsi="標楷體" w:cs="Times New Roman" w:hint="eastAsia"/>
                                    <w:color w:val="000000"/>
                                    <w:kern w:val="24"/>
                                  </w:rPr>
                                  <w:t>件，良率僅有</w:t>
                                </w:r>
                                <w:r>
                                  <w:rPr>
                                    <w:rFonts w:ascii="Calibri" w:eastAsia="標楷體" w:hAnsi="Calibri" w:cs="Times New Roman"/>
                                    <w:color w:val="000000"/>
                                    <w:kern w:val="24"/>
                                  </w:rPr>
                                  <w:t>70%</w:t>
                                </w:r>
                                <w:r>
                                  <w:rPr>
                                    <w:rFonts w:ascii="Calibri" w:eastAsia="標楷體" w:hAnsi="標楷體" w:cs="Times New Roman" w:hint="eastAsia"/>
                                    <w:color w:val="000000"/>
                                    <w:kern w:val="24"/>
                                  </w:rPr>
                                  <w:t>、客訴率</w:t>
                                </w:r>
                                <w:r>
                                  <w:rPr>
                                    <w:rFonts w:ascii="Calibri" w:eastAsia="標楷體" w:hAnsi="Calibri" w:cs="Times New Roman"/>
                                    <w:color w:val="000000"/>
                                    <w:kern w:val="24"/>
                                  </w:rPr>
                                  <w:t>5%</w:t>
                                </w:r>
                                <w:r>
                                  <w:rPr>
                                    <w:rFonts w:ascii="Calibri" w:eastAsia="標楷體" w:hAnsi="標楷體" w:cs="Times New Roman" w:hint="eastAsia"/>
                                    <w:color w:val="000000"/>
                                    <w:kern w:val="24"/>
                                  </w:rPr>
                                  <w:t>。</w:t>
                                </w:r>
                              </w:p>
                              <w:p w14:paraId="12FEC756"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供應商資訊不透通</w:t>
                                </w:r>
                                <w:r>
                                  <w:rPr>
                                    <w:rFonts w:ascii="Calibri" w:eastAsia="標楷體" w:hAnsi="標楷體" w:cs="Times New Roman" w:hint="eastAsia"/>
                                    <w:color w:val="000000"/>
                                    <w:kern w:val="24"/>
                                  </w:rPr>
                                  <w:t>：缺少</w:t>
                                </w:r>
                                <w:r>
                                  <w:rPr>
                                    <w:rFonts w:ascii="Calibri" w:eastAsia="標楷體" w:hAnsi="標楷體" w:cs="Times New Roman" w:hint="eastAsia"/>
                                    <w:color w:val="FF0000"/>
                                    <w:kern w:val="24"/>
                                  </w:rPr>
                                  <w:t>即時庫存資訊</w:t>
                                </w:r>
                                <w:r>
                                  <w:rPr>
                                    <w:rFonts w:ascii="Calibri" w:eastAsia="標楷體" w:hAnsi="標楷體" w:cs="Times New Roman" w:hint="eastAsia"/>
                                    <w:color w:val="000000"/>
                                    <w:kern w:val="24"/>
                                  </w:rPr>
                                  <w:t>，插單或急件時，常產生</w:t>
                                </w:r>
                                <w:r>
                                  <w:rPr>
                                    <w:rFonts w:ascii="Calibri" w:eastAsia="標楷體" w:hAnsi="標楷體" w:cs="Times New Roman" w:hint="eastAsia"/>
                                    <w:color w:val="FF0000"/>
                                    <w:kern w:val="24"/>
                                  </w:rPr>
                                  <w:t>物料周轉</w:t>
                                </w:r>
                                <w:r>
                                  <w:rPr>
                                    <w:rFonts w:ascii="Calibri" w:eastAsia="標楷體" w:hAnsi="標楷體" w:cs="Times New Roman" w:hint="eastAsia"/>
                                    <w:color w:val="000000"/>
                                    <w:kern w:val="24"/>
                                  </w:rPr>
                                  <w:t>問題，供應商也常發生</w:t>
                                </w:r>
                                <w:r>
                                  <w:rPr>
                                    <w:rFonts w:ascii="Calibri" w:eastAsia="標楷體" w:hAnsi="標楷體" w:cs="Times New Roman" w:hint="eastAsia"/>
                                    <w:color w:val="FF0000"/>
                                    <w:kern w:val="24"/>
                                  </w:rPr>
                                  <w:t>產品異常</w:t>
                                </w:r>
                                <w:r>
                                  <w:rPr>
                                    <w:rFonts w:ascii="Calibri" w:eastAsia="標楷體" w:hAnsi="標楷體" w:cs="Times New Roman" w:hint="eastAsia"/>
                                    <w:color w:val="000000"/>
                                    <w:kern w:val="24"/>
                                  </w:rPr>
                                  <w:t>，嚴重影響</w:t>
                                </w:r>
                                <w:r>
                                  <w:rPr>
                                    <w:rFonts w:ascii="Calibri" w:eastAsia="標楷體" w:hAnsi="標楷體" w:cs="Times New Roman" w:hint="eastAsia"/>
                                    <w:color w:val="FF0000"/>
                                    <w:kern w:val="24"/>
                                  </w:rPr>
                                  <w:t>交期</w:t>
                                </w:r>
                                <w:r>
                                  <w:rPr>
                                    <w:rFonts w:ascii="Calibri" w:eastAsia="標楷體" w:hAnsi="標楷體" w:cs="Times New Roman" w:hint="eastAsia"/>
                                    <w:color w:val="000000"/>
                                    <w:kern w:val="24"/>
                                  </w:rPr>
                                  <w:t>，達交準確率僅有</w:t>
                                </w:r>
                                <w:r>
                                  <w:rPr>
                                    <w:rFonts w:ascii="Calibri" w:eastAsia="標楷體" w:hAnsi="Calibri" w:cs="Times New Roman"/>
                                    <w:color w:val="000000"/>
                                    <w:kern w:val="24"/>
                                  </w:rPr>
                                  <w:t>60%</w:t>
                                </w:r>
                                <w:r>
                                  <w:rPr>
                                    <w:rFonts w:ascii="Calibri" w:eastAsia="標楷體" w:hAnsi="標楷體" w:cs="Times New Roman" w:hint="eastAsia"/>
                                    <w:color w:val="000000"/>
                                    <w:kern w:val="24"/>
                                  </w:rPr>
                                  <w:t>。</w:t>
                                </w:r>
                              </w:p>
                              <w:p w14:paraId="5331ECE2"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彈性製造不易</w:t>
                                </w:r>
                                <w:r>
                                  <w:rPr>
                                    <w:rFonts w:ascii="Calibri" w:eastAsia="標楷體" w:hAnsi="標楷體" w:cs="Times New Roman" w:hint="eastAsia"/>
                                    <w:color w:val="000000"/>
                                    <w:kern w:val="24"/>
                                  </w:rPr>
                                  <w:t>：因客戶下單</w:t>
                                </w:r>
                                <w:r>
                                  <w:rPr>
                                    <w:rFonts w:ascii="Calibri" w:eastAsia="標楷體" w:hAnsi="標楷體" w:cs="Times New Roman" w:hint="eastAsia"/>
                                    <w:color w:val="FF0000"/>
                                    <w:kern w:val="24"/>
                                  </w:rPr>
                                  <w:t>少量多樣</w:t>
                                </w:r>
                                <w:r>
                                  <w:rPr>
                                    <w:rFonts w:ascii="Calibri" w:eastAsia="標楷體" w:hAnsi="標楷體" w:cs="Times New Roman" w:hint="eastAsia"/>
                                    <w:color w:val="000000"/>
                                    <w:kern w:val="24"/>
                                  </w:rPr>
                                  <w:t>，多達</w:t>
                                </w:r>
                                <w:r>
                                  <w:rPr>
                                    <w:rFonts w:ascii="Calibri" w:eastAsia="標楷體" w:hAnsi="Calibri" w:cs="Times New Roman"/>
                                    <w:color w:val="000000"/>
                                    <w:kern w:val="24"/>
                                  </w:rPr>
                                  <w:t>OO</w:t>
                                </w:r>
                                <w:r>
                                  <w:rPr>
                                    <w:rFonts w:ascii="Calibri" w:eastAsia="標楷體" w:hAnsi="標楷體" w:cs="Times New Roman" w:hint="eastAsia"/>
                                    <w:color w:val="000000"/>
                                    <w:kern w:val="24"/>
                                  </w:rPr>
                                  <w:t>種不同規格，造成</w:t>
                                </w:r>
                                <w:r>
                                  <w:rPr>
                                    <w:rFonts w:ascii="Calibri" w:eastAsia="標楷體" w:hAnsi="標楷體" w:cs="Times New Roman" w:hint="eastAsia"/>
                                    <w:color w:val="FF0000"/>
                                    <w:kern w:val="24"/>
                                  </w:rPr>
                                  <w:t>產品線更換</w:t>
                                </w:r>
                                <w:r>
                                  <w:rPr>
                                    <w:rFonts w:ascii="Calibri" w:eastAsia="標楷體" w:hAnsi="標楷體" w:cs="Times New Roman" w:hint="eastAsia"/>
                                    <w:color w:val="000000"/>
                                    <w:kern w:val="24"/>
                                  </w:rPr>
                                  <w:t>頻繁，但產線人力不足，</w:t>
                                </w:r>
                                <w:r>
                                  <w:rPr>
                                    <w:rFonts w:ascii="Calibri" w:eastAsia="標楷體" w:hAnsi="標楷體" w:cs="Times New Roman" w:hint="eastAsia"/>
                                    <w:color w:val="FF0000"/>
                                    <w:kern w:val="24"/>
                                  </w:rPr>
                                  <w:t>跨部門溝通</w:t>
                                </w:r>
                                <w:r>
                                  <w:rPr>
                                    <w:rFonts w:ascii="Calibri" w:eastAsia="標楷體" w:hAnsi="標楷體" w:cs="Times New Roman" w:hint="eastAsia"/>
                                    <w:color w:val="000000"/>
                                    <w:kern w:val="24"/>
                                  </w:rPr>
                                  <w:t>不良，影響業務單位不敢接單。</w:t>
                                </w:r>
                              </w:p>
                            </w:txbxContent>
                          </wps:txbx>
                          <wps:bodyPr wrap="square">
                            <a:noAutofit/>
                          </wps:bodyPr>
                        </wps:wsp>
                      </wpg:wgp>
                      <wps:wsp>
                        <wps:cNvPr id="229" name="圓角化單一角落矩形 2"/>
                        <wps:cNvSpPr/>
                        <wps:spPr>
                          <a:xfrm>
                            <a:off x="196546" y="2289375"/>
                            <a:ext cx="4139565" cy="380365"/>
                          </a:xfrm>
                          <a:prstGeom prst="round1Rect">
                            <a:avLst>
                              <a:gd name="adj" fmla="val 0"/>
                            </a:avLst>
                          </a:prstGeom>
                          <a:solidFill>
                            <a:schemeClr val="accent6">
                              <a:lumMod val="75000"/>
                            </a:schemeClr>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54E4FD" w14:textId="77777777" w:rsidR="00BA1247" w:rsidRDefault="00BA1247" w:rsidP="00AA69B8">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目前情境</w:t>
                              </w:r>
                              <w:r>
                                <w:rPr>
                                  <w:rFonts w:eastAsia="標楷體" w:cs="Arial" w:hint="eastAsia"/>
                                  <w:b/>
                                  <w:bCs/>
                                  <w:color w:val="FFFFFF"/>
                                  <w:sz w:val="36"/>
                                  <w:szCs w:val="36"/>
                                </w:rPr>
                                <w:t xml:space="preserve">  AS-IS</w:t>
                              </w:r>
                            </w:p>
                          </w:txbxContent>
                        </wps:txbx>
                        <wps:bodyPr rtlCol="0" anchor="ctr"/>
                      </wps:wsp>
                      <wps:wsp>
                        <wps:cNvPr id="230" name="圓角化單一角落矩形 6"/>
                        <wps:cNvSpPr/>
                        <wps:spPr>
                          <a:xfrm>
                            <a:off x="4732507" y="2290009"/>
                            <a:ext cx="4139565" cy="380365"/>
                          </a:xfrm>
                          <a:prstGeom prst="round1Rect">
                            <a:avLst>
                              <a:gd name="adj" fmla="val 0"/>
                            </a:avLst>
                          </a:prstGeom>
                          <a:solidFill>
                            <a:schemeClr val="accent1"/>
                          </a:solidFill>
                          <a:ln w="12700">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AEFD3E" w14:textId="77777777" w:rsidR="00BA1247" w:rsidRDefault="00BA1247" w:rsidP="00AA69B8">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未來情境</w:t>
                              </w:r>
                              <w:r>
                                <w:rPr>
                                  <w:rFonts w:eastAsia="標楷體" w:cs="Arial" w:hint="eastAsia"/>
                                  <w:b/>
                                  <w:bCs/>
                                  <w:color w:val="FFFFFF"/>
                                  <w:sz w:val="36"/>
                                  <w:szCs w:val="36"/>
                                </w:rPr>
                                <w:t xml:space="preserve">  TO-BE</w:t>
                              </w:r>
                            </w:p>
                          </w:txbxContent>
                        </wps:txbx>
                        <wps:bodyPr rtlCol="0" anchor="ctr"/>
                      </wps:wsp>
                      <pic:pic xmlns:pic="http://schemas.openxmlformats.org/drawingml/2006/picture">
                        <pic:nvPicPr>
                          <pic:cNvPr id="231" name="圖片 231"/>
                          <pic:cNvPicPr/>
                        </pic:nvPicPr>
                        <pic:blipFill>
                          <a:blip r:embed="rId31"/>
                          <a:stretch>
                            <a:fillRect/>
                          </a:stretch>
                        </pic:blipFill>
                        <pic:spPr>
                          <a:xfrm>
                            <a:off x="4829286" y="2731969"/>
                            <a:ext cx="3916045" cy="2056130"/>
                          </a:xfrm>
                          <a:prstGeom prst="rect">
                            <a:avLst/>
                          </a:prstGeom>
                        </pic:spPr>
                      </pic:pic>
                      <pic:pic xmlns:pic="http://schemas.openxmlformats.org/drawingml/2006/picture">
                        <pic:nvPicPr>
                          <pic:cNvPr id="232" name="圖片 232"/>
                          <pic:cNvPicPr/>
                        </pic:nvPicPr>
                        <pic:blipFill>
                          <a:blip r:embed="rId32"/>
                          <a:stretch>
                            <a:fillRect/>
                          </a:stretch>
                        </pic:blipFill>
                        <pic:spPr>
                          <a:xfrm>
                            <a:off x="135798" y="2748479"/>
                            <a:ext cx="4432300" cy="1259205"/>
                          </a:xfrm>
                          <a:prstGeom prst="rect">
                            <a:avLst/>
                          </a:prstGeom>
                        </pic:spPr>
                      </pic:pic>
                      <wps:wsp>
                        <wps:cNvPr id="233" name="圓角矩形圖說文字 118"/>
                        <wps:cNvSpPr/>
                        <wps:spPr bwMode="auto">
                          <a:xfrm>
                            <a:off x="3326823" y="4520898"/>
                            <a:ext cx="3144520" cy="520700"/>
                          </a:xfrm>
                          <a:prstGeom prst="wedgeRoundRectCallout">
                            <a:avLst>
                              <a:gd name="adj1" fmla="val 58134"/>
                              <a:gd name="adj2" fmla="val 4759"/>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411FC0D" w14:textId="7F8FA888" w:rsidR="00BA1247" w:rsidRDefault="00BA1247" w:rsidP="00AA69B8">
                              <w:pPr>
                                <w:pStyle w:val="Web"/>
                                <w:spacing w:before="0" w:beforeAutospacing="0" w:after="0" w:afterAutospacing="0" w:line="280" w:lineRule="exact"/>
                                <w:jc w:val="center"/>
                              </w:pPr>
                              <w:r>
                                <w:rPr>
                                  <w:rFonts w:ascii="Times New Roman" w:eastAsia="標楷體" w:hAnsi="標楷體" w:cs="Times New Roman" w:hint="eastAsia"/>
                                  <w:b/>
                                  <w:bCs/>
                                  <w:color w:val="C00000"/>
                                  <w:kern w:val="24"/>
                                  <w:sz w:val="28"/>
                                  <w:szCs w:val="28"/>
                                </w:rPr>
                                <w:t>請將全製程以情境流程呈現，並匡列出本計畫執行範疇含</w:t>
                              </w:r>
                              <w:r>
                                <w:rPr>
                                  <w:rFonts w:ascii="Times New Roman" w:eastAsia="標楷體" w:cs="Times New Roman"/>
                                  <w:b/>
                                  <w:bCs/>
                                  <w:color w:val="C00000"/>
                                  <w:kern w:val="24"/>
                                  <w:sz w:val="28"/>
                                  <w:szCs w:val="28"/>
                                </w:rPr>
                                <w:t>POS</w:t>
                              </w:r>
                              <w:r>
                                <w:rPr>
                                  <w:rFonts w:ascii="Times New Roman" w:eastAsia="標楷體" w:hAnsi="標楷體" w:cs="Times New Roman" w:hint="eastAsia"/>
                                  <w:b/>
                                  <w:bCs/>
                                  <w:color w:val="C00000"/>
                                  <w:kern w:val="24"/>
                                  <w:sz w:val="28"/>
                                  <w:szCs w:val="28"/>
                                </w:rPr>
                                <w:t>驗證範圍</w:t>
                              </w:r>
                            </w:p>
                            <w:p w14:paraId="40FF3EB6" w14:textId="77777777" w:rsidR="00BA1247" w:rsidRDefault="00BA1247" w:rsidP="00AA69B8">
                              <w:pPr>
                                <w:pStyle w:val="Web"/>
                                <w:spacing w:before="0" w:beforeAutospacing="0" w:after="0" w:afterAutospacing="0" w:line="280" w:lineRule="exact"/>
                                <w:jc w:val="center"/>
                              </w:pPr>
                              <w:r>
                                <w:rPr>
                                  <w:rFonts w:ascii="標楷體" w:eastAsia="標楷體" w:hAnsi="標楷體" w:cs="Times New Roman" w:hint="eastAsia"/>
                                  <w:b/>
                                  <w:bCs/>
                                  <w:color w:val="C00000"/>
                                  <w:kern w:val="24"/>
                                  <w:sz w:val="28"/>
                                  <w:szCs w:val="28"/>
                                </w:rPr>
                                <w:t> </w:t>
                              </w:r>
                            </w:p>
                          </w:txbxContent>
                        </wps:txbx>
                        <wps:bodyPr wrap="square" anchor="ctr">
                          <a:noAutofit/>
                        </wps:bodyPr>
                      </wps:wsp>
                      <wps:wsp>
                        <wps:cNvPr id="240" name="矩形 240"/>
                        <wps:cNvSpPr/>
                        <wps:spPr>
                          <a:xfrm>
                            <a:off x="4765360" y="395138"/>
                            <a:ext cx="4251891" cy="1691005"/>
                          </a:xfrm>
                          <a:prstGeom prst="rect">
                            <a:avLst/>
                          </a:prstGeom>
                        </wps:spPr>
                        <wps:txbx>
                          <w:txbxContent>
                            <w:p w14:paraId="5E389218" w14:textId="77777777" w:rsidR="00BA1247" w:rsidRDefault="00BA1247" w:rsidP="00AA69B8">
                              <w:pPr>
                                <w:pStyle w:val="Web"/>
                                <w:tabs>
                                  <w:tab w:val="left" w:pos="284"/>
                                </w:tabs>
                                <w:spacing w:before="0" w:beforeAutospacing="0" w:after="0" w:afterAutospacing="0" w:line="280" w:lineRule="exact"/>
                                <w:ind w:left="288" w:hanging="288"/>
                              </w:pPr>
                              <w:r>
                                <w:rPr>
                                  <w:rFonts w:ascii="標楷體" w:hAnsi="標楷體" w:cs="Times New Roman" w:hint="eastAsia"/>
                                  <w:b/>
                                  <w:bCs/>
                                  <w:color w:val="000000"/>
                                  <w:kern w:val="24"/>
                                  <w:u w:val="single"/>
                                </w:rPr>
                                <w:t>AI</w:t>
                              </w:r>
                              <w:r>
                                <w:rPr>
                                  <w:rFonts w:ascii="Calibri" w:eastAsia="標楷體" w:hAnsi="標楷體" w:cs="Times New Roman" w:hint="eastAsia"/>
                                  <w:b/>
                                  <w:bCs/>
                                  <w:color w:val="000000"/>
                                  <w:kern w:val="24"/>
                                  <w:u w:val="single"/>
                                </w:rPr>
                                <w:t>品質瑕疵檢測</w:t>
                              </w:r>
                              <w:r>
                                <w:rPr>
                                  <w:rFonts w:ascii="Calibri" w:eastAsia="標楷體" w:hAnsi="標楷體" w:cs="Times New Roman" w:hint="eastAsia"/>
                                  <w:color w:val="000000"/>
                                  <w:kern w:val="24"/>
                                </w:rPr>
                                <w:t>：蒐集外觀框之長、寬、亮度、顏色等訊息，以</w:t>
                              </w:r>
                              <w:r>
                                <w:rPr>
                                  <w:rFonts w:ascii="標楷體" w:hAnsi="標楷體" w:cs="Times New Roman" w:hint="eastAsia"/>
                                  <w:color w:val="FF0000"/>
                                  <w:kern w:val="24"/>
                                </w:rPr>
                                <w:t>AOI+</w:t>
                              </w:r>
                              <w:r>
                                <w:rPr>
                                  <w:rFonts w:ascii="Calibri" w:eastAsia="標楷體" w:hAnsi="標楷體" w:cs="Times New Roman" w:hint="eastAsia"/>
                                  <w:color w:val="FF0000"/>
                                  <w:kern w:val="24"/>
                                </w:rPr>
                                <w:t>機器學習</w:t>
                              </w:r>
                              <w:r>
                                <w:rPr>
                                  <w:rFonts w:ascii="Calibri" w:eastAsia="標楷體" w:hAnsi="標楷體" w:cs="Times New Roman" w:hint="eastAsia"/>
                                  <w:color w:val="000000"/>
                                  <w:kern w:val="24"/>
                                </w:rPr>
                                <w:t>判斷瑕疵，解決人工判讀不準問題，平均耗時降至</w:t>
                              </w:r>
                              <w:r>
                                <w:rPr>
                                  <w:rFonts w:ascii="Calibri" w:eastAsia="標楷體" w:hAnsi="Calibri" w:cs="Times New Roman"/>
                                  <w:color w:val="000000"/>
                                  <w:kern w:val="24"/>
                                </w:rPr>
                                <w:t>0.5</w:t>
                              </w:r>
                              <w:r>
                                <w:rPr>
                                  <w:rFonts w:ascii="Calibri" w:eastAsia="標楷體" w:hAnsi="標楷體" w:cs="Times New Roman" w:hint="eastAsia"/>
                                  <w:color w:val="000000"/>
                                  <w:kern w:val="24"/>
                                </w:rPr>
                                <w:t>天</w:t>
                              </w:r>
                              <w:r>
                                <w:rPr>
                                  <w:rFonts w:ascii="Calibri" w:eastAsia="標楷體" w:hAnsi="Calibri" w:cs="Times New Roman"/>
                                  <w:color w:val="000000"/>
                                  <w:kern w:val="24"/>
                                </w:rPr>
                                <w:t>/</w:t>
                              </w:r>
                              <w:r>
                                <w:rPr>
                                  <w:rFonts w:ascii="Calibri" w:eastAsia="標楷體" w:hAnsi="標楷體" w:cs="Times New Roman" w:hint="eastAsia"/>
                                  <w:color w:val="000000"/>
                                  <w:kern w:val="24"/>
                                </w:rPr>
                                <w:t>件，良率提高到</w:t>
                              </w:r>
                              <w:r>
                                <w:rPr>
                                  <w:rFonts w:ascii="Calibri" w:eastAsia="標楷體" w:hAnsi="Calibri" w:cs="Times New Roman"/>
                                  <w:color w:val="000000"/>
                                  <w:kern w:val="24"/>
                                </w:rPr>
                                <w:t>90%</w:t>
                              </w:r>
                              <w:r>
                                <w:rPr>
                                  <w:rFonts w:ascii="Calibri" w:eastAsia="標楷體" w:hAnsi="標楷體" w:cs="Times New Roman" w:hint="eastAsia"/>
                                  <w:color w:val="000000"/>
                                  <w:kern w:val="24"/>
                                </w:rPr>
                                <w:t>、客訴率</w:t>
                              </w:r>
                              <w:r>
                                <w:rPr>
                                  <w:rFonts w:ascii="Calibri" w:eastAsia="標楷體" w:hAnsi="Calibri" w:cs="Times New Roman"/>
                                  <w:color w:val="000000"/>
                                  <w:kern w:val="24"/>
                                </w:rPr>
                                <w:t>2%</w:t>
                              </w:r>
                              <w:r>
                                <w:rPr>
                                  <w:rFonts w:ascii="Calibri" w:eastAsia="標楷體" w:hAnsi="標楷體" w:cs="Times New Roman" w:hint="eastAsia"/>
                                  <w:color w:val="000000"/>
                                  <w:kern w:val="24"/>
                                </w:rPr>
                                <w:t>。</w:t>
                              </w:r>
                            </w:p>
                            <w:p w14:paraId="3B499D61"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供應鏈雲端整合平台</w:t>
                              </w:r>
                              <w:r>
                                <w:rPr>
                                  <w:rFonts w:ascii="Calibri" w:eastAsia="標楷體" w:hAnsi="標楷體" w:cs="Times New Roman" w:hint="eastAsia"/>
                                  <w:b/>
                                  <w:bCs/>
                                  <w:color w:val="000000"/>
                                  <w:kern w:val="24"/>
                                </w:rPr>
                                <w:t>：</w:t>
                              </w:r>
                              <w:r>
                                <w:rPr>
                                  <w:rFonts w:ascii="Calibri" w:eastAsia="標楷體" w:hAnsi="標楷體" w:cs="Times New Roman" w:hint="eastAsia"/>
                                  <w:color w:val="000000"/>
                                  <w:kern w:val="24"/>
                                </w:rPr>
                                <w:t>透過</w:t>
                              </w:r>
                              <w:r>
                                <w:rPr>
                                  <w:rFonts w:ascii="標楷體" w:hAnsi="標楷體" w:cs="Times New Roman" w:hint="eastAsia"/>
                                  <w:color w:val="FF0000"/>
                                  <w:kern w:val="24"/>
                                </w:rPr>
                                <w:t>APP</w:t>
                              </w:r>
                              <w:r>
                                <w:rPr>
                                  <w:rFonts w:ascii="Calibri" w:eastAsia="標楷體" w:hAnsi="標楷體" w:cs="Times New Roman" w:hint="eastAsia"/>
                                  <w:color w:val="000000"/>
                                  <w:kern w:val="24"/>
                                </w:rPr>
                                <w:t>與</w:t>
                              </w:r>
                              <w:r>
                                <w:rPr>
                                  <w:rFonts w:ascii="Calibri" w:eastAsia="標楷體" w:hAnsi="標楷體" w:cs="Times New Roman" w:hint="eastAsia"/>
                                  <w:color w:val="FF0000"/>
                                  <w:kern w:val="24"/>
                                </w:rPr>
                                <w:t>雲平台</w:t>
                              </w:r>
                              <w:r>
                                <w:rPr>
                                  <w:rFonts w:ascii="Calibri" w:eastAsia="標楷體" w:hAnsi="標楷體" w:cs="Times New Roman" w:hint="eastAsia"/>
                                  <w:color w:val="000000"/>
                                  <w:kern w:val="24"/>
                                </w:rPr>
                                <w:t>與供應商進行資料</w:t>
                              </w:r>
                              <w:r>
                                <w:rPr>
                                  <w:rFonts w:ascii="Calibri" w:eastAsia="標楷體" w:hAnsi="標楷體" w:cs="Times New Roman" w:hint="eastAsia"/>
                                  <w:color w:val="FF0000"/>
                                  <w:kern w:val="24"/>
                                </w:rPr>
                                <w:t>介接</w:t>
                              </w:r>
                              <w:r>
                                <w:rPr>
                                  <w:rFonts w:ascii="Calibri" w:eastAsia="標楷體" w:hAnsi="標楷體" w:cs="Times New Roman" w:hint="eastAsia"/>
                                  <w:color w:val="000000"/>
                                  <w:kern w:val="2"/>
                                </w:rPr>
                                <w:t>，並以</w:t>
                              </w:r>
                              <w:r>
                                <w:rPr>
                                  <w:rFonts w:ascii="標楷體" w:hAnsi="標楷體" w:cs="Times New Roman" w:hint="eastAsia"/>
                                  <w:color w:val="FF0000"/>
                                  <w:kern w:val="2"/>
                                </w:rPr>
                                <w:t>QRcode</w:t>
                              </w:r>
                              <w:r>
                                <w:rPr>
                                  <w:rFonts w:ascii="Calibri" w:eastAsia="標楷體" w:hAnsi="標楷體" w:cs="Times New Roman" w:hint="eastAsia"/>
                                  <w:color w:val="000000"/>
                                  <w:kern w:val="2"/>
                                </w:rPr>
                                <w:t>進行</w:t>
                              </w:r>
                              <w:r>
                                <w:rPr>
                                  <w:rFonts w:ascii="Calibri" w:eastAsia="標楷體" w:hAnsi="標楷體" w:cs="Times New Roman" w:hint="eastAsia"/>
                                  <w:color w:val="FF0000"/>
                                  <w:kern w:val="2"/>
                                </w:rPr>
                                <w:t>進料管理</w:t>
                              </w:r>
                              <w:r>
                                <w:rPr>
                                  <w:rFonts w:ascii="Calibri" w:eastAsia="標楷體" w:hAnsi="標楷體" w:cs="Times New Roman" w:hint="eastAsia"/>
                                  <w:color w:val="000000"/>
                                  <w:kern w:val="2"/>
                                </w:rPr>
                                <w:t>，可</w:t>
                              </w:r>
                              <w:r>
                                <w:rPr>
                                  <w:rFonts w:ascii="Calibri" w:eastAsia="標楷體" w:hAnsi="標楷體" w:cs="Times New Roman" w:hint="eastAsia"/>
                                  <w:color w:val="FF0000"/>
                                  <w:kern w:val="2"/>
                                </w:rPr>
                                <w:t>降低進料不良率</w:t>
                              </w:r>
                              <w:r>
                                <w:rPr>
                                  <w:rFonts w:ascii="Calibri" w:eastAsia="標楷體" w:hAnsi="標楷體" w:cs="Times New Roman" w:hint="eastAsia"/>
                                  <w:color w:val="000000"/>
                                  <w:kern w:val="2"/>
                                </w:rPr>
                                <w:t>與即時</w:t>
                              </w:r>
                              <w:r>
                                <w:rPr>
                                  <w:rFonts w:ascii="Calibri" w:eastAsia="標楷體" w:hAnsi="標楷體" w:cs="Times New Roman" w:hint="eastAsia"/>
                                  <w:color w:val="FF0000"/>
                                  <w:kern w:val="2"/>
                                </w:rPr>
                                <w:t>追溯物料進度</w:t>
                              </w:r>
                              <w:r>
                                <w:rPr>
                                  <w:rFonts w:ascii="Calibri" w:eastAsia="標楷體" w:hAnsi="標楷體" w:cs="Times New Roman" w:hint="eastAsia"/>
                                  <w:color w:val="000000"/>
                                  <w:kern w:val="2"/>
                                </w:rPr>
                                <w:t>，</w:t>
                              </w:r>
                              <w:r>
                                <w:rPr>
                                  <w:rFonts w:ascii="Calibri" w:eastAsia="標楷體" w:hAnsi="標楷體" w:cs="Times New Roman" w:hint="eastAsia"/>
                                  <w:color w:val="FF0000"/>
                                  <w:kern w:val="2"/>
                                </w:rPr>
                                <w:t>達交率</w:t>
                              </w:r>
                              <w:r>
                                <w:rPr>
                                  <w:rFonts w:ascii="Calibri" w:eastAsia="標楷體" w:hAnsi="標楷體" w:cs="Times New Roman" w:hint="eastAsia"/>
                                  <w:color w:val="000000"/>
                                  <w:kern w:val="2"/>
                                </w:rPr>
                                <w:t>升為</w:t>
                              </w:r>
                              <w:r>
                                <w:rPr>
                                  <w:rFonts w:ascii="標楷體" w:hAnsi="標楷體" w:cs="Times New Roman" w:hint="eastAsia"/>
                                  <w:color w:val="FF0000"/>
                                  <w:kern w:val="2"/>
                                </w:rPr>
                                <w:t>75%</w:t>
                              </w:r>
                              <w:r>
                                <w:rPr>
                                  <w:rFonts w:ascii="Calibri" w:eastAsia="標楷體" w:hAnsi="標楷體" w:cs="Times New Roman" w:hint="eastAsia"/>
                                  <w:color w:val="000000"/>
                                  <w:kern w:val="2"/>
                                </w:rPr>
                                <w:t>。</w:t>
                              </w:r>
                            </w:p>
                            <w:p w14:paraId="122752FB"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自動化與智慧排程系統</w:t>
                              </w:r>
                              <w:r>
                                <w:rPr>
                                  <w:rFonts w:ascii="Calibri" w:eastAsia="標楷體" w:hAnsi="標楷體" w:cs="Times New Roman" w:hint="eastAsia"/>
                                  <w:color w:val="000000"/>
                                  <w:kern w:val="24"/>
                                </w:rPr>
                                <w:t>：以</w:t>
                              </w:r>
                              <w:r>
                                <w:rPr>
                                  <w:rFonts w:ascii="Calibri" w:eastAsia="標楷體" w:hAnsi="標楷體" w:cs="Times New Roman" w:hint="eastAsia"/>
                                  <w:color w:val="000000"/>
                                  <w:kern w:val="2"/>
                                </w:rPr>
                                <w:t>精實管理與網實整合</w:t>
                              </w:r>
                              <w:r>
                                <w:rPr>
                                  <w:rFonts w:ascii="Calibri" w:eastAsia="標楷體" w:hAnsi="標楷體" w:cs="Times New Roman" w:hint="eastAsia"/>
                                  <w:color w:val="000000"/>
                                  <w:kern w:val="24"/>
                                </w:rPr>
                                <w:t>，透過條碼</w:t>
                              </w:r>
                              <w:r>
                                <w:rPr>
                                  <w:rFonts w:ascii="Calibri" w:eastAsia="標楷體" w:hAnsi="標楷體" w:cs="Times New Roman" w:hint="eastAsia"/>
                                  <w:color w:val="FF0000"/>
                                  <w:kern w:val="24"/>
                                </w:rPr>
                                <w:t>自動辨識</w:t>
                              </w:r>
                              <w:r>
                                <w:rPr>
                                  <w:rFonts w:ascii="Calibri" w:eastAsia="標楷體" w:hAnsi="標楷體" w:cs="Times New Roman" w:hint="eastAsia"/>
                                  <w:color w:val="000000"/>
                                  <w:kern w:val="24"/>
                                </w:rPr>
                                <w:t>系統結合</w:t>
                              </w:r>
                              <w:r>
                                <w:rPr>
                                  <w:rFonts w:ascii="標楷體" w:hAnsi="標楷體" w:cs="Times New Roman" w:hint="eastAsia"/>
                                  <w:color w:val="FF0000"/>
                                  <w:kern w:val="24"/>
                                </w:rPr>
                                <w:t>AGV</w:t>
                              </w:r>
                              <w:r>
                                <w:rPr>
                                  <w:rFonts w:ascii="Calibri" w:eastAsia="標楷體" w:hAnsi="標楷體" w:cs="Times New Roman" w:hint="eastAsia"/>
                                  <w:color w:val="FF0000"/>
                                  <w:kern w:val="24"/>
                                </w:rPr>
                                <w:t>無人搬運</w:t>
                              </w:r>
                              <w:r>
                                <w:rPr>
                                  <w:rFonts w:ascii="Calibri" w:eastAsia="標楷體" w:hAnsi="標楷體" w:cs="Times New Roman" w:hint="eastAsia"/>
                                  <w:color w:val="000000"/>
                                  <w:kern w:val="24"/>
                                </w:rPr>
                                <w:t>與</w:t>
                              </w:r>
                              <w:r>
                                <w:rPr>
                                  <w:rFonts w:ascii="Calibri" w:eastAsia="標楷體" w:hAnsi="標楷體" w:cs="Times New Roman" w:hint="eastAsia"/>
                                  <w:color w:val="FF0000"/>
                                  <w:kern w:val="2"/>
                                </w:rPr>
                                <w:t>機械手臂</w:t>
                              </w:r>
                              <w:r>
                                <w:rPr>
                                  <w:rFonts w:ascii="Calibri" w:eastAsia="標楷體" w:hAnsi="標楷體" w:cs="Times New Roman" w:hint="eastAsia"/>
                                  <w:color w:val="000000"/>
                                  <w:kern w:val="2"/>
                                </w:rPr>
                                <w:t>，促使</w:t>
                              </w:r>
                              <w:r>
                                <w:rPr>
                                  <w:rFonts w:ascii="Calibri" w:eastAsia="標楷體" w:hAnsi="標楷體" w:cs="Times New Roman" w:hint="eastAsia"/>
                                  <w:color w:val="FF0000"/>
                                  <w:kern w:val="2"/>
                                </w:rPr>
                                <w:t>人機協作</w:t>
                              </w:r>
                              <w:r>
                                <w:rPr>
                                  <w:rFonts w:ascii="Calibri" w:eastAsia="標楷體" w:hAnsi="標楷體" w:cs="Times New Roman" w:hint="eastAsia"/>
                                  <w:color w:val="000000"/>
                                  <w:kern w:val="24"/>
                                </w:rPr>
                                <w:t>，</w:t>
                              </w:r>
                              <w:r>
                                <w:rPr>
                                  <w:rFonts w:ascii="Calibri" w:eastAsia="標楷體" w:hAnsi="標楷體" w:cs="Times New Roman" w:hint="eastAsia"/>
                                  <w:color w:val="FF0000"/>
                                  <w:kern w:val="24"/>
                                </w:rPr>
                                <w:t>優化排程</w:t>
                              </w:r>
                              <w:r>
                                <w:rPr>
                                  <w:rFonts w:ascii="Calibri" w:eastAsia="標楷體" w:hAnsi="標楷體" w:cs="Times New Roman" w:hint="eastAsia"/>
                                  <w:color w:val="000000"/>
                                  <w:kern w:val="24"/>
                                </w:rPr>
                                <w:t>管理，並</w:t>
                              </w:r>
                              <w:r>
                                <w:rPr>
                                  <w:rFonts w:ascii="Calibri" w:eastAsia="標楷體" w:hAnsi="標楷體" w:cs="Times New Roman" w:hint="eastAsia"/>
                                  <w:color w:val="FF0000"/>
                                  <w:kern w:val="24"/>
                                </w:rPr>
                                <w:t>縮短交</w:t>
                              </w:r>
                              <w:r>
                                <w:rPr>
                                  <w:rFonts w:ascii="Calibri" w:eastAsia="標楷體" w:hAnsi="標楷體" w:cs="Times New Roman" w:hint="eastAsia"/>
                                  <w:color w:val="000000"/>
                                  <w:kern w:val="24"/>
                                </w:rPr>
                                <w:t>期，</w:t>
                              </w:r>
                              <w:r>
                                <w:rPr>
                                  <w:rFonts w:ascii="Calibri" w:eastAsia="標楷體" w:hAnsi="標楷體" w:cs="Times New Roman" w:hint="eastAsia"/>
                                  <w:color w:val="FF0000"/>
                                  <w:kern w:val="2"/>
                                </w:rPr>
                                <w:t>解決追溯異常品</w:t>
                              </w:r>
                              <w:r>
                                <w:rPr>
                                  <w:rFonts w:ascii="Calibri" w:eastAsia="標楷體" w:hAnsi="標楷體" w:cs="Times New Roman" w:hint="eastAsia"/>
                                  <w:color w:val="000000"/>
                                  <w:kern w:val="2"/>
                                </w:rPr>
                                <w:t>問題</w:t>
                              </w:r>
                            </w:p>
                          </w:txbxContent>
                        </wps:txbx>
                        <wps:bodyPr wrap="square">
                          <a:spAutoFit/>
                        </wps:bodyPr>
                      </wps:wsp>
                      <wps:wsp>
                        <wps:cNvPr id="234" name="圓角矩形 21"/>
                        <wps:cNvSpPr/>
                        <wps:spPr>
                          <a:xfrm>
                            <a:off x="2784135" y="1634492"/>
                            <a:ext cx="3753485" cy="525145"/>
                          </a:xfrm>
                          <a:prstGeom prst="roundRect">
                            <a:avLst/>
                          </a:prstGeom>
                          <a:solidFill>
                            <a:srgbClr val="F3BD1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5326075" w14:textId="77777777" w:rsidR="00BA1247" w:rsidRDefault="00BA1247" w:rsidP="00AA69B8">
                              <w:pPr>
                                <w:pStyle w:val="Web"/>
                                <w:spacing w:before="0" w:beforeAutospacing="0" w:after="0" w:afterAutospacing="0" w:line="280" w:lineRule="exact"/>
                              </w:pPr>
                              <w:r>
                                <w:rPr>
                                  <w:rFonts w:eastAsia="標楷體" w:hAnsi="標楷體" w:cs="Times New Roman" w:hint="eastAsia"/>
                                  <w:b/>
                                  <w:bCs/>
                                  <w:color w:val="C00000"/>
                                  <w:kern w:val="24"/>
                                  <w:sz w:val="28"/>
                                  <w:szCs w:val="28"/>
                                </w:rPr>
                                <w:t>此為範例，請依個案情況填寫，欲解決問題前後以對比呈現，並依實際規劃狀況修改內容</w:t>
                              </w:r>
                            </w:p>
                          </w:txbxContent>
                        </wps:txbx>
                        <wps:bodyPr rtlCol="0" anchor="ctr"/>
                      </wps:wsp>
                      <wps:wsp>
                        <wps:cNvPr id="241" name="圓角矩形圖說文字 90"/>
                        <wps:cNvSpPr/>
                        <wps:spPr bwMode="auto">
                          <a:xfrm>
                            <a:off x="659828" y="4249294"/>
                            <a:ext cx="1626235" cy="722630"/>
                          </a:xfrm>
                          <a:prstGeom prst="wedgeRoundRectCallout">
                            <a:avLst>
                              <a:gd name="adj1" fmla="val -20923"/>
                              <a:gd name="adj2" fmla="val -82349"/>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0E41A58" w14:textId="77777777" w:rsidR="00BA1247" w:rsidRDefault="00BA1247" w:rsidP="00AA69B8">
                              <w:pPr>
                                <w:pStyle w:val="Web"/>
                                <w:spacing w:before="0" w:beforeAutospacing="0" w:after="0" w:afterAutospacing="0" w:line="280" w:lineRule="exact"/>
                              </w:pPr>
                              <w:r>
                                <w:rPr>
                                  <w:rFonts w:eastAsia="標楷體" w:hAnsi="標楷體" w:cs="Times New Roman" w:hint="eastAsia"/>
                                  <w:b/>
                                  <w:bCs/>
                                  <w:color w:val="C00000"/>
                                  <w:kern w:val="24"/>
                                  <w:sz w:val="28"/>
                                  <w:szCs w:val="28"/>
                                </w:rPr>
                                <w:t>請將全製程以情境流程呈現，標示各製程現有問題</w:t>
                              </w:r>
                            </w:p>
                          </w:txbxContent>
                        </wps:txbx>
                        <wps:bodyPr wrap="square" anchor="ctr">
                          <a:noAutofit/>
                        </wps:bodyPr>
                      </wps:wsp>
                    </wpc:wpc>
                  </a:graphicData>
                </a:graphic>
                <wp14:sizeRelH relativeFrom="margin">
                  <wp14:pctWidth>0</wp14:pctWidth>
                </wp14:sizeRelH>
                <wp14:sizeRelV relativeFrom="margin">
                  <wp14:pctHeight>0</wp14:pctHeight>
                </wp14:sizeRelV>
              </wp:anchor>
            </w:drawing>
          </mc:Choice>
          <mc:Fallback>
            <w:pict>
              <v:group w14:anchorId="14452DEE" id="畫布 91" o:spid="_x0000_s1066" editas="canvas" style="position:absolute;left:0;text-align:left;margin-left:.15pt;margin-top:22.8pt;width:734.25pt;height:409.15pt;z-index:251734016;mso-position-horizontal-relative:margin;mso-position-vertical-relative:margin;mso-width-relative:margin;mso-height-relative:margin" coordsize="93249,519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&#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">
                <v:shape id="_x0000_s1067" type="#_x0000_t75" style="position:absolute;width:93249;height:51962;visibility:visible;mso-wrap-style:square">
                  <v:fill o:detectmouseclick="t"/>
                  <v:path o:connecttype="none"/>
                </v:shape>
                <v:group id="群組 228" o:spid="_x0000_s1068" style="position:absolute;left:522;top:359;width:92004;height:22054" coordorigin="673" coordsize="90790,2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rect id="矩形 235" o:spid="_x0000_s1069" style="position:absolute;left:46794;top:2073;width:42836;height:18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" fillcolor="#daeef3 [664]" strokecolor="white [3201]" strokeweight="3pt">
                    <v:shadow on="t" color="black" opacity="24903f" origin=",.5" offset="0,.55556mm"/>
                  </v:rect>
                  <v:rect id="矩形 236" o:spid="_x0000_s1070" style="position:absolute;left:2323;top:2073;width:42836;height:18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" fillcolor="#e2f1f6" strokecolor="white [3201]" strokeweight="3pt">
                    <v:shadow on="t" color="black" opacity="24903f" origin=",.5" offset="0,.55556mm"/>
                  </v:rect>
                  <v:shape id="圓角化單一角落矩形 19" o:spid="_x0000_s1071" style="position:absolute;left:673;top:144;width:24211;height:3307;visibility:visible;mso-wrap-style:square;v-text-anchor:middle" coordsize="2421143,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" adj="-11796480,,5400" path="m,l2421143,r,l2421143,330631,,330631,,xe" fillcolor="#e36c0a [2409]" stroked="f" strokeweight="1pt">
                    <v:stroke joinstyle="miter"/>
                    <v:shadow on="t" color="black" opacity="26214f" origin=",-.5" offset="0,3pt"/>
                    <v:formulas/>
                    <v:path arrowok="t" o:connecttype="custom" o:connectlocs="0,0;2421143,0;2421143,0;2421143,330631;0,330631;0,0" o:connectangles="0,0,0,0,0,0" textboxrect="0,0,2421143,330631"/>
                    <v:textbox>
                      <w:txbxContent>
                        <w:p w14:paraId="6090B905" w14:textId="77777777" w:rsidR="00BA1247" w:rsidRDefault="00BA1247" w:rsidP="00AA69B8">
                          <w:pPr>
                            <w:pStyle w:val="Web"/>
                            <w:spacing w:before="0" w:beforeAutospacing="0" w:after="0" w:afterAutospacing="0" w:line="240" w:lineRule="exact"/>
                          </w:pP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目前面臨現況</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欲解決問題</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v:textbox>
                  </v:shape>
                  <v:shape id="圓角化單一角落矩形 17" o:spid="_x0000_s1072" style="position:absolute;left:65389;width:26074;height:3306;visibility:visible;mso-wrap-style:square;v-text-anchor:middle" coordsize="2607386,3306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" adj="-11796480,,5400" path="m,l2607386,r,l2607386,330631,,330631,,xe" fillcolor="#4f81bd [3204]" stroked="f" strokeweight="1pt">
                    <v:stroke joinstyle="miter"/>
                    <v:shadow on="t" color="black" opacity="26214f" origin=",-.5" offset="0,3pt"/>
                    <v:formulas/>
                    <v:path arrowok="t" o:connecttype="custom" o:connectlocs="0,0;2607386,0;2607386,0;2607386,330631;0,330631;0,0" o:connectangles="0,0,0,0,0,0" textboxrect="0,0,2607386,330631"/>
                    <v:textbox>
                      <w:txbxContent>
                        <w:p w14:paraId="7E5B82F8" w14:textId="77777777" w:rsidR="00BA1247" w:rsidRDefault="00BA1247" w:rsidP="00AA69B8">
                          <w:pPr>
                            <w:pStyle w:val="Web"/>
                            <w:spacing w:before="0" w:beforeAutospacing="0" w:after="0" w:afterAutospacing="0" w:line="240" w:lineRule="exact"/>
                          </w:pP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規劃成果</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r>
                            <w:rPr>
                              <w:rFonts w:eastAsia="標楷體" w:hAnsi="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未來導入預期效益</w:t>
                          </w:r>
                          <w:r>
                            <w:rPr>
                              <w:rFonts w:eastAsia="標楷體" w:cs="Times New Roman" w:hint="eastAsia"/>
                              <w:b/>
                              <w:bCs/>
                              <w:shadow/>
                              <w:kern w:val="24"/>
                              <w:sz w:val="28"/>
                              <w:szCs w:val="28"/>
                              <w14:shadow w14:blurRad="38100" w14:dist="38100" w14:dir="2700000" w14:sx="100000" w14:sy="100000" w14:kx="0" w14:ky="0" w14:algn="tl">
                                <w14:srgbClr w14:val="000000">
                                  <w14:alpha w14:val="57000"/>
                                </w14:srgbClr>
                              </w14:shadow>
                              <w14:textFill>
                                <w14:solidFill>
                                  <w14:srgbClr w14:val="FFFFFF"/>
                                </w14:solidFill>
                              </w14:textFill>
                            </w:rPr>
                            <w:t>)</w:t>
                          </w:r>
                        </w:p>
                      </w:txbxContent>
                    </v:textbox>
                  </v:shape>
                  <v:rect id="矩形 239" o:spid="_x0000_s1073" style="position:absolute;left:2323;top:3484;width:42358;height:13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lOxQAAANwAAAAPAAAAZHJzL2Rvd25yZXYueG1sRI9Ba8JA&#10;FITvBf/D8gpeim5UKD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CqAZlOxQAAANwAAAAP&#10;AAAAAAAAAAAAAAAAAAcCAABkcnMvZG93bnJldi54bWxQSwUGAAAAAAMAAwC3AAAA+QIAAAAA&#10;" filled="f" stroked="f">
                    <v:textbox>
                      <w:txbxContent>
                        <w:p w14:paraId="2A90E06F"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品質管理不佳</w:t>
                          </w:r>
                          <w:r>
                            <w:rPr>
                              <w:rFonts w:ascii="Calibri" w:eastAsia="標楷體" w:hAnsi="標楷體" w:cs="Times New Roman" w:hint="eastAsia"/>
                              <w:color w:val="000000"/>
                              <w:kern w:val="24"/>
                            </w:rPr>
                            <w:t>：仰賴</w:t>
                          </w:r>
                          <w:r>
                            <w:rPr>
                              <w:rFonts w:ascii="Calibri" w:eastAsia="標楷體" w:hAnsi="標楷體" w:cs="Times New Roman" w:hint="eastAsia"/>
                              <w:color w:val="FF0000"/>
                              <w:kern w:val="24"/>
                            </w:rPr>
                            <w:t>人工</w:t>
                          </w:r>
                          <w:r>
                            <w:rPr>
                              <w:rFonts w:ascii="Calibri" w:eastAsia="標楷體" w:hAnsi="標楷體" w:cs="Times New Roman" w:hint="eastAsia"/>
                              <w:color w:val="000000"/>
                              <w:kern w:val="24"/>
                            </w:rPr>
                            <w:t>目視</w:t>
                          </w:r>
                          <w:r>
                            <w:rPr>
                              <w:rFonts w:ascii="Calibri" w:eastAsia="標楷體" w:hAnsi="標楷體" w:cs="Times New Roman" w:hint="eastAsia"/>
                              <w:color w:val="FF0000"/>
                              <w:kern w:val="24"/>
                            </w:rPr>
                            <w:t>檢測</w:t>
                          </w:r>
                          <w:r>
                            <w:rPr>
                              <w:rFonts w:ascii="Calibri" w:eastAsia="標楷體" w:hAnsi="標楷體" w:cs="Times New Roman" w:hint="eastAsia"/>
                              <w:color w:val="000000"/>
                              <w:kern w:val="24"/>
                            </w:rPr>
                            <w:t>，錯誤率高、追溯異常平均耗時</w:t>
                          </w:r>
                          <w:r>
                            <w:rPr>
                              <w:rFonts w:ascii="Calibri" w:eastAsia="標楷體" w:hAnsi="Calibri" w:cs="Times New Roman"/>
                              <w:color w:val="000000"/>
                              <w:kern w:val="24"/>
                            </w:rPr>
                            <w:t>0.8</w:t>
                          </w:r>
                          <w:r>
                            <w:rPr>
                              <w:rFonts w:ascii="Calibri" w:eastAsia="標楷體" w:hAnsi="標楷體" w:cs="Times New Roman" w:hint="eastAsia"/>
                              <w:color w:val="000000"/>
                              <w:kern w:val="24"/>
                            </w:rPr>
                            <w:t>天</w:t>
                          </w:r>
                          <w:r>
                            <w:rPr>
                              <w:rFonts w:ascii="Calibri" w:eastAsia="標楷體" w:hAnsi="Calibri" w:cs="Times New Roman"/>
                              <w:color w:val="000000"/>
                              <w:kern w:val="24"/>
                            </w:rPr>
                            <w:t>/</w:t>
                          </w:r>
                          <w:r>
                            <w:rPr>
                              <w:rFonts w:ascii="Calibri" w:eastAsia="標楷體" w:hAnsi="標楷體" w:cs="Times New Roman" w:hint="eastAsia"/>
                              <w:color w:val="000000"/>
                              <w:kern w:val="24"/>
                            </w:rPr>
                            <w:t>件，良率僅有</w:t>
                          </w:r>
                          <w:r>
                            <w:rPr>
                              <w:rFonts w:ascii="Calibri" w:eastAsia="標楷體" w:hAnsi="Calibri" w:cs="Times New Roman"/>
                              <w:color w:val="000000"/>
                              <w:kern w:val="24"/>
                            </w:rPr>
                            <w:t>70%</w:t>
                          </w:r>
                          <w:r>
                            <w:rPr>
                              <w:rFonts w:ascii="Calibri" w:eastAsia="標楷體" w:hAnsi="標楷體" w:cs="Times New Roman" w:hint="eastAsia"/>
                              <w:color w:val="000000"/>
                              <w:kern w:val="24"/>
                            </w:rPr>
                            <w:t>、</w:t>
                          </w:r>
                          <w:proofErr w:type="gramStart"/>
                          <w:r>
                            <w:rPr>
                              <w:rFonts w:ascii="Calibri" w:eastAsia="標楷體" w:hAnsi="標楷體" w:cs="Times New Roman" w:hint="eastAsia"/>
                              <w:color w:val="000000"/>
                              <w:kern w:val="24"/>
                            </w:rPr>
                            <w:t>客訴率</w:t>
                          </w:r>
                          <w:proofErr w:type="gramEnd"/>
                          <w:r>
                            <w:rPr>
                              <w:rFonts w:ascii="Calibri" w:eastAsia="標楷體" w:hAnsi="Calibri" w:cs="Times New Roman"/>
                              <w:color w:val="000000"/>
                              <w:kern w:val="24"/>
                            </w:rPr>
                            <w:t>5%</w:t>
                          </w:r>
                          <w:r>
                            <w:rPr>
                              <w:rFonts w:ascii="Calibri" w:eastAsia="標楷體" w:hAnsi="標楷體" w:cs="Times New Roman" w:hint="eastAsia"/>
                              <w:color w:val="000000"/>
                              <w:kern w:val="24"/>
                            </w:rPr>
                            <w:t>。</w:t>
                          </w:r>
                        </w:p>
                        <w:p w14:paraId="12FEC756"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供應商資訊不透通</w:t>
                          </w:r>
                          <w:r>
                            <w:rPr>
                              <w:rFonts w:ascii="Calibri" w:eastAsia="標楷體" w:hAnsi="標楷體" w:cs="Times New Roman" w:hint="eastAsia"/>
                              <w:color w:val="000000"/>
                              <w:kern w:val="24"/>
                            </w:rPr>
                            <w:t>：缺少</w:t>
                          </w:r>
                          <w:r>
                            <w:rPr>
                              <w:rFonts w:ascii="Calibri" w:eastAsia="標楷體" w:hAnsi="標楷體" w:cs="Times New Roman" w:hint="eastAsia"/>
                              <w:color w:val="FF0000"/>
                              <w:kern w:val="24"/>
                            </w:rPr>
                            <w:t>即時庫存資訊</w:t>
                          </w:r>
                          <w:r>
                            <w:rPr>
                              <w:rFonts w:ascii="Calibri" w:eastAsia="標楷體" w:hAnsi="標楷體" w:cs="Times New Roman" w:hint="eastAsia"/>
                              <w:color w:val="000000"/>
                              <w:kern w:val="24"/>
                            </w:rPr>
                            <w:t>，</w:t>
                          </w:r>
                          <w:proofErr w:type="gramStart"/>
                          <w:r>
                            <w:rPr>
                              <w:rFonts w:ascii="Calibri" w:eastAsia="標楷體" w:hAnsi="標楷體" w:cs="Times New Roman" w:hint="eastAsia"/>
                              <w:color w:val="000000"/>
                              <w:kern w:val="24"/>
                            </w:rPr>
                            <w:t>插單或</w:t>
                          </w:r>
                          <w:proofErr w:type="gramEnd"/>
                          <w:r>
                            <w:rPr>
                              <w:rFonts w:ascii="Calibri" w:eastAsia="標楷體" w:hAnsi="標楷體" w:cs="Times New Roman" w:hint="eastAsia"/>
                              <w:color w:val="000000"/>
                              <w:kern w:val="24"/>
                            </w:rPr>
                            <w:t>急件時，常產生</w:t>
                          </w:r>
                          <w:r>
                            <w:rPr>
                              <w:rFonts w:ascii="Calibri" w:eastAsia="標楷體" w:hAnsi="標楷體" w:cs="Times New Roman" w:hint="eastAsia"/>
                              <w:color w:val="FF0000"/>
                              <w:kern w:val="24"/>
                            </w:rPr>
                            <w:t>物料周轉</w:t>
                          </w:r>
                          <w:r>
                            <w:rPr>
                              <w:rFonts w:ascii="Calibri" w:eastAsia="標楷體" w:hAnsi="標楷體" w:cs="Times New Roman" w:hint="eastAsia"/>
                              <w:color w:val="000000"/>
                              <w:kern w:val="24"/>
                            </w:rPr>
                            <w:t>問題，供應商也常發生</w:t>
                          </w:r>
                          <w:r>
                            <w:rPr>
                              <w:rFonts w:ascii="Calibri" w:eastAsia="標楷體" w:hAnsi="標楷體" w:cs="Times New Roman" w:hint="eastAsia"/>
                              <w:color w:val="FF0000"/>
                              <w:kern w:val="24"/>
                            </w:rPr>
                            <w:t>產品異常</w:t>
                          </w:r>
                          <w:r>
                            <w:rPr>
                              <w:rFonts w:ascii="Calibri" w:eastAsia="標楷體" w:hAnsi="標楷體" w:cs="Times New Roman" w:hint="eastAsia"/>
                              <w:color w:val="000000"/>
                              <w:kern w:val="24"/>
                            </w:rPr>
                            <w:t>，嚴重影響</w:t>
                          </w:r>
                          <w:r>
                            <w:rPr>
                              <w:rFonts w:ascii="Calibri" w:eastAsia="標楷體" w:hAnsi="標楷體" w:cs="Times New Roman" w:hint="eastAsia"/>
                              <w:color w:val="FF0000"/>
                              <w:kern w:val="24"/>
                            </w:rPr>
                            <w:t>交期</w:t>
                          </w:r>
                          <w:r>
                            <w:rPr>
                              <w:rFonts w:ascii="Calibri" w:eastAsia="標楷體" w:hAnsi="標楷體" w:cs="Times New Roman" w:hint="eastAsia"/>
                              <w:color w:val="000000"/>
                              <w:kern w:val="24"/>
                            </w:rPr>
                            <w:t>，達交準確率僅有</w:t>
                          </w:r>
                          <w:r>
                            <w:rPr>
                              <w:rFonts w:ascii="Calibri" w:eastAsia="標楷體" w:hAnsi="Calibri" w:cs="Times New Roman"/>
                              <w:color w:val="000000"/>
                              <w:kern w:val="24"/>
                            </w:rPr>
                            <w:t>60%</w:t>
                          </w:r>
                          <w:r>
                            <w:rPr>
                              <w:rFonts w:ascii="Calibri" w:eastAsia="標楷體" w:hAnsi="標楷體" w:cs="Times New Roman" w:hint="eastAsia"/>
                              <w:color w:val="000000"/>
                              <w:kern w:val="24"/>
                            </w:rPr>
                            <w:t>。</w:t>
                          </w:r>
                        </w:p>
                        <w:p w14:paraId="5331ECE2"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彈性製造不易</w:t>
                          </w:r>
                          <w:r>
                            <w:rPr>
                              <w:rFonts w:ascii="Calibri" w:eastAsia="標楷體" w:hAnsi="標楷體" w:cs="Times New Roman" w:hint="eastAsia"/>
                              <w:color w:val="000000"/>
                              <w:kern w:val="24"/>
                            </w:rPr>
                            <w:t>：因客戶下單</w:t>
                          </w:r>
                          <w:r>
                            <w:rPr>
                              <w:rFonts w:ascii="Calibri" w:eastAsia="標楷體" w:hAnsi="標楷體" w:cs="Times New Roman" w:hint="eastAsia"/>
                              <w:color w:val="FF0000"/>
                              <w:kern w:val="24"/>
                            </w:rPr>
                            <w:t>少量</w:t>
                          </w:r>
                          <w:proofErr w:type="gramStart"/>
                          <w:r>
                            <w:rPr>
                              <w:rFonts w:ascii="Calibri" w:eastAsia="標楷體" w:hAnsi="標楷體" w:cs="Times New Roman" w:hint="eastAsia"/>
                              <w:color w:val="FF0000"/>
                              <w:kern w:val="24"/>
                            </w:rPr>
                            <w:t>多樣</w:t>
                          </w:r>
                          <w:r>
                            <w:rPr>
                              <w:rFonts w:ascii="Calibri" w:eastAsia="標楷體" w:hAnsi="標楷體" w:cs="Times New Roman" w:hint="eastAsia"/>
                              <w:color w:val="000000"/>
                              <w:kern w:val="24"/>
                            </w:rPr>
                            <w:t>，</w:t>
                          </w:r>
                          <w:proofErr w:type="gramEnd"/>
                          <w:r>
                            <w:rPr>
                              <w:rFonts w:ascii="Calibri" w:eastAsia="標楷體" w:hAnsi="標楷體" w:cs="Times New Roman" w:hint="eastAsia"/>
                              <w:color w:val="000000"/>
                              <w:kern w:val="24"/>
                            </w:rPr>
                            <w:t>多達</w:t>
                          </w:r>
                          <w:r>
                            <w:rPr>
                              <w:rFonts w:ascii="Calibri" w:eastAsia="標楷體" w:hAnsi="Calibri" w:cs="Times New Roman"/>
                              <w:color w:val="000000"/>
                              <w:kern w:val="24"/>
                            </w:rPr>
                            <w:t>OO</w:t>
                          </w:r>
                          <w:r>
                            <w:rPr>
                              <w:rFonts w:ascii="Calibri" w:eastAsia="標楷體" w:hAnsi="標楷體" w:cs="Times New Roman" w:hint="eastAsia"/>
                              <w:color w:val="000000"/>
                              <w:kern w:val="24"/>
                            </w:rPr>
                            <w:t>種不同規格，造成</w:t>
                          </w:r>
                          <w:r>
                            <w:rPr>
                              <w:rFonts w:ascii="Calibri" w:eastAsia="標楷體" w:hAnsi="標楷體" w:cs="Times New Roman" w:hint="eastAsia"/>
                              <w:color w:val="FF0000"/>
                              <w:kern w:val="24"/>
                            </w:rPr>
                            <w:t>產品線更換</w:t>
                          </w:r>
                          <w:r>
                            <w:rPr>
                              <w:rFonts w:ascii="Calibri" w:eastAsia="標楷體" w:hAnsi="標楷體" w:cs="Times New Roman" w:hint="eastAsia"/>
                              <w:color w:val="000000"/>
                              <w:kern w:val="24"/>
                            </w:rPr>
                            <w:t>頻繁，但產線人力不足，</w:t>
                          </w:r>
                          <w:r>
                            <w:rPr>
                              <w:rFonts w:ascii="Calibri" w:eastAsia="標楷體" w:hAnsi="標楷體" w:cs="Times New Roman" w:hint="eastAsia"/>
                              <w:color w:val="FF0000"/>
                              <w:kern w:val="24"/>
                            </w:rPr>
                            <w:t>跨部門溝通</w:t>
                          </w:r>
                          <w:r>
                            <w:rPr>
                              <w:rFonts w:ascii="Calibri" w:eastAsia="標楷體" w:hAnsi="標楷體" w:cs="Times New Roman" w:hint="eastAsia"/>
                              <w:color w:val="000000"/>
                              <w:kern w:val="24"/>
                            </w:rPr>
                            <w:t>不良，影響業務單位不敢接單。</w:t>
                          </w:r>
                        </w:p>
                      </w:txbxContent>
                    </v:textbox>
                  </v:rect>
                </v:group>
                <v:shape id="圓角化單一角落矩形 2" o:spid="_x0000_s1074" style="position:absolute;left:1965;top:22893;width:41396;height:3804;visibility:visible;mso-wrap-style:square;v-text-anchor:middle" coordsize="4139565,380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" adj="-11796480,,5400" path="m,l4139565,r,l4139565,380365,,380365,,xe" fillcolor="#e36c0a [2409]" stroked="f" strokeweight="1pt">
                  <v:stroke joinstyle="miter"/>
                  <v:shadow on="t" color="black" opacity="26214f" origin=",-.5" offset="0,3pt"/>
                  <v:formulas/>
                  <v:path arrowok="t" o:connecttype="custom" o:connectlocs="0,0;4139565,0;4139565,0;4139565,380365;0,380365;0,0" o:connectangles="0,0,0,0,0,0" textboxrect="0,0,4139565,380365"/>
                  <v:textbox>
                    <w:txbxContent>
                      <w:p w14:paraId="0B54E4FD" w14:textId="77777777" w:rsidR="00BA1247" w:rsidRDefault="00BA1247" w:rsidP="00AA69B8">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目前情境</w:t>
                        </w:r>
                        <w:r>
                          <w:rPr>
                            <w:rFonts w:eastAsia="標楷體" w:cs="Arial" w:hint="eastAsia"/>
                            <w:b/>
                            <w:bCs/>
                            <w:color w:val="FFFFFF"/>
                            <w:sz w:val="36"/>
                            <w:szCs w:val="36"/>
                          </w:rPr>
                          <w:t xml:space="preserve">  AS-IS</w:t>
                        </w:r>
                      </w:p>
                    </w:txbxContent>
                  </v:textbox>
                </v:shape>
                <v:shape id="圓角化單一角落矩形 6" o:spid="_x0000_s1075" style="position:absolute;left:47325;top:22900;width:41395;height:3803;visibility:visible;mso-wrap-style:square;v-text-anchor:middle" coordsize="4139565,380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" adj="-11796480,,5400" path="m,l4139565,r,l4139565,380365,,380365,,xe" fillcolor="#4f81bd [3204]" stroked="f" strokeweight="1pt">
                  <v:stroke joinstyle="miter"/>
                  <v:shadow on="t" color="black" opacity="26214f" origin=",-.5" offset="0,3pt"/>
                  <v:formulas/>
                  <v:path arrowok="t" o:connecttype="custom" o:connectlocs="0,0;4139565,0;4139565,0;4139565,380365;0,380365;0,0" o:connectangles="0,0,0,0,0,0" textboxrect="0,0,4139565,380365"/>
                  <v:textbox>
                    <w:txbxContent>
                      <w:p w14:paraId="59AEFD3E" w14:textId="77777777" w:rsidR="00BA1247" w:rsidRDefault="00BA1247" w:rsidP="00AA69B8">
                        <w:pPr>
                          <w:pStyle w:val="Web"/>
                          <w:spacing w:before="0" w:beforeAutospacing="0" w:after="0" w:afterAutospacing="0" w:line="340" w:lineRule="exact"/>
                          <w:jc w:val="center"/>
                          <w:textAlignment w:val="baseline"/>
                        </w:pPr>
                        <w:r>
                          <w:rPr>
                            <w:rFonts w:eastAsia="標楷體" w:hAnsi="標楷體" w:cs="Arial" w:hint="eastAsia"/>
                            <w:b/>
                            <w:bCs/>
                            <w:color w:val="FFFFFF"/>
                            <w:sz w:val="36"/>
                            <w:szCs w:val="36"/>
                          </w:rPr>
                          <w:t>未來情境</w:t>
                        </w:r>
                        <w:r>
                          <w:rPr>
                            <w:rFonts w:eastAsia="標楷體" w:cs="Arial" w:hint="eastAsia"/>
                            <w:b/>
                            <w:bCs/>
                            <w:color w:val="FFFFFF"/>
                            <w:sz w:val="36"/>
                            <w:szCs w:val="36"/>
                          </w:rPr>
                          <w:t xml:space="preserve">  TO-BE</w:t>
                        </w:r>
                      </w:p>
                    </w:txbxContent>
                  </v:textbox>
                </v:shape>
                <v:shape id="圖片 231" o:spid="_x0000_s1076" type="#_x0000_t75" style="position:absolute;left:48292;top:27319;width:39161;height:20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">
                  <v:imagedata r:id="rId33" o:title=""/>
                </v:shape>
                <v:shape id="圖片 232" o:spid="_x0000_s1077" type="#_x0000_t75" style="position:absolute;left:1357;top:27484;width:44323;height:12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">
                  <v:imagedata r:id="rId34" o:title=""/>
                </v:shape>
                <v:shape id="圓角矩形圖說文字 118" o:spid="_x0000_s1078" type="#_x0000_t62" style="position:absolute;left:33268;top:45208;width:31445;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" adj="23357,11828" fillcolor="#ffc000" strokecolor="#243f60 [1604]" strokeweight="2pt">
                  <v:textbox>
                    <w:txbxContent>
                      <w:p w14:paraId="0411FC0D" w14:textId="7F8FA888" w:rsidR="00BA1247" w:rsidRDefault="00BA1247" w:rsidP="00AA69B8">
                        <w:pPr>
                          <w:pStyle w:val="Web"/>
                          <w:spacing w:before="0" w:beforeAutospacing="0" w:after="0" w:afterAutospacing="0" w:line="280" w:lineRule="exact"/>
                          <w:jc w:val="center"/>
                        </w:pPr>
                        <w:r>
                          <w:rPr>
                            <w:rFonts w:ascii="Times New Roman" w:eastAsia="標楷體" w:hAnsi="標楷體" w:cs="Times New Roman" w:hint="eastAsia"/>
                            <w:b/>
                            <w:bCs/>
                            <w:color w:val="C00000"/>
                            <w:kern w:val="24"/>
                            <w:sz w:val="28"/>
                            <w:szCs w:val="28"/>
                          </w:rPr>
                          <w:t>請將全製程以情境流程呈現，並匡列出本計畫執行範疇含</w:t>
                        </w:r>
                        <w:r>
                          <w:rPr>
                            <w:rFonts w:ascii="Times New Roman" w:eastAsia="標楷體" w:cs="Times New Roman"/>
                            <w:b/>
                            <w:bCs/>
                            <w:color w:val="C00000"/>
                            <w:kern w:val="24"/>
                            <w:sz w:val="28"/>
                            <w:szCs w:val="28"/>
                          </w:rPr>
                          <w:t>POS</w:t>
                        </w:r>
                        <w:r>
                          <w:rPr>
                            <w:rFonts w:ascii="Times New Roman" w:eastAsia="標楷體" w:hAnsi="標楷體" w:cs="Times New Roman" w:hint="eastAsia"/>
                            <w:b/>
                            <w:bCs/>
                            <w:color w:val="C00000"/>
                            <w:kern w:val="24"/>
                            <w:sz w:val="28"/>
                            <w:szCs w:val="28"/>
                          </w:rPr>
                          <w:t>驗證範圍</w:t>
                        </w:r>
                      </w:p>
                      <w:p w14:paraId="40FF3EB6" w14:textId="77777777" w:rsidR="00BA1247" w:rsidRDefault="00BA1247" w:rsidP="00AA69B8">
                        <w:pPr>
                          <w:pStyle w:val="Web"/>
                          <w:spacing w:before="0" w:beforeAutospacing="0" w:after="0" w:afterAutospacing="0" w:line="280" w:lineRule="exact"/>
                          <w:jc w:val="center"/>
                        </w:pPr>
                        <w:r>
                          <w:rPr>
                            <w:rFonts w:ascii="標楷體" w:eastAsia="標楷體" w:hAnsi="標楷體" w:cs="Times New Roman" w:hint="eastAsia"/>
                            <w:b/>
                            <w:bCs/>
                            <w:color w:val="C00000"/>
                            <w:kern w:val="24"/>
                            <w:sz w:val="28"/>
                            <w:szCs w:val="28"/>
                          </w:rPr>
                          <w:t> </w:t>
                        </w:r>
                      </w:p>
                    </w:txbxContent>
                  </v:textbox>
                </v:shape>
                <v:rect id="矩形 240" o:spid="_x0000_s1079" style="position:absolute;left:47653;top:3951;width:42519;height:16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" filled="f" stroked="f">
                  <v:textbox style="mso-fit-shape-to-text:t">
                    <w:txbxContent>
                      <w:p w14:paraId="5E389218" w14:textId="77777777" w:rsidR="00BA1247" w:rsidRDefault="00BA1247" w:rsidP="00AA69B8">
                        <w:pPr>
                          <w:pStyle w:val="Web"/>
                          <w:tabs>
                            <w:tab w:val="left" w:pos="284"/>
                          </w:tabs>
                          <w:spacing w:before="0" w:beforeAutospacing="0" w:after="0" w:afterAutospacing="0" w:line="280" w:lineRule="exact"/>
                          <w:ind w:left="288" w:hanging="288"/>
                        </w:pPr>
                        <w:r>
                          <w:rPr>
                            <w:rFonts w:ascii="標楷體" w:hAnsi="標楷體" w:cs="Times New Roman" w:hint="eastAsia"/>
                            <w:b/>
                            <w:bCs/>
                            <w:color w:val="000000"/>
                            <w:kern w:val="24"/>
                            <w:u w:val="single"/>
                          </w:rPr>
                          <w:t>AI</w:t>
                        </w:r>
                        <w:r>
                          <w:rPr>
                            <w:rFonts w:ascii="Calibri" w:eastAsia="標楷體" w:hAnsi="標楷體" w:cs="Times New Roman" w:hint="eastAsia"/>
                            <w:b/>
                            <w:bCs/>
                            <w:color w:val="000000"/>
                            <w:kern w:val="24"/>
                            <w:u w:val="single"/>
                          </w:rPr>
                          <w:t>品質瑕疵檢測</w:t>
                        </w:r>
                        <w:r>
                          <w:rPr>
                            <w:rFonts w:ascii="Calibri" w:eastAsia="標楷體" w:hAnsi="標楷體" w:cs="Times New Roman" w:hint="eastAsia"/>
                            <w:color w:val="000000"/>
                            <w:kern w:val="24"/>
                          </w:rPr>
                          <w:t>：蒐集外觀框之長、寬、亮度、顏色等訊息，以</w:t>
                        </w:r>
                        <w:r>
                          <w:rPr>
                            <w:rFonts w:ascii="標楷體" w:hAnsi="標楷體" w:cs="Times New Roman" w:hint="eastAsia"/>
                            <w:color w:val="FF0000"/>
                            <w:kern w:val="24"/>
                          </w:rPr>
                          <w:t>AOI+</w:t>
                        </w:r>
                        <w:r>
                          <w:rPr>
                            <w:rFonts w:ascii="Calibri" w:eastAsia="標楷體" w:hAnsi="標楷體" w:cs="Times New Roman" w:hint="eastAsia"/>
                            <w:color w:val="FF0000"/>
                            <w:kern w:val="24"/>
                          </w:rPr>
                          <w:t>機器學習</w:t>
                        </w:r>
                        <w:r>
                          <w:rPr>
                            <w:rFonts w:ascii="Calibri" w:eastAsia="標楷體" w:hAnsi="標楷體" w:cs="Times New Roman" w:hint="eastAsia"/>
                            <w:color w:val="000000"/>
                            <w:kern w:val="24"/>
                          </w:rPr>
                          <w:t>判斷瑕疵，解決人工判讀不</w:t>
                        </w:r>
                        <w:proofErr w:type="gramStart"/>
                        <w:r>
                          <w:rPr>
                            <w:rFonts w:ascii="Calibri" w:eastAsia="標楷體" w:hAnsi="標楷體" w:cs="Times New Roman" w:hint="eastAsia"/>
                            <w:color w:val="000000"/>
                            <w:kern w:val="24"/>
                          </w:rPr>
                          <w:t>準</w:t>
                        </w:r>
                        <w:proofErr w:type="gramEnd"/>
                        <w:r>
                          <w:rPr>
                            <w:rFonts w:ascii="Calibri" w:eastAsia="標楷體" w:hAnsi="標楷體" w:cs="Times New Roman" w:hint="eastAsia"/>
                            <w:color w:val="000000"/>
                            <w:kern w:val="24"/>
                          </w:rPr>
                          <w:t>問題，平均耗時降至</w:t>
                        </w:r>
                        <w:r>
                          <w:rPr>
                            <w:rFonts w:ascii="Calibri" w:eastAsia="標楷體" w:hAnsi="Calibri" w:cs="Times New Roman"/>
                            <w:color w:val="000000"/>
                            <w:kern w:val="24"/>
                          </w:rPr>
                          <w:t>0.5</w:t>
                        </w:r>
                        <w:r>
                          <w:rPr>
                            <w:rFonts w:ascii="Calibri" w:eastAsia="標楷體" w:hAnsi="標楷體" w:cs="Times New Roman" w:hint="eastAsia"/>
                            <w:color w:val="000000"/>
                            <w:kern w:val="24"/>
                          </w:rPr>
                          <w:t>天</w:t>
                        </w:r>
                        <w:r>
                          <w:rPr>
                            <w:rFonts w:ascii="Calibri" w:eastAsia="標楷體" w:hAnsi="Calibri" w:cs="Times New Roman"/>
                            <w:color w:val="000000"/>
                            <w:kern w:val="24"/>
                          </w:rPr>
                          <w:t>/</w:t>
                        </w:r>
                        <w:r>
                          <w:rPr>
                            <w:rFonts w:ascii="Calibri" w:eastAsia="標楷體" w:hAnsi="標楷體" w:cs="Times New Roman" w:hint="eastAsia"/>
                            <w:color w:val="000000"/>
                            <w:kern w:val="24"/>
                          </w:rPr>
                          <w:t>件，良率提高到</w:t>
                        </w:r>
                        <w:r>
                          <w:rPr>
                            <w:rFonts w:ascii="Calibri" w:eastAsia="標楷體" w:hAnsi="Calibri" w:cs="Times New Roman"/>
                            <w:color w:val="000000"/>
                            <w:kern w:val="24"/>
                          </w:rPr>
                          <w:t>90%</w:t>
                        </w:r>
                        <w:r>
                          <w:rPr>
                            <w:rFonts w:ascii="Calibri" w:eastAsia="標楷體" w:hAnsi="標楷體" w:cs="Times New Roman" w:hint="eastAsia"/>
                            <w:color w:val="000000"/>
                            <w:kern w:val="24"/>
                          </w:rPr>
                          <w:t>、</w:t>
                        </w:r>
                        <w:proofErr w:type="gramStart"/>
                        <w:r>
                          <w:rPr>
                            <w:rFonts w:ascii="Calibri" w:eastAsia="標楷體" w:hAnsi="標楷體" w:cs="Times New Roman" w:hint="eastAsia"/>
                            <w:color w:val="000000"/>
                            <w:kern w:val="24"/>
                          </w:rPr>
                          <w:t>客訴率</w:t>
                        </w:r>
                        <w:proofErr w:type="gramEnd"/>
                        <w:r>
                          <w:rPr>
                            <w:rFonts w:ascii="Calibri" w:eastAsia="標楷體" w:hAnsi="Calibri" w:cs="Times New Roman"/>
                            <w:color w:val="000000"/>
                            <w:kern w:val="24"/>
                          </w:rPr>
                          <w:t>2%</w:t>
                        </w:r>
                        <w:r>
                          <w:rPr>
                            <w:rFonts w:ascii="Calibri" w:eastAsia="標楷體" w:hAnsi="標楷體" w:cs="Times New Roman" w:hint="eastAsia"/>
                            <w:color w:val="000000"/>
                            <w:kern w:val="24"/>
                          </w:rPr>
                          <w:t>。</w:t>
                        </w:r>
                      </w:p>
                      <w:p w14:paraId="3B499D61"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供應鏈雲端整合平台</w:t>
                        </w:r>
                        <w:r>
                          <w:rPr>
                            <w:rFonts w:ascii="Calibri" w:eastAsia="標楷體" w:hAnsi="標楷體" w:cs="Times New Roman" w:hint="eastAsia"/>
                            <w:b/>
                            <w:bCs/>
                            <w:color w:val="000000"/>
                            <w:kern w:val="24"/>
                          </w:rPr>
                          <w:t>：</w:t>
                        </w:r>
                        <w:r>
                          <w:rPr>
                            <w:rFonts w:ascii="Calibri" w:eastAsia="標楷體" w:hAnsi="標楷體" w:cs="Times New Roman" w:hint="eastAsia"/>
                            <w:color w:val="000000"/>
                            <w:kern w:val="24"/>
                          </w:rPr>
                          <w:t>透過</w:t>
                        </w:r>
                        <w:r>
                          <w:rPr>
                            <w:rFonts w:ascii="標楷體" w:hAnsi="標楷體" w:cs="Times New Roman" w:hint="eastAsia"/>
                            <w:color w:val="FF0000"/>
                            <w:kern w:val="24"/>
                          </w:rPr>
                          <w:t>APP</w:t>
                        </w:r>
                        <w:r>
                          <w:rPr>
                            <w:rFonts w:ascii="Calibri" w:eastAsia="標楷體" w:hAnsi="標楷體" w:cs="Times New Roman" w:hint="eastAsia"/>
                            <w:color w:val="000000"/>
                            <w:kern w:val="24"/>
                          </w:rPr>
                          <w:t>與</w:t>
                        </w:r>
                        <w:r>
                          <w:rPr>
                            <w:rFonts w:ascii="Calibri" w:eastAsia="標楷體" w:hAnsi="標楷體" w:cs="Times New Roman" w:hint="eastAsia"/>
                            <w:color w:val="FF0000"/>
                            <w:kern w:val="24"/>
                          </w:rPr>
                          <w:t>雲平台</w:t>
                        </w:r>
                        <w:r>
                          <w:rPr>
                            <w:rFonts w:ascii="Calibri" w:eastAsia="標楷體" w:hAnsi="標楷體" w:cs="Times New Roman" w:hint="eastAsia"/>
                            <w:color w:val="000000"/>
                            <w:kern w:val="24"/>
                          </w:rPr>
                          <w:t>與供應商進行資料</w:t>
                        </w:r>
                        <w:proofErr w:type="gramStart"/>
                        <w:r>
                          <w:rPr>
                            <w:rFonts w:ascii="Calibri" w:eastAsia="標楷體" w:hAnsi="標楷體" w:cs="Times New Roman" w:hint="eastAsia"/>
                            <w:color w:val="FF0000"/>
                            <w:kern w:val="24"/>
                          </w:rPr>
                          <w:t>介</w:t>
                        </w:r>
                        <w:proofErr w:type="gramEnd"/>
                        <w:r>
                          <w:rPr>
                            <w:rFonts w:ascii="Calibri" w:eastAsia="標楷體" w:hAnsi="標楷體" w:cs="Times New Roman" w:hint="eastAsia"/>
                            <w:color w:val="FF0000"/>
                            <w:kern w:val="24"/>
                          </w:rPr>
                          <w:t>接</w:t>
                        </w:r>
                        <w:r>
                          <w:rPr>
                            <w:rFonts w:ascii="Calibri" w:eastAsia="標楷體" w:hAnsi="標楷體" w:cs="Times New Roman" w:hint="eastAsia"/>
                            <w:color w:val="000000"/>
                            <w:kern w:val="2"/>
                          </w:rPr>
                          <w:t>，並以</w:t>
                        </w:r>
                        <w:r>
                          <w:rPr>
                            <w:rFonts w:ascii="標楷體" w:hAnsi="標楷體" w:cs="Times New Roman" w:hint="eastAsia"/>
                            <w:color w:val="FF0000"/>
                            <w:kern w:val="2"/>
                          </w:rPr>
                          <w:t>QRcode</w:t>
                        </w:r>
                        <w:r>
                          <w:rPr>
                            <w:rFonts w:ascii="Calibri" w:eastAsia="標楷體" w:hAnsi="標楷體" w:cs="Times New Roman" w:hint="eastAsia"/>
                            <w:color w:val="000000"/>
                            <w:kern w:val="2"/>
                          </w:rPr>
                          <w:t>進行</w:t>
                        </w:r>
                        <w:r>
                          <w:rPr>
                            <w:rFonts w:ascii="Calibri" w:eastAsia="標楷體" w:hAnsi="標楷體" w:cs="Times New Roman" w:hint="eastAsia"/>
                            <w:color w:val="FF0000"/>
                            <w:kern w:val="2"/>
                          </w:rPr>
                          <w:t>進料管理</w:t>
                        </w:r>
                        <w:r>
                          <w:rPr>
                            <w:rFonts w:ascii="Calibri" w:eastAsia="標楷體" w:hAnsi="標楷體" w:cs="Times New Roman" w:hint="eastAsia"/>
                            <w:color w:val="000000"/>
                            <w:kern w:val="2"/>
                          </w:rPr>
                          <w:t>，可</w:t>
                        </w:r>
                        <w:r>
                          <w:rPr>
                            <w:rFonts w:ascii="Calibri" w:eastAsia="標楷體" w:hAnsi="標楷體" w:cs="Times New Roman" w:hint="eastAsia"/>
                            <w:color w:val="FF0000"/>
                            <w:kern w:val="2"/>
                          </w:rPr>
                          <w:t>降低進料不良率</w:t>
                        </w:r>
                        <w:r>
                          <w:rPr>
                            <w:rFonts w:ascii="Calibri" w:eastAsia="標楷體" w:hAnsi="標楷體" w:cs="Times New Roman" w:hint="eastAsia"/>
                            <w:color w:val="000000"/>
                            <w:kern w:val="2"/>
                          </w:rPr>
                          <w:t>與即時</w:t>
                        </w:r>
                        <w:r>
                          <w:rPr>
                            <w:rFonts w:ascii="Calibri" w:eastAsia="標楷體" w:hAnsi="標楷體" w:cs="Times New Roman" w:hint="eastAsia"/>
                            <w:color w:val="FF0000"/>
                            <w:kern w:val="2"/>
                          </w:rPr>
                          <w:t>追溯物料進度</w:t>
                        </w:r>
                        <w:r>
                          <w:rPr>
                            <w:rFonts w:ascii="Calibri" w:eastAsia="標楷體" w:hAnsi="標楷體" w:cs="Times New Roman" w:hint="eastAsia"/>
                            <w:color w:val="000000"/>
                            <w:kern w:val="2"/>
                          </w:rPr>
                          <w:t>，</w:t>
                        </w:r>
                        <w:proofErr w:type="gramStart"/>
                        <w:r>
                          <w:rPr>
                            <w:rFonts w:ascii="Calibri" w:eastAsia="標楷體" w:hAnsi="標楷體" w:cs="Times New Roman" w:hint="eastAsia"/>
                            <w:color w:val="FF0000"/>
                            <w:kern w:val="2"/>
                          </w:rPr>
                          <w:t>達交率</w:t>
                        </w:r>
                        <w:r>
                          <w:rPr>
                            <w:rFonts w:ascii="Calibri" w:eastAsia="標楷體" w:hAnsi="標楷體" w:cs="Times New Roman" w:hint="eastAsia"/>
                            <w:color w:val="000000"/>
                            <w:kern w:val="2"/>
                          </w:rPr>
                          <w:t>升</w:t>
                        </w:r>
                        <w:proofErr w:type="gramEnd"/>
                        <w:r>
                          <w:rPr>
                            <w:rFonts w:ascii="Calibri" w:eastAsia="標楷體" w:hAnsi="標楷體" w:cs="Times New Roman" w:hint="eastAsia"/>
                            <w:color w:val="000000"/>
                            <w:kern w:val="2"/>
                          </w:rPr>
                          <w:t>為</w:t>
                        </w:r>
                        <w:r>
                          <w:rPr>
                            <w:rFonts w:ascii="標楷體" w:hAnsi="標楷體" w:cs="Times New Roman" w:hint="eastAsia"/>
                            <w:color w:val="FF0000"/>
                            <w:kern w:val="2"/>
                          </w:rPr>
                          <w:t>75%</w:t>
                        </w:r>
                        <w:r>
                          <w:rPr>
                            <w:rFonts w:ascii="Calibri" w:eastAsia="標楷體" w:hAnsi="標楷體" w:cs="Times New Roman" w:hint="eastAsia"/>
                            <w:color w:val="000000"/>
                            <w:kern w:val="2"/>
                          </w:rPr>
                          <w:t>。</w:t>
                        </w:r>
                      </w:p>
                      <w:p w14:paraId="122752FB" w14:textId="77777777" w:rsidR="00BA1247" w:rsidRDefault="00BA1247" w:rsidP="00AA69B8">
                        <w:pPr>
                          <w:pStyle w:val="Web"/>
                          <w:tabs>
                            <w:tab w:val="left" w:pos="284"/>
                          </w:tabs>
                          <w:spacing w:before="0" w:beforeAutospacing="0" w:after="0" w:afterAutospacing="0" w:line="280" w:lineRule="exact"/>
                          <w:ind w:left="288" w:hanging="288"/>
                        </w:pPr>
                        <w:r>
                          <w:rPr>
                            <w:rFonts w:ascii="Calibri" w:eastAsia="標楷體" w:hAnsi="標楷體" w:cs="Times New Roman" w:hint="eastAsia"/>
                            <w:b/>
                            <w:bCs/>
                            <w:color w:val="000000"/>
                            <w:kern w:val="24"/>
                            <w:u w:val="single"/>
                          </w:rPr>
                          <w:t>自動化與智慧排程系統</w:t>
                        </w:r>
                        <w:r>
                          <w:rPr>
                            <w:rFonts w:ascii="Calibri" w:eastAsia="標楷體" w:hAnsi="標楷體" w:cs="Times New Roman" w:hint="eastAsia"/>
                            <w:color w:val="000000"/>
                            <w:kern w:val="24"/>
                          </w:rPr>
                          <w:t>：以</w:t>
                        </w:r>
                        <w:r>
                          <w:rPr>
                            <w:rFonts w:ascii="Calibri" w:eastAsia="標楷體" w:hAnsi="標楷體" w:cs="Times New Roman" w:hint="eastAsia"/>
                            <w:color w:val="000000"/>
                            <w:kern w:val="2"/>
                          </w:rPr>
                          <w:t>精實管理</w:t>
                        </w:r>
                        <w:proofErr w:type="gramStart"/>
                        <w:r>
                          <w:rPr>
                            <w:rFonts w:ascii="Calibri" w:eastAsia="標楷體" w:hAnsi="標楷體" w:cs="Times New Roman" w:hint="eastAsia"/>
                            <w:color w:val="000000"/>
                            <w:kern w:val="2"/>
                          </w:rPr>
                          <w:t>與網實整合</w:t>
                        </w:r>
                        <w:proofErr w:type="gramEnd"/>
                        <w:r>
                          <w:rPr>
                            <w:rFonts w:ascii="Calibri" w:eastAsia="標楷體" w:hAnsi="標楷體" w:cs="Times New Roman" w:hint="eastAsia"/>
                            <w:color w:val="000000"/>
                            <w:kern w:val="24"/>
                          </w:rPr>
                          <w:t>，透過條碼</w:t>
                        </w:r>
                        <w:r>
                          <w:rPr>
                            <w:rFonts w:ascii="Calibri" w:eastAsia="標楷體" w:hAnsi="標楷體" w:cs="Times New Roman" w:hint="eastAsia"/>
                            <w:color w:val="FF0000"/>
                            <w:kern w:val="24"/>
                          </w:rPr>
                          <w:t>自動辨識</w:t>
                        </w:r>
                        <w:r>
                          <w:rPr>
                            <w:rFonts w:ascii="Calibri" w:eastAsia="標楷體" w:hAnsi="標楷體" w:cs="Times New Roman" w:hint="eastAsia"/>
                            <w:color w:val="000000"/>
                            <w:kern w:val="24"/>
                          </w:rPr>
                          <w:t>系統結合</w:t>
                        </w:r>
                        <w:r>
                          <w:rPr>
                            <w:rFonts w:ascii="標楷體" w:hAnsi="標楷體" w:cs="Times New Roman" w:hint="eastAsia"/>
                            <w:color w:val="FF0000"/>
                            <w:kern w:val="24"/>
                          </w:rPr>
                          <w:t>AGV</w:t>
                        </w:r>
                        <w:r>
                          <w:rPr>
                            <w:rFonts w:ascii="Calibri" w:eastAsia="標楷體" w:hAnsi="標楷體" w:cs="Times New Roman" w:hint="eastAsia"/>
                            <w:color w:val="FF0000"/>
                            <w:kern w:val="24"/>
                          </w:rPr>
                          <w:t>無人搬運</w:t>
                        </w:r>
                        <w:r>
                          <w:rPr>
                            <w:rFonts w:ascii="Calibri" w:eastAsia="標楷體" w:hAnsi="標楷體" w:cs="Times New Roman" w:hint="eastAsia"/>
                            <w:color w:val="000000"/>
                            <w:kern w:val="24"/>
                          </w:rPr>
                          <w:t>與</w:t>
                        </w:r>
                        <w:r>
                          <w:rPr>
                            <w:rFonts w:ascii="Calibri" w:eastAsia="標楷體" w:hAnsi="標楷體" w:cs="Times New Roman" w:hint="eastAsia"/>
                            <w:color w:val="FF0000"/>
                            <w:kern w:val="2"/>
                          </w:rPr>
                          <w:t>機械手臂</w:t>
                        </w:r>
                        <w:r>
                          <w:rPr>
                            <w:rFonts w:ascii="Calibri" w:eastAsia="標楷體" w:hAnsi="標楷體" w:cs="Times New Roman" w:hint="eastAsia"/>
                            <w:color w:val="000000"/>
                            <w:kern w:val="2"/>
                          </w:rPr>
                          <w:t>，促使</w:t>
                        </w:r>
                        <w:r>
                          <w:rPr>
                            <w:rFonts w:ascii="Calibri" w:eastAsia="標楷體" w:hAnsi="標楷體" w:cs="Times New Roman" w:hint="eastAsia"/>
                            <w:color w:val="FF0000"/>
                            <w:kern w:val="2"/>
                          </w:rPr>
                          <w:t>人機協作</w:t>
                        </w:r>
                        <w:r>
                          <w:rPr>
                            <w:rFonts w:ascii="Calibri" w:eastAsia="標楷體" w:hAnsi="標楷體" w:cs="Times New Roman" w:hint="eastAsia"/>
                            <w:color w:val="000000"/>
                            <w:kern w:val="24"/>
                          </w:rPr>
                          <w:t>，</w:t>
                        </w:r>
                        <w:r>
                          <w:rPr>
                            <w:rFonts w:ascii="Calibri" w:eastAsia="標楷體" w:hAnsi="標楷體" w:cs="Times New Roman" w:hint="eastAsia"/>
                            <w:color w:val="FF0000"/>
                            <w:kern w:val="24"/>
                          </w:rPr>
                          <w:t>優化排程</w:t>
                        </w:r>
                        <w:r>
                          <w:rPr>
                            <w:rFonts w:ascii="Calibri" w:eastAsia="標楷體" w:hAnsi="標楷體" w:cs="Times New Roman" w:hint="eastAsia"/>
                            <w:color w:val="000000"/>
                            <w:kern w:val="24"/>
                          </w:rPr>
                          <w:t>管理，並</w:t>
                        </w:r>
                        <w:r>
                          <w:rPr>
                            <w:rFonts w:ascii="Calibri" w:eastAsia="標楷體" w:hAnsi="標楷體" w:cs="Times New Roman" w:hint="eastAsia"/>
                            <w:color w:val="FF0000"/>
                            <w:kern w:val="24"/>
                          </w:rPr>
                          <w:t>縮短交</w:t>
                        </w:r>
                        <w:r>
                          <w:rPr>
                            <w:rFonts w:ascii="Calibri" w:eastAsia="標楷體" w:hAnsi="標楷體" w:cs="Times New Roman" w:hint="eastAsia"/>
                            <w:color w:val="000000"/>
                            <w:kern w:val="24"/>
                          </w:rPr>
                          <w:t>期，</w:t>
                        </w:r>
                        <w:r>
                          <w:rPr>
                            <w:rFonts w:ascii="Calibri" w:eastAsia="標楷體" w:hAnsi="標楷體" w:cs="Times New Roman" w:hint="eastAsia"/>
                            <w:color w:val="FF0000"/>
                            <w:kern w:val="2"/>
                          </w:rPr>
                          <w:t>解決追溯異常品</w:t>
                        </w:r>
                        <w:r>
                          <w:rPr>
                            <w:rFonts w:ascii="Calibri" w:eastAsia="標楷體" w:hAnsi="標楷體" w:cs="Times New Roman" w:hint="eastAsia"/>
                            <w:color w:val="000000"/>
                            <w:kern w:val="2"/>
                          </w:rPr>
                          <w:t>問題</w:t>
                        </w:r>
                      </w:p>
                    </w:txbxContent>
                  </v:textbox>
                </v:rect>
                <v:roundrect id="圓角矩形 21" o:spid="_x0000_s1080" style="position:absolute;left:27841;top:16344;width:37535;height:52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" fillcolor="#f3bd11" strokecolor="#243f60 [1604]" strokeweight="2pt">
                  <v:textbox>
                    <w:txbxContent>
                      <w:p w14:paraId="65326075" w14:textId="77777777" w:rsidR="00BA1247" w:rsidRDefault="00BA1247" w:rsidP="00AA69B8">
                        <w:pPr>
                          <w:pStyle w:val="Web"/>
                          <w:spacing w:before="0" w:beforeAutospacing="0" w:after="0" w:afterAutospacing="0" w:line="280" w:lineRule="exact"/>
                        </w:pPr>
                        <w:r>
                          <w:rPr>
                            <w:rFonts w:eastAsia="標楷體" w:hAnsi="標楷體" w:cs="Times New Roman" w:hint="eastAsia"/>
                            <w:b/>
                            <w:bCs/>
                            <w:color w:val="C00000"/>
                            <w:kern w:val="24"/>
                            <w:sz w:val="28"/>
                            <w:szCs w:val="28"/>
                          </w:rPr>
                          <w:t>此為範例，請依個案情況填寫，欲解決問題前後以對比呈現，並依實際規劃狀況修改內容</w:t>
                        </w:r>
                      </w:p>
                    </w:txbxContent>
                  </v:textbox>
                </v:roundrect>
                <v:shape id="_x0000_s1081" type="#_x0000_t62" style="position:absolute;left:6598;top:42492;width:16262;height: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" adj="6281,-6987" fillcolor="#ffc000" strokecolor="#243f60 [1604]" strokeweight="2pt">
                  <v:textbox>
                    <w:txbxContent>
                      <w:p w14:paraId="40E41A58" w14:textId="77777777" w:rsidR="00BA1247" w:rsidRDefault="00BA1247" w:rsidP="00AA69B8">
                        <w:pPr>
                          <w:pStyle w:val="Web"/>
                          <w:spacing w:before="0" w:beforeAutospacing="0" w:after="0" w:afterAutospacing="0" w:line="280" w:lineRule="exact"/>
                        </w:pPr>
                        <w:r>
                          <w:rPr>
                            <w:rFonts w:eastAsia="標楷體" w:hAnsi="標楷體" w:cs="Times New Roman" w:hint="eastAsia"/>
                            <w:b/>
                            <w:bCs/>
                            <w:color w:val="C00000"/>
                            <w:kern w:val="24"/>
                            <w:sz w:val="28"/>
                            <w:szCs w:val="28"/>
                          </w:rPr>
                          <w:t>請將全製程以情境流程呈現，標示各製程現有問題</w:t>
                        </w:r>
                      </w:p>
                    </w:txbxContent>
                  </v:textbox>
                </v:shape>
                <w10:wrap type="square" anchorx="margin" anchory="margin"/>
              </v:group>
            </w:pict>
          </mc:Fallback>
        </mc:AlternateContent>
      </w:r>
      <w:r w:rsidR="00B257B2" w:rsidRPr="00051E77">
        <w:rPr>
          <w:rFonts w:ascii="標楷體" w:hAnsi="標楷體" w:hint="eastAsia"/>
          <w:b/>
          <w:szCs w:val="24"/>
        </w:rPr>
        <w:t>附件(</w:t>
      </w:r>
      <w:r w:rsidR="00395169" w:rsidRPr="00051E77">
        <w:rPr>
          <w:rFonts w:ascii="標楷體" w:hAnsi="標楷體" w:hint="eastAsia"/>
          <w:b/>
          <w:szCs w:val="24"/>
        </w:rPr>
        <w:t>六</w:t>
      </w:r>
      <w:r w:rsidR="00B257B2" w:rsidRPr="00051E77">
        <w:rPr>
          <w:rFonts w:ascii="標楷體" w:hAnsi="標楷體" w:hint="eastAsia"/>
          <w:b/>
          <w:szCs w:val="24"/>
        </w:rPr>
        <w:t>) 一頁簡報</w:t>
      </w:r>
    </w:p>
    <w:p w14:paraId="1230B79A" w14:textId="75BDF96E" w:rsidR="00AA69B8" w:rsidRPr="00051E77" w:rsidRDefault="00AA69B8">
      <w:pPr>
        <w:widowControl/>
        <w:adjustRightInd/>
        <w:spacing w:line="240" w:lineRule="auto"/>
        <w:jc w:val="left"/>
        <w:textAlignment w:val="auto"/>
        <w:rPr>
          <w:rFonts w:ascii="標楷體" w:hAnsi="標楷體"/>
          <w:color w:val="000000"/>
        </w:rPr>
      </w:pPr>
      <w:r w:rsidRPr="00051E77">
        <w:rPr>
          <w:rFonts w:ascii="標楷體" w:hAnsi="標楷體"/>
          <w:color w:val="000000"/>
        </w:rPr>
        <w:br w:type="page"/>
      </w:r>
    </w:p>
    <w:p w14:paraId="3028A446" w14:textId="75999310" w:rsidR="00AA69B8" w:rsidRPr="00051E77" w:rsidRDefault="00AA69B8" w:rsidP="00ED115F">
      <w:pPr>
        <w:spacing w:line="360" w:lineRule="exact"/>
        <w:ind w:right="-24"/>
        <w:rPr>
          <w:rFonts w:ascii="標楷體" w:hAnsi="標楷體"/>
          <w:color w:val="000000"/>
        </w:rPr>
      </w:pPr>
      <w:r w:rsidRPr="00051E77">
        <w:rPr>
          <w:rFonts w:ascii="標楷體" w:hAnsi="標楷體"/>
          <w:noProof/>
          <w:color w:val="000000"/>
        </w:rPr>
        <w:lastRenderedPageBreak/>
        <mc:AlternateContent>
          <mc:Choice Requires="wpc">
            <w:drawing>
              <wp:anchor distT="0" distB="0" distL="114300" distR="114300" simplePos="0" relativeHeight="251735040" behindDoc="0" locked="0" layoutInCell="1" allowOverlap="1" wp14:anchorId="23478ADC" wp14:editId="203C74CB">
                <wp:simplePos x="0" y="0"/>
                <wp:positionH relativeFrom="margin">
                  <wp:posOffset>20320</wp:posOffset>
                </wp:positionH>
                <wp:positionV relativeFrom="margin">
                  <wp:posOffset>-9525</wp:posOffset>
                </wp:positionV>
                <wp:extent cx="9270365" cy="5413375"/>
                <wp:effectExtent l="19050" t="0" r="26035" b="0"/>
                <wp:wrapSquare wrapText="bothSides"/>
                <wp:docPr id="94" name="畫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43" name="圓角矩形 13"/>
                        <wps:cNvSpPr/>
                        <wps:spPr>
                          <a:xfrm>
                            <a:off x="0" y="0"/>
                            <a:ext cx="9270365" cy="2756094"/>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4" name="流程圖: 替代處理程序 74"/>
                        <wps:cNvSpPr/>
                        <wps:spPr>
                          <a:xfrm>
                            <a:off x="697557" y="0"/>
                            <a:ext cx="3221442" cy="316967"/>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24C5CF"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本案計畫範疇</w:t>
                              </w:r>
                            </w:p>
                          </w:txbxContent>
                        </wps:txbx>
                        <wps:bodyPr rtlCol="0" anchor="ctr"/>
                      </wps:wsp>
                      <wps:wsp>
                        <wps:cNvPr id="245" name="矩形 245"/>
                        <wps:cNvSpPr/>
                        <wps:spPr>
                          <a:xfrm>
                            <a:off x="4644683" y="330162"/>
                            <a:ext cx="4625681" cy="2434985"/>
                          </a:xfrm>
                          <a:prstGeom prst="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 name="圖片 246"/>
                          <pic:cNvPicPr/>
                        </pic:nvPicPr>
                        <pic:blipFill rotWithShape="1">
                          <a:blip r:embed="rId35"/>
                          <a:srcRect r="4" b="3178"/>
                          <a:stretch/>
                        </pic:blipFill>
                        <pic:spPr>
                          <a:xfrm>
                            <a:off x="354489" y="369373"/>
                            <a:ext cx="3937457" cy="2290116"/>
                          </a:xfrm>
                          <a:prstGeom prst="rect">
                            <a:avLst/>
                          </a:prstGeom>
                          <a:solidFill>
                            <a:schemeClr val="bg1"/>
                          </a:solidFill>
                        </pic:spPr>
                      </pic:pic>
                      <pic:pic xmlns:pic="http://schemas.openxmlformats.org/drawingml/2006/picture">
                        <pic:nvPicPr>
                          <pic:cNvPr id="247" name="table">
                            <a:extLst>
                              <a:ext uri="{FF2B5EF4-FFF2-40B4-BE49-F238E27FC236}">
                                <a16:creationId xmlns:a16="http://schemas.microsoft.com/office/drawing/2014/main" id="{FC808270-BAE9-4240-BB7D-3FA62DFBD112}"/>
                              </a:ext>
                            </a:extLst>
                          </pic:cNvPr>
                          <pic:cNvPicPr/>
                        </pic:nvPicPr>
                        <pic:blipFill>
                          <a:blip r:embed="rId36"/>
                          <a:stretch>
                            <a:fillRect/>
                          </a:stretch>
                        </pic:blipFill>
                        <pic:spPr>
                          <a:xfrm>
                            <a:off x="676237" y="2883015"/>
                            <a:ext cx="8127478" cy="1127668"/>
                          </a:xfrm>
                          <a:prstGeom prst="rect">
                            <a:avLst/>
                          </a:prstGeom>
                        </pic:spPr>
                      </pic:pic>
                      <wps:wsp>
                        <wps:cNvPr id="248" name="流程圖: 替代處理程序 75"/>
                        <wps:cNvSpPr/>
                        <wps:spPr>
                          <a:xfrm>
                            <a:off x="0" y="2783244"/>
                            <a:ext cx="676237" cy="591629"/>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72FBCD"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預期效益</w:t>
                              </w:r>
                            </w:p>
                          </w:txbxContent>
                        </wps:txbx>
                        <wps:bodyPr rtlCol="0" anchor="ctr"/>
                      </wps:wsp>
                      <pic:pic xmlns:pic="http://schemas.openxmlformats.org/drawingml/2006/picture">
                        <pic:nvPicPr>
                          <pic:cNvPr id="249" name="圖片 249"/>
                          <pic:cNvPicPr/>
                        </pic:nvPicPr>
                        <pic:blipFill>
                          <a:blip r:embed="rId37">
                            <a:extLst>
                              <a:ext uri="{28A0092B-C50C-407E-A947-70E740481C1C}">
                                <a14:useLocalDpi xmlns:a14="http://schemas.microsoft.com/office/drawing/2010/main" val="0"/>
                              </a:ext>
                            </a:extLst>
                          </a:blip>
                          <a:srcRect/>
                          <a:stretch>
                            <a:fillRect/>
                          </a:stretch>
                        </pic:blipFill>
                        <pic:spPr bwMode="auto">
                          <a:xfrm>
                            <a:off x="4913325" y="686971"/>
                            <a:ext cx="3986075" cy="2147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0" name="流程圖: 替代處理程序 78"/>
                        <wps:cNvSpPr/>
                        <wps:spPr>
                          <a:xfrm>
                            <a:off x="4941959" y="361165"/>
                            <a:ext cx="1789409" cy="357377"/>
                          </a:xfrm>
                          <a:prstGeom prst="flowChartAlternateProcess">
                            <a:avLst/>
                          </a:prstGeom>
                          <a:solidFill>
                            <a:srgbClr val="FFFFFF">
                              <a:lumMod val="50000"/>
                            </a:srgbClr>
                          </a:solidFill>
                          <a:ln w="25400" cap="flat" cmpd="sng" algn="ctr">
                            <a:noFill/>
                            <a:prstDash val="solid"/>
                          </a:ln>
                          <a:effectLst/>
                        </wps:spPr>
                        <wps:txbx>
                          <w:txbxContent>
                            <w:p w14:paraId="31FA02FE" w14:textId="77777777" w:rsidR="00BA1247" w:rsidRDefault="00BA1247" w:rsidP="00423638">
                              <w:pPr>
                                <w:pStyle w:val="Web"/>
                                <w:spacing w:before="67" w:beforeAutospacing="0" w:after="0" w:afterAutospacing="0" w:line="240" w:lineRule="exact"/>
                                <w:textAlignment w:val="baseline"/>
                              </w:pPr>
                              <w:r>
                                <w:rPr>
                                  <w:rFonts w:eastAsia="微軟正黑體" w:hAnsi="微軟正黑體" w:cs="Arial" w:hint="eastAsia"/>
                                  <w:b/>
                                  <w:bCs/>
                                  <w:color w:val="FFFFFF"/>
                                </w:rPr>
                                <w:t>資安</w:t>
                              </w:r>
                              <w:r>
                                <w:rPr>
                                  <w:rFonts w:ascii="微軟正黑體" w:hAnsi="微軟正黑體" w:cs="Times New Roman" w:hint="eastAsia"/>
                                  <w:b/>
                                  <w:bCs/>
                                  <w:color w:val="FFFFFF"/>
                                </w:rPr>
                                <w:t>SI:OO</w:t>
                              </w:r>
                              <w:r>
                                <w:rPr>
                                  <w:rFonts w:eastAsia="微軟正黑體" w:hAnsi="微軟正黑體" w:cs="Times New Roman" w:hint="eastAsia"/>
                                  <w:b/>
                                  <w:bCs/>
                                  <w:color w:val="FFFFFF"/>
                                </w:rPr>
                                <w:t>科技</w:t>
                              </w:r>
                            </w:p>
                          </w:txbxContent>
                        </wps:txbx>
                        <wps:bodyPr anchor="ctr"/>
                      </wps:wsp>
                      <wps:wsp>
                        <wps:cNvPr id="251" name="箭號: 向左 251"/>
                        <wps:cNvSpPr/>
                        <wps:spPr>
                          <a:xfrm>
                            <a:off x="6704917" y="4209923"/>
                            <a:ext cx="2105113" cy="894705"/>
                          </a:xfrm>
                          <a:prstGeom prst="leftArrow">
                            <a:avLst>
                              <a:gd name="adj1" fmla="val 70618"/>
                              <a:gd name="adj2"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325B27" w14:textId="77777777" w:rsidR="00BA1247" w:rsidRDefault="00BA1247" w:rsidP="00423638">
                              <w:pPr>
                                <w:pStyle w:val="Web"/>
                                <w:spacing w:before="0" w:beforeAutospacing="0" w:after="0" w:afterAutospacing="0" w:line="280" w:lineRule="exact"/>
                                <w:jc w:val="center"/>
                              </w:pPr>
                              <w:r>
                                <w:rPr>
                                  <w:rFonts w:ascii="Times New Roman" w:eastAsia="標楷體" w:hAnsi="標楷體" w:cs="Times New Roman" w:hint="eastAsia"/>
                                  <w:b/>
                                  <w:bCs/>
                                  <w:color w:val="C00000"/>
                                </w:rPr>
                                <w:t>請自行依照公司狀況修正，並請明確述明此計畫合作之供應鏈業者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AutoShape 6"/>
                        <wps:cNvSpPr>
                          <a:spLocks noChangeArrowheads="1"/>
                        </wps:cNvSpPr>
                        <wps:spPr bwMode="auto">
                          <a:xfrm>
                            <a:off x="0" y="4271803"/>
                            <a:ext cx="1236296" cy="821461"/>
                          </a:xfrm>
                          <a:custGeom>
                            <a:avLst/>
                            <a:gdLst>
                              <a:gd name="G0" fmla="+- 6042 0 0"/>
                              <a:gd name="G1" fmla="+- 3538 0 0"/>
                              <a:gd name="G2" fmla="+- 21600 0 3538"/>
                              <a:gd name="G3" fmla="+- 10800 0 3538"/>
                              <a:gd name="G4" fmla="+- 21600 0 6042"/>
                              <a:gd name="G5" fmla="*/ G4 G3 10800"/>
                              <a:gd name="G6" fmla="+- 21600 0 G5"/>
                              <a:gd name="T0" fmla="*/ 6042 w 21600"/>
                              <a:gd name="T1" fmla="*/ 0 h 21600"/>
                              <a:gd name="T2" fmla="*/ 0 w 21600"/>
                              <a:gd name="T3" fmla="*/ 10800 h 21600"/>
                              <a:gd name="T4" fmla="*/ 6042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6042" y="0"/>
                                </a:moveTo>
                                <a:lnTo>
                                  <a:pt x="6042" y="3538"/>
                                </a:lnTo>
                                <a:lnTo>
                                  <a:pt x="3375" y="3538"/>
                                </a:lnTo>
                                <a:lnTo>
                                  <a:pt x="3375" y="18062"/>
                                </a:lnTo>
                                <a:lnTo>
                                  <a:pt x="6042" y="18062"/>
                                </a:lnTo>
                                <a:lnTo>
                                  <a:pt x="6042" y="21600"/>
                                </a:lnTo>
                                <a:lnTo>
                                  <a:pt x="21600" y="10800"/>
                                </a:lnTo>
                                <a:close/>
                              </a:path>
                              <a:path w="21600" h="21600">
                                <a:moveTo>
                                  <a:pt x="1350" y="3538"/>
                                </a:moveTo>
                                <a:lnTo>
                                  <a:pt x="1350" y="18062"/>
                                </a:lnTo>
                                <a:lnTo>
                                  <a:pt x="2700" y="18062"/>
                                </a:lnTo>
                                <a:lnTo>
                                  <a:pt x="2700" y="3538"/>
                                </a:lnTo>
                                <a:close/>
                              </a:path>
                              <a:path w="21600" h="21600">
                                <a:moveTo>
                                  <a:pt x="0" y="3538"/>
                                </a:moveTo>
                                <a:lnTo>
                                  <a:pt x="0" y="18062"/>
                                </a:lnTo>
                                <a:lnTo>
                                  <a:pt x="675" y="18062"/>
                                </a:lnTo>
                                <a:lnTo>
                                  <a:pt x="675" y="3538"/>
                                </a:lnTo>
                                <a:close/>
                              </a:path>
                            </a:pathLst>
                          </a:custGeom>
                          <a:solidFill>
                            <a:srgbClr val="FF9900"/>
                          </a:solidFill>
                          <a:ln w="9525">
                            <a:noFill/>
                            <a:miter lim="800000"/>
                            <a:headEnd/>
                            <a:tailEnd/>
                          </a:ln>
                          <a:effectLst>
                            <a:prstShdw prst="shdw17" dist="17961" dir="2700000">
                              <a:srgbClr val="CFDBFD">
                                <a:gamma/>
                                <a:shade val="60000"/>
                                <a:invGamma/>
                              </a:srgbClr>
                            </a:prstShdw>
                          </a:effectLst>
                        </wps:spPr>
                        <wps:txbx>
                          <w:txbxContent>
                            <w:p w14:paraId="44DAB8FB" w14:textId="77777777" w:rsidR="00BA1247" w:rsidRDefault="00BA1247" w:rsidP="00423638">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複製</w:t>
                              </w:r>
                            </w:p>
                            <w:p w14:paraId="15F747C2" w14:textId="77777777" w:rsidR="00BA1247" w:rsidRDefault="00BA1247" w:rsidP="00423638">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擴散</w:t>
                              </w:r>
                            </w:p>
                          </w:txbxContent>
                        </wps:txbx>
                        <wps:bodyPr wrap="none" anchor="ctr"/>
                      </wps:wsp>
                      <wps:wsp>
                        <wps:cNvPr id="253" name="文字方塊 2"/>
                        <wps:cNvSpPr txBox="1">
                          <a:spLocks noChangeArrowheads="1"/>
                        </wps:cNvSpPr>
                        <wps:spPr bwMode="auto">
                          <a:xfrm>
                            <a:off x="1236927" y="4186542"/>
                            <a:ext cx="5226684" cy="989964"/>
                          </a:xfrm>
                          <a:prstGeom prst="rect">
                            <a:avLst/>
                          </a:prstGeom>
                          <a:noFill/>
                          <a:ln w="9525">
                            <a:solidFill>
                              <a:srgbClr val="000000"/>
                            </a:solidFill>
                            <a:miter lim="800000"/>
                            <a:headEnd/>
                            <a:tailEnd/>
                          </a:ln>
                        </wps:spPr>
                        <wps:txbx>
                          <w:txbxContent>
                            <w:p w14:paraId="23C6130D"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快速生成生產用圖，透過雲對接資訊給生產設備或供應商，預計串接</w:t>
                              </w:r>
                              <w:r>
                                <w:rPr>
                                  <w:rFonts w:ascii="Calibri" w:eastAsia="標楷體" w:hAnsi="Calibri" w:cs="Times New Roman"/>
                                  <w:kern w:val="2"/>
                                </w:rPr>
                                <w:t>7</w:t>
                              </w:r>
                              <w:r>
                                <w:rPr>
                                  <w:rFonts w:ascii="Calibri" w:eastAsia="標楷體" w:hAnsi="標楷體" w:cs="Times New Roman" w:hint="eastAsia"/>
                                  <w:kern w:val="2"/>
                                </w:rPr>
                                <w:t>家主力供應商包含</w:t>
                              </w:r>
                              <w:r>
                                <w:rPr>
                                  <w:rFonts w:ascii="Calibri" w:eastAsia="標楷體" w:hAnsi="Calibri" w:cs="Times New Roman"/>
                                  <w:kern w:val="2"/>
                                </w:rPr>
                                <w:t>xx</w:t>
                              </w:r>
                              <w:r>
                                <w:rPr>
                                  <w:rFonts w:ascii="Calibri" w:eastAsia="標楷體" w:hAnsi="標楷體" w:cs="Times New Roman" w:hint="eastAsia"/>
                                  <w:kern w:val="2"/>
                                </w:rPr>
                                <w:t>公司、</w:t>
                              </w:r>
                              <w:r>
                                <w:rPr>
                                  <w:rFonts w:ascii="Calibri" w:eastAsia="標楷體" w:hAnsi="Calibri" w:cs="Times New Roman"/>
                                  <w:kern w:val="2"/>
                                </w:rPr>
                                <w:t>oo</w:t>
                              </w:r>
                              <w:r>
                                <w:rPr>
                                  <w:rFonts w:ascii="Calibri" w:eastAsia="標楷體" w:hAnsi="標楷體" w:cs="Times New Roman" w:hint="eastAsia"/>
                                  <w:kern w:val="2"/>
                                </w:rPr>
                                <w:t>實業等，帶動約</w:t>
                              </w:r>
                              <w:r>
                                <w:rPr>
                                  <w:rFonts w:ascii="Calibri" w:eastAsia="標楷體" w:hAnsi="Calibri" w:cs="Times New Roman"/>
                                  <w:kern w:val="2"/>
                                </w:rPr>
                                <w:t>30</w:t>
                              </w:r>
                              <w:r>
                                <w:rPr>
                                  <w:rFonts w:ascii="Calibri" w:eastAsia="標楷體" w:hAnsi="標楷體" w:cs="Times New Roman" w:hint="eastAsia"/>
                                  <w:kern w:val="2"/>
                                </w:rPr>
                                <w:t>家上下游供應鏈業者</w:t>
                              </w:r>
                              <w:r>
                                <w:rPr>
                                  <w:rFonts w:ascii="Calibri" w:eastAsia="標楷體" w:hAnsi="Calibri" w:cs="Times New Roman"/>
                                  <w:kern w:val="2"/>
                                </w:rPr>
                                <w:t>(xx</w:t>
                              </w:r>
                              <w:r>
                                <w:rPr>
                                  <w:rFonts w:ascii="Calibri" w:eastAsia="標楷體" w:hAnsi="標楷體" w:cs="Times New Roman" w:hint="eastAsia"/>
                                  <w:kern w:val="2"/>
                                </w:rPr>
                                <w:t>公司、</w:t>
                              </w:r>
                              <w:r>
                                <w:rPr>
                                  <w:rFonts w:ascii="Calibri" w:eastAsia="標楷體" w:hAnsi="Calibri" w:cs="Times New Roman"/>
                                  <w:kern w:val="2"/>
                                </w:rPr>
                                <w:t>oo</w:t>
                              </w:r>
                              <w:r>
                                <w:rPr>
                                  <w:rFonts w:ascii="Calibri" w:eastAsia="標楷體" w:hAnsi="標楷體" w:cs="Times New Roman" w:hint="eastAsia"/>
                                  <w:kern w:val="2"/>
                                </w:rPr>
                                <w:t>企業…</w:t>
                              </w:r>
                              <w:r>
                                <w:rPr>
                                  <w:rFonts w:ascii="Calibri" w:eastAsia="標楷體" w:hAnsi="Calibri" w:cs="Times New Roman"/>
                                  <w:kern w:val="2"/>
                                </w:rPr>
                                <w:t>)</w:t>
                              </w:r>
                              <w:r>
                                <w:rPr>
                                  <w:rFonts w:ascii="Calibri" w:eastAsia="標楷體" w:hAnsi="標楷體" w:cs="Times New Roman" w:hint="eastAsia"/>
                                  <w:kern w:val="2"/>
                                </w:rPr>
                                <w:t>，強化供應鏈業者間生產資訊之數位連結能力。</w:t>
                              </w:r>
                            </w:p>
                            <w:p w14:paraId="00D5A1E2"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將開放廠房提供同業觀摩參訪。</w:t>
                              </w:r>
                            </w:p>
                            <w:p w14:paraId="1EB00B82"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補助供應商建置系統經費</w:t>
                              </w:r>
                              <w:r>
                                <w:rPr>
                                  <w:rFonts w:ascii="Calibri" w:eastAsia="標楷體" w:hAnsi="Calibri" w:cs="Times New Roman"/>
                                  <w:kern w:val="2"/>
                                </w:rPr>
                                <w:t>/</w:t>
                              </w:r>
                              <w:r>
                                <w:rPr>
                                  <w:rFonts w:ascii="Calibri" w:eastAsia="標楷體" w:hAnsi="標楷體" w:cs="Times New Roman" w:hint="eastAsia"/>
                                  <w:kern w:val="2"/>
                                </w:rPr>
                                <w:t>將解決方案技轉給供應商。</w:t>
                              </w:r>
                            </w:p>
                          </w:txbxContent>
                        </wps:txbx>
                        <wps:bodyPr rot="0" vert="horz" wrap="square" lIns="91440" tIns="45720" rIns="91440" bIns="45720" anchor="t" anchorCtr="0">
                          <a:spAutoFit/>
                        </wps:bodyPr>
                      </wps:wsp>
                      <wps:wsp>
                        <wps:cNvPr id="254" name="流程圖: 替代處理程序 75"/>
                        <wps:cNvSpPr/>
                        <wps:spPr>
                          <a:xfrm>
                            <a:off x="5258991" y="0"/>
                            <a:ext cx="3239770" cy="318770"/>
                          </a:xfrm>
                          <a:prstGeom prst="flowChartAlternateProcess">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15A2B2"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本計畫資安架構圖</w:t>
                              </w:r>
                            </w:p>
                          </w:txbxContent>
                        </wps:txbx>
                        <wps:bodyPr rtlCol="0" anchor="ctr"/>
                      </wps:wsp>
                      <wps:wsp>
                        <wps:cNvPr id="255" name="矩形 255"/>
                        <wps:cNvSpPr/>
                        <wps:spPr>
                          <a:xfrm>
                            <a:off x="0" y="330162"/>
                            <a:ext cx="4644682" cy="2434985"/>
                          </a:xfrm>
                          <a:prstGeom prst="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c:wpc>
                  </a:graphicData>
                </a:graphic>
                <wp14:sizeRelH relativeFrom="margin">
                  <wp14:pctWidth>0</wp14:pctWidth>
                </wp14:sizeRelH>
                <wp14:sizeRelV relativeFrom="margin">
                  <wp14:pctHeight>0</wp14:pctHeight>
                </wp14:sizeRelV>
              </wp:anchor>
            </w:drawing>
          </mc:Choice>
          <mc:Fallback>
            <w:pict>
              <v:group w14:anchorId="23478ADC" id="畫布 94" o:spid="_x0000_s1082" editas="canvas" style="position:absolute;left:0;text-align:left;margin-left:1.6pt;margin-top:-.75pt;width:729.95pt;height:426.25pt;z-index:251735040;mso-position-horizontal-relative:margin;mso-position-vertical-relative:margin;mso-width-relative:margin;mso-height-relative:margin" coordsize="92703,54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">
                <v:shape id="_x0000_s1083" type="#_x0000_t75" style="position:absolute;width:92703;height:54133;visibility:visible;mso-wrap-style:square">
                  <v:fill o:detectmouseclick="t"/>
                  <v:path o:connecttype="none"/>
                </v:shape>
                <v:roundrect id="圓角矩形 13" o:spid="_x0000_s1084" style="position:absolute;width:92703;height:275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" fillcolor="#daeef3 [664]" stroked="f" strokeweight="2pt"/>
                <v:shape id="流程圖: 替代處理程序 74" o:spid="_x0000_s1085" type="#_x0000_t176" style="position:absolute;left:6975;width:32214;height:3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" fillcolor="#5f497a [2407]" stroked="f" strokeweight="2pt">
                  <v:textbox>
                    <w:txbxContent>
                      <w:p w14:paraId="0824C5CF"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本案計畫範疇</w:t>
                        </w:r>
                      </w:p>
                    </w:txbxContent>
                  </v:textbox>
                </v:shape>
                <v:rect id="矩形 245" o:spid="_x0000_s1086" style="position:absolute;left:46446;top:3301;width:46257;height:2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" filled="f" strokecolor="gray [1629]" strokeweight="2pt"/>
                <v:shape id="圖片 246" o:spid="_x0000_s1087" type="#_x0000_t75" style="position:absolute;left:3544;top:3693;width:39375;height:22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" filled="t" fillcolor="white [3212]">
                  <v:imagedata r:id="rId38" o:title="" cropbottom="2083f" cropright="3f"/>
                </v:shape>
                <v:shape id="table" o:spid="_x0000_s1088" type="#_x0000_t75" style="position:absolute;left:6762;top:28830;width:81275;height:11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">
                  <v:imagedata r:id="rId39" o:title=""/>
                </v:shape>
                <v:shape id="流程圖: 替代處理程序 75" o:spid="_x0000_s1089" type="#_x0000_t176" style="position:absolute;top:27832;width:6762;height:5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" fillcolor="#5f497a [2407]" stroked="f" strokeweight="2pt">
                  <v:textbox>
                    <w:txbxContent>
                      <w:p w14:paraId="0F72FBCD"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預期效益</w:t>
                        </w:r>
                      </w:p>
                    </w:txbxContent>
                  </v:textbox>
                </v:shape>
                <v:shape id="圖片 249" o:spid="_x0000_s1090" type="#_x0000_t75" style="position:absolute;left:49133;top:6869;width:39861;height:2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">
                  <v:imagedata r:id="rId40" o:title=""/>
                </v:shape>
                <v:shape id="流程圖: 替代處理程序 78" o:spid="_x0000_s1091" type="#_x0000_t176" style="position:absolute;left:49419;top:3611;width:17894;height:3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" fillcolor="#7f7f7f" stroked="f" strokeweight="2pt">
                  <v:textbox>
                    <w:txbxContent>
                      <w:p w14:paraId="31FA02FE" w14:textId="77777777" w:rsidR="00BA1247" w:rsidRDefault="00BA1247" w:rsidP="00423638">
                        <w:pPr>
                          <w:pStyle w:val="Web"/>
                          <w:spacing w:before="67" w:beforeAutospacing="0" w:after="0" w:afterAutospacing="0" w:line="240" w:lineRule="exact"/>
                          <w:textAlignment w:val="baseline"/>
                        </w:pPr>
                        <w:r>
                          <w:rPr>
                            <w:rFonts w:eastAsia="微軟正黑體" w:hAnsi="微軟正黑體" w:cs="Arial" w:hint="eastAsia"/>
                            <w:b/>
                            <w:bCs/>
                            <w:color w:val="FFFFFF"/>
                          </w:rPr>
                          <w:t>資安</w:t>
                        </w:r>
                        <w:r>
                          <w:rPr>
                            <w:rFonts w:ascii="微軟正黑體" w:hAnsi="微軟正黑體" w:cs="Times New Roman" w:hint="eastAsia"/>
                            <w:b/>
                            <w:bCs/>
                            <w:color w:val="FFFFFF"/>
                          </w:rPr>
                          <w:t>SI:OO</w:t>
                        </w:r>
                        <w:r>
                          <w:rPr>
                            <w:rFonts w:eastAsia="微軟正黑體" w:hAnsi="微軟正黑體" w:cs="Times New Roman" w:hint="eastAsia"/>
                            <w:b/>
                            <w:bCs/>
                            <w:color w:val="FFFFFF"/>
                          </w:rPr>
                          <w:t>科技</w:t>
                        </w:r>
                      </w:p>
                    </w:txbxContent>
                  </v:textbox>
                </v:shape>
                <v:shape id="箭號: 向左 251" o:spid="_x0000_s1092" type="#_x0000_t66" style="position:absolute;left:67049;top:42099;width:21051;height:8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" adj="4590,3173" fillcolor="#ffc000" stroked="f" strokeweight="2pt">
                  <v:textbox>
                    <w:txbxContent>
                      <w:p w14:paraId="6A325B27" w14:textId="77777777" w:rsidR="00BA1247" w:rsidRDefault="00BA1247" w:rsidP="00423638">
                        <w:pPr>
                          <w:pStyle w:val="Web"/>
                          <w:spacing w:before="0" w:beforeAutospacing="0" w:after="0" w:afterAutospacing="0" w:line="280" w:lineRule="exact"/>
                          <w:jc w:val="center"/>
                        </w:pPr>
                        <w:r>
                          <w:rPr>
                            <w:rFonts w:ascii="Times New Roman" w:eastAsia="標楷體" w:hAnsi="標楷體" w:cs="Times New Roman" w:hint="eastAsia"/>
                            <w:b/>
                            <w:bCs/>
                            <w:color w:val="C00000"/>
                          </w:rPr>
                          <w:t>請自行依照公司狀況修正，並請明確述明此計畫合作之供應鏈業者</w:t>
                        </w:r>
                      </w:p>
                    </w:txbxContent>
                  </v:textbox>
                </v:shape>
                <v:shape id="AutoShape 6" o:spid="_x0000_s1093" style="position:absolute;top:42718;width:12362;height:8214;visibility:visible;mso-wrap-style:none;v-text-anchor:midd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" adj="-11796480,,5400" path="m6042,r,3538l3375,3538r,14524l6042,18062r,3538l21600,10800,6042,xem1350,3538r,14524l2700,18062r,-14524l1350,3538xem,3538l,18062r675,l675,3538,,3538xe" fillcolor="#f90" stroked="f">
                  <v:stroke joinstyle="miter"/>
                  <v:imagedata embosscolor="shadow add(51)"/>
                  <v:shadow on="t" type="emboss" color="#7c8398" color2="shadow add(102)" offset="1pt,1pt" offset2="-1pt,-1pt"/>
                  <v:formulas/>
                  <v:path arrowok="t" o:connecttype="custom" o:connectlocs="345819,0;0,410730;345819,821461;1236296,410730" o:connectangles="270,180,90,0" textboxrect="3375,3538,11139,18062"/>
                  <v:textbox>
                    <w:txbxContent>
                      <w:p w14:paraId="44DAB8FB" w14:textId="77777777" w:rsidR="00BA1247" w:rsidRDefault="00BA1247" w:rsidP="00423638">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複製</w:t>
                        </w:r>
                      </w:p>
                      <w:p w14:paraId="15F747C2" w14:textId="77777777" w:rsidR="00BA1247" w:rsidRDefault="00BA1247" w:rsidP="00423638">
                        <w:pPr>
                          <w:pStyle w:val="Web"/>
                          <w:kinsoku w:val="0"/>
                          <w:overflowPunct w:val="0"/>
                          <w:spacing w:before="0" w:beforeAutospacing="0" w:after="0" w:afterAutospacing="0"/>
                          <w:jc w:val="center"/>
                          <w:textAlignment w:val="baseline"/>
                        </w:pPr>
                        <w:r>
                          <w:rPr>
                            <w:rFonts w:eastAsia="標楷體" w:hAnsi="標楷體" w:cs="Arial" w:hint="eastAsia"/>
                            <w:b/>
                            <w:bCs/>
                            <w:color w:val="000000"/>
                            <w:sz w:val="20"/>
                            <w:szCs w:val="20"/>
                          </w:rPr>
                          <w:t>擴散</w:t>
                        </w:r>
                      </w:p>
                    </w:txbxContent>
                  </v:textbox>
                </v:shape>
                <v:shape id="文字方塊 2" o:spid="_x0000_s1094" type="#_x0000_t202" style="position:absolute;left:12369;top:41865;width:52267;height:9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" filled="f">
                  <v:textbox style="mso-fit-shape-to-text:t">
                    <w:txbxContent>
                      <w:p w14:paraId="23C6130D"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快速生成生產用圖，透過雲對接資訊給生產設備或供應商，預計串接</w:t>
                        </w:r>
                        <w:r>
                          <w:rPr>
                            <w:rFonts w:ascii="Calibri" w:eastAsia="標楷體" w:hAnsi="Calibri" w:cs="Times New Roman"/>
                            <w:kern w:val="2"/>
                          </w:rPr>
                          <w:t>7</w:t>
                        </w:r>
                        <w:r>
                          <w:rPr>
                            <w:rFonts w:ascii="Calibri" w:eastAsia="標楷體" w:hAnsi="標楷體" w:cs="Times New Roman" w:hint="eastAsia"/>
                            <w:kern w:val="2"/>
                          </w:rPr>
                          <w:t>家主力供應商包含</w:t>
                        </w:r>
                        <w:r>
                          <w:rPr>
                            <w:rFonts w:ascii="Calibri" w:eastAsia="標楷體" w:hAnsi="Calibri" w:cs="Times New Roman"/>
                            <w:kern w:val="2"/>
                          </w:rPr>
                          <w:t>xx</w:t>
                        </w:r>
                        <w:r>
                          <w:rPr>
                            <w:rFonts w:ascii="Calibri" w:eastAsia="標楷體" w:hAnsi="標楷體" w:cs="Times New Roman" w:hint="eastAsia"/>
                            <w:kern w:val="2"/>
                          </w:rPr>
                          <w:t>公司、</w:t>
                        </w:r>
                        <w:r>
                          <w:rPr>
                            <w:rFonts w:ascii="Calibri" w:eastAsia="標楷體" w:hAnsi="Calibri" w:cs="Times New Roman"/>
                            <w:kern w:val="2"/>
                          </w:rPr>
                          <w:t>oo</w:t>
                        </w:r>
                        <w:r>
                          <w:rPr>
                            <w:rFonts w:ascii="Calibri" w:eastAsia="標楷體" w:hAnsi="標楷體" w:cs="Times New Roman" w:hint="eastAsia"/>
                            <w:kern w:val="2"/>
                          </w:rPr>
                          <w:t>實業等，帶動約</w:t>
                        </w:r>
                        <w:r>
                          <w:rPr>
                            <w:rFonts w:ascii="Calibri" w:eastAsia="標楷體" w:hAnsi="Calibri" w:cs="Times New Roman"/>
                            <w:kern w:val="2"/>
                          </w:rPr>
                          <w:t>30</w:t>
                        </w:r>
                        <w:r>
                          <w:rPr>
                            <w:rFonts w:ascii="Calibri" w:eastAsia="標楷體" w:hAnsi="標楷體" w:cs="Times New Roman" w:hint="eastAsia"/>
                            <w:kern w:val="2"/>
                          </w:rPr>
                          <w:t>家上下游供應鏈業者</w:t>
                        </w:r>
                        <w:r>
                          <w:rPr>
                            <w:rFonts w:ascii="Calibri" w:eastAsia="標楷體" w:hAnsi="Calibri" w:cs="Times New Roman"/>
                            <w:kern w:val="2"/>
                          </w:rPr>
                          <w:t>(xx</w:t>
                        </w:r>
                        <w:r>
                          <w:rPr>
                            <w:rFonts w:ascii="Calibri" w:eastAsia="標楷體" w:hAnsi="標楷體" w:cs="Times New Roman" w:hint="eastAsia"/>
                            <w:kern w:val="2"/>
                          </w:rPr>
                          <w:t>公司、</w:t>
                        </w:r>
                        <w:r>
                          <w:rPr>
                            <w:rFonts w:ascii="Calibri" w:eastAsia="標楷體" w:hAnsi="Calibri" w:cs="Times New Roman"/>
                            <w:kern w:val="2"/>
                          </w:rPr>
                          <w:t>oo</w:t>
                        </w:r>
                        <w:r>
                          <w:rPr>
                            <w:rFonts w:ascii="Calibri" w:eastAsia="標楷體" w:hAnsi="標楷體" w:cs="Times New Roman" w:hint="eastAsia"/>
                            <w:kern w:val="2"/>
                          </w:rPr>
                          <w:t>企業…</w:t>
                        </w:r>
                        <w:r>
                          <w:rPr>
                            <w:rFonts w:ascii="Calibri" w:eastAsia="標楷體" w:hAnsi="Calibri" w:cs="Times New Roman"/>
                            <w:kern w:val="2"/>
                          </w:rPr>
                          <w:t>)</w:t>
                        </w:r>
                        <w:r>
                          <w:rPr>
                            <w:rFonts w:ascii="Calibri" w:eastAsia="標楷體" w:hAnsi="標楷體" w:cs="Times New Roman" w:hint="eastAsia"/>
                            <w:kern w:val="2"/>
                          </w:rPr>
                          <w:t>，強化供應鏈業者間生產資訊之數位連結能力。</w:t>
                        </w:r>
                      </w:p>
                      <w:p w14:paraId="00D5A1E2"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將開放廠房提供同業觀摩參訪。</w:t>
                        </w:r>
                      </w:p>
                      <w:p w14:paraId="1EB00B82" w14:textId="77777777" w:rsidR="00BA1247" w:rsidRDefault="00BA1247" w:rsidP="00423638">
                        <w:pPr>
                          <w:pStyle w:val="Web"/>
                          <w:tabs>
                            <w:tab w:val="left" w:pos="720"/>
                          </w:tabs>
                          <w:spacing w:before="0" w:beforeAutospacing="0" w:after="0" w:afterAutospacing="0" w:line="280" w:lineRule="exact"/>
                          <w:ind w:left="720" w:hanging="360"/>
                        </w:pPr>
                        <w:r>
                          <w:rPr>
                            <w:rFonts w:ascii="Calibri" w:eastAsia="標楷體" w:hAnsi="標楷體" w:cs="Times New Roman" w:hint="eastAsia"/>
                            <w:kern w:val="2"/>
                          </w:rPr>
                          <w:t>補助供應商建置系統經費</w:t>
                        </w:r>
                        <w:r>
                          <w:rPr>
                            <w:rFonts w:ascii="Calibri" w:eastAsia="標楷體" w:hAnsi="Calibri" w:cs="Times New Roman"/>
                            <w:kern w:val="2"/>
                          </w:rPr>
                          <w:t>/</w:t>
                        </w:r>
                        <w:r>
                          <w:rPr>
                            <w:rFonts w:ascii="Calibri" w:eastAsia="標楷體" w:hAnsi="標楷體" w:cs="Times New Roman" w:hint="eastAsia"/>
                            <w:kern w:val="2"/>
                          </w:rPr>
                          <w:t>將解決方案技轉給供應商。</w:t>
                        </w:r>
                      </w:p>
                    </w:txbxContent>
                  </v:textbox>
                </v:shape>
                <v:shape id="流程圖: 替代處理程序 75" o:spid="_x0000_s1095" type="#_x0000_t176" style="position:absolute;left:52589;width:32398;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" fillcolor="#5f497a [2407]" stroked="f" strokeweight="2pt">
                  <v:textbox>
                    <w:txbxContent>
                      <w:p w14:paraId="0515A2B2" w14:textId="77777777" w:rsidR="00BA1247" w:rsidRDefault="00BA1247" w:rsidP="00423638">
                        <w:pPr>
                          <w:pStyle w:val="Web"/>
                          <w:spacing w:before="0" w:beforeAutospacing="0" w:after="0" w:afterAutospacing="0" w:line="240" w:lineRule="exact"/>
                          <w:jc w:val="center"/>
                        </w:pPr>
                        <w:r>
                          <w:rPr>
                            <w:rFonts w:eastAsia="標楷體" w:hAnsi="標楷體" w:cs="Times New Roman" w:hint="eastAsia"/>
                            <w:b/>
                            <w:bCs/>
                            <w:color w:val="FFFFFF"/>
                            <w:kern w:val="24"/>
                            <w:sz w:val="28"/>
                            <w:szCs w:val="28"/>
                          </w:rPr>
                          <w:t>本計畫資安架構圖</w:t>
                        </w:r>
                      </w:p>
                    </w:txbxContent>
                  </v:textbox>
                </v:shape>
                <v:rect id="矩形 255" o:spid="_x0000_s1096" style="position:absolute;top:3301;width:46446;height:2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" filled="f" strokecolor="gray [1629]" strokeweight="2pt"/>
                <w10:wrap type="square" anchorx="margin" anchory="margin"/>
              </v:group>
            </w:pict>
          </mc:Fallback>
        </mc:AlternateContent>
      </w:r>
    </w:p>
    <w:p w14:paraId="1416E088" w14:textId="76BF9E4B" w:rsidR="00AA69B8" w:rsidRPr="00051E77" w:rsidRDefault="00AA69B8" w:rsidP="00ED115F">
      <w:pPr>
        <w:spacing w:line="360" w:lineRule="exact"/>
        <w:ind w:right="-24"/>
        <w:rPr>
          <w:rFonts w:ascii="標楷體" w:hAnsi="標楷體"/>
          <w:color w:val="000000"/>
        </w:rPr>
        <w:sectPr w:rsidR="00AA69B8" w:rsidRPr="00051E77" w:rsidSect="00423638">
          <w:pgSz w:w="16838" w:h="11906" w:orient="landscape"/>
          <w:pgMar w:top="1440" w:right="1080" w:bottom="1440" w:left="1080" w:header="567" w:footer="284" w:gutter="0"/>
          <w:cols w:space="425"/>
          <w:docGrid w:type="lines" w:linePitch="360"/>
        </w:sectPr>
      </w:pPr>
    </w:p>
    <w:p w14:paraId="6A98F08B" w14:textId="77777777" w:rsidR="00517970" w:rsidRPr="0094460F" w:rsidRDefault="00517970" w:rsidP="00115570">
      <w:pPr>
        <w:pStyle w:val="affc"/>
        <w:numPr>
          <w:ilvl w:val="0"/>
          <w:numId w:val="81"/>
        </w:numPr>
        <w:spacing w:after="240" w:line="360" w:lineRule="exact"/>
        <w:ind w:leftChars="0" w:left="851" w:hanging="851"/>
        <w:outlineLvl w:val="0"/>
        <w:rPr>
          <w:rFonts w:ascii="標楷體" w:eastAsia="標楷體" w:hAnsi="標楷體"/>
          <w:b/>
          <w:sz w:val="28"/>
        </w:rPr>
      </w:pPr>
      <w:bookmarkStart w:id="56" w:name="_Toc135389331"/>
      <w:bookmarkStart w:id="57" w:name="_Ref153982208"/>
      <w:bookmarkStart w:id="58" w:name="_Ref153982251"/>
      <w:bookmarkStart w:id="59" w:name="_Ref159079225"/>
      <w:r w:rsidRPr="0094460F">
        <w:rPr>
          <w:rFonts w:ascii="標楷體" w:eastAsia="標楷體" w:hAnsi="標楷體" w:hint="eastAsia"/>
          <w:b/>
          <w:sz w:val="28"/>
        </w:rPr>
        <w:lastRenderedPageBreak/>
        <w:t>、會計科目與編列原則</w:t>
      </w:r>
      <w:bookmarkEnd w:id="56"/>
      <w:bookmarkEnd w:id="57"/>
      <w:bookmarkEnd w:id="58"/>
      <w:bookmarkEnd w:id="59"/>
    </w:p>
    <w:p w14:paraId="0850E8FB" w14:textId="77777777" w:rsidR="00517970" w:rsidRPr="0094460F" w:rsidRDefault="00517970" w:rsidP="00517970">
      <w:pPr>
        <w:tabs>
          <w:tab w:val="left" w:pos="4440"/>
        </w:tabs>
        <w:kinsoku w:val="0"/>
        <w:overflowPunct w:val="0"/>
        <w:spacing w:afterLines="50" w:after="180" w:line="400" w:lineRule="exact"/>
        <w:rPr>
          <w:rFonts w:ascii="標楷體" w:hAnsi="標楷體"/>
          <w:b/>
          <w:spacing w:val="4"/>
          <w:sz w:val="28"/>
        </w:rPr>
      </w:pPr>
      <w:r w:rsidRPr="0094460F">
        <w:rPr>
          <w:rFonts w:ascii="標楷體" w:hAnsi="標楷體" w:hint="eastAsia"/>
          <w:b/>
          <w:spacing w:val="4"/>
          <w:sz w:val="28"/>
        </w:rPr>
        <w:t>壹、會計科目、編列原則及查核準則</w:t>
      </w:r>
    </w:p>
    <w:tbl>
      <w:tblPr>
        <w:tblpPr w:leftFromText="180" w:rightFromText="180" w:vertAnchor="text" w:horzAnchor="margin" w:tblpY="5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5672"/>
        <w:gridCol w:w="5952"/>
        <w:gridCol w:w="2210"/>
      </w:tblGrid>
      <w:tr w:rsidR="00517970" w:rsidRPr="0094460F" w14:paraId="26C5E34F" w14:textId="77777777" w:rsidTr="00C8719C">
        <w:trPr>
          <w:trHeight w:val="41"/>
        </w:trPr>
        <w:tc>
          <w:tcPr>
            <w:tcW w:w="505" w:type="pct"/>
            <w:vMerge w:val="restart"/>
            <w:shd w:val="clear" w:color="auto" w:fill="auto"/>
            <w:vAlign w:val="center"/>
          </w:tcPr>
          <w:p w14:paraId="2306888D" w14:textId="77777777" w:rsidR="00517970" w:rsidRPr="0094460F" w:rsidRDefault="00517970" w:rsidP="00C8719C">
            <w:pPr>
              <w:spacing w:line="320" w:lineRule="exact"/>
              <w:jc w:val="center"/>
              <w:rPr>
                <w:sz w:val="22"/>
                <w:szCs w:val="22"/>
              </w:rPr>
            </w:pPr>
            <w:r w:rsidRPr="0094460F">
              <w:rPr>
                <w:sz w:val="22"/>
                <w:szCs w:val="22"/>
              </w:rPr>
              <w:t>會計科目</w:t>
            </w:r>
          </w:p>
        </w:tc>
        <w:tc>
          <w:tcPr>
            <w:tcW w:w="1843" w:type="pct"/>
            <w:vMerge w:val="restart"/>
            <w:shd w:val="clear" w:color="auto" w:fill="auto"/>
            <w:vAlign w:val="center"/>
          </w:tcPr>
          <w:p w14:paraId="4CB158DF" w14:textId="77777777" w:rsidR="00517970" w:rsidRPr="0094460F" w:rsidRDefault="00517970" w:rsidP="00C8719C">
            <w:pPr>
              <w:spacing w:line="320" w:lineRule="exact"/>
              <w:jc w:val="center"/>
              <w:rPr>
                <w:sz w:val="22"/>
                <w:szCs w:val="22"/>
              </w:rPr>
            </w:pPr>
            <w:r w:rsidRPr="0094460F">
              <w:rPr>
                <w:sz w:val="22"/>
                <w:szCs w:val="22"/>
              </w:rPr>
              <w:t>編列原則說明</w:t>
            </w:r>
          </w:p>
        </w:tc>
        <w:tc>
          <w:tcPr>
            <w:tcW w:w="2652" w:type="pct"/>
            <w:gridSpan w:val="2"/>
            <w:shd w:val="clear" w:color="auto" w:fill="auto"/>
            <w:vAlign w:val="center"/>
          </w:tcPr>
          <w:p w14:paraId="4AAB4013" w14:textId="77777777" w:rsidR="00517970" w:rsidRPr="0094460F" w:rsidRDefault="00517970" w:rsidP="00C8719C">
            <w:pPr>
              <w:spacing w:line="320" w:lineRule="exact"/>
              <w:jc w:val="center"/>
              <w:rPr>
                <w:sz w:val="22"/>
                <w:szCs w:val="22"/>
              </w:rPr>
            </w:pPr>
            <w:r w:rsidRPr="0094460F">
              <w:rPr>
                <w:sz w:val="22"/>
                <w:szCs w:val="22"/>
              </w:rPr>
              <w:t>查　核　準　則</w:t>
            </w:r>
          </w:p>
        </w:tc>
      </w:tr>
      <w:tr w:rsidR="00517970" w:rsidRPr="0094460F" w14:paraId="19BB6BAE" w14:textId="77777777" w:rsidTr="00C8719C">
        <w:trPr>
          <w:trHeight w:val="41"/>
        </w:trPr>
        <w:tc>
          <w:tcPr>
            <w:tcW w:w="505" w:type="pct"/>
            <w:vMerge/>
            <w:shd w:val="clear" w:color="auto" w:fill="auto"/>
          </w:tcPr>
          <w:p w14:paraId="10AE0F57" w14:textId="77777777" w:rsidR="00517970" w:rsidRPr="0094460F" w:rsidRDefault="00517970" w:rsidP="00C8719C">
            <w:pPr>
              <w:spacing w:line="320" w:lineRule="exact"/>
              <w:jc w:val="center"/>
              <w:rPr>
                <w:sz w:val="22"/>
                <w:szCs w:val="22"/>
              </w:rPr>
            </w:pPr>
          </w:p>
        </w:tc>
        <w:tc>
          <w:tcPr>
            <w:tcW w:w="1843" w:type="pct"/>
            <w:vMerge/>
            <w:shd w:val="clear" w:color="auto" w:fill="auto"/>
          </w:tcPr>
          <w:p w14:paraId="008F3495" w14:textId="77777777" w:rsidR="00517970" w:rsidRPr="0094460F" w:rsidRDefault="00517970" w:rsidP="00C8719C">
            <w:pPr>
              <w:spacing w:line="320" w:lineRule="exact"/>
              <w:jc w:val="center"/>
              <w:rPr>
                <w:sz w:val="22"/>
                <w:szCs w:val="22"/>
              </w:rPr>
            </w:pPr>
          </w:p>
        </w:tc>
        <w:tc>
          <w:tcPr>
            <w:tcW w:w="1934" w:type="pct"/>
            <w:shd w:val="clear" w:color="auto" w:fill="auto"/>
          </w:tcPr>
          <w:p w14:paraId="10E0DF8B" w14:textId="77777777" w:rsidR="00517970" w:rsidRPr="0094460F" w:rsidRDefault="00517970" w:rsidP="00C8719C">
            <w:pPr>
              <w:spacing w:line="320" w:lineRule="exact"/>
              <w:jc w:val="center"/>
              <w:rPr>
                <w:sz w:val="22"/>
                <w:szCs w:val="22"/>
              </w:rPr>
            </w:pPr>
            <w:r w:rsidRPr="0094460F">
              <w:rPr>
                <w:sz w:val="22"/>
                <w:szCs w:val="22"/>
              </w:rPr>
              <w:t>應遵守事項說明</w:t>
            </w:r>
          </w:p>
        </w:tc>
        <w:tc>
          <w:tcPr>
            <w:tcW w:w="718" w:type="pct"/>
            <w:shd w:val="clear" w:color="auto" w:fill="auto"/>
          </w:tcPr>
          <w:p w14:paraId="1DEC9FCE" w14:textId="77777777" w:rsidR="00517970" w:rsidRPr="0094460F" w:rsidRDefault="00517970" w:rsidP="00C8719C">
            <w:pPr>
              <w:spacing w:line="320" w:lineRule="exact"/>
              <w:jc w:val="center"/>
              <w:rPr>
                <w:sz w:val="22"/>
                <w:szCs w:val="22"/>
              </w:rPr>
            </w:pPr>
            <w:r w:rsidRPr="0094460F">
              <w:rPr>
                <w:sz w:val="22"/>
                <w:szCs w:val="22"/>
              </w:rPr>
              <w:t>應備妥之原始憑證</w:t>
            </w:r>
          </w:p>
        </w:tc>
      </w:tr>
      <w:tr w:rsidR="00AB18AD" w:rsidRPr="00AB18AD" w14:paraId="7AC953EE" w14:textId="77777777" w:rsidTr="00C8719C">
        <w:tc>
          <w:tcPr>
            <w:tcW w:w="505" w:type="pct"/>
            <w:shd w:val="clear" w:color="auto" w:fill="auto"/>
          </w:tcPr>
          <w:p w14:paraId="461EB921"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一、創新或研究發展人員之人事費</w:t>
            </w:r>
          </w:p>
          <w:p w14:paraId="23B1110D"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w:t>
            </w:r>
            <w:r w:rsidRPr="00AB18AD">
              <w:rPr>
                <w:color w:val="000000" w:themeColor="text1"/>
                <w:sz w:val="22"/>
                <w:szCs w:val="22"/>
              </w:rPr>
              <w:t>含顧問費</w:t>
            </w:r>
            <w:r w:rsidRPr="00AB18AD">
              <w:rPr>
                <w:color w:val="000000" w:themeColor="text1"/>
                <w:sz w:val="22"/>
                <w:szCs w:val="22"/>
              </w:rPr>
              <w:t>)</w:t>
            </w:r>
          </w:p>
        </w:tc>
        <w:tc>
          <w:tcPr>
            <w:tcW w:w="1843" w:type="pct"/>
            <w:shd w:val="clear" w:color="auto" w:fill="auto"/>
          </w:tcPr>
          <w:p w14:paraId="5AE7EAA6" w14:textId="77777777" w:rsidR="00517970" w:rsidRPr="00AB18AD" w:rsidRDefault="00517970" w:rsidP="00C8719C">
            <w:pPr>
              <w:spacing w:line="320" w:lineRule="exact"/>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內部人事費：</w:t>
            </w:r>
          </w:p>
          <w:p w14:paraId="0E21D4B9"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專為個案計畫所須支付計畫投入人員之薪資：</w:t>
            </w:r>
          </w:p>
          <w:p w14:paraId="42EA7EB2" w14:textId="77777777" w:rsidR="00517970" w:rsidRPr="00AB18AD" w:rsidRDefault="00517970" w:rsidP="00115570">
            <w:pPr>
              <w:numPr>
                <w:ilvl w:val="1"/>
                <w:numId w:val="276"/>
              </w:numPr>
              <w:adjustRightInd/>
              <w:spacing w:line="320" w:lineRule="exact"/>
              <w:textAlignment w:val="auto"/>
              <w:rPr>
                <w:color w:val="000000" w:themeColor="text1"/>
                <w:sz w:val="22"/>
                <w:szCs w:val="22"/>
              </w:rPr>
            </w:pPr>
            <w:r w:rsidRPr="00AB18AD">
              <w:rPr>
                <w:color w:val="000000" w:themeColor="text1"/>
                <w:sz w:val="22"/>
                <w:szCs w:val="22"/>
              </w:rPr>
              <w:t>本</w:t>
            </w:r>
            <w:r w:rsidRPr="00AB18AD">
              <w:rPr>
                <w:color w:val="000000" w:themeColor="text1"/>
                <w:sz w:val="22"/>
                <w:szCs w:val="22"/>
              </w:rPr>
              <w:t>(</w:t>
            </w:r>
            <w:r w:rsidRPr="00AB18AD">
              <w:rPr>
                <w:color w:val="000000" w:themeColor="text1"/>
                <w:sz w:val="22"/>
                <w:szCs w:val="22"/>
              </w:rPr>
              <w:t>底</w:t>
            </w:r>
            <w:r w:rsidRPr="00AB18AD">
              <w:rPr>
                <w:color w:val="000000" w:themeColor="text1"/>
                <w:sz w:val="22"/>
                <w:szCs w:val="22"/>
              </w:rPr>
              <w:t>)</w:t>
            </w:r>
            <w:r w:rsidRPr="00AB18AD">
              <w:rPr>
                <w:color w:val="000000" w:themeColor="text1"/>
                <w:sz w:val="22"/>
                <w:szCs w:val="22"/>
              </w:rPr>
              <w:t>薪或相類似之給付。</w:t>
            </w:r>
          </w:p>
          <w:p w14:paraId="390B4310" w14:textId="77777777" w:rsidR="00517970" w:rsidRPr="00AB18AD" w:rsidRDefault="00517970" w:rsidP="00115570">
            <w:pPr>
              <w:numPr>
                <w:ilvl w:val="1"/>
                <w:numId w:val="276"/>
              </w:numPr>
              <w:adjustRightInd/>
              <w:spacing w:line="320" w:lineRule="exact"/>
              <w:textAlignment w:val="auto"/>
              <w:rPr>
                <w:color w:val="000000" w:themeColor="text1"/>
                <w:sz w:val="22"/>
                <w:szCs w:val="22"/>
              </w:rPr>
            </w:pPr>
            <w:r w:rsidRPr="00AB18AD">
              <w:rPr>
                <w:color w:val="000000" w:themeColor="text1"/>
                <w:sz w:val="22"/>
                <w:szCs w:val="22"/>
              </w:rPr>
              <w:t>主管加給。</w:t>
            </w:r>
          </w:p>
          <w:p w14:paraId="001892D6" w14:textId="77777777" w:rsidR="00517970" w:rsidRPr="00AB18AD" w:rsidRDefault="00517970" w:rsidP="00115570">
            <w:pPr>
              <w:numPr>
                <w:ilvl w:val="1"/>
                <w:numId w:val="276"/>
              </w:numPr>
              <w:adjustRightInd/>
              <w:spacing w:line="320" w:lineRule="exact"/>
              <w:textAlignment w:val="auto"/>
              <w:rPr>
                <w:color w:val="000000" w:themeColor="text1"/>
                <w:sz w:val="22"/>
                <w:szCs w:val="22"/>
              </w:rPr>
            </w:pPr>
            <w:r w:rsidRPr="00AB18AD">
              <w:rPr>
                <w:color w:val="000000" w:themeColor="text1"/>
                <w:sz w:val="22"/>
                <w:szCs w:val="22"/>
              </w:rPr>
              <w:t>職務加給或技術津貼。</w:t>
            </w:r>
          </w:p>
          <w:p w14:paraId="49C5BCEF" w14:textId="77777777" w:rsidR="00517970" w:rsidRPr="00AB18AD" w:rsidRDefault="00517970" w:rsidP="00115570">
            <w:pPr>
              <w:numPr>
                <w:ilvl w:val="1"/>
                <w:numId w:val="276"/>
              </w:numPr>
              <w:adjustRightInd/>
              <w:spacing w:line="320" w:lineRule="exact"/>
              <w:textAlignment w:val="auto"/>
              <w:rPr>
                <w:color w:val="000000" w:themeColor="text1"/>
                <w:sz w:val="22"/>
                <w:szCs w:val="22"/>
              </w:rPr>
            </w:pPr>
            <w:r w:rsidRPr="00AB18AD">
              <w:rPr>
                <w:color w:val="000000" w:themeColor="text1"/>
                <w:sz w:val="22"/>
                <w:szCs w:val="22"/>
              </w:rPr>
              <w:t>加班費。</w:t>
            </w:r>
          </w:p>
          <w:p w14:paraId="41EE0893" w14:textId="77777777" w:rsidR="00517970" w:rsidRPr="00AB18AD" w:rsidRDefault="00517970" w:rsidP="00C8719C">
            <w:pPr>
              <w:spacing w:line="320" w:lineRule="exact"/>
              <w:ind w:leftChars="100" w:left="240"/>
              <w:rPr>
                <w:color w:val="000000" w:themeColor="text1"/>
                <w:sz w:val="22"/>
                <w:szCs w:val="22"/>
              </w:rPr>
            </w:pPr>
            <w:r w:rsidRPr="00AB18AD">
              <w:rPr>
                <w:color w:val="000000" w:themeColor="text1"/>
                <w:sz w:val="22"/>
                <w:szCs w:val="22"/>
              </w:rPr>
              <w:t>※</w:t>
            </w:r>
            <w:r w:rsidRPr="00AB18AD">
              <w:rPr>
                <w:color w:val="000000" w:themeColor="text1"/>
                <w:sz w:val="22"/>
                <w:szCs w:val="22"/>
              </w:rPr>
              <w:t>惟所稱薪資需符合下列一般原則：</w:t>
            </w:r>
          </w:p>
          <w:p w14:paraId="63CBB828"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訂有一定之計算標準及薪給制度。</w:t>
            </w:r>
          </w:p>
          <w:p w14:paraId="1964BEAF"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定時、定額發放。</w:t>
            </w:r>
          </w:p>
          <w:p w14:paraId="48F4057B"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能提供完整工時記錄。</w:t>
            </w:r>
          </w:p>
          <w:p w14:paraId="54832B94" w14:textId="68A5D05E"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不含</w:t>
            </w:r>
            <w:r w:rsidR="004B62A0" w:rsidRPr="00AB18AD">
              <w:rPr>
                <w:rFonts w:hint="eastAsia"/>
                <w:color w:val="000000" w:themeColor="text1"/>
                <w:sz w:val="22"/>
                <w:szCs w:val="22"/>
              </w:rPr>
              <w:t>伙食費、</w:t>
            </w:r>
            <w:r w:rsidRPr="00AB18AD">
              <w:rPr>
                <w:color w:val="000000" w:themeColor="text1"/>
                <w:sz w:val="22"/>
                <w:szCs w:val="22"/>
              </w:rPr>
              <w:t>退休金、退職金、資遣費</w:t>
            </w:r>
            <w:r w:rsidR="004B62A0" w:rsidRPr="00AB18AD">
              <w:rPr>
                <w:rFonts w:hint="eastAsia"/>
                <w:color w:val="000000" w:themeColor="text1"/>
                <w:sz w:val="22"/>
                <w:szCs w:val="22"/>
              </w:rPr>
              <w:t>、獎金</w:t>
            </w:r>
            <w:r w:rsidRPr="00AB18AD">
              <w:rPr>
                <w:color w:val="000000" w:themeColor="text1"/>
                <w:sz w:val="22"/>
                <w:szCs w:val="22"/>
              </w:rPr>
              <w:t>及其他相對提列項目。</w:t>
            </w:r>
          </w:p>
          <w:p w14:paraId="472BBC2F"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按計畫所須之人月數依不同職級人員月薪計算，待聘人員不得超過總計畫投入人數之</w:t>
            </w:r>
            <w:r w:rsidRPr="00AB18AD">
              <w:rPr>
                <w:color w:val="000000" w:themeColor="text1"/>
                <w:sz w:val="22"/>
                <w:szCs w:val="22"/>
              </w:rPr>
              <w:t>30%</w:t>
            </w:r>
            <w:r w:rsidRPr="00AB18AD">
              <w:rPr>
                <w:color w:val="000000" w:themeColor="text1"/>
                <w:sz w:val="22"/>
                <w:szCs w:val="22"/>
              </w:rPr>
              <w:t>。</w:t>
            </w:r>
          </w:p>
          <w:p w14:paraId="73DF34BB"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經營階層主管級人員，原則上應依預計投入之工作時數按比例計算。</w:t>
            </w:r>
          </w:p>
          <w:p w14:paraId="54F6EC15"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薪資各列支明細應於計畫薪資預算表中敘明，以為審查之依據。</w:t>
            </w:r>
          </w:p>
          <w:p w14:paraId="1FCBCF1A" w14:textId="77777777" w:rsidR="00517970" w:rsidRPr="00AB18AD" w:rsidRDefault="00517970" w:rsidP="00115570">
            <w:pPr>
              <w:numPr>
                <w:ilvl w:val="0"/>
                <w:numId w:val="276"/>
              </w:numPr>
              <w:adjustRightInd/>
              <w:spacing w:line="320" w:lineRule="exact"/>
              <w:textAlignment w:val="auto"/>
              <w:rPr>
                <w:color w:val="000000" w:themeColor="text1"/>
                <w:sz w:val="22"/>
                <w:szCs w:val="22"/>
              </w:rPr>
            </w:pPr>
            <w:r w:rsidRPr="00AB18AD">
              <w:rPr>
                <w:color w:val="000000" w:themeColor="text1"/>
                <w:sz w:val="22"/>
                <w:szCs w:val="22"/>
              </w:rPr>
              <w:t>計畫投入人員應為聘雇內之專職員工。</w:t>
            </w:r>
          </w:p>
          <w:p w14:paraId="68D4DA61" w14:textId="77777777" w:rsidR="00517970" w:rsidRPr="00AB18AD" w:rsidRDefault="00517970" w:rsidP="00C8719C">
            <w:pPr>
              <w:spacing w:line="320" w:lineRule="exact"/>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外部顧問費：</w:t>
            </w:r>
          </w:p>
          <w:p w14:paraId="48CAB572" w14:textId="77777777" w:rsidR="00517970" w:rsidRPr="00AB18AD" w:rsidRDefault="00517970" w:rsidP="00115570">
            <w:pPr>
              <w:numPr>
                <w:ilvl w:val="0"/>
                <w:numId w:val="279"/>
              </w:numPr>
              <w:adjustRightInd/>
              <w:spacing w:line="320" w:lineRule="exact"/>
              <w:textAlignment w:val="auto"/>
              <w:rPr>
                <w:color w:val="000000" w:themeColor="text1"/>
                <w:sz w:val="22"/>
                <w:szCs w:val="22"/>
              </w:rPr>
            </w:pPr>
            <w:r w:rsidRPr="00AB18AD">
              <w:rPr>
                <w:color w:val="000000" w:themeColor="text1"/>
                <w:sz w:val="22"/>
                <w:szCs w:val="22"/>
              </w:rPr>
              <w:t>所聘顧問，以經技術審查會之審查核准者為限。</w:t>
            </w:r>
          </w:p>
          <w:p w14:paraId="239FBA12" w14:textId="77777777" w:rsidR="00517970" w:rsidRPr="00AB18AD" w:rsidRDefault="00517970" w:rsidP="00115570">
            <w:pPr>
              <w:numPr>
                <w:ilvl w:val="0"/>
                <w:numId w:val="279"/>
              </w:numPr>
              <w:adjustRightInd/>
              <w:spacing w:line="320" w:lineRule="exact"/>
              <w:textAlignment w:val="auto"/>
              <w:rPr>
                <w:color w:val="000000" w:themeColor="text1"/>
                <w:sz w:val="22"/>
                <w:szCs w:val="22"/>
              </w:rPr>
            </w:pPr>
            <w:r w:rsidRPr="00AB18AD">
              <w:rPr>
                <w:color w:val="000000" w:themeColor="text1"/>
                <w:sz w:val="22"/>
                <w:szCs w:val="22"/>
              </w:rPr>
              <w:t>聘任顧問應提供顧問之技術背景、學經歷資料以為審查之依據。</w:t>
            </w:r>
          </w:p>
          <w:p w14:paraId="41B20E58" w14:textId="77777777" w:rsidR="00517970" w:rsidRPr="00AB18AD" w:rsidRDefault="00517970" w:rsidP="00115570">
            <w:pPr>
              <w:numPr>
                <w:ilvl w:val="0"/>
                <w:numId w:val="279"/>
              </w:numPr>
              <w:adjustRightInd/>
              <w:spacing w:line="320" w:lineRule="exact"/>
              <w:textAlignment w:val="auto"/>
              <w:rPr>
                <w:color w:val="000000" w:themeColor="text1"/>
                <w:sz w:val="22"/>
                <w:szCs w:val="22"/>
              </w:rPr>
            </w:pPr>
            <w:r w:rsidRPr="00AB18AD">
              <w:rPr>
                <w:color w:val="000000" w:themeColor="text1"/>
                <w:sz w:val="22"/>
                <w:szCs w:val="22"/>
              </w:rPr>
              <w:t>聘用顧問之服務單位不含技轉對象。</w:t>
            </w:r>
          </w:p>
        </w:tc>
        <w:tc>
          <w:tcPr>
            <w:tcW w:w="1934" w:type="pct"/>
            <w:shd w:val="clear" w:color="auto" w:fill="auto"/>
          </w:tcPr>
          <w:p w14:paraId="66DD1C95" w14:textId="77777777" w:rsidR="00517970" w:rsidRPr="00AB18AD" w:rsidRDefault="00517970" w:rsidP="00C8719C">
            <w:pPr>
              <w:spacing w:line="320" w:lineRule="exact"/>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內部人事費：</w:t>
            </w:r>
          </w:p>
          <w:p w14:paraId="4B9E7F6F"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1.</w:t>
            </w:r>
            <w:r w:rsidRPr="00AB18AD">
              <w:rPr>
                <w:color w:val="000000" w:themeColor="text1"/>
                <w:sz w:val="22"/>
                <w:szCs w:val="22"/>
              </w:rPr>
              <w:t>所列報人員與數量應與原計畫相符，薪資應在原計畫範圍內，如有人員更替及待聘人員之聘用，應於時效內報備。</w:t>
            </w:r>
          </w:p>
          <w:p w14:paraId="1A8B901B"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2.</w:t>
            </w:r>
            <w:r w:rsidRPr="00AB18AD">
              <w:rPr>
                <w:color w:val="000000" w:themeColor="text1"/>
                <w:sz w:val="22"/>
                <w:szCs w:val="22"/>
              </w:rPr>
              <w:t>因業務需要延時加班發給之加班費應具備加班記錄，以便認定歸屬。</w:t>
            </w:r>
          </w:p>
          <w:p w14:paraId="772419EC"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3.</w:t>
            </w:r>
            <w:r w:rsidRPr="00AB18AD">
              <w:rPr>
                <w:color w:val="000000" w:themeColor="text1"/>
                <w:sz w:val="22"/>
                <w:szCs w:val="22"/>
              </w:rPr>
              <w:t>參與個案計畫之投入人員，應提供工時記錄。</w:t>
            </w:r>
          </w:p>
          <w:p w14:paraId="3F0362D4"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4.</w:t>
            </w:r>
            <w:r w:rsidRPr="00AB18AD">
              <w:rPr>
                <w:color w:val="000000" w:themeColor="text1"/>
                <w:sz w:val="22"/>
                <w:szCs w:val="22"/>
              </w:rPr>
              <w:t>薪資清冊</w:t>
            </w:r>
            <w:r w:rsidRPr="00AB18AD">
              <w:rPr>
                <w:color w:val="000000" w:themeColor="text1"/>
                <w:sz w:val="22"/>
                <w:szCs w:val="22"/>
              </w:rPr>
              <w:t>/</w:t>
            </w:r>
            <w:r w:rsidRPr="00AB18AD">
              <w:rPr>
                <w:color w:val="000000" w:themeColor="text1"/>
                <w:sz w:val="22"/>
                <w:szCs w:val="22"/>
              </w:rPr>
              <w:t>薪資條及銀行轉帳之支付證明應相符。</w:t>
            </w:r>
          </w:p>
          <w:p w14:paraId="7FF32EA9"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5.</w:t>
            </w:r>
            <w:r w:rsidRPr="00AB18AD">
              <w:rPr>
                <w:color w:val="000000" w:themeColor="text1"/>
                <w:sz w:val="22"/>
                <w:szCs w:val="22"/>
              </w:rPr>
              <w:t>所列薪資僅包含本薪、加班費及主管加給、職務加給</w:t>
            </w:r>
            <w:r w:rsidRPr="00AB18AD">
              <w:rPr>
                <w:color w:val="000000" w:themeColor="text1"/>
                <w:sz w:val="22"/>
                <w:szCs w:val="22"/>
              </w:rPr>
              <w:t>(</w:t>
            </w:r>
            <w:r w:rsidRPr="00AB18AD">
              <w:rPr>
                <w:color w:val="000000" w:themeColor="text1"/>
                <w:sz w:val="22"/>
                <w:szCs w:val="22"/>
              </w:rPr>
              <w:t>或技術津貼</w:t>
            </w:r>
            <w:r w:rsidRPr="00AB18AD">
              <w:rPr>
                <w:color w:val="000000" w:themeColor="text1"/>
                <w:sz w:val="22"/>
                <w:szCs w:val="22"/>
              </w:rPr>
              <w:t>)</w:t>
            </w:r>
            <w:r w:rsidRPr="00AB18AD">
              <w:rPr>
                <w:color w:val="000000" w:themeColor="text1"/>
                <w:sz w:val="22"/>
                <w:szCs w:val="22"/>
              </w:rPr>
              <w:t>但均須滿足下列一般原則：</w:t>
            </w:r>
          </w:p>
          <w:p w14:paraId="2F520CD2" w14:textId="77777777" w:rsidR="00517970" w:rsidRPr="00AB18AD" w:rsidRDefault="00517970" w:rsidP="00115570">
            <w:pPr>
              <w:numPr>
                <w:ilvl w:val="1"/>
                <w:numId w:val="277"/>
              </w:numPr>
              <w:adjustRightInd/>
              <w:spacing w:line="320" w:lineRule="exact"/>
              <w:textAlignment w:val="auto"/>
              <w:rPr>
                <w:color w:val="000000" w:themeColor="text1"/>
                <w:sz w:val="22"/>
                <w:szCs w:val="22"/>
              </w:rPr>
            </w:pPr>
            <w:r w:rsidRPr="00AB18AD">
              <w:rPr>
                <w:color w:val="000000" w:themeColor="text1"/>
                <w:sz w:val="22"/>
                <w:szCs w:val="22"/>
              </w:rPr>
              <w:t>公司訂有一定之計算標準及薪給制度之人事費用。</w:t>
            </w:r>
          </w:p>
          <w:p w14:paraId="79C29ED7" w14:textId="77777777" w:rsidR="00517970" w:rsidRPr="00AB18AD" w:rsidRDefault="00517970" w:rsidP="00115570">
            <w:pPr>
              <w:numPr>
                <w:ilvl w:val="1"/>
                <w:numId w:val="277"/>
              </w:numPr>
              <w:adjustRightInd/>
              <w:spacing w:line="320" w:lineRule="exact"/>
              <w:textAlignment w:val="auto"/>
              <w:rPr>
                <w:color w:val="000000" w:themeColor="text1"/>
                <w:sz w:val="22"/>
                <w:szCs w:val="22"/>
              </w:rPr>
            </w:pPr>
            <w:r w:rsidRPr="00AB18AD">
              <w:rPr>
                <w:color w:val="000000" w:themeColor="text1"/>
                <w:sz w:val="22"/>
                <w:szCs w:val="22"/>
              </w:rPr>
              <w:t>定時、定額發放之人事費用。</w:t>
            </w:r>
          </w:p>
          <w:p w14:paraId="3A54940B" w14:textId="77777777" w:rsidR="00517970" w:rsidRPr="00AB18AD" w:rsidRDefault="00517970" w:rsidP="00115570">
            <w:pPr>
              <w:numPr>
                <w:ilvl w:val="1"/>
                <w:numId w:val="277"/>
              </w:numPr>
              <w:adjustRightInd/>
              <w:spacing w:line="320" w:lineRule="exact"/>
              <w:textAlignment w:val="auto"/>
              <w:rPr>
                <w:color w:val="000000" w:themeColor="text1"/>
                <w:sz w:val="22"/>
                <w:szCs w:val="22"/>
              </w:rPr>
            </w:pPr>
            <w:r w:rsidRPr="00AB18AD">
              <w:rPr>
                <w:color w:val="000000" w:themeColor="text1"/>
                <w:sz w:val="22"/>
                <w:szCs w:val="22"/>
              </w:rPr>
              <w:t>能提供完整工時紀錄之人事費用。</w:t>
            </w:r>
          </w:p>
          <w:p w14:paraId="59C0403D" w14:textId="77777777" w:rsidR="00517970" w:rsidRPr="00AB18AD" w:rsidRDefault="00517970" w:rsidP="00115570">
            <w:pPr>
              <w:numPr>
                <w:ilvl w:val="1"/>
                <w:numId w:val="277"/>
              </w:numPr>
              <w:adjustRightInd/>
              <w:spacing w:line="320" w:lineRule="exact"/>
              <w:textAlignment w:val="auto"/>
              <w:rPr>
                <w:color w:val="000000" w:themeColor="text1"/>
                <w:sz w:val="22"/>
                <w:szCs w:val="22"/>
              </w:rPr>
            </w:pPr>
            <w:r w:rsidRPr="00AB18AD">
              <w:rPr>
                <w:color w:val="000000" w:themeColor="text1"/>
                <w:sz w:val="22"/>
                <w:szCs w:val="22"/>
              </w:rPr>
              <w:t>人事費用之支出必須依參與個案計畫之實際發生之工時計算。</w:t>
            </w:r>
          </w:p>
          <w:p w14:paraId="3F6D409F" w14:textId="47E27F50" w:rsidR="00517970" w:rsidRPr="00AB18AD" w:rsidRDefault="00517970" w:rsidP="00115570">
            <w:pPr>
              <w:numPr>
                <w:ilvl w:val="1"/>
                <w:numId w:val="277"/>
              </w:numPr>
              <w:adjustRightInd/>
              <w:spacing w:line="320" w:lineRule="exact"/>
              <w:textAlignment w:val="auto"/>
              <w:rPr>
                <w:color w:val="000000" w:themeColor="text1"/>
                <w:sz w:val="22"/>
                <w:szCs w:val="22"/>
              </w:rPr>
            </w:pPr>
            <w:r w:rsidRPr="00AB18AD">
              <w:rPr>
                <w:color w:val="000000" w:themeColor="text1"/>
                <w:sz w:val="22"/>
                <w:szCs w:val="22"/>
              </w:rPr>
              <w:t>不含伙食費、退休金、退職金、資遣費</w:t>
            </w:r>
            <w:r w:rsidR="004B62A0" w:rsidRPr="00AB18AD">
              <w:rPr>
                <w:rFonts w:hint="eastAsia"/>
                <w:color w:val="000000" w:themeColor="text1"/>
                <w:sz w:val="22"/>
                <w:szCs w:val="22"/>
              </w:rPr>
              <w:t>、獎金</w:t>
            </w:r>
            <w:r w:rsidRPr="00AB18AD">
              <w:rPr>
                <w:color w:val="000000" w:themeColor="text1"/>
                <w:sz w:val="22"/>
                <w:szCs w:val="22"/>
              </w:rPr>
              <w:t>及公司相對提列項目。</w:t>
            </w:r>
          </w:p>
          <w:p w14:paraId="5D54F325"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6.</w:t>
            </w:r>
            <w:r w:rsidRPr="00AB18AD">
              <w:rPr>
                <w:color w:val="000000" w:themeColor="text1"/>
                <w:sz w:val="22"/>
                <w:szCs w:val="22"/>
              </w:rPr>
              <w:t>參與</w:t>
            </w:r>
            <w:r w:rsidRPr="00AB18AD">
              <w:rPr>
                <w:bCs/>
                <w:color w:val="000000" w:themeColor="text1"/>
                <w:sz w:val="22"/>
                <w:szCs w:val="22"/>
              </w:rPr>
              <w:t>個案</w:t>
            </w:r>
            <w:r w:rsidRPr="00AB18AD">
              <w:rPr>
                <w:color w:val="000000" w:themeColor="text1"/>
                <w:sz w:val="22"/>
                <w:szCs w:val="22"/>
              </w:rPr>
              <w:t>計畫之計畫投入人員須為公司正式員工</w:t>
            </w:r>
            <w:r w:rsidRPr="00AB18AD">
              <w:rPr>
                <w:color w:val="000000" w:themeColor="text1"/>
                <w:sz w:val="22"/>
                <w:szCs w:val="22"/>
              </w:rPr>
              <w:t>(</w:t>
            </w:r>
            <w:r w:rsidRPr="00AB18AD">
              <w:rPr>
                <w:color w:val="000000" w:themeColor="text1"/>
                <w:sz w:val="22"/>
                <w:szCs w:val="22"/>
              </w:rPr>
              <w:t>具有該公司勞保身分者</w:t>
            </w:r>
            <w:r w:rsidRPr="00AB18AD">
              <w:rPr>
                <w:color w:val="000000" w:themeColor="text1"/>
                <w:sz w:val="22"/>
                <w:szCs w:val="22"/>
              </w:rPr>
              <w:t>)</w:t>
            </w:r>
            <w:r w:rsidRPr="00AB18AD">
              <w:rPr>
                <w:color w:val="000000" w:themeColor="text1"/>
                <w:sz w:val="22"/>
                <w:szCs w:val="22"/>
              </w:rPr>
              <w:t>，未具參加勞工保險投保資格者</w:t>
            </w:r>
            <w:r w:rsidRPr="00AB18AD">
              <w:rPr>
                <w:color w:val="000000" w:themeColor="text1"/>
                <w:sz w:val="22"/>
                <w:szCs w:val="22"/>
              </w:rPr>
              <w:t>(</w:t>
            </w:r>
            <w:r w:rsidRPr="00AB18AD">
              <w:rPr>
                <w:color w:val="000000" w:themeColor="text1"/>
                <w:sz w:val="22"/>
                <w:szCs w:val="22"/>
              </w:rPr>
              <w:t>已符合年資或退休</w:t>
            </w:r>
            <w:r w:rsidRPr="00AB18AD">
              <w:rPr>
                <w:color w:val="000000" w:themeColor="text1"/>
                <w:sz w:val="22"/>
                <w:szCs w:val="22"/>
              </w:rPr>
              <w:t>)</w:t>
            </w:r>
            <w:r w:rsidRPr="00AB18AD">
              <w:rPr>
                <w:color w:val="000000" w:themeColor="text1"/>
                <w:sz w:val="22"/>
                <w:szCs w:val="22"/>
              </w:rPr>
              <w:t>或</w:t>
            </w:r>
            <w:r w:rsidRPr="00AB18AD">
              <w:rPr>
                <w:rFonts w:hint="eastAsia"/>
                <w:color w:val="000000" w:themeColor="text1"/>
                <w:sz w:val="22"/>
                <w:szCs w:val="22"/>
              </w:rPr>
              <w:t>公司人數未滿</w:t>
            </w:r>
            <w:r w:rsidRPr="00AB18AD">
              <w:rPr>
                <w:rFonts w:hint="eastAsia"/>
                <w:color w:val="000000" w:themeColor="text1"/>
                <w:sz w:val="22"/>
                <w:szCs w:val="22"/>
              </w:rPr>
              <w:t>5</w:t>
            </w:r>
            <w:r w:rsidRPr="00AB18AD">
              <w:rPr>
                <w:rFonts w:hint="eastAsia"/>
                <w:color w:val="000000" w:themeColor="text1"/>
                <w:sz w:val="22"/>
                <w:szCs w:val="22"/>
              </w:rPr>
              <w:t>人者</w:t>
            </w:r>
            <w:r w:rsidRPr="00AB18AD">
              <w:rPr>
                <w:color w:val="000000" w:themeColor="text1"/>
                <w:sz w:val="22"/>
                <w:szCs w:val="22"/>
              </w:rPr>
              <w:t>，須檢附證明文件</w:t>
            </w:r>
            <w:r w:rsidRPr="00AB18AD">
              <w:rPr>
                <w:color w:val="000000" w:themeColor="text1"/>
                <w:sz w:val="22"/>
                <w:szCs w:val="22"/>
              </w:rPr>
              <w:t>(</w:t>
            </w:r>
            <w:r w:rsidRPr="00AB18AD">
              <w:rPr>
                <w:color w:val="000000" w:themeColor="text1"/>
                <w:sz w:val="22"/>
                <w:szCs w:val="22"/>
              </w:rPr>
              <w:t>如勞保退休證明或公司未滿</w:t>
            </w:r>
            <w:r w:rsidRPr="00AB18AD">
              <w:rPr>
                <w:color w:val="000000" w:themeColor="text1"/>
                <w:sz w:val="22"/>
                <w:szCs w:val="22"/>
              </w:rPr>
              <w:t>5</w:t>
            </w:r>
            <w:r w:rsidRPr="00AB18AD">
              <w:rPr>
                <w:color w:val="000000" w:themeColor="text1"/>
                <w:sz w:val="22"/>
                <w:szCs w:val="22"/>
              </w:rPr>
              <w:t>人聲明書</w:t>
            </w:r>
            <w:r w:rsidRPr="00AB18AD">
              <w:rPr>
                <w:color w:val="000000" w:themeColor="text1"/>
                <w:sz w:val="22"/>
                <w:szCs w:val="22"/>
              </w:rPr>
              <w:t>)</w:t>
            </w:r>
            <w:r w:rsidRPr="00AB18AD">
              <w:rPr>
                <w:color w:val="000000" w:themeColor="text1"/>
                <w:sz w:val="22"/>
                <w:szCs w:val="22"/>
              </w:rPr>
              <w:t>。</w:t>
            </w:r>
          </w:p>
          <w:p w14:paraId="1F00B50D" w14:textId="77777777" w:rsidR="00517970" w:rsidRPr="00AB18AD" w:rsidRDefault="00517970" w:rsidP="00C8719C">
            <w:pPr>
              <w:spacing w:line="320" w:lineRule="exact"/>
              <w:ind w:left="220" w:hangingChars="100" w:hanging="220"/>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外部顧問費：所聘顧問應為審查會議審查核准列入執行計畫者，且所列報之顧問費應與其原定酬勞及支付證明相符。</w:t>
            </w:r>
          </w:p>
        </w:tc>
        <w:tc>
          <w:tcPr>
            <w:tcW w:w="718" w:type="pct"/>
            <w:shd w:val="clear" w:color="auto" w:fill="auto"/>
          </w:tcPr>
          <w:p w14:paraId="792E68B2" w14:textId="77777777" w:rsidR="00517970" w:rsidRPr="00AB18AD" w:rsidRDefault="00517970" w:rsidP="00C8719C">
            <w:pPr>
              <w:spacing w:line="320" w:lineRule="exact"/>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內部人事費：</w:t>
            </w:r>
          </w:p>
          <w:p w14:paraId="04735E9E" w14:textId="77777777" w:rsidR="00517970" w:rsidRPr="00AB18AD" w:rsidRDefault="00517970" w:rsidP="00115570">
            <w:pPr>
              <w:numPr>
                <w:ilvl w:val="0"/>
                <w:numId w:val="278"/>
              </w:numPr>
              <w:adjustRightInd/>
              <w:spacing w:line="320" w:lineRule="exact"/>
              <w:textAlignment w:val="auto"/>
              <w:rPr>
                <w:color w:val="000000" w:themeColor="text1"/>
                <w:sz w:val="22"/>
                <w:szCs w:val="22"/>
              </w:rPr>
            </w:pPr>
            <w:r w:rsidRPr="00AB18AD">
              <w:rPr>
                <w:color w:val="000000" w:themeColor="text1"/>
                <w:sz w:val="22"/>
                <w:szCs w:val="22"/>
              </w:rPr>
              <w:t>薪資結構、加班費計算發放之書面說明。</w:t>
            </w:r>
          </w:p>
          <w:p w14:paraId="590180E1" w14:textId="77777777" w:rsidR="00517970" w:rsidRPr="00AB18AD" w:rsidRDefault="00517970" w:rsidP="00115570">
            <w:pPr>
              <w:numPr>
                <w:ilvl w:val="0"/>
                <w:numId w:val="278"/>
              </w:numPr>
              <w:adjustRightInd/>
              <w:spacing w:line="320" w:lineRule="exact"/>
              <w:textAlignment w:val="auto"/>
              <w:rPr>
                <w:color w:val="000000" w:themeColor="text1"/>
                <w:sz w:val="22"/>
                <w:szCs w:val="22"/>
              </w:rPr>
            </w:pPr>
            <w:r w:rsidRPr="00AB18AD">
              <w:rPr>
                <w:color w:val="000000" w:themeColor="text1"/>
                <w:sz w:val="22"/>
                <w:szCs w:val="22"/>
              </w:rPr>
              <w:t>薪資清冊</w:t>
            </w:r>
            <w:r w:rsidRPr="00AB18AD">
              <w:rPr>
                <w:color w:val="000000" w:themeColor="text1"/>
                <w:sz w:val="22"/>
                <w:szCs w:val="22"/>
              </w:rPr>
              <w:t>/</w:t>
            </w:r>
            <w:r w:rsidRPr="00AB18AD">
              <w:rPr>
                <w:color w:val="000000" w:themeColor="text1"/>
                <w:sz w:val="22"/>
                <w:szCs w:val="22"/>
              </w:rPr>
              <w:t>薪資條。</w:t>
            </w:r>
          </w:p>
          <w:p w14:paraId="29BA1B65" w14:textId="77777777" w:rsidR="00517970" w:rsidRPr="00AB18AD" w:rsidRDefault="00517970" w:rsidP="00115570">
            <w:pPr>
              <w:numPr>
                <w:ilvl w:val="0"/>
                <w:numId w:val="278"/>
              </w:numPr>
              <w:adjustRightInd/>
              <w:spacing w:line="320" w:lineRule="exact"/>
              <w:textAlignment w:val="auto"/>
              <w:rPr>
                <w:color w:val="000000" w:themeColor="text1"/>
                <w:sz w:val="22"/>
                <w:szCs w:val="22"/>
              </w:rPr>
            </w:pPr>
            <w:r w:rsidRPr="00AB18AD">
              <w:rPr>
                <w:color w:val="000000" w:themeColor="text1"/>
                <w:sz w:val="22"/>
                <w:szCs w:val="22"/>
              </w:rPr>
              <w:t>工時記錄。</w:t>
            </w:r>
          </w:p>
          <w:p w14:paraId="63B9BB7E" w14:textId="77777777" w:rsidR="00517970" w:rsidRPr="00AB18AD" w:rsidRDefault="00517970" w:rsidP="00115570">
            <w:pPr>
              <w:numPr>
                <w:ilvl w:val="0"/>
                <w:numId w:val="278"/>
              </w:numPr>
              <w:adjustRightInd/>
              <w:spacing w:line="320" w:lineRule="exact"/>
              <w:textAlignment w:val="auto"/>
              <w:rPr>
                <w:color w:val="000000" w:themeColor="text1"/>
                <w:sz w:val="22"/>
                <w:szCs w:val="22"/>
              </w:rPr>
            </w:pPr>
            <w:r w:rsidRPr="00AB18AD">
              <w:rPr>
                <w:color w:val="000000" w:themeColor="text1"/>
                <w:sz w:val="22"/>
                <w:szCs w:val="22"/>
              </w:rPr>
              <w:t>銀行轉帳記錄。</w:t>
            </w:r>
          </w:p>
          <w:p w14:paraId="675ACDC0" w14:textId="77777777" w:rsidR="00517970" w:rsidRPr="00AB18AD" w:rsidRDefault="00517970" w:rsidP="00115570">
            <w:pPr>
              <w:numPr>
                <w:ilvl w:val="0"/>
                <w:numId w:val="278"/>
              </w:numPr>
              <w:adjustRightInd/>
              <w:spacing w:line="320" w:lineRule="exact"/>
              <w:textAlignment w:val="auto"/>
              <w:rPr>
                <w:color w:val="000000" w:themeColor="text1"/>
                <w:sz w:val="22"/>
                <w:szCs w:val="22"/>
              </w:rPr>
            </w:pPr>
            <w:r w:rsidRPr="00AB18AD">
              <w:rPr>
                <w:color w:val="000000" w:themeColor="text1"/>
                <w:sz w:val="22"/>
                <w:szCs w:val="22"/>
              </w:rPr>
              <w:t>勞保卡或勞工保險退休金計算名冊。</w:t>
            </w:r>
          </w:p>
          <w:p w14:paraId="21943E0E" w14:textId="77777777" w:rsidR="00517970" w:rsidRPr="00AB18AD" w:rsidRDefault="00517970" w:rsidP="00C8719C">
            <w:pPr>
              <w:spacing w:line="320" w:lineRule="exact"/>
              <w:rPr>
                <w:color w:val="000000" w:themeColor="text1"/>
                <w:sz w:val="22"/>
                <w:szCs w:val="22"/>
              </w:rPr>
            </w:pPr>
            <w:r w:rsidRPr="00AB18AD">
              <w:rPr>
                <w:rFonts w:ascii="Cambria Math" w:hAnsi="Cambria Math" w:cs="Cambria Math"/>
                <w:color w:val="000000" w:themeColor="text1"/>
                <w:sz w:val="22"/>
                <w:szCs w:val="22"/>
              </w:rPr>
              <w:t>◎</w:t>
            </w:r>
            <w:r w:rsidRPr="00AB18AD">
              <w:rPr>
                <w:color w:val="000000" w:themeColor="text1"/>
                <w:sz w:val="22"/>
                <w:szCs w:val="22"/>
              </w:rPr>
              <w:t>外部顧問費：</w:t>
            </w:r>
          </w:p>
          <w:p w14:paraId="4F1D69DD" w14:textId="77777777" w:rsidR="00517970" w:rsidRPr="00AB18AD" w:rsidRDefault="00517970" w:rsidP="00115570">
            <w:pPr>
              <w:numPr>
                <w:ilvl w:val="0"/>
                <w:numId w:val="280"/>
              </w:numPr>
              <w:adjustRightInd/>
              <w:spacing w:line="320" w:lineRule="exact"/>
              <w:textAlignment w:val="auto"/>
              <w:rPr>
                <w:color w:val="000000" w:themeColor="text1"/>
                <w:sz w:val="22"/>
                <w:szCs w:val="22"/>
              </w:rPr>
            </w:pPr>
            <w:r w:rsidRPr="00AB18AD">
              <w:rPr>
                <w:color w:val="000000" w:themeColor="text1"/>
                <w:sz w:val="22"/>
                <w:szCs w:val="22"/>
              </w:rPr>
              <w:t>收款收據</w:t>
            </w:r>
            <w:r w:rsidRPr="00AB18AD">
              <w:rPr>
                <w:color w:val="000000" w:themeColor="text1"/>
                <w:sz w:val="22"/>
                <w:szCs w:val="22"/>
              </w:rPr>
              <w:t>(</w:t>
            </w:r>
            <w:r w:rsidRPr="00AB18AD">
              <w:rPr>
                <w:color w:val="000000" w:themeColor="text1"/>
                <w:sz w:val="22"/>
                <w:szCs w:val="22"/>
              </w:rPr>
              <w:t>應書明受領事由、受領人名、地址、身分證編號，由受領人簽名或蓋章</w:t>
            </w:r>
            <w:r w:rsidRPr="00AB18AD">
              <w:rPr>
                <w:color w:val="000000" w:themeColor="text1"/>
                <w:sz w:val="22"/>
                <w:szCs w:val="22"/>
              </w:rPr>
              <w:t>)</w:t>
            </w:r>
            <w:r w:rsidRPr="00AB18AD">
              <w:rPr>
                <w:color w:val="000000" w:themeColor="text1"/>
                <w:sz w:val="22"/>
                <w:szCs w:val="22"/>
              </w:rPr>
              <w:t>。</w:t>
            </w:r>
          </w:p>
          <w:p w14:paraId="367327C4" w14:textId="633F2986" w:rsidR="00517970" w:rsidRPr="00AB18AD" w:rsidRDefault="00517970" w:rsidP="00115570">
            <w:pPr>
              <w:numPr>
                <w:ilvl w:val="0"/>
                <w:numId w:val="280"/>
              </w:numPr>
              <w:adjustRightInd/>
              <w:spacing w:line="320" w:lineRule="exact"/>
              <w:textAlignment w:val="auto"/>
              <w:rPr>
                <w:color w:val="000000" w:themeColor="text1"/>
                <w:sz w:val="22"/>
                <w:szCs w:val="22"/>
              </w:rPr>
            </w:pPr>
            <w:r w:rsidRPr="00AB18AD">
              <w:rPr>
                <w:rFonts w:hint="eastAsia"/>
                <w:color w:val="000000" w:themeColor="text1"/>
                <w:sz w:val="22"/>
                <w:szCs w:val="22"/>
              </w:rPr>
              <w:t>銀行轉帳、匯款等支付證明。</w:t>
            </w:r>
          </w:p>
        </w:tc>
      </w:tr>
    </w:tbl>
    <w:p w14:paraId="18A5C77A" w14:textId="77777777" w:rsidR="00517970" w:rsidRPr="00AB18AD" w:rsidRDefault="00517970" w:rsidP="00517970">
      <w:pPr>
        <w:widowControl/>
        <w:adjustRightInd/>
        <w:spacing w:line="240" w:lineRule="auto"/>
        <w:jc w:val="left"/>
        <w:textAlignment w:val="auto"/>
        <w:rPr>
          <w:rFonts w:ascii="標楷體" w:hAnsi="標楷體"/>
          <w:color w:val="000000" w:themeColor="text1"/>
          <w:sz w:val="20"/>
        </w:rPr>
      </w:pPr>
      <w:r w:rsidRPr="00AB18AD">
        <w:rPr>
          <w:rFonts w:ascii="標楷體" w:hAnsi="標楷體"/>
          <w:color w:val="000000" w:themeColor="text1"/>
          <w:sz w:val="20"/>
        </w:rPr>
        <w:br w:type="page"/>
      </w:r>
    </w:p>
    <w:tbl>
      <w:tblPr>
        <w:tblpPr w:leftFromText="180" w:rightFromText="180" w:vertAnchor="text" w:horzAnchor="margin" w:tblpY="2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5564"/>
        <w:gridCol w:w="4515"/>
        <w:gridCol w:w="3755"/>
      </w:tblGrid>
      <w:tr w:rsidR="00AB18AD" w:rsidRPr="00AB18AD" w14:paraId="6F29C681" w14:textId="77777777" w:rsidTr="00C8719C">
        <w:trPr>
          <w:trHeight w:val="41"/>
        </w:trPr>
        <w:tc>
          <w:tcPr>
            <w:tcW w:w="505" w:type="pct"/>
            <w:vMerge w:val="restart"/>
            <w:shd w:val="clear" w:color="auto" w:fill="auto"/>
            <w:vAlign w:val="center"/>
          </w:tcPr>
          <w:p w14:paraId="2AE24A18"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lastRenderedPageBreak/>
              <w:t>會計科目</w:t>
            </w:r>
          </w:p>
        </w:tc>
        <w:tc>
          <w:tcPr>
            <w:tcW w:w="1808" w:type="pct"/>
            <w:vMerge w:val="restart"/>
            <w:shd w:val="clear" w:color="auto" w:fill="auto"/>
            <w:vAlign w:val="center"/>
          </w:tcPr>
          <w:p w14:paraId="46414C17"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編列原則說明</w:t>
            </w:r>
          </w:p>
        </w:tc>
        <w:tc>
          <w:tcPr>
            <w:tcW w:w="2687" w:type="pct"/>
            <w:gridSpan w:val="2"/>
            <w:shd w:val="clear" w:color="auto" w:fill="auto"/>
            <w:vAlign w:val="center"/>
          </w:tcPr>
          <w:p w14:paraId="5210F23C"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查　核　準　則</w:t>
            </w:r>
          </w:p>
        </w:tc>
      </w:tr>
      <w:tr w:rsidR="00AB18AD" w:rsidRPr="00AB18AD" w14:paraId="56453A07" w14:textId="77777777" w:rsidTr="00C8719C">
        <w:trPr>
          <w:trHeight w:val="41"/>
        </w:trPr>
        <w:tc>
          <w:tcPr>
            <w:tcW w:w="505" w:type="pct"/>
            <w:vMerge/>
            <w:shd w:val="clear" w:color="auto" w:fill="auto"/>
          </w:tcPr>
          <w:p w14:paraId="30B1337B" w14:textId="77777777" w:rsidR="00517970" w:rsidRPr="00AB18AD" w:rsidRDefault="00517970" w:rsidP="00C8719C">
            <w:pPr>
              <w:spacing w:line="320" w:lineRule="exact"/>
              <w:jc w:val="center"/>
              <w:rPr>
                <w:color w:val="000000" w:themeColor="text1"/>
                <w:sz w:val="22"/>
                <w:szCs w:val="22"/>
              </w:rPr>
            </w:pPr>
          </w:p>
        </w:tc>
        <w:tc>
          <w:tcPr>
            <w:tcW w:w="1808" w:type="pct"/>
            <w:vMerge/>
            <w:shd w:val="clear" w:color="auto" w:fill="auto"/>
          </w:tcPr>
          <w:p w14:paraId="1910CFD3" w14:textId="77777777" w:rsidR="00517970" w:rsidRPr="00AB18AD" w:rsidRDefault="00517970" w:rsidP="00C8719C">
            <w:pPr>
              <w:spacing w:line="320" w:lineRule="exact"/>
              <w:jc w:val="center"/>
              <w:rPr>
                <w:color w:val="000000" w:themeColor="text1"/>
                <w:sz w:val="22"/>
                <w:szCs w:val="22"/>
              </w:rPr>
            </w:pPr>
          </w:p>
        </w:tc>
        <w:tc>
          <w:tcPr>
            <w:tcW w:w="1467" w:type="pct"/>
            <w:shd w:val="clear" w:color="auto" w:fill="auto"/>
          </w:tcPr>
          <w:p w14:paraId="350198D6"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應遵守事項說明</w:t>
            </w:r>
          </w:p>
        </w:tc>
        <w:tc>
          <w:tcPr>
            <w:tcW w:w="1220" w:type="pct"/>
            <w:shd w:val="clear" w:color="auto" w:fill="auto"/>
          </w:tcPr>
          <w:p w14:paraId="195112A6"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應備妥之原始憑證</w:t>
            </w:r>
          </w:p>
        </w:tc>
      </w:tr>
      <w:tr w:rsidR="00AB18AD" w:rsidRPr="00AB18AD" w14:paraId="3B84826E" w14:textId="77777777" w:rsidTr="00C8719C">
        <w:trPr>
          <w:trHeight w:val="2371"/>
        </w:trPr>
        <w:tc>
          <w:tcPr>
            <w:tcW w:w="505" w:type="pct"/>
            <w:shd w:val="clear" w:color="auto" w:fill="auto"/>
          </w:tcPr>
          <w:p w14:paraId="38D00293"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二、消耗性器材及原材料費</w:t>
            </w:r>
          </w:p>
        </w:tc>
        <w:tc>
          <w:tcPr>
            <w:tcW w:w="1808" w:type="pct"/>
            <w:shd w:val="clear" w:color="auto" w:fill="auto"/>
          </w:tcPr>
          <w:p w14:paraId="1EFF87B0" w14:textId="77777777" w:rsidR="00517970" w:rsidRPr="00AB18AD" w:rsidRDefault="00517970" w:rsidP="00115570">
            <w:pPr>
              <w:numPr>
                <w:ilvl w:val="0"/>
                <w:numId w:val="281"/>
              </w:numPr>
              <w:adjustRightInd/>
              <w:spacing w:line="320" w:lineRule="exact"/>
              <w:textAlignment w:val="auto"/>
              <w:rPr>
                <w:color w:val="000000" w:themeColor="text1"/>
                <w:sz w:val="22"/>
                <w:szCs w:val="22"/>
              </w:rPr>
            </w:pPr>
            <w:r w:rsidRPr="00AB18AD">
              <w:rPr>
                <w:color w:val="000000" w:themeColor="text1"/>
                <w:sz w:val="22"/>
                <w:szCs w:val="22"/>
              </w:rPr>
              <w:t>專為執行個案計畫直接發生之消耗性器材及原材料費。</w:t>
            </w:r>
          </w:p>
          <w:p w14:paraId="4C052CF3" w14:textId="77777777" w:rsidR="00517970" w:rsidRPr="00AB18AD" w:rsidRDefault="00517970" w:rsidP="00115570">
            <w:pPr>
              <w:numPr>
                <w:ilvl w:val="0"/>
                <w:numId w:val="281"/>
              </w:numPr>
              <w:adjustRightInd/>
              <w:spacing w:line="320" w:lineRule="exact"/>
              <w:textAlignment w:val="auto"/>
              <w:rPr>
                <w:color w:val="000000" w:themeColor="text1"/>
                <w:sz w:val="22"/>
                <w:szCs w:val="22"/>
              </w:rPr>
            </w:pPr>
            <w:r w:rsidRPr="00AB18AD">
              <w:rPr>
                <w:color w:val="000000" w:themeColor="text1"/>
                <w:sz w:val="22"/>
                <w:szCs w:val="22"/>
              </w:rPr>
              <w:t>依計畫所需之項目、數量、金額編列，金額大或數量多者應逐項編列，較細微者可合併編列為其他項並註明。</w:t>
            </w:r>
          </w:p>
          <w:p w14:paraId="7D9A4116" w14:textId="77777777" w:rsidR="00517970" w:rsidRPr="00AB18AD" w:rsidRDefault="00517970" w:rsidP="00115570">
            <w:pPr>
              <w:numPr>
                <w:ilvl w:val="0"/>
                <w:numId w:val="281"/>
              </w:numPr>
              <w:adjustRightInd/>
              <w:spacing w:line="320" w:lineRule="exact"/>
              <w:textAlignment w:val="auto"/>
              <w:rPr>
                <w:color w:val="000000" w:themeColor="text1"/>
                <w:sz w:val="22"/>
                <w:szCs w:val="22"/>
              </w:rPr>
            </w:pPr>
            <w:r w:rsidRPr="00AB18AD">
              <w:rPr>
                <w:color w:val="000000" w:themeColor="text1"/>
                <w:sz w:val="22"/>
                <w:szCs w:val="22"/>
              </w:rPr>
              <w:t>在經費表內未明列之消耗性器材及原材料費，不得超過該預算科目經費之</w:t>
            </w:r>
            <w:r w:rsidRPr="00AB18AD">
              <w:rPr>
                <w:color w:val="000000" w:themeColor="text1"/>
                <w:sz w:val="22"/>
                <w:szCs w:val="22"/>
              </w:rPr>
              <w:t>20%</w:t>
            </w:r>
            <w:r w:rsidRPr="00AB18AD">
              <w:rPr>
                <w:color w:val="000000" w:themeColor="text1"/>
                <w:sz w:val="22"/>
                <w:szCs w:val="22"/>
              </w:rPr>
              <w:t>。</w:t>
            </w:r>
          </w:p>
        </w:tc>
        <w:tc>
          <w:tcPr>
            <w:tcW w:w="1467" w:type="pct"/>
            <w:shd w:val="clear" w:color="auto" w:fill="auto"/>
          </w:tcPr>
          <w:p w14:paraId="21BFEEE4" w14:textId="77777777" w:rsidR="00517970" w:rsidRPr="00AB18AD" w:rsidRDefault="00517970" w:rsidP="00115570">
            <w:pPr>
              <w:numPr>
                <w:ilvl w:val="0"/>
                <w:numId w:val="282"/>
              </w:numPr>
              <w:adjustRightInd/>
              <w:spacing w:line="320" w:lineRule="exact"/>
              <w:textAlignment w:val="auto"/>
              <w:rPr>
                <w:color w:val="000000" w:themeColor="text1"/>
                <w:sz w:val="22"/>
                <w:szCs w:val="22"/>
              </w:rPr>
            </w:pPr>
            <w:r w:rsidRPr="00AB18AD">
              <w:rPr>
                <w:color w:val="000000" w:themeColor="text1"/>
                <w:sz w:val="22"/>
                <w:szCs w:val="22"/>
              </w:rPr>
              <w:t>消耗性器材及原材料之請</w:t>
            </w:r>
            <w:r w:rsidRPr="00AB18AD">
              <w:rPr>
                <w:color w:val="000000" w:themeColor="text1"/>
                <w:sz w:val="22"/>
                <w:szCs w:val="22"/>
              </w:rPr>
              <w:t>(</w:t>
            </w:r>
            <w:r w:rsidRPr="00AB18AD">
              <w:rPr>
                <w:color w:val="000000" w:themeColor="text1"/>
                <w:sz w:val="22"/>
                <w:szCs w:val="22"/>
              </w:rPr>
              <w:t>採</w:t>
            </w:r>
            <w:r w:rsidRPr="00AB18AD">
              <w:rPr>
                <w:color w:val="000000" w:themeColor="text1"/>
                <w:sz w:val="22"/>
                <w:szCs w:val="22"/>
              </w:rPr>
              <w:t>)</w:t>
            </w:r>
            <w:r w:rsidRPr="00AB18AD">
              <w:rPr>
                <w:color w:val="000000" w:themeColor="text1"/>
                <w:sz w:val="22"/>
                <w:szCs w:val="22"/>
              </w:rPr>
              <w:t>購、領用、有無依公司內部授權規定並經專案計畫負責人核准；其計價方法應依一般公認會計原則擇定並一致適用。</w:t>
            </w:r>
          </w:p>
          <w:p w14:paraId="5B3C6B15" w14:textId="77777777" w:rsidR="00517970" w:rsidRPr="00AB18AD" w:rsidRDefault="00517970" w:rsidP="00115570">
            <w:pPr>
              <w:numPr>
                <w:ilvl w:val="0"/>
                <w:numId w:val="282"/>
              </w:numPr>
              <w:adjustRightInd/>
              <w:spacing w:line="320" w:lineRule="exact"/>
              <w:textAlignment w:val="auto"/>
              <w:rPr>
                <w:color w:val="000000" w:themeColor="text1"/>
                <w:sz w:val="22"/>
                <w:szCs w:val="22"/>
              </w:rPr>
            </w:pPr>
            <w:r w:rsidRPr="00AB18AD">
              <w:rPr>
                <w:color w:val="000000" w:themeColor="text1"/>
                <w:sz w:val="22"/>
                <w:szCs w:val="22"/>
              </w:rPr>
              <w:t>消耗器材及原材料之項目，金額應與原始憑證，分攤紀錄及支付證明相符。</w:t>
            </w:r>
          </w:p>
          <w:p w14:paraId="37E4DEB2" w14:textId="77777777" w:rsidR="00517970" w:rsidRPr="00AB18AD" w:rsidRDefault="00517970" w:rsidP="00115570">
            <w:pPr>
              <w:numPr>
                <w:ilvl w:val="0"/>
                <w:numId w:val="282"/>
              </w:numPr>
              <w:adjustRightInd/>
              <w:spacing w:line="320" w:lineRule="exact"/>
              <w:textAlignment w:val="auto"/>
              <w:rPr>
                <w:color w:val="000000" w:themeColor="text1"/>
                <w:sz w:val="22"/>
                <w:szCs w:val="22"/>
              </w:rPr>
            </w:pPr>
            <w:r w:rsidRPr="00AB18AD">
              <w:rPr>
                <w:color w:val="000000" w:themeColor="text1"/>
                <w:sz w:val="22"/>
                <w:szCs w:val="22"/>
              </w:rPr>
              <w:t>單據日期之確定依下列方式處理：</w:t>
            </w:r>
          </w:p>
          <w:p w14:paraId="624012E0" w14:textId="77777777" w:rsidR="00517970" w:rsidRPr="00AB18AD" w:rsidRDefault="00517970" w:rsidP="00115570">
            <w:pPr>
              <w:numPr>
                <w:ilvl w:val="0"/>
                <w:numId w:val="283"/>
              </w:numPr>
              <w:adjustRightInd/>
              <w:spacing w:line="320" w:lineRule="exact"/>
              <w:textAlignment w:val="auto"/>
              <w:rPr>
                <w:color w:val="000000" w:themeColor="text1"/>
                <w:sz w:val="22"/>
                <w:szCs w:val="22"/>
              </w:rPr>
            </w:pPr>
            <w:r w:rsidRPr="00AB18AD">
              <w:rPr>
                <w:color w:val="000000" w:themeColor="text1"/>
                <w:sz w:val="22"/>
                <w:szCs w:val="22"/>
              </w:rPr>
              <w:t>領料者：領料日</w:t>
            </w:r>
          </w:p>
          <w:p w14:paraId="4F210EC4" w14:textId="77777777" w:rsidR="00517970" w:rsidRPr="00AB18AD" w:rsidRDefault="00517970" w:rsidP="00115570">
            <w:pPr>
              <w:numPr>
                <w:ilvl w:val="0"/>
                <w:numId w:val="283"/>
              </w:numPr>
              <w:adjustRightInd/>
              <w:spacing w:line="320" w:lineRule="exact"/>
              <w:textAlignment w:val="auto"/>
              <w:rPr>
                <w:color w:val="000000" w:themeColor="text1"/>
                <w:sz w:val="22"/>
                <w:szCs w:val="22"/>
              </w:rPr>
            </w:pPr>
            <w:r w:rsidRPr="00AB18AD">
              <w:rPr>
                <w:color w:val="000000" w:themeColor="text1"/>
                <w:sz w:val="22"/>
                <w:szCs w:val="22"/>
              </w:rPr>
              <w:t>國內購買者：統一發票日</w:t>
            </w:r>
          </w:p>
          <w:p w14:paraId="4240448D" w14:textId="77777777" w:rsidR="00517970" w:rsidRPr="00AB18AD" w:rsidRDefault="00517970" w:rsidP="00115570">
            <w:pPr>
              <w:numPr>
                <w:ilvl w:val="0"/>
                <w:numId w:val="283"/>
              </w:numPr>
              <w:adjustRightInd/>
              <w:spacing w:line="320" w:lineRule="exact"/>
              <w:textAlignment w:val="auto"/>
              <w:rPr>
                <w:color w:val="000000" w:themeColor="text1"/>
                <w:sz w:val="22"/>
                <w:szCs w:val="22"/>
              </w:rPr>
            </w:pPr>
            <w:r w:rsidRPr="00AB18AD">
              <w:rPr>
                <w:color w:val="000000" w:themeColor="text1"/>
                <w:sz w:val="22"/>
                <w:szCs w:val="22"/>
              </w:rPr>
              <w:t>國外購買者：進口報單之進口日</w:t>
            </w:r>
          </w:p>
        </w:tc>
        <w:tc>
          <w:tcPr>
            <w:tcW w:w="1220" w:type="pct"/>
            <w:shd w:val="clear" w:color="auto" w:fill="auto"/>
          </w:tcPr>
          <w:p w14:paraId="39A119EE" w14:textId="77777777" w:rsidR="00D26531" w:rsidRPr="00AB18AD" w:rsidRDefault="00D26531" w:rsidP="00D26531">
            <w:pPr>
              <w:spacing w:line="320" w:lineRule="exact"/>
              <w:ind w:left="220" w:hangingChars="100" w:hanging="220"/>
              <w:rPr>
                <w:color w:val="000000" w:themeColor="text1"/>
                <w:sz w:val="22"/>
                <w:szCs w:val="22"/>
              </w:rPr>
            </w:pPr>
            <w:r w:rsidRPr="00AB18AD">
              <w:rPr>
                <w:color w:val="000000" w:themeColor="text1"/>
                <w:sz w:val="22"/>
                <w:szCs w:val="22"/>
              </w:rPr>
              <w:t>1.</w:t>
            </w:r>
            <w:r w:rsidRPr="00AB18AD">
              <w:rPr>
                <w:rFonts w:hint="eastAsia"/>
                <w:color w:val="000000" w:themeColor="text1"/>
                <w:sz w:val="22"/>
                <w:szCs w:val="22"/>
              </w:rPr>
              <w:t>國內</w:t>
            </w:r>
            <w:r w:rsidRPr="00AB18AD">
              <w:rPr>
                <w:rFonts w:hint="eastAsia"/>
                <w:color w:val="000000" w:themeColor="text1"/>
                <w:sz w:val="22"/>
                <w:szCs w:val="22"/>
              </w:rPr>
              <w:t>:</w:t>
            </w:r>
            <w:r w:rsidRPr="00AB18AD">
              <w:rPr>
                <w:color w:val="000000" w:themeColor="text1"/>
                <w:sz w:val="22"/>
                <w:szCs w:val="22"/>
              </w:rPr>
              <w:t>統一發票</w:t>
            </w:r>
            <w:r w:rsidRPr="00AB18AD">
              <w:rPr>
                <w:rFonts w:hint="eastAsia"/>
                <w:color w:val="000000" w:themeColor="text1"/>
                <w:sz w:val="22"/>
                <w:szCs w:val="22"/>
              </w:rPr>
              <w:t>(</w:t>
            </w:r>
            <w:r w:rsidRPr="00AB18AD">
              <w:rPr>
                <w:rFonts w:hint="eastAsia"/>
                <w:color w:val="000000" w:themeColor="text1"/>
                <w:sz w:val="22"/>
                <w:szCs w:val="22"/>
              </w:rPr>
              <w:t>收據</w:t>
            </w:r>
            <w:r w:rsidRPr="00AB18AD">
              <w:rPr>
                <w:rFonts w:hint="eastAsia"/>
                <w:color w:val="000000" w:themeColor="text1"/>
                <w:sz w:val="22"/>
                <w:szCs w:val="22"/>
              </w:rPr>
              <w:t>)</w:t>
            </w:r>
          </w:p>
          <w:p w14:paraId="746C9B9F" w14:textId="77777777" w:rsidR="00D26531" w:rsidRPr="00AB18AD" w:rsidRDefault="00D26531" w:rsidP="00D26531">
            <w:pPr>
              <w:spacing w:line="320" w:lineRule="exact"/>
              <w:ind w:leftChars="67" w:left="161" w:firstLine="1"/>
              <w:rPr>
                <w:color w:val="000000" w:themeColor="text1"/>
                <w:sz w:val="22"/>
                <w:szCs w:val="22"/>
              </w:rPr>
            </w:pPr>
            <w:r w:rsidRPr="00AB18AD">
              <w:rPr>
                <w:rFonts w:hint="eastAsia"/>
                <w:color w:val="000000" w:themeColor="text1"/>
                <w:sz w:val="22"/>
                <w:szCs w:val="22"/>
              </w:rPr>
              <w:t>國外</w:t>
            </w:r>
            <w:r w:rsidRPr="00AB18AD">
              <w:rPr>
                <w:rFonts w:hint="eastAsia"/>
                <w:color w:val="000000" w:themeColor="text1"/>
                <w:sz w:val="22"/>
                <w:szCs w:val="22"/>
              </w:rPr>
              <w:t>:</w:t>
            </w:r>
            <w:r w:rsidRPr="00AB18AD">
              <w:rPr>
                <w:color w:val="000000" w:themeColor="text1"/>
                <w:sz w:val="22"/>
                <w:szCs w:val="22"/>
              </w:rPr>
              <w:t>國外之</w:t>
            </w:r>
            <w:r w:rsidRPr="00AB18AD">
              <w:rPr>
                <w:color w:val="000000" w:themeColor="text1"/>
                <w:sz w:val="22"/>
                <w:szCs w:val="22"/>
              </w:rPr>
              <w:t>INVOICE</w:t>
            </w:r>
            <w:r w:rsidRPr="00AB18AD">
              <w:rPr>
                <w:color w:val="000000" w:themeColor="text1"/>
                <w:sz w:val="22"/>
                <w:szCs w:val="22"/>
              </w:rPr>
              <w:t>、銀行結匯單據、進口報單。</w:t>
            </w:r>
          </w:p>
          <w:p w14:paraId="3660D2D2"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2.</w:t>
            </w:r>
            <w:r w:rsidRPr="00AB18AD">
              <w:rPr>
                <w:color w:val="000000" w:themeColor="text1"/>
                <w:sz w:val="22"/>
                <w:szCs w:val="22"/>
              </w:rPr>
              <w:t>共通性器材應提供：領料單、材料明細帳或分攤表。</w:t>
            </w:r>
            <w:r w:rsidRPr="00AB18AD">
              <w:rPr>
                <w:color w:val="000000" w:themeColor="text1"/>
                <w:sz w:val="22"/>
                <w:szCs w:val="22"/>
              </w:rPr>
              <w:t xml:space="preserve"> </w:t>
            </w:r>
          </w:p>
        </w:tc>
      </w:tr>
      <w:tr w:rsidR="00AB18AD" w:rsidRPr="00AB18AD" w14:paraId="370A2FF7" w14:textId="77777777" w:rsidTr="00C8719C">
        <w:trPr>
          <w:trHeight w:val="2371"/>
        </w:trPr>
        <w:tc>
          <w:tcPr>
            <w:tcW w:w="505" w:type="pct"/>
            <w:shd w:val="clear" w:color="auto" w:fill="auto"/>
          </w:tcPr>
          <w:p w14:paraId="658C7C04"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三、</w:t>
            </w:r>
            <w:r w:rsidRPr="00AB18AD">
              <w:rPr>
                <w:noProof/>
                <w:color w:val="000000" w:themeColor="text1"/>
              </w:rPr>
              <mc:AlternateContent>
                <mc:Choice Requires="wps">
                  <w:drawing>
                    <wp:anchor distT="0" distB="0" distL="114300" distR="114300" simplePos="0" relativeHeight="251744256" behindDoc="0" locked="0" layoutInCell="0" allowOverlap="1" wp14:anchorId="46E034ED" wp14:editId="225B4922">
                      <wp:simplePos x="0" y="0"/>
                      <wp:positionH relativeFrom="column">
                        <wp:posOffset>-762000</wp:posOffset>
                      </wp:positionH>
                      <wp:positionV relativeFrom="paragraph">
                        <wp:posOffset>1622425</wp:posOffset>
                      </wp:positionV>
                      <wp:extent cx="134620" cy="182880"/>
                      <wp:effectExtent l="0" t="0" r="0" b="7620"/>
                      <wp:wrapNone/>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82880"/>
                              </a:xfrm>
                              <a:prstGeom prst="rect">
                                <a:avLst/>
                              </a:prstGeom>
                              <a:solidFill>
                                <a:srgbClr val="FFFFFF"/>
                              </a:solidFill>
                              <a:ln>
                                <a:noFill/>
                              </a:ln>
                            </wps:spPr>
                            <wps:txbx>
                              <w:txbxContent>
                                <w:p w14:paraId="5AFE5893" w14:textId="77777777" w:rsidR="00BA1247" w:rsidRDefault="00BA1247" w:rsidP="00517970"/>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E034ED" id="文字方塊 4" o:spid="_x0000_s1097" type="#_x0000_t202" style="position:absolute;left:0;text-align:left;margin-left:-60pt;margin-top:127.75pt;width:10.6pt;height:14.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" o:allowincell="f" stroked="f">
                      <v:textbox style="layout-flow:vertical">
                        <w:txbxContent>
                          <w:p w14:paraId="5AFE5893" w14:textId="77777777" w:rsidR="00BA1247" w:rsidRDefault="00BA1247" w:rsidP="00517970"/>
                        </w:txbxContent>
                      </v:textbox>
                    </v:shape>
                  </w:pict>
                </mc:Fallback>
              </mc:AlternateContent>
            </w:r>
            <w:r w:rsidRPr="00AB18AD">
              <w:rPr>
                <w:color w:val="000000" w:themeColor="text1"/>
                <w:sz w:val="22"/>
                <w:szCs w:val="22"/>
              </w:rPr>
              <w:t>創新或研究發展</w:t>
            </w:r>
          </w:p>
          <w:p w14:paraId="597E9F49"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1.</w:t>
            </w:r>
            <w:r w:rsidRPr="00AB18AD">
              <w:rPr>
                <w:color w:val="000000" w:themeColor="text1"/>
                <w:sz w:val="22"/>
                <w:szCs w:val="22"/>
              </w:rPr>
              <w:t>設備使用費</w:t>
            </w:r>
          </w:p>
        </w:tc>
        <w:tc>
          <w:tcPr>
            <w:tcW w:w="1808" w:type="pct"/>
            <w:shd w:val="clear" w:color="auto" w:fill="auto"/>
          </w:tcPr>
          <w:p w14:paraId="69B19AB2"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1.</w:t>
            </w:r>
            <w:r w:rsidRPr="00AB18AD">
              <w:rPr>
                <w:color w:val="000000" w:themeColor="text1"/>
                <w:sz w:val="22"/>
                <w:szCs w:val="22"/>
              </w:rPr>
              <w:t>專為執行個案計畫所必需之製作、檢驗、試驗之購置或資本租賃之機、儀器設備或軟體，其計算方式以設備購置成本及使用期間估算，而不以租金方式估算。</w:t>
            </w:r>
          </w:p>
          <w:p w14:paraId="5D887D12"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2.</w:t>
            </w:r>
            <w:r w:rsidRPr="00AB18AD">
              <w:rPr>
                <w:color w:val="000000" w:themeColor="text1"/>
                <w:sz w:val="22"/>
                <w:szCs w:val="22"/>
              </w:rPr>
              <w:t>研發設備應依新、舊設備逐項列示，其使用費之計算方式如下：</w:t>
            </w:r>
          </w:p>
          <w:p w14:paraId="583316A5" w14:textId="77777777" w:rsidR="00517970" w:rsidRPr="00AB18AD" w:rsidRDefault="00517970" w:rsidP="00115570">
            <w:pPr>
              <w:numPr>
                <w:ilvl w:val="1"/>
                <w:numId w:val="284"/>
              </w:numPr>
              <w:adjustRightInd/>
              <w:spacing w:line="320" w:lineRule="exact"/>
              <w:textAlignment w:val="auto"/>
              <w:rPr>
                <w:color w:val="000000" w:themeColor="text1"/>
                <w:sz w:val="22"/>
                <w:szCs w:val="22"/>
              </w:rPr>
            </w:pPr>
            <w:r w:rsidRPr="00AB18AD">
              <w:rPr>
                <w:color w:val="000000" w:themeColor="text1"/>
                <w:sz w:val="22"/>
                <w:szCs w:val="22"/>
              </w:rPr>
              <w:t>新、舊設備之區分：交貨日期在計畫開始日</w:t>
            </w:r>
            <w:r w:rsidRPr="00AB18AD">
              <w:rPr>
                <w:color w:val="000000" w:themeColor="text1"/>
                <w:sz w:val="22"/>
                <w:szCs w:val="22"/>
              </w:rPr>
              <w:t>(</w:t>
            </w:r>
            <w:r w:rsidRPr="00AB18AD">
              <w:rPr>
                <w:color w:val="000000" w:themeColor="text1"/>
                <w:sz w:val="22"/>
                <w:szCs w:val="22"/>
              </w:rPr>
              <w:t>含</w:t>
            </w:r>
            <w:r w:rsidRPr="00AB18AD">
              <w:rPr>
                <w:color w:val="000000" w:themeColor="text1"/>
                <w:sz w:val="22"/>
                <w:szCs w:val="22"/>
              </w:rPr>
              <w:t>)</w:t>
            </w:r>
            <w:r w:rsidRPr="00AB18AD">
              <w:rPr>
                <w:color w:val="000000" w:themeColor="text1"/>
                <w:sz w:val="22"/>
                <w:szCs w:val="22"/>
              </w:rPr>
              <w:t>以後之設備為新設備。</w:t>
            </w:r>
          </w:p>
          <w:p w14:paraId="3AF8A27D" w14:textId="77777777" w:rsidR="00517970" w:rsidRPr="00AB18AD" w:rsidRDefault="00517970" w:rsidP="00115570">
            <w:pPr>
              <w:numPr>
                <w:ilvl w:val="1"/>
                <w:numId w:val="284"/>
              </w:numPr>
              <w:adjustRightInd/>
              <w:spacing w:line="320" w:lineRule="exact"/>
              <w:textAlignment w:val="auto"/>
              <w:rPr>
                <w:color w:val="000000" w:themeColor="text1"/>
                <w:sz w:val="22"/>
                <w:szCs w:val="22"/>
              </w:rPr>
            </w:pPr>
            <w:r w:rsidRPr="00AB18AD">
              <w:rPr>
                <w:color w:val="000000" w:themeColor="text1"/>
                <w:sz w:val="22"/>
                <w:szCs w:val="22"/>
              </w:rPr>
              <w:t>交貨日期之認定：國內以統一發票日期為準，國外以進口報單之進口日期為準。</w:t>
            </w:r>
          </w:p>
          <w:p w14:paraId="6F7E7A7C" w14:textId="77777777" w:rsidR="00517970" w:rsidRPr="00AB18AD" w:rsidRDefault="00517970" w:rsidP="00115570">
            <w:pPr>
              <w:numPr>
                <w:ilvl w:val="1"/>
                <w:numId w:val="284"/>
              </w:numPr>
              <w:adjustRightInd/>
              <w:spacing w:line="320" w:lineRule="exact"/>
              <w:textAlignment w:val="auto"/>
              <w:rPr>
                <w:color w:val="000000" w:themeColor="text1"/>
                <w:sz w:val="22"/>
                <w:szCs w:val="22"/>
              </w:rPr>
            </w:pPr>
            <w:r w:rsidRPr="00AB18AD">
              <w:rPr>
                <w:color w:val="000000" w:themeColor="text1"/>
                <w:sz w:val="22"/>
                <w:szCs w:val="22"/>
              </w:rPr>
              <w:t>新設備之使用費：依購置成本除以</w:t>
            </w:r>
            <w:r w:rsidRPr="00AB18AD">
              <w:rPr>
                <w:color w:val="000000" w:themeColor="text1"/>
                <w:sz w:val="22"/>
                <w:szCs w:val="22"/>
              </w:rPr>
              <w:t>60</w:t>
            </w:r>
            <w:r w:rsidRPr="00AB18AD">
              <w:rPr>
                <w:color w:val="000000" w:themeColor="text1"/>
                <w:sz w:val="22"/>
                <w:szCs w:val="22"/>
              </w:rPr>
              <w:t>再乘上實際使用月數。</w:t>
            </w:r>
          </w:p>
          <w:p w14:paraId="622DE885" w14:textId="77777777" w:rsidR="00517970" w:rsidRPr="00AB18AD" w:rsidRDefault="00517970" w:rsidP="00115570">
            <w:pPr>
              <w:numPr>
                <w:ilvl w:val="1"/>
                <w:numId w:val="284"/>
              </w:numPr>
              <w:adjustRightInd/>
              <w:spacing w:line="320" w:lineRule="exact"/>
              <w:textAlignment w:val="auto"/>
              <w:rPr>
                <w:color w:val="000000" w:themeColor="text1"/>
                <w:sz w:val="22"/>
                <w:szCs w:val="22"/>
              </w:rPr>
            </w:pPr>
            <w:r w:rsidRPr="00AB18AD">
              <w:rPr>
                <w:color w:val="000000" w:themeColor="text1"/>
                <w:sz w:val="22"/>
                <w:szCs w:val="22"/>
              </w:rPr>
              <w:t>舊設備之使用費：依</w:t>
            </w:r>
            <w:r w:rsidRPr="00AB18AD">
              <w:rPr>
                <w:color w:val="000000" w:themeColor="text1"/>
                <w:sz w:val="22"/>
                <w:szCs w:val="22"/>
              </w:rPr>
              <w:t>(</w:t>
            </w:r>
            <w:r w:rsidRPr="00AB18AD">
              <w:rPr>
                <w:color w:val="000000" w:themeColor="text1"/>
                <w:sz w:val="22"/>
                <w:szCs w:val="22"/>
              </w:rPr>
              <w:t>使用月數</w:t>
            </w:r>
            <w:r w:rsidRPr="00AB18AD">
              <w:rPr>
                <w:rFonts w:ascii="新細明體" w:hAnsi="新細明體" w:cs="新細明體" w:hint="eastAsia"/>
                <w:color w:val="000000" w:themeColor="text1"/>
                <w:sz w:val="22"/>
                <w:szCs w:val="22"/>
              </w:rPr>
              <w:t>╳</w:t>
            </w:r>
            <w:r w:rsidRPr="00AB18AD">
              <w:rPr>
                <w:color w:val="000000" w:themeColor="text1"/>
                <w:sz w:val="22"/>
                <w:szCs w:val="22"/>
              </w:rPr>
              <w:t>設備帳面額</w:t>
            </w:r>
            <w:r w:rsidRPr="00AB18AD">
              <w:rPr>
                <w:color w:val="000000" w:themeColor="text1"/>
                <w:sz w:val="22"/>
                <w:szCs w:val="22"/>
              </w:rPr>
              <w:t>)/[(</w:t>
            </w:r>
            <w:r w:rsidRPr="00AB18AD">
              <w:rPr>
                <w:color w:val="000000" w:themeColor="text1"/>
                <w:sz w:val="22"/>
                <w:szCs w:val="22"/>
              </w:rPr>
              <w:t>折舊年數</w:t>
            </w:r>
            <w:r w:rsidRPr="00AB18AD">
              <w:rPr>
                <w:color w:val="000000" w:themeColor="text1"/>
                <w:sz w:val="22"/>
                <w:szCs w:val="22"/>
              </w:rPr>
              <w:t>-</w:t>
            </w:r>
            <w:r w:rsidRPr="00AB18AD">
              <w:rPr>
                <w:color w:val="000000" w:themeColor="text1"/>
                <w:sz w:val="22"/>
                <w:szCs w:val="22"/>
              </w:rPr>
              <w:t>己攤提年數</w:t>
            </w:r>
            <w:r w:rsidRPr="00AB18AD">
              <w:rPr>
                <w:color w:val="000000" w:themeColor="text1"/>
                <w:sz w:val="22"/>
                <w:szCs w:val="22"/>
              </w:rPr>
              <w:t>)</w:t>
            </w:r>
            <w:r w:rsidRPr="00AB18AD">
              <w:rPr>
                <w:rFonts w:ascii="新細明體" w:hAnsi="新細明體" w:cs="新細明體" w:hint="eastAsia"/>
                <w:color w:val="000000" w:themeColor="text1"/>
                <w:sz w:val="22"/>
                <w:szCs w:val="22"/>
              </w:rPr>
              <w:t>╳</w:t>
            </w:r>
            <w:r w:rsidRPr="00AB18AD">
              <w:rPr>
                <w:color w:val="000000" w:themeColor="text1"/>
                <w:sz w:val="22"/>
                <w:szCs w:val="22"/>
              </w:rPr>
              <w:t>12]</w:t>
            </w:r>
            <w:r w:rsidRPr="00AB18AD">
              <w:rPr>
                <w:color w:val="000000" w:themeColor="text1"/>
                <w:sz w:val="22"/>
                <w:szCs w:val="22"/>
              </w:rPr>
              <w:t>計算費用。</w:t>
            </w:r>
          </w:p>
          <w:p w14:paraId="163E31BA" w14:textId="77777777" w:rsidR="00517970" w:rsidRPr="00AB18AD" w:rsidRDefault="00517970" w:rsidP="00115570">
            <w:pPr>
              <w:numPr>
                <w:ilvl w:val="0"/>
                <w:numId w:val="310"/>
              </w:numPr>
              <w:adjustRightInd/>
              <w:spacing w:line="320" w:lineRule="exact"/>
              <w:textAlignment w:val="auto"/>
              <w:rPr>
                <w:color w:val="000000" w:themeColor="text1"/>
                <w:sz w:val="22"/>
                <w:szCs w:val="22"/>
              </w:rPr>
            </w:pPr>
            <w:r w:rsidRPr="00AB18AD">
              <w:rPr>
                <w:color w:val="000000" w:themeColor="text1"/>
                <w:sz w:val="22"/>
                <w:szCs w:val="22"/>
              </w:rPr>
              <w:t>設備若兼具研發及生產使用時，應依研發時程比例作為使用費之計算基礎，惟不得超過購置成本之</w:t>
            </w:r>
            <w:r w:rsidRPr="00AB18AD">
              <w:rPr>
                <w:color w:val="000000" w:themeColor="text1"/>
                <w:sz w:val="22"/>
                <w:szCs w:val="22"/>
              </w:rPr>
              <w:t>30%</w:t>
            </w:r>
            <w:r w:rsidRPr="00AB18AD">
              <w:rPr>
                <w:color w:val="000000" w:themeColor="text1"/>
                <w:sz w:val="22"/>
                <w:szCs w:val="22"/>
              </w:rPr>
              <w:t>。</w:t>
            </w:r>
          </w:p>
        </w:tc>
        <w:tc>
          <w:tcPr>
            <w:tcW w:w="1467" w:type="pct"/>
            <w:shd w:val="clear" w:color="auto" w:fill="auto"/>
          </w:tcPr>
          <w:p w14:paraId="6B066643" w14:textId="77777777" w:rsidR="00517970" w:rsidRPr="00AB18AD" w:rsidRDefault="00517970" w:rsidP="00115570">
            <w:pPr>
              <w:numPr>
                <w:ilvl w:val="0"/>
                <w:numId w:val="285"/>
              </w:numPr>
              <w:adjustRightInd/>
              <w:spacing w:line="320" w:lineRule="exact"/>
              <w:textAlignment w:val="auto"/>
              <w:rPr>
                <w:color w:val="000000" w:themeColor="text1"/>
                <w:sz w:val="22"/>
                <w:szCs w:val="22"/>
              </w:rPr>
            </w:pPr>
            <w:r w:rsidRPr="00AB18AD">
              <w:rPr>
                <w:color w:val="000000" w:themeColor="text1"/>
                <w:sz w:val="22"/>
                <w:szCs w:val="22"/>
              </w:rPr>
              <w:t>在計畫開始日（含）以後交貨之設備為新設備，交貨日期國貨以統一發票日期為準，進口貨以進口報單進口日為準。</w:t>
            </w:r>
          </w:p>
          <w:p w14:paraId="6F8E134B" w14:textId="77777777" w:rsidR="00517970" w:rsidRPr="00AB18AD" w:rsidRDefault="00517970" w:rsidP="00115570">
            <w:pPr>
              <w:numPr>
                <w:ilvl w:val="0"/>
                <w:numId w:val="285"/>
              </w:numPr>
              <w:adjustRightInd/>
              <w:spacing w:line="320" w:lineRule="exact"/>
              <w:textAlignment w:val="auto"/>
              <w:rPr>
                <w:color w:val="000000" w:themeColor="text1"/>
                <w:sz w:val="22"/>
                <w:szCs w:val="22"/>
              </w:rPr>
            </w:pPr>
            <w:r w:rsidRPr="00AB18AD">
              <w:rPr>
                <w:color w:val="000000" w:themeColor="text1"/>
                <w:sz w:val="22"/>
                <w:szCs w:val="22"/>
              </w:rPr>
              <w:t>新設備使用費：</w:t>
            </w:r>
          </w:p>
          <w:p w14:paraId="3887274C" w14:textId="77777777" w:rsidR="00517970" w:rsidRPr="00AB18AD" w:rsidRDefault="00517970" w:rsidP="00C8719C">
            <w:pPr>
              <w:spacing w:line="320" w:lineRule="exact"/>
              <w:ind w:left="227"/>
              <w:rPr>
                <w:color w:val="000000" w:themeColor="text1"/>
                <w:sz w:val="22"/>
                <w:szCs w:val="22"/>
              </w:rPr>
            </w:pPr>
            <w:r w:rsidRPr="00AB18AD">
              <w:rPr>
                <w:color w:val="000000" w:themeColor="text1"/>
                <w:sz w:val="22"/>
                <w:szCs w:val="22"/>
              </w:rPr>
              <w:t>月使用費為設備購置成本除以</w:t>
            </w:r>
            <w:r w:rsidRPr="00AB18AD">
              <w:rPr>
                <w:color w:val="000000" w:themeColor="text1"/>
                <w:sz w:val="22"/>
                <w:szCs w:val="22"/>
              </w:rPr>
              <w:t>60</w:t>
            </w:r>
            <w:r w:rsidRPr="00AB18AD">
              <w:rPr>
                <w:color w:val="000000" w:themeColor="text1"/>
                <w:sz w:val="22"/>
                <w:szCs w:val="22"/>
              </w:rPr>
              <w:t>並依實際使用月數計算費用。</w:t>
            </w:r>
          </w:p>
          <w:p w14:paraId="33FB5C9C" w14:textId="77777777" w:rsidR="00517970" w:rsidRPr="00AB18AD" w:rsidRDefault="00517970" w:rsidP="00115570">
            <w:pPr>
              <w:numPr>
                <w:ilvl w:val="0"/>
                <w:numId w:val="285"/>
              </w:numPr>
              <w:adjustRightInd/>
              <w:spacing w:line="320" w:lineRule="exact"/>
              <w:textAlignment w:val="auto"/>
              <w:rPr>
                <w:color w:val="000000" w:themeColor="text1"/>
                <w:sz w:val="22"/>
                <w:szCs w:val="22"/>
              </w:rPr>
            </w:pPr>
            <w:r w:rsidRPr="00AB18AD">
              <w:rPr>
                <w:color w:val="000000" w:themeColor="text1"/>
                <w:sz w:val="22"/>
                <w:szCs w:val="22"/>
              </w:rPr>
              <w:t>舊設備使用費：</w:t>
            </w:r>
          </w:p>
          <w:p w14:paraId="4D1CA9E2" w14:textId="77777777" w:rsidR="00517970" w:rsidRPr="00AB18AD" w:rsidRDefault="00517970" w:rsidP="00C8719C">
            <w:pPr>
              <w:spacing w:line="320" w:lineRule="exact"/>
              <w:ind w:left="227"/>
              <w:rPr>
                <w:color w:val="000000" w:themeColor="text1"/>
                <w:sz w:val="22"/>
                <w:szCs w:val="22"/>
              </w:rPr>
            </w:pPr>
            <w:r w:rsidRPr="00AB18AD">
              <w:rPr>
                <w:color w:val="000000" w:themeColor="text1"/>
                <w:sz w:val="22"/>
                <w:szCs w:val="22"/>
              </w:rPr>
              <w:t>依</w:t>
            </w:r>
            <w:r w:rsidRPr="00AB18AD">
              <w:rPr>
                <w:color w:val="000000" w:themeColor="text1"/>
                <w:sz w:val="22"/>
                <w:szCs w:val="22"/>
              </w:rPr>
              <w:t>(</w:t>
            </w:r>
            <w:r w:rsidRPr="00AB18AD">
              <w:rPr>
                <w:color w:val="000000" w:themeColor="text1"/>
                <w:sz w:val="22"/>
                <w:szCs w:val="22"/>
              </w:rPr>
              <w:t>使用月數</w:t>
            </w:r>
            <w:r w:rsidRPr="00AB18AD">
              <w:rPr>
                <w:rFonts w:ascii="新細明體" w:hAnsi="新細明體" w:cs="新細明體" w:hint="eastAsia"/>
                <w:color w:val="000000" w:themeColor="text1"/>
                <w:sz w:val="22"/>
                <w:szCs w:val="22"/>
              </w:rPr>
              <w:t>╳</w:t>
            </w:r>
            <w:r w:rsidRPr="00AB18AD">
              <w:rPr>
                <w:color w:val="000000" w:themeColor="text1"/>
                <w:sz w:val="22"/>
                <w:szCs w:val="22"/>
              </w:rPr>
              <w:t>設備帳面餘額</w:t>
            </w:r>
            <w:r w:rsidRPr="00AB18AD">
              <w:rPr>
                <w:color w:val="000000" w:themeColor="text1"/>
                <w:sz w:val="22"/>
                <w:szCs w:val="22"/>
              </w:rPr>
              <w:t>)/[ (</w:t>
            </w:r>
            <w:r w:rsidRPr="00AB18AD">
              <w:rPr>
                <w:color w:val="000000" w:themeColor="text1"/>
                <w:sz w:val="22"/>
                <w:szCs w:val="22"/>
              </w:rPr>
              <w:t>折舊年數</w:t>
            </w:r>
            <w:r w:rsidRPr="00AB18AD">
              <w:rPr>
                <w:color w:val="000000" w:themeColor="text1"/>
                <w:sz w:val="22"/>
                <w:szCs w:val="22"/>
              </w:rPr>
              <w:t>-</w:t>
            </w:r>
            <w:r w:rsidRPr="00AB18AD">
              <w:rPr>
                <w:color w:val="000000" w:themeColor="text1"/>
                <w:sz w:val="22"/>
                <w:szCs w:val="22"/>
              </w:rPr>
              <w:t>己攤提年數</w:t>
            </w:r>
            <w:r w:rsidRPr="00AB18AD">
              <w:rPr>
                <w:color w:val="000000" w:themeColor="text1"/>
                <w:sz w:val="22"/>
                <w:szCs w:val="22"/>
              </w:rPr>
              <w:t>)</w:t>
            </w:r>
            <w:r w:rsidRPr="00AB18AD">
              <w:rPr>
                <w:rFonts w:ascii="新細明體" w:hAnsi="新細明體" w:cs="新細明體" w:hint="eastAsia"/>
                <w:color w:val="000000" w:themeColor="text1"/>
                <w:sz w:val="22"/>
                <w:szCs w:val="22"/>
              </w:rPr>
              <w:t>╳</w:t>
            </w:r>
            <w:r w:rsidRPr="00AB18AD">
              <w:rPr>
                <w:color w:val="000000" w:themeColor="text1"/>
                <w:sz w:val="22"/>
                <w:szCs w:val="22"/>
              </w:rPr>
              <w:t>12]</w:t>
            </w:r>
            <w:r w:rsidRPr="00AB18AD">
              <w:rPr>
                <w:color w:val="000000" w:themeColor="text1"/>
                <w:sz w:val="22"/>
                <w:szCs w:val="22"/>
              </w:rPr>
              <w:t>計算費用。</w:t>
            </w:r>
          </w:p>
          <w:p w14:paraId="5FAE1B71" w14:textId="77777777" w:rsidR="00517970" w:rsidRPr="00AB18AD" w:rsidRDefault="00517970" w:rsidP="00115570">
            <w:pPr>
              <w:numPr>
                <w:ilvl w:val="0"/>
                <w:numId w:val="285"/>
              </w:numPr>
              <w:adjustRightInd/>
              <w:spacing w:line="320" w:lineRule="exact"/>
              <w:textAlignment w:val="auto"/>
              <w:rPr>
                <w:color w:val="000000" w:themeColor="text1"/>
                <w:sz w:val="22"/>
              </w:rPr>
            </w:pPr>
            <w:r w:rsidRPr="00AB18AD">
              <w:rPr>
                <w:color w:val="000000" w:themeColor="text1"/>
                <w:sz w:val="22"/>
              </w:rPr>
              <w:t>計畫期間所新增使用設備應列於核定計畫內容中，明列設備名稱、購入日期、購入成本，並與原始憑證、財產目錄及支付證明應相符。</w:t>
            </w:r>
          </w:p>
          <w:p w14:paraId="355F9DCF" w14:textId="77777777" w:rsidR="00517970" w:rsidRPr="00AB18AD" w:rsidRDefault="00517970" w:rsidP="00115570">
            <w:pPr>
              <w:numPr>
                <w:ilvl w:val="0"/>
                <w:numId w:val="285"/>
              </w:numPr>
              <w:adjustRightInd/>
              <w:spacing w:line="320" w:lineRule="exact"/>
              <w:textAlignment w:val="auto"/>
              <w:rPr>
                <w:color w:val="000000" w:themeColor="text1"/>
                <w:sz w:val="22"/>
              </w:rPr>
            </w:pPr>
            <w:r w:rsidRPr="00AB18AD">
              <w:rPr>
                <w:color w:val="000000" w:themeColor="text1"/>
                <w:sz w:val="22"/>
              </w:rPr>
              <w:t>舊設備應核對財產目錄所列帳面價值。</w:t>
            </w:r>
          </w:p>
        </w:tc>
        <w:tc>
          <w:tcPr>
            <w:tcW w:w="1220" w:type="pct"/>
            <w:shd w:val="clear" w:color="auto" w:fill="auto"/>
          </w:tcPr>
          <w:p w14:paraId="13D00B3A"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1.新購設備應提供：</w:t>
            </w:r>
          </w:p>
          <w:p w14:paraId="2F4B711C"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(1)驗收單。</w:t>
            </w:r>
          </w:p>
          <w:p w14:paraId="7C3F0C1F" w14:textId="77777777" w:rsidR="00D26531" w:rsidRPr="00AB18AD" w:rsidRDefault="00D26531" w:rsidP="00D26531">
            <w:pPr>
              <w:autoSpaceDE w:val="0"/>
              <w:autoSpaceDN w:val="0"/>
              <w:snapToGrid w:val="0"/>
              <w:spacing w:before="11" w:line="275" w:lineRule="exact"/>
              <w:rPr>
                <w:rFonts w:eastAsiaTheme="minorEastAsia"/>
                <w:color w:val="000000" w:themeColor="text1"/>
                <w:spacing w:val="49"/>
                <w:sz w:val="22"/>
              </w:rPr>
            </w:pPr>
            <w:r w:rsidRPr="00AB18AD">
              <w:rPr>
                <w:rFonts w:ascii="標楷體" w:hAnsi="標楷體" w:cs="標楷體" w:hint="eastAsia"/>
                <w:color w:val="000000" w:themeColor="text1"/>
                <w:spacing w:val="-1"/>
                <w:sz w:val="22"/>
              </w:rPr>
              <w:t>(2)國內:</w:t>
            </w:r>
            <w:r w:rsidRPr="00AB18AD">
              <w:rPr>
                <w:rFonts w:ascii="標楷體" w:hAnsi="標楷體" w:cs="標楷體"/>
                <w:color w:val="000000" w:themeColor="text1"/>
                <w:spacing w:val="24"/>
                <w:sz w:val="22"/>
              </w:rPr>
              <w:t>統</w:t>
            </w:r>
            <w:r w:rsidRPr="00AB18AD">
              <w:rPr>
                <w:rFonts w:ascii="標楷體" w:hAnsi="標楷體" w:cs="標楷體"/>
                <w:color w:val="000000" w:themeColor="text1"/>
                <w:spacing w:val="25"/>
                <w:sz w:val="22"/>
              </w:rPr>
              <w:t>一</w:t>
            </w:r>
            <w:r w:rsidRPr="00AB18AD">
              <w:rPr>
                <w:rFonts w:ascii="標楷體" w:hAnsi="標楷體" w:cs="標楷體"/>
                <w:color w:val="000000" w:themeColor="text1"/>
                <w:spacing w:val="24"/>
                <w:sz w:val="22"/>
              </w:rPr>
              <w:t>發</w:t>
            </w:r>
            <w:r w:rsidRPr="00AB18AD">
              <w:rPr>
                <w:rFonts w:ascii="標楷體" w:hAnsi="標楷體" w:cs="標楷體"/>
                <w:color w:val="000000" w:themeColor="text1"/>
                <w:spacing w:val="25"/>
                <w:sz w:val="22"/>
              </w:rPr>
              <w:t>票</w:t>
            </w:r>
            <w:r w:rsidRPr="00AB18AD">
              <w:rPr>
                <w:rFonts w:eastAsia="Times New Roman"/>
                <w:color w:val="000000" w:themeColor="text1"/>
                <w:spacing w:val="49"/>
                <w:sz w:val="22"/>
              </w:rPr>
              <w:t>(</w:t>
            </w:r>
            <w:r w:rsidRPr="00AB18AD">
              <w:rPr>
                <w:rFonts w:ascii="標楷體" w:hAnsi="標楷體" w:cs="標楷體"/>
                <w:color w:val="000000" w:themeColor="text1"/>
                <w:spacing w:val="24"/>
                <w:sz w:val="22"/>
              </w:rPr>
              <w:t>收</w:t>
            </w:r>
            <w:r w:rsidRPr="00AB18AD">
              <w:rPr>
                <w:rFonts w:ascii="標楷體" w:hAnsi="標楷體" w:cs="標楷體"/>
                <w:color w:val="000000" w:themeColor="text1"/>
                <w:spacing w:val="26"/>
                <w:sz w:val="22"/>
              </w:rPr>
              <w:t>據</w:t>
            </w:r>
            <w:r w:rsidRPr="00AB18AD">
              <w:rPr>
                <w:rFonts w:eastAsia="Times New Roman"/>
                <w:color w:val="000000" w:themeColor="text1"/>
                <w:spacing w:val="49"/>
                <w:sz w:val="22"/>
              </w:rPr>
              <w:t>)</w:t>
            </w:r>
            <w:r w:rsidRPr="00AB18AD">
              <w:rPr>
                <w:rFonts w:ascii="新細明體" w:eastAsia="新細明體" w:hAnsi="新細明體" w:cs="新細明體" w:hint="eastAsia"/>
                <w:color w:val="000000" w:themeColor="text1"/>
                <w:spacing w:val="49"/>
                <w:sz w:val="22"/>
              </w:rPr>
              <w:t>。</w:t>
            </w:r>
          </w:p>
          <w:p w14:paraId="19C0F002" w14:textId="77777777" w:rsidR="00D26531" w:rsidRPr="00AB18AD" w:rsidRDefault="00D26531" w:rsidP="00D26531">
            <w:pPr>
              <w:autoSpaceDE w:val="0"/>
              <w:autoSpaceDN w:val="0"/>
              <w:snapToGrid w:val="0"/>
              <w:spacing w:before="11" w:line="275" w:lineRule="exact"/>
              <w:ind w:leftChars="126" w:left="305" w:hanging="3"/>
              <w:rPr>
                <w:rFonts w:ascii="標楷體" w:hAnsi="標楷體" w:cs="標楷體"/>
                <w:color w:val="000000" w:themeColor="text1"/>
                <w:spacing w:val="-1"/>
                <w:sz w:val="22"/>
              </w:rPr>
            </w:pPr>
            <w:r w:rsidRPr="00AB18AD">
              <w:rPr>
                <w:rFonts w:hint="eastAsia"/>
                <w:color w:val="000000" w:themeColor="text1"/>
                <w:spacing w:val="49"/>
                <w:sz w:val="22"/>
              </w:rPr>
              <w:t>國外</w:t>
            </w:r>
            <w:r w:rsidRPr="00AB18AD">
              <w:rPr>
                <w:rFonts w:hint="eastAsia"/>
                <w:color w:val="000000" w:themeColor="text1"/>
                <w:spacing w:val="49"/>
                <w:sz w:val="22"/>
              </w:rPr>
              <w:t>:</w:t>
            </w:r>
            <w:r w:rsidRPr="00AB18AD">
              <w:rPr>
                <w:rFonts w:ascii="標楷體" w:hAnsi="標楷體" w:cs="標楷體"/>
                <w:color w:val="000000" w:themeColor="text1"/>
                <w:spacing w:val="25"/>
                <w:sz w:val="22"/>
              </w:rPr>
              <w:t>國</w:t>
            </w:r>
            <w:r w:rsidRPr="00AB18AD">
              <w:rPr>
                <w:rFonts w:ascii="標楷體" w:hAnsi="標楷體" w:cs="標楷體"/>
                <w:color w:val="000000" w:themeColor="text1"/>
                <w:spacing w:val="24"/>
                <w:sz w:val="22"/>
              </w:rPr>
              <w:t>外</w:t>
            </w:r>
            <w:r w:rsidRPr="00AB18AD">
              <w:rPr>
                <w:rFonts w:ascii="標楷體" w:hAnsi="標楷體" w:cs="標楷體"/>
                <w:color w:val="000000" w:themeColor="text1"/>
                <w:sz w:val="22"/>
              </w:rPr>
              <w:t>之</w:t>
            </w:r>
            <w:r w:rsidRPr="00AB18AD">
              <w:rPr>
                <w:rFonts w:eastAsia="Times New Roman"/>
                <w:color w:val="000000" w:themeColor="text1"/>
                <w:sz w:val="22"/>
              </w:rPr>
              <w:t>INVOICE</w:t>
            </w:r>
            <w:r w:rsidRPr="00AB18AD">
              <w:rPr>
                <w:rFonts w:ascii="標楷體" w:hAnsi="標楷體" w:cs="標楷體" w:hint="eastAsia"/>
                <w:color w:val="000000" w:themeColor="text1"/>
                <w:spacing w:val="-1"/>
                <w:sz w:val="22"/>
              </w:rPr>
              <w:t>、進口報單及</w:t>
            </w:r>
            <w:r w:rsidRPr="00AB18AD">
              <w:rPr>
                <w:rFonts w:ascii="標楷體" w:hAnsi="標楷體" w:cs="標楷體"/>
                <w:color w:val="000000" w:themeColor="text1"/>
                <w:sz w:val="22"/>
              </w:rPr>
              <w:t>銀行結匯單據</w:t>
            </w:r>
            <w:r w:rsidRPr="00AB18AD">
              <w:rPr>
                <w:rFonts w:ascii="標楷體" w:hAnsi="標楷體" w:cs="標楷體" w:hint="eastAsia"/>
                <w:color w:val="000000" w:themeColor="text1"/>
                <w:spacing w:val="-1"/>
                <w:sz w:val="22"/>
              </w:rPr>
              <w:t>。</w:t>
            </w:r>
          </w:p>
          <w:p w14:paraId="19C44230"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(3)涉及外幣支付時應附當時之外幣匯率表。</w:t>
            </w:r>
          </w:p>
          <w:p w14:paraId="192BED87"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(4)財產目錄。</w:t>
            </w:r>
          </w:p>
          <w:p w14:paraId="45440F76"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(5)研發設備使用紀錄表。</w:t>
            </w:r>
          </w:p>
          <w:p w14:paraId="5F11FD47"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2.已有設備應提供：</w:t>
            </w:r>
          </w:p>
          <w:p w14:paraId="502E7DB6"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(1)財產目錄。</w:t>
            </w:r>
          </w:p>
          <w:p w14:paraId="22997EB1" w14:textId="77777777" w:rsidR="00D26531" w:rsidRPr="00AB18AD" w:rsidRDefault="00D26531" w:rsidP="00D26531">
            <w:pPr>
              <w:autoSpaceDE w:val="0"/>
              <w:autoSpaceDN w:val="0"/>
              <w:snapToGrid w:val="0"/>
              <w:spacing w:line="322" w:lineRule="exact"/>
              <w:ind w:right="102"/>
              <w:rPr>
                <w:rFonts w:ascii="標楷體" w:hAnsi="標楷體" w:cs="標楷體"/>
                <w:color w:val="000000" w:themeColor="text1"/>
                <w:spacing w:val="-1"/>
                <w:sz w:val="22"/>
              </w:rPr>
            </w:pPr>
            <w:r w:rsidRPr="00AB18AD">
              <w:rPr>
                <w:rFonts w:ascii="標楷體" w:hAnsi="標楷體" w:cs="標楷體" w:hint="eastAsia"/>
                <w:color w:val="000000" w:themeColor="text1"/>
                <w:spacing w:val="-1"/>
                <w:sz w:val="22"/>
              </w:rPr>
              <w:t>(2)研發設備使用紀錄表。</w:t>
            </w:r>
          </w:p>
          <w:p w14:paraId="22732975" w14:textId="759E2264" w:rsidR="00517970" w:rsidRPr="00AB18AD" w:rsidRDefault="00D26531" w:rsidP="00D26531">
            <w:pPr>
              <w:spacing w:line="320" w:lineRule="exact"/>
              <w:rPr>
                <w:color w:val="000000" w:themeColor="text1"/>
                <w:sz w:val="22"/>
                <w:szCs w:val="22"/>
              </w:rPr>
            </w:pPr>
            <w:r w:rsidRPr="00AB18AD">
              <w:rPr>
                <w:rFonts w:ascii="標楷體" w:hAnsi="標楷體" w:cs="標楷體" w:hint="eastAsia"/>
                <w:color w:val="000000" w:themeColor="text1"/>
                <w:spacing w:val="-1"/>
                <w:sz w:val="22"/>
              </w:rPr>
              <w:t>3.資本租賃設備除應依上列新購及已有設備應提供之憑證外，尚須提供資本租賃合約及成本計算表。</w:t>
            </w:r>
          </w:p>
        </w:tc>
      </w:tr>
    </w:tbl>
    <w:p w14:paraId="1CDEF4FE" w14:textId="77777777" w:rsidR="00517970" w:rsidRPr="00AB18AD" w:rsidRDefault="00517970" w:rsidP="00517970">
      <w:pPr>
        <w:widowControl/>
        <w:adjustRightInd/>
        <w:spacing w:line="240" w:lineRule="auto"/>
        <w:jc w:val="left"/>
        <w:textAlignment w:val="auto"/>
        <w:rPr>
          <w:color w:val="000000" w:themeColor="text1"/>
        </w:rPr>
      </w:pPr>
    </w:p>
    <w:p w14:paraId="30697B15" w14:textId="77777777" w:rsidR="00517970" w:rsidRPr="00AB18AD" w:rsidRDefault="00517970" w:rsidP="00517970">
      <w:pPr>
        <w:widowControl/>
        <w:adjustRightInd/>
        <w:spacing w:line="240" w:lineRule="auto"/>
        <w:jc w:val="left"/>
        <w:textAlignment w:val="auto"/>
        <w:rPr>
          <w:color w:val="000000" w:themeColor="text1"/>
        </w:rPr>
      </w:pPr>
      <w:r w:rsidRPr="00AB18AD">
        <w:rPr>
          <w:color w:val="000000" w:themeColor="text1"/>
        </w:rPr>
        <w:br w:type="page"/>
      </w:r>
    </w:p>
    <w:tbl>
      <w:tblPr>
        <w:tblpPr w:leftFromText="180" w:rightFromText="180" w:vertAnchor="text" w:horzAnchor="margin" w:tblpY="2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5564"/>
        <w:gridCol w:w="4515"/>
        <w:gridCol w:w="3755"/>
      </w:tblGrid>
      <w:tr w:rsidR="00AB18AD" w:rsidRPr="00AB18AD" w14:paraId="15394FCD" w14:textId="77777777" w:rsidTr="00C8719C">
        <w:trPr>
          <w:trHeight w:val="41"/>
        </w:trPr>
        <w:tc>
          <w:tcPr>
            <w:tcW w:w="505" w:type="pct"/>
            <w:vMerge w:val="restart"/>
            <w:shd w:val="clear" w:color="auto" w:fill="auto"/>
            <w:vAlign w:val="center"/>
          </w:tcPr>
          <w:p w14:paraId="59A3A10E"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lastRenderedPageBreak/>
              <w:t>會計科目</w:t>
            </w:r>
          </w:p>
        </w:tc>
        <w:tc>
          <w:tcPr>
            <w:tcW w:w="1808" w:type="pct"/>
            <w:vMerge w:val="restart"/>
            <w:shd w:val="clear" w:color="auto" w:fill="auto"/>
            <w:vAlign w:val="center"/>
          </w:tcPr>
          <w:p w14:paraId="75667A69"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編列原則說明</w:t>
            </w:r>
          </w:p>
        </w:tc>
        <w:tc>
          <w:tcPr>
            <w:tcW w:w="2687" w:type="pct"/>
            <w:gridSpan w:val="2"/>
            <w:shd w:val="clear" w:color="auto" w:fill="auto"/>
            <w:vAlign w:val="center"/>
          </w:tcPr>
          <w:p w14:paraId="777316A9"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查　核　準　則</w:t>
            </w:r>
          </w:p>
        </w:tc>
      </w:tr>
      <w:tr w:rsidR="00AB18AD" w:rsidRPr="00AB18AD" w14:paraId="27616D44" w14:textId="77777777" w:rsidTr="00C8719C">
        <w:trPr>
          <w:trHeight w:val="41"/>
        </w:trPr>
        <w:tc>
          <w:tcPr>
            <w:tcW w:w="505" w:type="pct"/>
            <w:vMerge/>
            <w:shd w:val="clear" w:color="auto" w:fill="auto"/>
          </w:tcPr>
          <w:p w14:paraId="52B72F6F" w14:textId="77777777" w:rsidR="00517970" w:rsidRPr="00AB18AD" w:rsidRDefault="00517970" w:rsidP="00C8719C">
            <w:pPr>
              <w:spacing w:line="320" w:lineRule="exact"/>
              <w:jc w:val="center"/>
              <w:rPr>
                <w:color w:val="000000" w:themeColor="text1"/>
                <w:sz w:val="22"/>
                <w:szCs w:val="22"/>
              </w:rPr>
            </w:pPr>
          </w:p>
        </w:tc>
        <w:tc>
          <w:tcPr>
            <w:tcW w:w="1808" w:type="pct"/>
            <w:vMerge/>
            <w:shd w:val="clear" w:color="auto" w:fill="auto"/>
          </w:tcPr>
          <w:p w14:paraId="58A3857F" w14:textId="77777777" w:rsidR="00517970" w:rsidRPr="00AB18AD" w:rsidRDefault="00517970" w:rsidP="00C8719C">
            <w:pPr>
              <w:spacing w:line="320" w:lineRule="exact"/>
              <w:jc w:val="center"/>
              <w:rPr>
                <w:color w:val="000000" w:themeColor="text1"/>
                <w:sz w:val="22"/>
                <w:szCs w:val="22"/>
              </w:rPr>
            </w:pPr>
          </w:p>
        </w:tc>
        <w:tc>
          <w:tcPr>
            <w:tcW w:w="1467" w:type="pct"/>
            <w:shd w:val="clear" w:color="auto" w:fill="auto"/>
          </w:tcPr>
          <w:p w14:paraId="1445409E"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應遵守事項說明</w:t>
            </w:r>
          </w:p>
        </w:tc>
        <w:tc>
          <w:tcPr>
            <w:tcW w:w="1220" w:type="pct"/>
            <w:shd w:val="clear" w:color="auto" w:fill="auto"/>
          </w:tcPr>
          <w:p w14:paraId="3FCC9AF5"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應備妥之原始憑證</w:t>
            </w:r>
          </w:p>
        </w:tc>
      </w:tr>
      <w:tr w:rsidR="00AB18AD" w:rsidRPr="00AB18AD" w14:paraId="6140F00F" w14:textId="77777777" w:rsidTr="00C8719C">
        <w:tc>
          <w:tcPr>
            <w:tcW w:w="505" w:type="pct"/>
            <w:shd w:val="clear" w:color="auto" w:fill="auto"/>
          </w:tcPr>
          <w:p w14:paraId="5FA98F63"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三、創新或研究發展</w:t>
            </w:r>
          </w:p>
          <w:p w14:paraId="06EE9FF6"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2.</w:t>
            </w:r>
            <w:r w:rsidRPr="00AB18AD">
              <w:rPr>
                <w:color w:val="000000" w:themeColor="text1"/>
                <w:sz w:val="22"/>
                <w:szCs w:val="22"/>
              </w:rPr>
              <w:t>雲端設備租</w:t>
            </w:r>
          </w:p>
          <w:p w14:paraId="0B7B4F6D"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賃費</w:t>
            </w:r>
          </w:p>
        </w:tc>
        <w:tc>
          <w:tcPr>
            <w:tcW w:w="1808" w:type="pct"/>
            <w:shd w:val="clear" w:color="auto" w:fill="auto"/>
          </w:tcPr>
          <w:p w14:paraId="14A2BEC6"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1.</w:t>
            </w:r>
            <w:r w:rsidRPr="00AB18AD">
              <w:rPr>
                <w:color w:val="000000" w:themeColor="text1"/>
                <w:sz w:val="22"/>
                <w:szCs w:val="22"/>
              </w:rPr>
              <w:t>所稱雲端設備租賃費係指專案計畫執行期間內，專案計畫運用向雲端服務供應商申租公有雲雲端平台及運算設備，而應分攤租賃服務費。</w:t>
            </w:r>
          </w:p>
          <w:p w14:paraId="427D71EB"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2.</w:t>
            </w:r>
            <w:r w:rsidRPr="00AB18AD">
              <w:rPr>
                <w:color w:val="000000" w:themeColor="text1"/>
                <w:sz w:val="22"/>
                <w:szCs w:val="22"/>
              </w:rPr>
              <w:t>所列報之雲端設備租賃費，包含雲端服務供應商所提供之</w:t>
            </w:r>
            <w:r w:rsidRPr="00AB18AD">
              <w:rPr>
                <w:color w:val="000000" w:themeColor="text1"/>
                <w:sz w:val="22"/>
                <w:szCs w:val="22"/>
              </w:rPr>
              <w:t>IaaS</w:t>
            </w:r>
            <w:r w:rsidRPr="00AB18AD">
              <w:rPr>
                <w:color w:val="000000" w:themeColor="text1"/>
                <w:sz w:val="22"/>
                <w:szCs w:val="22"/>
              </w:rPr>
              <w:t>、</w:t>
            </w:r>
            <w:r w:rsidRPr="00AB18AD">
              <w:rPr>
                <w:color w:val="000000" w:themeColor="text1"/>
                <w:sz w:val="22"/>
                <w:szCs w:val="22"/>
              </w:rPr>
              <w:t>PaaS</w:t>
            </w:r>
            <w:r w:rsidRPr="00AB18AD">
              <w:rPr>
                <w:color w:val="000000" w:themeColor="text1"/>
                <w:sz w:val="22"/>
                <w:szCs w:val="22"/>
              </w:rPr>
              <w:t>、</w:t>
            </w:r>
            <w:r w:rsidRPr="00AB18AD">
              <w:rPr>
                <w:color w:val="000000" w:themeColor="text1"/>
                <w:sz w:val="22"/>
                <w:szCs w:val="22"/>
              </w:rPr>
              <w:t>SaaS</w:t>
            </w:r>
            <w:r w:rsidRPr="00AB18AD">
              <w:rPr>
                <w:color w:val="000000" w:themeColor="text1"/>
                <w:sz w:val="22"/>
                <w:szCs w:val="22"/>
              </w:rPr>
              <w:t>等，但不包含設備採購、主機托管等費用，亦不含其他一次性費用。</w:t>
            </w:r>
          </w:p>
          <w:p w14:paraId="618822DB"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3.</w:t>
            </w:r>
            <w:r w:rsidRPr="00AB18AD">
              <w:rPr>
                <w:color w:val="000000" w:themeColor="text1"/>
                <w:sz w:val="22"/>
                <w:szCs w:val="22"/>
              </w:rPr>
              <w:t>編列雲端設備租賃費，應註明雲端服務供應商名稱、服務類別、用途、費用估算及分攤方式。</w:t>
            </w:r>
          </w:p>
          <w:p w14:paraId="3EAE0745"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4.</w:t>
            </w:r>
            <w:r w:rsidRPr="00AB18AD">
              <w:rPr>
                <w:color w:val="000000" w:themeColor="text1"/>
                <w:sz w:val="22"/>
                <w:szCs w:val="22"/>
              </w:rPr>
              <w:t>專案應分攤雲端設備租賃費可依下列方式編列：</w:t>
            </w:r>
          </w:p>
          <w:p w14:paraId="3559C87F" w14:textId="77777777" w:rsidR="00D26531" w:rsidRPr="00AB18AD" w:rsidRDefault="00D26531" w:rsidP="00D26531">
            <w:pPr>
              <w:spacing w:line="320" w:lineRule="exact"/>
              <w:ind w:left="220" w:hangingChars="100" w:hanging="220"/>
              <w:rPr>
                <w:color w:val="000000" w:themeColor="text1"/>
                <w:sz w:val="22"/>
                <w:szCs w:val="22"/>
              </w:rPr>
            </w:pPr>
            <w:r w:rsidRPr="00AB18AD">
              <w:rPr>
                <w:color w:val="000000" w:themeColor="text1"/>
                <w:sz w:val="22"/>
                <w:szCs w:val="22"/>
              </w:rPr>
              <w:t>(1)</w:t>
            </w:r>
            <w:r w:rsidRPr="00AB18AD">
              <w:rPr>
                <w:color w:val="000000" w:themeColor="text1"/>
                <w:sz w:val="22"/>
                <w:szCs w:val="22"/>
              </w:rPr>
              <w:t>因執行專案之需求，而於計畫期間內新增雲端服務空間、流量或功能，且僅供專案使用之雲端設備租賃服務，可就計畫期間內新增加之費用編列。</w:t>
            </w:r>
            <w:r w:rsidRPr="00AB18AD">
              <w:rPr>
                <w:color w:val="000000" w:themeColor="text1"/>
                <w:sz w:val="22"/>
                <w:szCs w:val="22"/>
              </w:rPr>
              <w:t>(</w:t>
            </w:r>
            <w:r w:rsidRPr="00AB18AD">
              <w:rPr>
                <w:color w:val="000000" w:themeColor="text1"/>
                <w:sz w:val="22"/>
                <w:szCs w:val="22"/>
              </w:rPr>
              <w:t>以計畫開始前後之雲端設備租賃費差額編列</w:t>
            </w:r>
            <w:r w:rsidRPr="00AB18AD">
              <w:rPr>
                <w:color w:val="000000" w:themeColor="text1"/>
                <w:sz w:val="22"/>
                <w:szCs w:val="22"/>
              </w:rPr>
              <w:t>)</w:t>
            </w:r>
            <w:r w:rsidRPr="00AB18AD">
              <w:rPr>
                <w:color w:val="000000" w:themeColor="text1"/>
                <w:sz w:val="22"/>
                <w:szCs w:val="22"/>
              </w:rPr>
              <w:t>。</w:t>
            </w:r>
          </w:p>
          <w:p w14:paraId="506D6F3A" w14:textId="77777777" w:rsidR="00D26531" w:rsidRPr="00AB18AD" w:rsidRDefault="00D26531" w:rsidP="00D26531">
            <w:pPr>
              <w:spacing w:line="320" w:lineRule="exact"/>
              <w:ind w:left="220" w:hangingChars="100" w:hanging="220"/>
              <w:rPr>
                <w:color w:val="000000" w:themeColor="text1"/>
                <w:sz w:val="22"/>
                <w:szCs w:val="22"/>
              </w:rPr>
            </w:pPr>
            <w:r w:rsidRPr="00AB18AD">
              <w:rPr>
                <w:color w:val="000000" w:themeColor="text1"/>
                <w:sz w:val="22"/>
                <w:szCs w:val="22"/>
              </w:rPr>
              <w:t>(2)</w:t>
            </w:r>
            <w:r w:rsidRPr="00AB18AD">
              <w:rPr>
                <w:color w:val="000000" w:themeColor="text1"/>
                <w:sz w:val="22"/>
                <w:szCs w:val="22"/>
              </w:rPr>
              <w:t>運用專案計畫執行單位原租賃之雲端設備服務，而與執行單為其他用途共用者，則以專案使用比例應分攤金額編列。預算編列時，應提供分攤方式及分攤依據之佐證方式，以為審查依據。</w:t>
            </w:r>
          </w:p>
        </w:tc>
        <w:tc>
          <w:tcPr>
            <w:tcW w:w="1467" w:type="pct"/>
            <w:shd w:val="clear" w:color="auto" w:fill="auto"/>
          </w:tcPr>
          <w:p w14:paraId="279BA05A" w14:textId="77777777" w:rsidR="00D26531" w:rsidRPr="00AB18AD" w:rsidRDefault="00D26531" w:rsidP="00D26531">
            <w:pPr>
              <w:adjustRightInd/>
              <w:spacing w:line="320" w:lineRule="exact"/>
              <w:textAlignment w:val="auto"/>
              <w:rPr>
                <w:color w:val="000000" w:themeColor="text1"/>
                <w:sz w:val="22"/>
                <w:szCs w:val="22"/>
              </w:rPr>
            </w:pPr>
            <w:bookmarkStart w:id="60" w:name="_Hlk185608405"/>
            <w:r w:rsidRPr="00AB18AD">
              <w:rPr>
                <w:rFonts w:hint="eastAsia"/>
                <w:color w:val="000000" w:themeColor="text1"/>
                <w:sz w:val="22"/>
                <w:szCs w:val="22"/>
              </w:rPr>
              <w:t xml:space="preserve">1. </w:t>
            </w:r>
            <w:r w:rsidRPr="00AB18AD">
              <w:rPr>
                <w:rFonts w:hint="eastAsia"/>
                <w:color w:val="000000" w:themeColor="text1"/>
                <w:sz w:val="22"/>
                <w:szCs w:val="22"/>
              </w:rPr>
              <w:t>採營業租賃者：應提供相關原始憑證，經委員審查同意後以租金支付方式給付，並依實際使用期間計算租金費用。惟支付之租金超過計畫核定期間者，應核減超出期間之租金費用。</w:t>
            </w:r>
          </w:p>
          <w:p w14:paraId="18636E4C" w14:textId="77777777" w:rsidR="00D26531" w:rsidRPr="00AB18AD" w:rsidRDefault="00D26531" w:rsidP="00D26531">
            <w:pPr>
              <w:adjustRightInd/>
              <w:spacing w:line="320" w:lineRule="exact"/>
              <w:textAlignment w:val="auto"/>
              <w:rPr>
                <w:color w:val="000000" w:themeColor="text1"/>
                <w:sz w:val="22"/>
                <w:szCs w:val="22"/>
              </w:rPr>
            </w:pPr>
            <w:r w:rsidRPr="00AB18AD">
              <w:rPr>
                <w:color w:val="000000" w:themeColor="text1"/>
                <w:sz w:val="22"/>
                <w:szCs w:val="22"/>
              </w:rPr>
              <w:t xml:space="preserve">2. </w:t>
            </w:r>
            <w:r w:rsidRPr="00AB18AD">
              <w:rPr>
                <w:rFonts w:hint="eastAsia"/>
                <w:color w:val="000000" w:themeColor="text1"/>
                <w:sz w:val="22"/>
                <w:szCs w:val="22"/>
              </w:rPr>
              <w:t>採資本租賃者：</w:t>
            </w:r>
          </w:p>
          <w:p w14:paraId="398B05AB" w14:textId="77777777" w:rsidR="00D26531" w:rsidRPr="00AB18AD" w:rsidRDefault="00D26531" w:rsidP="00115570">
            <w:pPr>
              <w:numPr>
                <w:ilvl w:val="0"/>
                <w:numId w:val="294"/>
              </w:numPr>
              <w:adjustRightInd/>
              <w:spacing w:line="320" w:lineRule="exact"/>
              <w:textAlignment w:val="auto"/>
              <w:rPr>
                <w:color w:val="000000" w:themeColor="text1"/>
                <w:sz w:val="22"/>
                <w:szCs w:val="22"/>
              </w:rPr>
            </w:pPr>
            <w:r w:rsidRPr="00AB18AD">
              <w:rPr>
                <w:rFonts w:hint="eastAsia"/>
                <w:color w:val="000000" w:themeColor="text1"/>
                <w:sz w:val="22"/>
                <w:szCs w:val="22"/>
              </w:rPr>
              <w:t>在計畫開始日（含）以後交貨之設備為新設備，交貨日期國貨以統一發票日期為準，進口貨以進口報單進口日為準。</w:t>
            </w:r>
          </w:p>
          <w:p w14:paraId="25654378" w14:textId="77777777" w:rsidR="00D26531" w:rsidRPr="00AB18AD" w:rsidRDefault="00D26531" w:rsidP="00115570">
            <w:pPr>
              <w:numPr>
                <w:ilvl w:val="0"/>
                <w:numId w:val="294"/>
              </w:numPr>
              <w:adjustRightInd/>
              <w:spacing w:line="320" w:lineRule="exact"/>
              <w:textAlignment w:val="auto"/>
              <w:rPr>
                <w:color w:val="000000" w:themeColor="text1"/>
                <w:sz w:val="22"/>
                <w:szCs w:val="22"/>
              </w:rPr>
            </w:pPr>
            <w:r w:rsidRPr="00AB18AD">
              <w:rPr>
                <w:rFonts w:hint="eastAsia"/>
                <w:color w:val="000000" w:themeColor="text1"/>
                <w:sz w:val="22"/>
                <w:szCs w:val="22"/>
              </w:rPr>
              <w:t>新設備使用費：</w:t>
            </w:r>
          </w:p>
          <w:p w14:paraId="38DA1DF9" w14:textId="77777777" w:rsidR="00D26531" w:rsidRPr="00AB18AD" w:rsidRDefault="00D26531" w:rsidP="00D26531">
            <w:pPr>
              <w:spacing w:line="320" w:lineRule="exact"/>
              <w:ind w:left="227"/>
              <w:rPr>
                <w:color w:val="000000" w:themeColor="text1"/>
                <w:sz w:val="22"/>
                <w:szCs w:val="22"/>
              </w:rPr>
            </w:pPr>
            <w:r w:rsidRPr="00AB18AD">
              <w:rPr>
                <w:rFonts w:hint="eastAsia"/>
                <w:color w:val="000000" w:themeColor="text1"/>
                <w:sz w:val="22"/>
                <w:szCs w:val="22"/>
              </w:rPr>
              <w:t>月使用費為設備購置成本除以</w:t>
            </w:r>
            <w:r w:rsidRPr="00AB18AD">
              <w:rPr>
                <w:color w:val="000000" w:themeColor="text1"/>
                <w:sz w:val="22"/>
                <w:szCs w:val="22"/>
              </w:rPr>
              <w:t>60</w:t>
            </w:r>
            <w:r w:rsidRPr="00AB18AD">
              <w:rPr>
                <w:rFonts w:hint="eastAsia"/>
                <w:color w:val="000000" w:themeColor="text1"/>
                <w:sz w:val="22"/>
                <w:szCs w:val="22"/>
              </w:rPr>
              <w:t>並依實際使用月數計算費用。</w:t>
            </w:r>
          </w:p>
          <w:p w14:paraId="22BCA8F5" w14:textId="77777777" w:rsidR="00D26531" w:rsidRPr="00AB18AD" w:rsidRDefault="00D26531" w:rsidP="00115570">
            <w:pPr>
              <w:numPr>
                <w:ilvl w:val="0"/>
                <w:numId w:val="294"/>
              </w:numPr>
              <w:adjustRightInd/>
              <w:spacing w:line="320" w:lineRule="exact"/>
              <w:textAlignment w:val="auto"/>
              <w:rPr>
                <w:color w:val="000000" w:themeColor="text1"/>
                <w:sz w:val="22"/>
                <w:szCs w:val="22"/>
              </w:rPr>
            </w:pPr>
            <w:r w:rsidRPr="00AB18AD">
              <w:rPr>
                <w:rFonts w:hint="eastAsia"/>
                <w:color w:val="000000" w:themeColor="text1"/>
                <w:sz w:val="22"/>
                <w:szCs w:val="22"/>
              </w:rPr>
              <w:t>舊設備使用費：</w:t>
            </w:r>
          </w:p>
          <w:p w14:paraId="3AAA8E21" w14:textId="77777777" w:rsidR="00D26531" w:rsidRPr="00AB18AD" w:rsidRDefault="00D26531" w:rsidP="00D26531">
            <w:pPr>
              <w:spacing w:line="320" w:lineRule="exact"/>
              <w:ind w:left="227"/>
              <w:rPr>
                <w:color w:val="000000" w:themeColor="text1"/>
                <w:sz w:val="22"/>
                <w:szCs w:val="22"/>
              </w:rPr>
            </w:pPr>
            <w:r w:rsidRPr="00AB18AD">
              <w:rPr>
                <w:rFonts w:hint="eastAsia"/>
                <w:color w:val="000000" w:themeColor="text1"/>
                <w:sz w:val="22"/>
                <w:szCs w:val="22"/>
              </w:rPr>
              <w:t>依</w:t>
            </w:r>
            <w:r w:rsidRPr="00AB18AD">
              <w:rPr>
                <w:color w:val="000000" w:themeColor="text1"/>
                <w:sz w:val="22"/>
                <w:szCs w:val="22"/>
              </w:rPr>
              <w:t>(</w:t>
            </w:r>
            <w:r w:rsidRPr="00AB18AD">
              <w:rPr>
                <w:rFonts w:hint="eastAsia"/>
                <w:color w:val="000000" w:themeColor="text1"/>
                <w:sz w:val="22"/>
                <w:szCs w:val="22"/>
              </w:rPr>
              <w:t>使用月數</w:t>
            </w:r>
            <w:r w:rsidRPr="00AB18AD">
              <w:rPr>
                <w:rFonts w:ascii="新細明體" w:hAnsi="新細明體" w:cs="新細明體" w:hint="eastAsia"/>
                <w:color w:val="000000" w:themeColor="text1"/>
                <w:sz w:val="22"/>
                <w:szCs w:val="22"/>
              </w:rPr>
              <w:t>╳</w:t>
            </w:r>
            <w:r w:rsidRPr="00AB18AD">
              <w:rPr>
                <w:rFonts w:hint="eastAsia"/>
                <w:color w:val="000000" w:themeColor="text1"/>
                <w:sz w:val="22"/>
                <w:szCs w:val="22"/>
              </w:rPr>
              <w:t>設備帳面餘額</w:t>
            </w:r>
            <w:r w:rsidRPr="00AB18AD">
              <w:rPr>
                <w:color w:val="000000" w:themeColor="text1"/>
                <w:sz w:val="22"/>
                <w:szCs w:val="22"/>
              </w:rPr>
              <w:t>)/[ (</w:t>
            </w:r>
            <w:r w:rsidRPr="00AB18AD">
              <w:rPr>
                <w:rFonts w:hint="eastAsia"/>
                <w:color w:val="000000" w:themeColor="text1"/>
                <w:sz w:val="22"/>
                <w:szCs w:val="22"/>
              </w:rPr>
              <w:t>折舊年數</w:t>
            </w:r>
            <w:r w:rsidRPr="00AB18AD">
              <w:rPr>
                <w:color w:val="000000" w:themeColor="text1"/>
                <w:sz w:val="22"/>
                <w:szCs w:val="22"/>
              </w:rPr>
              <w:t>-</w:t>
            </w:r>
            <w:r w:rsidRPr="00AB18AD">
              <w:rPr>
                <w:rFonts w:hint="eastAsia"/>
                <w:color w:val="000000" w:themeColor="text1"/>
                <w:sz w:val="22"/>
                <w:szCs w:val="22"/>
              </w:rPr>
              <w:t>己攤提年數</w:t>
            </w:r>
            <w:r w:rsidRPr="00AB18AD">
              <w:rPr>
                <w:color w:val="000000" w:themeColor="text1"/>
                <w:sz w:val="22"/>
                <w:szCs w:val="22"/>
              </w:rPr>
              <w:t>)</w:t>
            </w:r>
            <w:r w:rsidRPr="00AB18AD">
              <w:rPr>
                <w:rFonts w:ascii="新細明體" w:hAnsi="新細明體" w:cs="新細明體" w:hint="eastAsia"/>
                <w:color w:val="000000" w:themeColor="text1"/>
                <w:sz w:val="22"/>
                <w:szCs w:val="22"/>
              </w:rPr>
              <w:t>╳</w:t>
            </w:r>
            <w:r w:rsidRPr="00AB18AD">
              <w:rPr>
                <w:color w:val="000000" w:themeColor="text1"/>
                <w:sz w:val="22"/>
                <w:szCs w:val="22"/>
              </w:rPr>
              <w:t>12]</w:t>
            </w:r>
            <w:r w:rsidRPr="00AB18AD">
              <w:rPr>
                <w:rFonts w:hint="eastAsia"/>
                <w:color w:val="000000" w:themeColor="text1"/>
                <w:sz w:val="22"/>
                <w:szCs w:val="22"/>
              </w:rPr>
              <w:t>計算費用。</w:t>
            </w:r>
          </w:p>
          <w:p w14:paraId="3C1B5AA2" w14:textId="77777777" w:rsidR="00D26531" w:rsidRPr="00AB18AD" w:rsidRDefault="00D26531" w:rsidP="00115570">
            <w:pPr>
              <w:numPr>
                <w:ilvl w:val="0"/>
                <w:numId w:val="294"/>
              </w:numPr>
              <w:adjustRightInd/>
              <w:spacing w:line="320" w:lineRule="exact"/>
              <w:textAlignment w:val="auto"/>
              <w:rPr>
                <w:color w:val="000000" w:themeColor="text1"/>
                <w:sz w:val="22"/>
              </w:rPr>
            </w:pPr>
            <w:r w:rsidRPr="00AB18AD">
              <w:rPr>
                <w:rFonts w:hint="eastAsia"/>
                <w:color w:val="000000" w:themeColor="text1"/>
                <w:sz w:val="22"/>
              </w:rPr>
              <w:t>計畫期間所新增使用設備應列於核定計畫內容中，明列設備名稱、購入日期、購入成本，並與原始憑證、財產目錄及支付證明應相符。</w:t>
            </w:r>
          </w:p>
          <w:p w14:paraId="33B704D4" w14:textId="6E9AE474" w:rsidR="00D26531" w:rsidRPr="00AB18AD" w:rsidRDefault="00D26531" w:rsidP="00115570">
            <w:pPr>
              <w:pStyle w:val="affc"/>
              <w:numPr>
                <w:ilvl w:val="0"/>
                <w:numId w:val="294"/>
              </w:numPr>
              <w:spacing w:line="320" w:lineRule="exact"/>
              <w:ind w:leftChars="0"/>
              <w:rPr>
                <w:color w:val="000000" w:themeColor="text1"/>
                <w:sz w:val="22"/>
              </w:rPr>
            </w:pPr>
            <w:r w:rsidRPr="00AB18AD">
              <w:rPr>
                <w:rFonts w:ascii="Times New Roman" w:eastAsia="標楷體" w:hAnsi="Times New Roman" w:hint="eastAsia"/>
                <w:color w:val="000000" w:themeColor="text1"/>
                <w:kern w:val="0"/>
                <w:sz w:val="22"/>
                <w:szCs w:val="20"/>
              </w:rPr>
              <w:t>舊設備應核對財產目錄所列帳面價值。</w:t>
            </w:r>
            <w:bookmarkEnd w:id="60"/>
          </w:p>
        </w:tc>
        <w:tc>
          <w:tcPr>
            <w:tcW w:w="1220" w:type="pct"/>
            <w:shd w:val="clear" w:color="auto" w:fill="auto"/>
          </w:tcPr>
          <w:p w14:paraId="3C41B147"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bookmarkStart w:id="61" w:name="_Hlk185608562"/>
            <w:r w:rsidRPr="00AB18AD">
              <w:rPr>
                <w:rFonts w:ascii="標楷體" w:hAnsi="標楷體" w:cs="標楷體" w:hint="eastAsia"/>
                <w:color w:val="000000" w:themeColor="text1"/>
                <w:sz w:val="22"/>
              </w:rPr>
              <w:t>1.採營業租賃者應提供：</w:t>
            </w:r>
          </w:p>
          <w:p w14:paraId="3F3AC0D9" w14:textId="77777777" w:rsidR="00D26531" w:rsidRPr="00AB18AD" w:rsidRDefault="00D26531" w:rsidP="00D26531">
            <w:pPr>
              <w:autoSpaceDE w:val="0"/>
              <w:autoSpaceDN w:val="0"/>
              <w:snapToGrid w:val="0"/>
              <w:spacing w:before="47" w:line="275" w:lineRule="exact"/>
              <w:rPr>
                <w:rFonts w:eastAsiaTheme="minorEastAsia"/>
                <w:color w:val="000000" w:themeColor="text1"/>
                <w:spacing w:val="49"/>
                <w:sz w:val="22"/>
              </w:rPr>
            </w:pPr>
            <w:r w:rsidRPr="00AB18AD">
              <w:rPr>
                <w:rFonts w:ascii="標楷體" w:hAnsi="標楷體" w:cs="標楷體" w:hint="eastAsia"/>
                <w:color w:val="000000" w:themeColor="text1"/>
                <w:sz w:val="22"/>
              </w:rPr>
              <w:t>(1)國內:</w:t>
            </w:r>
            <w:r w:rsidRPr="00AB18AD">
              <w:rPr>
                <w:rFonts w:ascii="標楷體" w:hAnsi="標楷體" w:cs="標楷體"/>
                <w:color w:val="000000" w:themeColor="text1"/>
                <w:spacing w:val="24"/>
                <w:sz w:val="22"/>
              </w:rPr>
              <w:t>統</w:t>
            </w:r>
            <w:r w:rsidRPr="00AB18AD">
              <w:rPr>
                <w:rFonts w:ascii="標楷體" w:hAnsi="標楷體" w:cs="標楷體"/>
                <w:color w:val="000000" w:themeColor="text1"/>
                <w:spacing w:val="25"/>
                <w:sz w:val="22"/>
              </w:rPr>
              <w:t>一</w:t>
            </w:r>
            <w:r w:rsidRPr="00AB18AD">
              <w:rPr>
                <w:rFonts w:ascii="標楷體" w:hAnsi="標楷體" w:cs="標楷體"/>
                <w:color w:val="000000" w:themeColor="text1"/>
                <w:spacing w:val="24"/>
                <w:sz w:val="22"/>
              </w:rPr>
              <w:t>發</w:t>
            </w:r>
            <w:r w:rsidRPr="00AB18AD">
              <w:rPr>
                <w:rFonts w:ascii="標楷體" w:hAnsi="標楷體" w:cs="標楷體"/>
                <w:color w:val="000000" w:themeColor="text1"/>
                <w:spacing w:val="25"/>
                <w:sz w:val="22"/>
              </w:rPr>
              <w:t>票</w:t>
            </w:r>
            <w:r w:rsidRPr="00AB18AD">
              <w:rPr>
                <w:rFonts w:eastAsia="Times New Roman"/>
                <w:color w:val="000000" w:themeColor="text1"/>
                <w:spacing w:val="49"/>
                <w:sz w:val="22"/>
              </w:rPr>
              <w:t>(</w:t>
            </w:r>
            <w:r w:rsidRPr="00AB18AD">
              <w:rPr>
                <w:rFonts w:ascii="標楷體" w:hAnsi="標楷體" w:cs="標楷體"/>
                <w:color w:val="000000" w:themeColor="text1"/>
                <w:spacing w:val="24"/>
                <w:sz w:val="22"/>
              </w:rPr>
              <w:t>收</w:t>
            </w:r>
            <w:r w:rsidRPr="00AB18AD">
              <w:rPr>
                <w:rFonts w:ascii="標楷體" w:hAnsi="標楷體" w:cs="標楷體"/>
                <w:color w:val="000000" w:themeColor="text1"/>
                <w:spacing w:val="26"/>
                <w:sz w:val="22"/>
              </w:rPr>
              <w:t>據</w:t>
            </w:r>
            <w:r w:rsidRPr="00AB18AD">
              <w:rPr>
                <w:rFonts w:eastAsia="Times New Roman"/>
                <w:color w:val="000000" w:themeColor="text1"/>
                <w:spacing w:val="49"/>
                <w:sz w:val="22"/>
              </w:rPr>
              <w:t>)</w:t>
            </w:r>
            <w:r w:rsidRPr="00AB18AD">
              <w:rPr>
                <w:rFonts w:ascii="新細明體" w:eastAsia="新細明體" w:hAnsi="新細明體" w:cs="新細明體" w:hint="eastAsia"/>
                <w:color w:val="000000" w:themeColor="text1"/>
                <w:spacing w:val="49"/>
                <w:sz w:val="22"/>
              </w:rPr>
              <w:t>。</w:t>
            </w:r>
          </w:p>
          <w:p w14:paraId="4C052D6E" w14:textId="77777777" w:rsidR="00D26531" w:rsidRPr="00AB18AD" w:rsidRDefault="00D26531" w:rsidP="00D26531">
            <w:pPr>
              <w:autoSpaceDE w:val="0"/>
              <w:autoSpaceDN w:val="0"/>
              <w:snapToGrid w:val="0"/>
              <w:spacing w:before="47" w:line="275" w:lineRule="exact"/>
              <w:ind w:leftChars="126" w:left="302"/>
              <w:rPr>
                <w:rFonts w:ascii="標楷體" w:hAnsi="標楷體" w:cs="標楷體"/>
                <w:color w:val="000000" w:themeColor="text1"/>
                <w:sz w:val="22"/>
              </w:rPr>
            </w:pPr>
            <w:r w:rsidRPr="00AB18AD">
              <w:rPr>
                <w:rFonts w:hint="eastAsia"/>
                <w:color w:val="000000" w:themeColor="text1"/>
                <w:spacing w:val="49"/>
                <w:sz w:val="22"/>
              </w:rPr>
              <w:t>國外</w:t>
            </w:r>
            <w:r w:rsidRPr="00AB18AD">
              <w:rPr>
                <w:rFonts w:hint="eastAsia"/>
                <w:color w:val="000000" w:themeColor="text1"/>
                <w:spacing w:val="49"/>
                <w:sz w:val="22"/>
              </w:rPr>
              <w:t>:</w:t>
            </w:r>
            <w:r w:rsidRPr="00AB18AD">
              <w:rPr>
                <w:rFonts w:ascii="標楷體" w:hAnsi="標楷體" w:cs="標楷體"/>
                <w:color w:val="000000" w:themeColor="text1"/>
                <w:spacing w:val="25"/>
                <w:sz w:val="22"/>
              </w:rPr>
              <w:t>國</w:t>
            </w:r>
            <w:r w:rsidRPr="00AB18AD">
              <w:rPr>
                <w:rFonts w:ascii="標楷體" w:hAnsi="標楷體" w:cs="標楷體"/>
                <w:color w:val="000000" w:themeColor="text1"/>
                <w:spacing w:val="24"/>
                <w:sz w:val="22"/>
              </w:rPr>
              <w:t>外</w:t>
            </w:r>
            <w:r w:rsidRPr="00AB18AD">
              <w:rPr>
                <w:rFonts w:ascii="標楷體" w:hAnsi="標楷體" w:cs="標楷體"/>
                <w:color w:val="000000" w:themeColor="text1"/>
                <w:sz w:val="22"/>
              </w:rPr>
              <w:t>之</w:t>
            </w:r>
            <w:r w:rsidRPr="00AB18AD">
              <w:rPr>
                <w:rFonts w:eastAsia="Times New Roman"/>
                <w:color w:val="000000" w:themeColor="text1"/>
                <w:sz w:val="22"/>
              </w:rPr>
              <w:t>INVOICE</w:t>
            </w:r>
            <w:r w:rsidRPr="00AB18AD">
              <w:rPr>
                <w:rFonts w:hint="eastAsia"/>
                <w:color w:val="000000" w:themeColor="text1"/>
                <w:sz w:val="22"/>
              </w:rPr>
              <w:t>及</w:t>
            </w:r>
            <w:r w:rsidRPr="00AB18AD">
              <w:rPr>
                <w:rFonts w:ascii="標楷體" w:hAnsi="標楷體" w:cs="標楷體"/>
                <w:color w:val="000000" w:themeColor="text1"/>
                <w:sz w:val="22"/>
              </w:rPr>
              <w:t>銀行結匯單據</w:t>
            </w:r>
            <w:r w:rsidRPr="00AB18AD">
              <w:rPr>
                <w:rFonts w:ascii="標楷體" w:hAnsi="標楷體" w:cs="標楷體" w:hint="eastAsia"/>
                <w:color w:val="000000" w:themeColor="text1"/>
                <w:sz w:val="22"/>
              </w:rPr>
              <w:t>。</w:t>
            </w:r>
          </w:p>
          <w:p w14:paraId="7DACC4AD"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(2)雲端設備租賃使用記錄表。</w:t>
            </w:r>
          </w:p>
          <w:p w14:paraId="68021A61"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2.採資本租賃者：</w:t>
            </w:r>
          </w:p>
          <w:p w14:paraId="33BAED0E"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(1)新購設備應提供：</w:t>
            </w:r>
          </w:p>
          <w:p w14:paraId="2525088E"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a.驗收單。</w:t>
            </w:r>
          </w:p>
          <w:p w14:paraId="18C5FA98" w14:textId="77777777" w:rsidR="00D26531" w:rsidRPr="00AB18AD" w:rsidRDefault="00D26531" w:rsidP="00D26531">
            <w:pPr>
              <w:autoSpaceDE w:val="0"/>
              <w:autoSpaceDN w:val="0"/>
              <w:snapToGrid w:val="0"/>
              <w:spacing w:before="47" w:line="275" w:lineRule="exact"/>
              <w:ind w:left="447" w:rightChars="167" w:right="401" w:hangingChars="203" w:hanging="447"/>
              <w:rPr>
                <w:rFonts w:ascii="標楷體" w:hAnsi="標楷體" w:cs="標楷體"/>
                <w:color w:val="000000" w:themeColor="text1"/>
                <w:sz w:val="22"/>
              </w:rPr>
            </w:pPr>
            <w:r w:rsidRPr="00AB18AD">
              <w:rPr>
                <w:rFonts w:ascii="標楷體" w:hAnsi="標楷體" w:cs="標楷體" w:hint="eastAsia"/>
                <w:color w:val="000000" w:themeColor="text1"/>
                <w:sz w:val="22"/>
              </w:rPr>
              <w:t xml:space="preserve">  b.國內:</w:t>
            </w:r>
            <w:r w:rsidRPr="00AB18AD">
              <w:rPr>
                <w:rFonts w:ascii="標楷體" w:hAnsi="標楷體" w:cs="標楷體"/>
                <w:color w:val="000000" w:themeColor="text1"/>
                <w:spacing w:val="24"/>
                <w:sz w:val="22"/>
              </w:rPr>
              <w:t>統</w:t>
            </w:r>
            <w:r w:rsidRPr="00AB18AD">
              <w:rPr>
                <w:rFonts w:ascii="標楷體" w:hAnsi="標楷體" w:cs="標楷體"/>
                <w:color w:val="000000" w:themeColor="text1"/>
                <w:spacing w:val="25"/>
                <w:sz w:val="22"/>
              </w:rPr>
              <w:t>一</w:t>
            </w:r>
            <w:r w:rsidRPr="00AB18AD">
              <w:rPr>
                <w:rFonts w:ascii="標楷體" w:hAnsi="標楷體" w:cs="標楷體"/>
                <w:color w:val="000000" w:themeColor="text1"/>
                <w:spacing w:val="24"/>
                <w:sz w:val="22"/>
              </w:rPr>
              <w:t>發</w:t>
            </w:r>
            <w:r w:rsidRPr="00AB18AD">
              <w:rPr>
                <w:rFonts w:ascii="標楷體" w:hAnsi="標楷體" w:cs="標楷體"/>
                <w:color w:val="000000" w:themeColor="text1"/>
                <w:spacing w:val="25"/>
                <w:sz w:val="22"/>
              </w:rPr>
              <w:t>票</w:t>
            </w:r>
            <w:r w:rsidRPr="00AB18AD">
              <w:rPr>
                <w:rFonts w:eastAsia="Times New Roman"/>
                <w:color w:val="000000" w:themeColor="text1"/>
                <w:spacing w:val="49"/>
                <w:sz w:val="22"/>
              </w:rPr>
              <w:t>(</w:t>
            </w:r>
            <w:r w:rsidRPr="00AB18AD">
              <w:rPr>
                <w:rFonts w:ascii="標楷體" w:hAnsi="標楷體" w:cs="標楷體"/>
                <w:color w:val="000000" w:themeColor="text1"/>
                <w:spacing w:val="24"/>
                <w:sz w:val="22"/>
              </w:rPr>
              <w:t>收</w:t>
            </w:r>
            <w:r w:rsidRPr="00AB18AD">
              <w:rPr>
                <w:rFonts w:ascii="標楷體" w:hAnsi="標楷體" w:cs="標楷體"/>
                <w:color w:val="000000" w:themeColor="text1"/>
                <w:spacing w:val="26"/>
                <w:sz w:val="22"/>
              </w:rPr>
              <w:t>據</w:t>
            </w:r>
            <w:r w:rsidRPr="00AB18AD">
              <w:rPr>
                <w:rFonts w:eastAsia="Times New Roman"/>
                <w:color w:val="000000" w:themeColor="text1"/>
                <w:spacing w:val="49"/>
                <w:sz w:val="22"/>
              </w:rPr>
              <w:t>)</w:t>
            </w:r>
            <w:r w:rsidRPr="00AB18AD">
              <w:rPr>
                <w:rFonts w:ascii="新細明體" w:eastAsia="新細明體" w:hAnsi="新細明體" w:cs="新細明體" w:hint="eastAsia"/>
                <w:color w:val="000000" w:themeColor="text1"/>
                <w:spacing w:val="49"/>
                <w:sz w:val="22"/>
              </w:rPr>
              <w:t>。</w:t>
            </w:r>
            <w:r w:rsidRPr="00AB18AD">
              <w:rPr>
                <w:rFonts w:hint="eastAsia"/>
                <w:color w:val="000000" w:themeColor="text1"/>
                <w:spacing w:val="49"/>
                <w:sz w:val="22"/>
              </w:rPr>
              <w:t>國外</w:t>
            </w:r>
            <w:r w:rsidRPr="00AB18AD">
              <w:rPr>
                <w:rFonts w:hint="eastAsia"/>
                <w:color w:val="000000" w:themeColor="text1"/>
                <w:spacing w:val="49"/>
                <w:sz w:val="22"/>
              </w:rPr>
              <w:t>:</w:t>
            </w:r>
            <w:r w:rsidRPr="00AB18AD">
              <w:rPr>
                <w:rFonts w:ascii="標楷體" w:hAnsi="標楷體" w:cs="標楷體"/>
                <w:color w:val="000000" w:themeColor="text1"/>
                <w:spacing w:val="25"/>
                <w:sz w:val="22"/>
              </w:rPr>
              <w:t>國</w:t>
            </w:r>
            <w:r w:rsidRPr="00AB18AD">
              <w:rPr>
                <w:rFonts w:ascii="標楷體" w:hAnsi="標楷體" w:cs="標楷體"/>
                <w:color w:val="000000" w:themeColor="text1"/>
                <w:spacing w:val="24"/>
                <w:sz w:val="22"/>
              </w:rPr>
              <w:t>外</w:t>
            </w:r>
            <w:r w:rsidRPr="00AB18AD">
              <w:rPr>
                <w:rFonts w:ascii="標楷體" w:hAnsi="標楷體" w:cs="標楷體"/>
                <w:color w:val="000000" w:themeColor="text1"/>
                <w:sz w:val="22"/>
              </w:rPr>
              <w:t>之</w:t>
            </w:r>
            <w:r w:rsidRPr="00AB18AD">
              <w:rPr>
                <w:rFonts w:eastAsia="Times New Roman"/>
                <w:color w:val="000000" w:themeColor="text1"/>
                <w:sz w:val="22"/>
              </w:rPr>
              <w:t>INVOICE</w:t>
            </w:r>
            <w:r w:rsidRPr="00AB18AD">
              <w:rPr>
                <w:rFonts w:ascii="標楷體" w:hAnsi="標楷體" w:cs="標楷體" w:hint="eastAsia"/>
                <w:color w:val="000000" w:themeColor="text1"/>
                <w:spacing w:val="-1"/>
                <w:sz w:val="22"/>
              </w:rPr>
              <w:t>、進口報單及</w:t>
            </w:r>
            <w:r w:rsidRPr="00AB18AD">
              <w:rPr>
                <w:rFonts w:ascii="標楷體" w:hAnsi="標楷體" w:cs="標楷體"/>
                <w:color w:val="000000" w:themeColor="text1"/>
                <w:sz w:val="22"/>
              </w:rPr>
              <w:t>銀行結匯單據</w:t>
            </w:r>
            <w:r w:rsidRPr="00AB18AD">
              <w:rPr>
                <w:rFonts w:ascii="標楷體" w:hAnsi="標楷體" w:cs="標楷體" w:hint="eastAsia"/>
                <w:color w:val="000000" w:themeColor="text1"/>
                <w:sz w:val="22"/>
              </w:rPr>
              <w:t>。</w:t>
            </w:r>
          </w:p>
          <w:p w14:paraId="7E2B45DF" w14:textId="77777777" w:rsidR="00D26531" w:rsidRPr="00AB18AD" w:rsidRDefault="00D26531" w:rsidP="0074057E">
            <w:pPr>
              <w:autoSpaceDE w:val="0"/>
              <w:autoSpaceDN w:val="0"/>
              <w:snapToGrid w:val="0"/>
              <w:spacing w:before="47" w:line="275" w:lineRule="exact"/>
              <w:ind w:leftChars="5" w:left="452" w:hangingChars="200" w:hanging="440"/>
              <w:rPr>
                <w:rFonts w:ascii="標楷體" w:hAnsi="標楷體" w:cs="標楷體"/>
                <w:color w:val="000000" w:themeColor="text1"/>
                <w:sz w:val="22"/>
              </w:rPr>
            </w:pPr>
            <w:r w:rsidRPr="00AB18AD">
              <w:rPr>
                <w:rFonts w:ascii="標楷體" w:hAnsi="標楷體" w:cs="標楷體" w:hint="eastAsia"/>
                <w:color w:val="000000" w:themeColor="text1"/>
                <w:sz w:val="22"/>
              </w:rPr>
              <w:t xml:space="preserve">  c.涉及外幣支付時應附當時之外幣匯率表。</w:t>
            </w:r>
          </w:p>
          <w:p w14:paraId="5D24861A"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d.財產目錄。</w:t>
            </w:r>
          </w:p>
          <w:p w14:paraId="5D398AA8"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e.雲端設備租賃使用記錄表。</w:t>
            </w:r>
          </w:p>
          <w:p w14:paraId="03892880"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f.資本租賃合約及成本計算表。</w:t>
            </w:r>
          </w:p>
          <w:p w14:paraId="3FE36555"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(2)已有設備應提供：</w:t>
            </w:r>
          </w:p>
          <w:p w14:paraId="11B33583"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a.財產目錄。</w:t>
            </w:r>
          </w:p>
          <w:p w14:paraId="2318AEF2" w14:textId="77777777" w:rsidR="00D26531" w:rsidRPr="00AB18AD" w:rsidRDefault="00D26531" w:rsidP="00D26531">
            <w:pPr>
              <w:autoSpaceDE w:val="0"/>
              <w:autoSpaceDN w:val="0"/>
              <w:snapToGrid w:val="0"/>
              <w:spacing w:before="47" w:line="275" w:lineRule="exact"/>
              <w:rPr>
                <w:rFonts w:ascii="標楷體" w:hAnsi="標楷體" w:cs="標楷體"/>
                <w:color w:val="000000" w:themeColor="text1"/>
                <w:sz w:val="22"/>
              </w:rPr>
            </w:pPr>
            <w:r w:rsidRPr="00AB18AD">
              <w:rPr>
                <w:rFonts w:ascii="標楷體" w:hAnsi="標楷體" w:cs="標楷體" w:hint="eastAsia"/>
                <w:color w:val="000000" w:themeColor="text1"/>
                <w:sz w:val="22"/>
              </w:rPr>
              <w:t xml:space="preserve">  b.雲端設備租賃使用記錄表。</w:t>
            </w:r>
          </w:p>
          <w:p w14:paraId="32CF9982" w14:textId="56C173CA" w:rsidR="00D26531" w:rsidRPr="00AB18AD" w:rsidRDefault="00D26531" w:rsidP="00D26531">
            <w:pPr>
              <w:adjustRightInd/>
              <w:spacing w:line="320" w:lineRule="exact"/>
              <w:textAlignment w:val="auto"/>
              <w:rPr>
                <w:color w:val="000000" w:themeColor="text1"/>
                <w:sz w:val="22"/>
                <w:szCs w:val="22"/>
              </w:rPr>
            </w:pPr>
            <w:r w:rsidRPr="00AB18AD">
              <w:rPr>
                <w:rFonts w:ascii="標楷體" w:hAnsi="標楷體" w:cs="標楷體" w:hint="eastAsia"/>
                <w:color w:val="000000" w:themeColor="text1"/>
                <w:sz w:val="22"/>
              </w:rPr>
              <w:t xml:space="preserve">  c.資本租賃合約及成本計算表。</w:t>
            </w:r>
            <w:bookmarkEnd w:id="61"/>
          </w:p>
        </w:tc>
      </w:tr>
      <w:tr w:rsidR="00AB18AD" w:rsidRPr="00AB18AD" w14:paraId="3F953F4D" w14:textId="77777777" w:rsidTr="00C8719C">
        <w:tc>
          <w:tcPr>
            <w:tcW w:w="505" w:type="pct"/>
            <w:shd w:val="clear" w:color="auto" w:fill="auto"/>
          </w:tcPr>
          <w:p w14:paraId="13465581"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三、創新或研究發展</w:t>
            </w:r>
          </w:p>
          <w:p w14:paraId="0C4AF87A" w14:textId="77777777" w:rsidR="00D26531" w:rsidRPr="00AB18AD" w:rsidRDefault="00D26531" w:rsidP="00D26531">
            <w:pPr>
              <w:spacing w:line="320" w:lineRule="exact"/>
              <w:rPr>
                <w:color w:val="000000" w:themeColor="text1"/>
                <w:sz w:val="22"/>
                <w:szCs w:val="22"/>
              </w:rPr>
            </w:pPr>
            <w:r w:rsidRPr="00AB18AD">
              <w:rPr>
                <w:color w:val="000000" w:themeColor="text1"/>
                <w:sz w:val="22"/>
                <w:szCs w:val="22"/>
              </w:rPr>
              <w:t>3.</w:t>
            </w:r>
            <w:r w:rsidRPr="00AB18AD">
              <w:rPr>
                <w:color w:val="000000" w:themeColor="text1"/>
                <w:sz w:val="22"/>
                <w:szCs w:val="22"/>
              </w:rPr>
              <w:t>設備維護費</w:t>
            </w:r>
          </w:p>
        </w:tc>
        <w:tc>
          <w:tcPr>
            <w:tcW w:w="1808" w:type="pct"/>
            <w:shd w:val="clear" w:color="auto" w:fill="auto"/>
          </w:tcPr>
          <w:p w14:paraId="332B2628" w14:textId="77777777" w:rsidR="00D26531" w:rsidRPr="00AB18AD" w:rsidRDefault="00D26531" w:rsidP="00115570">
            <w:pPr>
              <w:numPr>
                <w:ilvl w:val="0"/>
                <w:numId w:val="286"/>
              </w:numPr>
              <w:adjustRightInd/>
              <w:spacing w:line="320" w:lineRule="exact"/>
              <w:textAlignment w:val="auto"/>
              <w:rPr>
                <w:color w:val="000000" w:themeColor="text1"/>
                <w:sz w:val="22"/>
                <w:szCs w:val="22"/>
              </w:rPr>
            </w:pPr>
            <w:r w:rsidRPr="00AB18AD">
              <w:rPr>
                <w:color w:val="000000" w:themeColor="text1"/>
                <w:sz w:val="22"/>
                <w:szCs w:val="22"/>
              </w:rPr>
              <w:t>所稱維護費係指依據研究發展設備維護合約，應按期支付之維護費或實際支付之修繕費用。</w:t>
            </w:r>
          </w:p>
          <w:p w14:paraId="19638B19" w14:textId="77777777" w:rsidR="00D26531" w:rsidRPr="00AB18AD" w:rsidRDefault="00D26531" w:rsidP="00115570">
            <w:pPr>
              <w:numPr>
                <w:ilvl w:val="0"/>
                <w:numId w:val="286"/>
              </w:numPr>
              <w:adjustRightInd/>
              <w:spacing w:line="320" w:lineRule="exact"/>
              <w:textAlignment w:val="auto"/>
              <w:rPr>
                <w:color w:val="000000" w:themeColor="text1"/>
                <w:sz w:val="22"/>
                <w:szCs w:val="22"/>
              </w:rPr>
            </w:pPr>
            <w:r w:rsidRPr="00AB18AD">
              <w:rPr>
                <w:color w:val="000000" w:themeColor="text1"/>
                <w:sz w:val="22"/>
                <w:szCs w:val="22"/>
              </w:rPr>
              <w:t>新增設備保固期間內不得編列維護費。</w:t>
            </w:r>
          </w:p>
          <w:p w14:paraId="1ADC0B43" w14:textId="77777777" w:rsidR="00D26531" w:rsidRPr="00AB18AD" w:rsidRDefault="00D26531" w:rsidP="00115570">
            <w:pPr>
              <w:numPr>
                <w:ilvl w:val="0"/>
                <w:numId w:val="286"/>
              </w:numPr>
              <w:adjustRightInd/>
              <w:spacing w:line="320" w:lineRule="exact"/>
              <w:textAlignment w:val="auto"/>
              <w:rPr>
                <w:color w:val="000000" w:themeColor="text1"/>
                <w:sz w:val="22"/>
                <w:szCs w:val="22"/>
              </w:rPr>
            </w:pPr>
            <w:r w:rsidRPr="00AB18AD">
              <w:rPr>
                <w:color w:val="000000" w:themeColor="text1"/>
                <w:sz w:val="22"/>
                <w:szCs w:val="22"/>
              </w:rPr>
              <w:t>如廠商自行維修設備，則其每年所編列維護費不得超過該設備購入成本之</w:t>
            </w:r>
            <w:r w:rsidRPr="00AB18AD">
              <w:rPr>
                <w:color w:val="000000" w:themeColor="text1"/>
                <w:sz w:val="22"/>
                <w:szCs w:val="22"/>
              </w:rPr>
              <w:t>5%</w:t>
            </w:r>
            <w:r w:rsidRPr="00AB18AD">
              <w:rPr>
                <w:color w:val="000000" w:themeColor="text1"/>
                <w:sz w:val="22"/>
                <w:szCs w:val="22"/>
              </w:rPr>
              <w:t>。</w:t>
            </w:r>
          </w:p>
        </w:tc>
        <w:tc>
          <w:tcPr>
            <w:tcW w:w="1467" w:type="pct"/>
            <w:shd w:val="clear" w:color="auto" w:fill="auto"/>
          </w:tcPr>
          <w:p w14:paraId="06A8C044" w14:textId="77777777" w:rsidR="00D26531" w:rsidRPr="00AB18AD" w:rsidRDefault="00D26531" w:rsidP="00115570">
            <w:pPr>
              <w:numPr>
                <w:ilvl w:val="0"/>
                <w:numId w:val="287"/>
              </w:numPr>
              <w:adjustRightInd/>
              <w:spacing w:line="320" w:lineRule="exact"/>
              <w:textAlignment w:val="auto"/>
              <w:rPr>
                <w:color w:val="000000" w:themeColor="text1"/>
                <w:sz w:val="22"/>
                <w:szCs w:val="22"/>
              </w:rPr>
            </w:pPr>
            <w:r w:rsidRPr="00AB18AD">
              <w:rPr>
                <w:color w:val="000000" w:themeColor="text1"/>
                <w:sz w:val="22"/>
                <w:szCs w:val="22"/>
              </w:rPr>
              <w:t>所列維護費之金額應與原始憑證相符。</w:t>
            </w:r>
          </w:p>
          <w:p w14:paraId="12E4A9A7" w14:textId="77777777" w:rsidR="00D26531" w:rsidRPr="00AB18AD" w:rsidRDefault="00D26531" w:rsidP="00115570">
            <w:pPr>
              <w:numPr>
                <w:ilvl w:val="0"/>
                <w:numId w:val="287"/>
              </w:numPr>
              <w:adjustRightInd/>
              <w:spacing w:line="320" w:lineRule="exact"/>
              <w:textAlignment w:val="auto"/>
              <w:rPr>
                <w:color w:val="000000" w:themeColor="text1"/>
                <w:sz w:val="22"/>
                <w:szCs w:val="22"/>
              </w:rPr>
            </w:pPr>
            <w:r w:rsidRPr="00AB18AD">
              <w:rPr>
                <w:color w:val="000000" w:themeColor="text1"/>
                <w:sz w:val="22"/>
                <w:szCs w:val="22"/>
              </w:rPr>
              <w:t>設備維修費應出具維修廠商憑證，若屬廠商自行維修，應請廠商提供成本紀錄以憑認定，惟年維護費不得超出原購入成本之</w:t>
            </w:r>
            <w:r w:rsidRPr="00AB18AD">
              <w:rPr>
                <w:color w:val="000000" w:themeColor="text1"/>
                <w:sz w:val="22"/>
                <w:szCs w:val="22"/>
              </w:rPr>
              <w:t>5%</w:t>
            </w:r>
            <w:r w:rsidRPr="00AB18AD">
              <w:rPr>
                <w:color w:val="000000" w:themeColor="text1"/>
                <w:sz w:val="22"/>
                <w:szCs w:val="22"/>
              </w:rPr>
              <w:t>。</w:t>
            </w:r>
          </w:p>
        </w:tc>
        <w:tc>
          <w:tcPr>
            <w:tcW w:w="1220" w:type="pct"/>
            <w:shd w:val="clear" w:color="auto" w:fill="auto"/>
          </w:tcPr>
          <w:p w14:paraId="0231ACE2" w14:textId="77777777" w:rsidR="00D26531" w:rsidRPr="00AB18AD" w:rsidRDefault="00D26531" w:rsidP="00115570">
            <w:pPr>
              <w:numPr>
                <w:ilvl w:val="0"/>
                <w:numId w:val="288"/>
              </w:numPr>
              <w:adjustRightInd/>
              <w:spacing w:line="320" w:lineRule="exact"/>
              <w:textAlignment w:val="auto"/>
              <w:rPr>
                <w:color w:val="000000" w:themeColor="text1"/>
                <w:sz w:val="22"/>
                <w:szCs w:val="22"/>
              </w:rPr>
            </w:pPr>
            <w:r w:rsidRPr="00AB18AD">
              <w:rPr>
                <w:rFonts w:hint="eastAsia"/>
                <w:color w:val="000000" w:themeColor="text1"/>
                <w:sz w:val="22"/>
                <w:szCs w:val="22"/>
              </w:rPr>
              <w:t>驗收單、維護合約、發票或收據等。</w:t>
            </w:r>
          </w:p>
          <w:p w14:paraId="4EF59D02" w14:textId="46C21333" w:rsidR="00D26531" w:rsidRPr="00AB18AD" w:rsidRDefault="00D26531" w:rsidP="00115570">
            <w:pPr>
              <w:numPr>
                <w:ilvl w:val="0"/>
                <w:numId w:val="288"/>
              </w:numPr>
              <w:adjustRightInd/>
              <w:spacing w:line="320" w:lineRule="exact"/>
              <w:textAlignment w:val="auto"/>
              <w:rPr>
                <w:color w:val="000000" w:themeColor="text1"/>
                <w:sz w:val="22"/>
                <w:szCs w:val="22"/>
              </w:rPr>
            </w:pPr>
            <w:r w:rsidRPr="00AB18AD">
              <w:rPr>
                <w:color w:val="000000" w:themeColor="text1"/>
                <w:sz w:val="22"/>
                <w:szCs w:val="22"/>
              </w:rPr>
              <w:t>維護時間紀錄表。</w:t>
            </w:r>
          </w:p>
        </w:tc>
      </w:tr>
      <w:tr w:rsidR="00AB18AD" w:rsidRPr="00AB18AD" w14:paraId="38313921" w14:textId="77777777" w:rsidTr="00C8719C">
        <w:tc>
          <w:tcPr>
            <w:tcW w:w="505" w:type="pct"/>
            <w:shd w:val="clear" w:color="auto" w:fill="auto"/>
          </w:tcPr>
          <w:p w14:paraId="417D638B" w14:textId="77777777" w:rsidR="00D26531" w:rsidRPr="00AB18AD" w:rsidRDefault="00D26531" w:rsidP="00D26531">
            <w:pPr>
              <w:rPr>
                <w:color w:val="000000" w:themeColor="text1"/>
                <w:sz w:val="22"/>
                <w:szCs w:val="22"/>
              </w:rPr>
            </w:pPr>
            <w:r w:rsidRPr="00AB18AD">
              <w:rPr>
                <w:color w:val="000000" w:themeColor="text1"/>
                <w:sz w:val="22"/>
                <w:szCs w:val="22"/>
              </w:rPr>
              <w:t>三、創新或研究發展</w:t>
            </w:r>
          </w:p>
          <w:p w14:paraId="4DDE3430" w14:textId="0260AE2F" w:rsidR="00D26531" w:rsidRPr="00AB18AD" w:rsidRDefault="00D26531" w:rsidP="00D26531">
            <w:pPr>
              <w:spacing w:line="320" w:lineRule="exact"/>
              <w:rPr>
                <w:color w:val="000000" w:themeColor="text1"/>
                <w:sz w:val="22"/>
                <w:szCs w:val="22"/>
              </w:rPr>
            </w:pPr>
            <w:r w:rsidRPr="00AB18AD">
              <w:rPr>
                <w:rFonts w:hint="eastAsia"/>
                <w:color w:val="000000" w:themeColor="text1"/>
                <w:sz w:val="22"/>
                <w:szCs w:val="22"/>
              </w:rPr>
              <w:t>4</w:t>
            </w:r>
            <w:r w:rsidRPr="00AB18AD">
              <w:rPr>
                <w:color w:val="000000" w:themeColor="text1"/>
                <w:sz w:val="22"/>
                <w:szCs w:val="22"/>
              </w:rPr>
              <w:t>.</w:t>
            </w:r>
            <w:r w:rsidRPr="00AB18AD">
              <w:rPr>
                <w:rFonts w:hint="eastAsia"/>
                <w:color w:val="000000" w:themeColor="text1"/>
                <w:sz w:val="22"/>
                <w:szCs w:val="22"/>
              </w:rPr>
              <w:t>頻寬費</w:t>
            </w:r>
          </w:p>
        </w:tc>
        <w:tc>
          <w:tcPr>
            <w:tcW w:w="1808" w:type="pct"/>
            <w:shd w:val="clear" w:color="auto" w:fill="auto"/>
          </w:tcPr>
          <w:p w14:paraId="605DD800" w14:textId="77777777" w:rsidR="00D26531" w:rsidRPr="00AB18AD" w:rsidRDefault="00D26531" w:rsidP="00115570">
            <w:pPr>
              <w:numPr>
                <w:ilvl w:val="0"/>
                <w:numId w:val="347"/>
              </w:numPr>
              <w:adjustRightInd/>
              <w:spacing w:line="240" w:lineRule="auto"/>
              <w:ind w:left="179" w:hanging="179"/>
              <w:textAlignment w:val="auto"/>
              <w:rPr>
                <w:color w:val="000000" w:themeColor="text1"/>
                <w:sz w:val="22"/>
                <w:szCs w:val="22"/>
              </w:rPr>
            </w:pPr>
            <w:r w:rsidRPr="00AB18AD">
              <w:rPr>
                <w:rFonts w:hint="eastAsia"/>
                <w:color w:val="000000" w:themeColor="text1"/>
                <w:sz w:val="22"/>
                <w:szCs w:val="22"/>
              </w:rPr>
              <w:t>所稱頻寬費係指專案計畫執行期間內，專案計畫應分攤由一類電信商及二類電信商所提供網路流量使用費</w:t>
            </w:r>
            <w:r w:rsidRPr="00AB18AD">
              <w:rPr>
                <w:rFonts w:hint="eastAsia"/>
                <w:color w:val="000000" w:themeColor="text1"/>
                <w:sz w:val="22"/>
                <w:szCs w:val="22"/>
              </w:rPr>
              <w:t>(</w:t>
            </w:r>
            <w:r w:rsidRPr="00AB18AD">
              <w:rPr>
                <w:rFonts w:hint="eastAsia"/>
                <w:color w:val="000000" w:themeColor="text1"/>
                <w:sz w:val="22"/>
                <w:szCs w:val="22"/>
              </w:rPr>
              <w:t>不含</w:t>
            </w:r>
            <w:r w:rsidRPr="00AB18AD">
              <w:rPr>
                <w:rFonts w:hint="eastAsia"/>
                <w:color w:val="000000" w:themeColor="text1"/>
                <w:sz w:val="22"/>
                <w:szCs w:val="22"/>
              </w:rPr>
              <w:t>IDC</w:t>
            </w:r>
            <w:r w:rsidRPr="00AB18AD">
              <w:rPr>
                <w:rFonts w:hint="eastAsia"/>
                <w:color w:val="000000" w:themeColor="text1"/>
                <w:sz w:val="22"/>
                <w:szCs w:val="22"/>
              </w:rPr>
              <w:t>資料儲存機房、機櫃空間、網路及儲存設備等軟硬體設備及空間之租賃費、電力空調費、資安服務等管理費、亦不包含如</w:t>
            </w:r>
            <w:r w:rsidRPr="00AB18AD">
              <w:rPr>
                <w:rFonts w:hint="eastAsia"/>
                <w:color w:val="000000" w:themeColor="text1"/>
                <w:sz w:val="22"/>
                <w:szCs w:val="22"/>
              </w:rPr>
              <w:t>IP</w:t>
            </w:r>
            <w:r w:rsidRPr="00AB18AD">
              <w:rPr>
                <w:rFonts w:hint="eastAsia"/>
                <w:color w:val="000000" w:themeColor="text1"/>
                <w:sz w:val="22"/>
                <w:szCs w:val="22"/>
              </w:rPr>
              <w:t>設定費等其他一次性費用</w:t>
            </w:r>
            <w:r w:rsidRPr="00AB18AD">
              <w:rPr>
                <w:rFonts w:hint="eastAsia"/>
                <w:color w:val="000000" w:themeColor="text1"/>
                <w:sz w:val="22"/>
                <w:szCs w:val="22"/>
              </w:rPr>
              <w:t>)</w:t>
            </w:r>
            <w:r w:rsidRPr="00AB18AD">
              <w:rPr>
                <w:rFonts w:hint="eastAsia"/>
                <w:color w:val="000000" w:themeColor="text1"/>
                <w:sz w:val="22"/>
                <w:szCs w:val="22"/>
              </w:rPr>
              <w:t>。</w:t>
            </w:r>
          </w:p>
          <w:p w14:paraId="0B345165" w14:textId="77777777" w:rsidR="00D26531" w:rsidRPr="00AB18AD" w:rsidRDefault="00D26531" w:rsidP="00115570">
            <w:pPr>
              <w:numPr>
                <w:ilvl w:val="0"/>
                <w:numId w:val="347"/>
              </w:numPr>
              <w:adjustRightInd/>
              <w:spacing w:line="240" w:lineRule="auto"/>
              <w:ind w:left="179" w:hanging="179"/>
              <w:textAlignment w:val="auto"/>
              <w:rPr>
                <w:color w:val="000000" w:themeColor="text1"/>
                <w:sz w:val="22"/>
                <w:szCs w:val="22"/>
              </w:rPr>
            </w:pPr>
            <w:r w:rsidRPr="00AB18AD">
              <w:rPr>
                <w:rFonts w:hint="eastAsia"/>
                <w:color w:val="000000" w:themeColor="text1"/>
                <w:sz w:val="22"/>
                <w:szCs w:val="22"/>
              </w:rPr>
              <w:lastRenderedPageBreak/>
              <w:t>專案應分攤頻寬費可依下列方式編列</w:t>
            </w:r>
            <w:r w:rsidRPr="00AB18AD">
              <w:rPr>
                <w:rFonts w:hint="eastAsia"/>
                <w:color w:val="000000" w:themeColor="text1"/>
                <w:sz w:val="22"/>
                <w:szCs w:val="22"/>
              </w:rPr>
              <w:t>:</w:t>
            </w:r>
          </w:p>
          <w:p w14:paraId="7123378D" w14:textId="77777777" w:rsidR="00D26531" w:rsidRPr="00AB18AD" w:rsidRDefault="00D26531" w:rsidP="00115570">
            <w:pPr>
              <w:numPr>
                <w:ilvl w:val="0"/>
                <w:numId w:val="348"/>
              </w:numPr>
              <w:adjustRightInd/>
              <w:spacing w:line="240" w:lineRule="auto"/>
              <w:ind w:left="463" w:hanging="323"/>
              <w:textAlignment w:val="auto"/>
              <w:rPr>
                <w:color w:val="000000" w:themeColor="text1"/>
                <w:sz w:val="22"/>
                <w:szCs w:val="22"/>
              </w:rPr>
            </w:pPr>
            <w:r w:rsidRPr="00AB18AD">
              <w:rPr>
                <w:rFonts w:hint="eastAsia"/>
                <w:color w:val="000000" w:themeColor="text1"/>
                <w:sz w:val="22"/>
                <w:szCs w:val="22"/>
              </w:rPr>
              <w:t>專為執行專案於計畫期間內新增且僅供專案使用之頻寬，可就計畫期間內新增加之頻寬費編列。</w:t>
            </w:r>
            <w:r w:rsidRPr="00AB18AD">
              <w:rPr>
                <w:rFonts w:hint="eastAsia"/>
                <w:color w:val="000000" w:themeColor="text1"/>
                <w:sz w:val="22"/>
                <w:szCs w:val="22"/>
              </w:rPr>
              <w:t>(</w:t>
            </w:r>
            <w:r w:rsidRPr="00AB18AD">
              <w:rPr>
                <w:rFonts w:hint="eastAsia"/>
                <w:color w:val="000000" w:themeColor="text1"/>
                <w:sz w:val="22"/>
                <w:szCs w:val="22"/>
              </w:rPr>
              <w:t>以計畫開始前後之頻寬費差額編列</w:t>
            </w:r>
            <w:r w:rsidRPr="00AB18AD">
              <w:rPr>
                <w:rFonts w:hint="eastAsia"/>
                <w:color w:val="000000" w:themeColor="text1"/>
                <w:sz w:val="22"/>
                <w:szCs w:val="22"/>
              </w:rPr>
              <w:t>)</w:t>
            </w:r>
            <w:r w:rsidRPr="00AB18AD">
              <w:rPr>
                <w:rFonts w:hint="eastAsia"/>
                <w:color w:val="000000" w:themeColor="text1"/>
                <w:sz w:val="22"/>
                <w:szCs w:val="22"/>
              </w:rPr>
              <w:t>。</w:t>
            </w:r>
          </w:p>
          <w:p w14:paraId="6084F891" w14:textId="6F170E56" w:rsidR="00D26531" w:rsidRPr="00AB18AD" w:rsidRDefault="00D26531" w:rsidP="00D26531">
            <w:pPr>
              <w:adjustRightInd/>
              <w:spacing w:line="320" w:lineRule="exact"/>
              <w:textAlignment w:val="auto"/>
              <w:rPr>
                <w:color w:val="000000" w:themeColor="text1"/>
                <w:sz w:val="22"/>
                <w:szCs w:val="22"/>
              </w:rPr>
            </w:pPr>
            <w:r w:rsidRPr="00AB18AD">
              <w:rPr>
                <w:rFonts w:hint="eastAsia"/>
                <w:color w:val="000000" w:themeColor="text1"/>
                <w:sz w:val="22"/>
                <w:szCs w:val="22"/>
              </w:rPr>
              <w:t>運用專案計畫執行單位原有頻寬或雖為新增但與公司其他用途共用寬頻執行專案計畫，則以專案使用比例應分攤金額編列。預算編列時，應提供分攤方式及分攤依據之佐證方式，以為審查依據。</w:t>
            </w:r>
            <w:r w:rsidRPr="00AB18AD">
              <w:rPr>
                <w:rFonts w:hint="eastAsia"/>
                <w:color w:val="000000" w:themeColor="text1"/>
                <w:sz w:val="22"/>
                <w:szCs w:val="22"/>
              </w:rPr>
              <w:t>(</w:t>
            </w:r>
            <w:r w:rsidRPr="00AB18AD">
              <w:rPr>
                <w:rFonts w:hint="eastAsia"/>
                <w:color w:val="000000" w:themeColor="text1"/>
                <w:sz w:val="22"/>
                <w:szCs w:val="22"/>
              </w:rPr>
              <w:t>例如專案使用之網路流量</w:t>
            </w:r>
            <w:r w:rsidRPr="00AB18AD">
              <w:rPr>
                <w:rFonts w:hint="eastAsia"/>
                <w:color w:val="000000" w:themeColor="text1"/>
                <w:sz w:val="22"/>
                <w:szCs w:val="22"/>
              </w:rPr>
              <w:t>/</w:t>
            </w:r>
            <w:r w:rsidRPr="00AB18AD">
              <w:rPr>
                <w:rFonts w:hint="eastAsia"/>
                <w:color w:val="000000" w:themeColor="text1"/>
                <w:sz w:val="22"/>
                <w:szCs w:val="22"/>
              </w:rPr>
              <w:t>總流量×頻寬費編列，網路流量以</w:t>
            </w:r>
            <w:r w:rsidRPr="00AB18AD">
              <w:rPr>
                <w:rFonts w:hint="eastAsia"/>
                <w:color w:val="000000" w:themeColor="text1"/>
                <w:sz w:val="22"/>
                <w:szCs w:val="22"/>
              </w:rPr>
              <w:t>Google Analytics</w:t>
            </w:r>
            <w:r w:rsidRPr="00AB18AD">
              <w:rPr>
                <w:rFonts w:hint="eastAsia"/>
                <w:color w:val="000000" w:themeColor="text1"/>
                <w:sz w:val="22"/>
                <w:szCs w:val="22"/>
              </w:rPr>
              <w:t>之目標對象總覽流量比之瀏覽量為佐證資料</w:t>
            </w:r>
            <w:r w:rsidRPr="00AB18AD">
              <w:rPr>
                <w:rFonts w:hint="eastAsia"/>
                <w:color w:val="000000" w:themeColor="text1"/>
                <w:sz w:val="22"/>
                <w:szCs w:val="22"/>
              </w:rPr>
              <w:t>)</w:t>
            </w:r>
            <w:r w:rsidRPr="00AB18AD">
              <w:rPr>
                <w:rFonts w:hint="eastAsia"/>
                <w:color w:val="000000" w:themeColor="text1"/>
                <w:sz w:val="22"/>
                <w:szCs w:val="22"/>
              </w:rPr>
              <w:t>。</w:t>
            </w:r>
          </w:p>
        </w:tc>
        <w:tc>
          <w:tcPr>
            <w:tcW w:w="1467" w:type="pct"/>
            <w:shd w:val="clear" w:color="auto" w:fill="auto"/>
          </w:tcPr>
          <w:p w14:paraId="628DEBA8" w14:textId="77777777" w:rsidR="00D26531" w:rsidRPr="00AB18AD" w:rsidRDefault="00D26531" w:rsidP="00115570">
            <w:pPr>
              <w:numPr>
                <w:ilvl w:val="0"/>
                <w:numId w:val="349"/>
              </w:numPr>
              <w:adjustRightInd/>
              <w:spacing w:line="240" w:lineRule="auto"/>
              <w:ind w:left="172" w:hanging="172"/>
              <w:textAlignment w:val="auto"/>
              <w:rPr>
                <w:color w:val="000000" w:themeColor="text1"/>
                <w:sz w:val="22"/>
                <w:szCs w:val="22"/>
              </w:rPr>
            </w:pPr>
            <w:r w:rsidRPr="00AB18AD">
              <w:rPr>
                <w:rFonts w:hint="eastAsia"/>
                <w:color w:val="000000" w:themeColor="text1"/>
                <w:sz w:val="22"/>
                <w:szCs w:val="22"/>
              </w:rPr>
              <w:lastRenderedPageBreak/>
              <w:t>所列報之頻寬費僅限網路流量費，不含資料儲存機房</w:t>
            </w:r>
            <w:r w:rsidRPr="00AB18AD">
              <w:rPr>
                <w:rFonts w:hint="eastAsia"/>
                <w:color w:val="000000" w:themeColor="text1"/>
                <w:sz w:val="22"/>
                <w:szCs w:val="22"/>
              </w:rPr>
              <w:t>(IDC)</w:t>
            </w:r>
            <w:r w:rsidRPr="00AB18AD">
              <w:rPr>
                <w:rFonts w:hint="eastAsia"/>
                <w:color w:val="000000" w:themeColor="text1"/>
                <w:sz w:val="22"/>
                <w:szCs w:val="22"/>
              </w:rPr>
              <w:t>、機櫃空間、網路及儲存設備等軟硬體設備及空間之租賃費、電力空調費、資安服務等管理費、亦不包含其他一次性費用。</w:t>
            </w:r>
          </w:p>
          <w:p w14:paraId="799673F4" w14:textId="77777777" w:rsidR="00D26531" w:rsidRPr="00AB18AD" w:rsidRDefault="00D26531" w:rsidP="00115570">
            <w:pPr>
              <w:numPr>
                <w:ilvl w:val="0"/>
                <w:numId w:val="349"/>
              </w:numPr>
              <w:adjustRightInd/>
              <w:spacing w:line="240" w:lineRule="auto"/>
              <w:ind w:left="172" w:hanging="172"/>
              <w:textAlignment w:val="auto"/>
              <w:rPr>
                <w:color w:val="000000" w:themeColor="text1"/>
                <w:sz w:val="22"/>
                <w:szCs w:val="22"/>
              </w:rPr>
            </w:pPr>
            <w:r w:rsidRPr="00AB18AD">
              <w:rPr>
                <w:rFonts w:hint="eastAsia"/>
                <w:color w:val="000000" w:themeColor="text1"/>
                <w:sz w:val="22"/>
                <w:szCs w:val="22"/>
              </w:rPr>
              <w:lastRenderedPageBreak/>
              <w:t>專為執行專案於計畫期間內新增且僅供專案使用；列報金額應與原始憑證相符。</w:t>
            </w:r>
          </w:p>
          <w:p w14:paraId="1BEB555F" w14:textId="77777777" w:rsidR="00D26531" w:rsidRPr="00AB18AD" w:rsidRDefault="00D26531" w:rsidP="00115570">
            <w:pPr>
              <w:numPr>
                <w:ilvl w:val="0"/>
                <w:numId w:val="349"/>
              </w:numPr>
              <w:adjustRightInd/>
              <w:spacing w:line="240" w:lineRule="auto"/>
              <w:ind w:left="172" w:hanging="172"/>
              <w:textAlignment w:val="auto"/>
              <w:rPr>
                <w:color w:val="000000" w:themeColor="text1"/>
                <w:sz w:val="22"/>
                <w:szCs w:val="22"/>
              </w:rPr>
            </w:pPr>
            <w:r w:rsidRPr="00AB18AD">
              <w:rPr>
                <w:rFonts w:hint="eastAsia"/>
                <w:color w:val="000000" w:themeColor="text1"/>
                <w:sz w:val="22"/>
                <w:szCs w:val="22"/>
              </w:rPr>
              <w:t>運用專案計畫執行單位原有頻寬或雖為新增但與公司其他用途共用寬頻執行專案計畫，應提供分攤表，分攤表及原始憑證應加蓋；分攤方式應與計畫預算所列方式一致，且應與所附費用分攤表及原始憑證核算相符。</w:t>
            </w:r>
          </w:p>
          <w:p w14:paraId="2E36EF8F" w14:textId="77777777" w:rsidR="00D26531" w:rsidRPr="00AB18AD" w:rsidRDefault="00D26531" w:rsidP="00115570">
            <w:pPr>
              <w:numPr>
                <w:ilvl w:val="0"/>
                <w:numId w:val="349"/>
              </w:numPr>
              <w:adjustRightInd/>
              <w:spacing w:line="240" w:lineRule="auto"/>
              <w:ind w:left="172" w:hanging="172"/>
              <w:textAlignment w:val="auto"/>
              <w:rPr>
                <w:color w:val="000000" w:themeColor="text1"/>
                <w:sz w:val="22"/>
                <w:szCs w:val="22"/>
              </w:rPr>
            </w:pPr>
            <w:r w:rsidRPr="00AB18AD">
              <w:rPr>
                <w:rFonts w:hint="eastAsia"/>
                <w:color w:val="000000" w:themeColor="text1"/>
                <w:sz w:val="22"/>
                <w:szCs w:val="22"/>
              </w:rPr>
              <w:t>可全額或依比例扣抵之營業稅進項稅額不得報支為本計畫費用，其相關付款憑證經抽查未發現異常情形。</w:t>
            </w:r>
          </w:p>
          <w:p w14:paraId="0C9116D2" w14:textId="77777777" w:rsidR="00D26531" w:rsidRPr="00AB18AD" w:rsidRDefault="00D26531" w:rsidP="00115570">
            <w:pPr>
              <w:numPr>
                <w:ilvl w:val="0"/>
                <w:numId w:val="349"/>
              </w:numPr>
              <w:adjustRightInd/>
              <w:spacing w:line="240" w:lineRule="auto"/>
              <w:ind w:left="172" w:hanging="172"/>
              <w:textAlignment w:val="auto"/>
              <w:rPr>
                <w:color w:val="000000" w:themeColor="text1"/>
                <w:sz w:val="22"/>
                <w:szCs w:val="22"/>
              </w:rPr>
            </w:pPr>
            <w:r w:rsidRPr="00AB18AD">
              <w:rPr>
                <w:rFonts w:hint="eastAsia"/>
                <w:color w:val="000000" w:themeColor="text1"/>
                <w:sz w:val="22"/>
                <w:szCs w:val="22"/>
              </w:rPr>
              <w:t>各年度可認列頻寬費，其單據日期應在各年度執行期間內，且為專案計畫執行期間所應負擔之費用。若計費方式須於期間結束後才能確定費用金額，致憑證日期落於年度執行期間之外，而已由電信業者於憑證內註明計費期間，亦得列報為該執行年度之費用</w:t>
            </w:r>
            <w:r w:rsidRPr="00AB18AD">
              <w:rPr>
                <w:rFonts w:hint="eastAsia"/>
                <w:color w:val="000000" w:themeColor="text1"/>
                <w:sz w:val="22"/>
                <w:szCs w:val="22"/>
              </w:rPr>
              <w:t>(</w:t>
            </w:r>
            <w:r w:rsidRPr="00AB18AD">
              <w:rPr>
                <w:rFonts w:hint="eastAsia"/>
                <w:color w:val="000000" w:themeColor="text1"/>
                <w:sz w:val="22"/>
                <w:szCs w:val="22"/>
              </w:rPr>
              <w:t>例如，</w:t>
            </w:r>
            <w:r w:rsidRPr="00AB18AD">
              <w:rPr>
                <w:rFonts w:hint="eastAsia"/>
                <w:color w:val="000000" w:themeColor="text1"/>
                <w:sz w:val="22"/>
                <w:szCs w:val="22"/>
              </w:rPr>
              <w:t>12</w:t>
            </w:r>
            <w:r w:rsidRPr="00AB18AD">
              <w:rPr>
                <w:rFonts w:hint="eastAsia"/>
                <w:color w:val="000000" w:themeColor="text1"/>
                <w:sz w:val="22"/>
                <w:szCs w:val="22"/>
              </w:rPr>
              <w:t>月之頻寬費，發票日期為次年</w:t>
            </w:r>
            <w:r w:rsidRPr="00AB18AD">
              <w:rPr>
                <w:rFonts w:hint="eastAsia"/>
                <w:color w:val="000000" w:themeColor="text1"/>
                <w:sz w:val="22"/>
                <w:szCs w:val="22"/>
              </w:rPr>
              <w:t>1</w:t>
            </w:r>
            <w:r w:rsidRPr="00AB18AD">
              <w:rPr>
                <w:rFonts w:hint="eastAsia"/>
                <w:color w:val="000000" w:themeColor="text1"/>
                <w:sz w:val="22"/>
                <w:szCs w:val="22"/>
              </w:rPr>
              <w:t>月，若發票上已註明計費期間為</w:t>
            </w:r>
            <w:r w:rsidRPr="00AB18AD">
              <w:rPr>
                <w:rFonts w:hint="eastAsia"/>
                <w:color w:val="000000" w:themeColor="text1"/>
                <w:sz w:val="22"/>
                <w:szCs w:val="22"/>
              </w:rPr>
              <w:t>12</w:t>
            </w:r>
            <w:r w:rsidRPr="00AB18AD">
              <w:rPr>
                <w:rFonts w:hint="eastAsia"/>
                <w:color w:val="000000" w:themeColor="text1"/>
                <w:sz w:val="22"/>
                <w:szCs w:val="22"/>
              </w:rPr>
              <w:t>月，仍列為</w:t>
            </w:r>
            <w:r w:rsidRPr="00AB18AD">
              <w:rPr>
                <w:rFonts w:hint="eastAsia"/>
                <w:color w:val="000000" w:themeColor="text1"/>
                <w:sz w:val="22"/>
                <w:szCs w:val="22"/>
              </w:rPr>
              <w:t>12</w:t>
            </w:r>
            <w:r w:rsidRPr="00AB18AD">
              <w:rPr>
                <w:rFonts w:hint="eastAsia"/>
                <w:color w:val="000000" w:themeColor="text1"/>
                <w:sz w:val="22"/>
                <w:szCs w:val="22"/>
              </w:rPr>
              <w:t>月之費用</w:t>
            </w:r>
            <w:r w:rsidRPr="00AB18AD">
              <w:rPr>
                <w:rFonts w:hint="eastAsia"/>
                <w:color w:val="000000" w:themeColor="text1"/>
                <w:sz w:val="22"/>
                <w:szCs w:val="22"/>
              </w:rPr>
              <w:t>)</w:t>
            </w:r>
            <w:r w:rsidRPr="00AB18AD">
              <w:rPr>
                <w:rFonts w:hint="eastAsia"/>
                <w:color w:val="000000" w:themeColor="text1"/>
                <w:sz w:val="22"/>
                <w:szCs w:val="22"/>
              </w:rPr>
              <w:t>；若計費期間超過計畫期間</w:t>
            </w:r>
            <w:r w:rsidRPr="00AB18AD">
              <w:rPr>
                <w:rFonts w:hint="eastAsia"/>
                <w:color w:val="000000" w:themeColor="text1"/>
                <w:sz w:val="22"/>
                <w:szCs w:val="22"/>
              </w:rPr>
              <w:t>(</w:t>
            </w:r>
            <w:r w:rsidRPr="00AB18AD">
              <w:rPr>
                <w:rFonts w:hint="eastAsia"/>
                <w:color w:val="000000" w:themeColor="text1"/>
                <w:sz w:val="22"/>
                <w:szCs w:val="22"/>
              </w:rPr>
              <w:t>例如計費期間為</w:t>
            </w:r>
            <w:r w:rsidRPr="00AB18AD">
              <w:rPr>
                <w:rFonts w:hint="eastAsia"/>
                <w:color w:val="000000" w:themeColor="text1"/>
                <w:sz w:val="22"/>
                <w:szCs w:val="22"/>
              </w:rPr>
              <w:t>11</w:t>
            </w:r>
            <w:r w:rsidRPr="00AB18AD">
              <w:rPr>
                <w:rFonts w:hint="eastAsia"/>
                <w:color w:val="000000" w:themeColor="text1"/>
                <w:sz w:val="22"/>
                <w:szCs w:val="22"/>
              </w:rPr>
              <w:t>月</w:t>
            </w:r>
            <w:r w:rsidRPr="00AB18AD">
              <w:rPr>
                <w:rFonts w:hint="eastAsia"/>
                <w:color w:val="000000" w:themeColor="text1"/>
                <w:sz w:val="22"/>
                <w:szCs w:val="22"/>
              </w:rPr>
              <w:t>15</w:t>
            </w:r>
            <w:r w:rsidRPr="00AB18AD">
              <w:rPr>
                <w:rFonts w:hint="eastAsia"/>
                <w:color w:val="000000" w:themeColor="text1"/>
                <w:sz w:val="22"/>
                <w:szCs w:val="22"/>
              </w:rPr>
              <w:t>日至</w:t>
            </w:r>
            <w:r w:rsidRPr="00AB18AD">
              <w:rPr>
                <w:rFonts w:hint="eastAsia"/>
                <w:color w:val="000000" w:themeColor="text1"/>
                <w:sz w:val="22"/>
                <w:szCs w:val="22"/>
              </w:rPr>
              <w:t>12</w:t>
            </w:r>
            <w:r w:rsidRPr="00AB18AD">
              <w:rPr>
                <w:rFonts w:hint="eastAsia"/>
                <w:color w:val="000000" w:themeColor="text1"/>
                <w:sz w:val="22"/>
                <w:szCs w:val="22"/>
              </w:rPr>
              <w:t>月</w:t>
            </w:r>
            <w:r w:rsidRPr="00AB18AD">
              <w:rPr>
                <w:rFonts w:hint="eastAsia"/>
                <w:color w:val="000000" w:themeColor="text1"/>
                <w:sz w:val="22"/>
                <w:szCs w:val="22"/>
              </w:rPr>
              <w:t>14</w:t>
            </w:r>
            <w:r w:rsidRPr="00AB18AD">
              <w:rPr>
                <w:rFonts w:hint="eastAsia"/>
                <w:color w:val="000000" w:themeColor="text1"/>
                <w:sz w:val="22"/>
                <w:szCs w:val="22"/>
              </w:rPr>
              <w:t>日，但計畫僅執行至</w:t>
            </w:r>
            <w:r w:rsidRPr="00AB18AD">
              <w:rPr>
                <w:rFonts w:hint="eastAsia"/>
                <w:color w:val="000000" w:themeColor="text1"/>
                <w:sz w:val="22"/>
                <w:szCs w:val="22"/>
              </w:rPr>
              <w:t>11</w:t>
            </w:r>
            <w:r w:rsidRPr="00AB18AD">
              <w:rPr>
                <w:rFonts w:hint="eastAsia"/>
                <w:color w:val="000000" w:themeColor="text1"/>
                <w:sz w:val="22"/>
                <w:szCs w:val="22"/>
              </w:rPr>
              <w:t>月</w:t>
            </w:r>
            <w:r w:rsidRPr="00AB18AD">
              <w:rPr>
                <w:rFonts w:hint="eastAsia"/>
                <w:color w:val="000000" w:themeColor="text1"/>
                <w:sz w:val="22"/>
                <w:szCs w:val="22"/>
              </w:rPr>
              <w:t>30</w:t>
            </w:r>
            <w:r w:rsidRPr="00AB18AD">
              <w:rPr>
                <w:rFonts w:hint="eastAsia"/>
                <w:color w:val="000000" w:themeColor="text1"/>
                <w:sz w:val="22"/>
                <w:szCs w:val="22"/>
              </w:rPr>
              <w:t>日</w:t>
            </w:r>
            <w:r w:rsidRPr="00AB18AD">
              <w:rPr>
                <w:rFonts w:hint="eastAsia"/>
                <w:color w:val="000000" w:themeColor="text1"/>
                <w:sz w:val="22"/>
                <w:szCs w:val="22"/>
              </w:rPr>
              <w:t>)</w:t>
            </w:r>
            <w:r w:rsidRPr="00AB18AD">
              <w:rPr>
                <w:rFonts w:hint="eastAsia"/>
                <w:color w:val="000000" w:themeColor="text1"/>
                <w:sz w:val="22"/>
                <w:szCs w:val="22"/>
              </w:rPr>
              <w:t>，則執行單位可就下列方式擇一認列：</w:t>
            </w:r>
          </w:p>
          <w:p w14:paraId="35252FE9" w14:textId="77777777" w:rsidR="00D26531" w:rsidRPr="00AB18AD" w:rsidRDefault="00D26531" w:rsidP="00115570">
            <w:pPr>
              <w:numPr>
                <w:ilvl w:val="0"/>
                <w:numId w:val="350"/>
              </w:numPr>
              <w:adjustRightInd/>
              <w:spacing w:line="240" w:lineRule="auto"/>
              <w:ind w:left="456" w:hanging="329"/>
              <w:textAlignment w:val="auto"/>
              <w:rPr>
                <w:color w:val="000000" w:themeColor="text1"/>
                <w:sz w:val="22"/>
                <w:szCs w:val="22"/>
              </w:rPr>
            </w:pPr>
            <w:r w:rsidRPr="00AB18AD">
              <w:rPr>
                <w:rFonts w:hint="eastAsia"/>
                <w:color w:val="000000" w:themeColor="text1"/>
                <w:sz w:val="22"/>
                <w:szCs w:val="22"/>
              </w:rPr>
              <w:t>依據計畫期間涵蓋天數，並依據專案使用比例應分攤金額計算。</w:t>
            </w:r>
          </w:p>
          <w:p w14:paraId="6840B86D" w14:textId="6EABCB45" w:rsidR="00D26531" w:rsidRPr="00AB18AD" w:rsidRDefault="00D26531" w:rsidP="00D26531">
            <w:pPr>
              <w:adjustRightInd/>
              <w:spacing w:line="320" w:lineRule="exact"/>
              <w:textAlignment w:val="auto"/>
              <w:rPr>
                <w:color w:val="000000" w:themeColor="text1"/>
                <w:sz w:val="22"/>
                <w:szCs w:val="22"/>
              </w:rPr>
            </w:pPr>
            <w:r w:rsidRPr="00AB18AD">
              <w:rPr>
                <w:rFonts w:hint="eastAsia"/>
                <w:color w:val="000000" w:themeColor="text1"/>
                <w:sz w:val="22"/>
                <w:szCs w:val="22"/>
              </w:rPr>
              <w:t>依據計費期間專案使用比例應分攤金額計算</w:t>
            </w:r>
          </w:p>
        </w:tc>
        <w:tc>
          <w:tcPr>
            <w:tcW w:w="1220" w:type="pct"/>
            <w:shd w:val="clear" w:color="auto" w:fill="auto"/>
          </w:tcPr>
          <w:p w14:paraId="7E6BF407" w14:textId="77777777" w:rsidR="00D26531" w:rsidRPr="00AB18AD" w:rsidRDefault="00D26531" w:rsidP="00115570">
            <w:pPr>
              <w:numPr>
                <w:ilvl w:val="0"/>
                <w:numId w:val="351"/>
              </w:numPr>
              <w:adjustRightInd/>
              <w:spacing w:line="240" w:lineRule="auto"/>
              <w:ind w:left="179" w:hanging="179"/>
              <w:textAlignment w:val="auto"/>
              <w:rPr>
                <w:color w:val="000000" w:themeColor="text1"/>
                <w:sz w:val="22"/>
                <w:szCs w:val="22"/>
              </w:rPr>
            </w:pPr>
            <w:r w:rsidRPr="00AB18AD">
              <w:rPr>
                <w:rFonts w:hint="eastAsia"/>
                <w:color w:val="000000" w:themeColor="text1"/>
                <w:sz w:val="22"/>
                <w:szCs w:val="22"/>
              </w:rPr>
              <w:lastRenderedPageBreak/>
              <w:t>專為執行專案於計畫期間內新增且僅供專案使用之頻寬費應提供：</w:t>
            </w:r>
          </w:p>
          <w:p w14:paraId="0E7DB039" w14:textId="77777777" w:rsidR="00D26531" w:rsidRPr="00AB18AD" w:rsidRDefault="00D26531" w:rsidP="00115570">
            <w:pPr>
              <w:numPr>
                <w:ilvl w:val="0"/>
                <w:numId w:val="352"/>
              </w:numPr>
              <w:adjustRightInd/>
              <w:spacing w:line="240" w:lineRule="auto"/>
              <w:ind w:left="463" w:hanging="284"/>
              <w:textAlignment w:val="auto"/>
              <w:rPr>
                <w:color w:val="000000" w:themeColor="text1"/>
                <w:sz w:val="22"/>
                <w:szCs w:val="22"/>
              </w:rPr>
            </w:pPr>
            <w:r w:rsidRPr="00AB18AD">
              <w:rPr>
                <w:rFonts w:hint="eastAsia"/>
                <w:color w:val="000000" w:themeColor="text1"/>
                <w:sz w:val="22"/>
                <w:szCs w:val="22"/>
              </w:rPr>
              <w:t>國內</w:t>
            </w:r>
            <w:r w:rsidRPr="00AB18AD">
              <w:rPr>
                <w:rFonts w:hint="eastAsia"/>
                <w:color w:val="000000" w:themeColor="text1"/>
                <w:sz w:val="22"/>
                <w:szCs w:val="22"/>
              </w:rPr>
              <w:t>:</w:t>
            </w:r>
            <w:r w:rsidRPr="00AB18AD">
              <w:rPr>
                <w:rFonts w:hint="eastAsia"/>
                <w:color w:val="000000" w:themeColor="text1"/>
                <w:sz w:val="22"/>
                <w:szCs w:val="22"/>
              </w:rPr>
              <w:t>統一發票</w:t>
            </w:r>
            <w:r w:rsidRPr="00AB18AD">
              <w:rPr>
                <w:color w:val="000000" w:themeColor="text1"/>
                <w:sz w:val="22"/>
                <w:szCs w:val="22"/>
              </w:rPr>
              <w:t>(</w:t>
            </w:r>
            <w:r w:rsidRPr="00AB18AD">
              <w:rPr>
                <w:rFonts w:hint="eastAsia"/>
                <w:color w:val="000000" w:themeColor="text1"/>
                <w:sz w:val="22"/>
                <w:szCs w:val="22"/>
              </w:rPr>
              <w:t>收據</w:t>
            </w:r>
            <w:r w:rsidRPr="00AB18AD">
              <w:rPr>
                <w:color w:val="000000" w:themeColor="text1"/>
                <w:sz w:val="22"/>
                <w:szCs w:val="22"/>
              </w:rPr>
              <w:t>)</w:t>
            </w:r>
            <w:r w:rsidRPr="00AB18AD">
              <w:rPr>
                <w:rFonts w:hint="eastAsia"/>
                <w:color w:val="000000" w:themeColor="text1"/>
                <w:sz w:val="22"/>
                <w:szCs w:val="22"/>
              </w:rPr>
              <w:t>。</w:t>
            </w:r>
          </w:p>
          <w:p w14:paraId="06DE41F8" w14:textId="77777777" w:rsidR="00D26531" w:rsidRPr="00AB18AD" w:rsidRDefault="00D26531" w:rsidP="00115570">
            <w:pPr>
              <w:numPr>
                <w:ilvl w:val="0"/>
                <w:numId w:val="352"/>
              </w:numPr>
              <w:adjustRightInd/>
              <w:spacing w:line="240" w:lineRule="auto"/>
              <w:ind w:left="463" w:hanging="284"/>
              <w:textAlignment w:val="auto"/>
              <w:rPr>
                <w:color w:val="000000" w:themeColor="text1"/>
                <w:sz w:val="22"/>
                <w:szCs w:val="22"/>
              </w:rPr>
            </w:pPr>
            <w:r w:rsidRPr="00AB18AD">
              <w:rPr>
                <w:rFonts w:hint="eastAsia"/>
                <w:color w:val="000000" w:themeColor="text1"/>
                <w:sz w:val="22"/>
                <w:szCs w:val="22"/>
              </w:rPr>
              <w:t>國外</w:t>
            </w:r>
            <w:r w:rsidRPr="00AB18AD">
              <w:rPr>
                <w:rFonts w:hint="eastAsia"/>
                <w:color w:val="000000" w:themeColor="text1"/>
                <w:sz w:val="22"/>
                <w:szCs w:val="22"/>
              </w:rPr>
              <w:t>:</w:t>
            </w:r>
            <w:r w:rsidRPr="00AB18AD">
              <w:rPr>
                <w:rFonts w:hint="eastAsia"/>
                <w:color w:val="000000" w:themeColor="text1"/>
                <w:sz w:val="22"/>
                <w:szCs w:val="22"/>
              </w:rPr>
              <w:t>國外之</w:t>
            </w:r>
            <w:r w:rsidRPr="00AB18AD">
              <w:rPr>
                <w:color w:val="000000" w:themeColor="text1"/>
                <w:sz w:val="22"/>
                <w:szCs w:val="22"/>
              </w:rPr>
              <w:t>INVOICE</w:t>
            </w:r>
            <w:r w:rsidRPr="00AB18AD">
              <w:rPr>
                <w:rFonts w:hint="eastAsia"/>
                <w:color w:val="000000" w:themeColor="text1"/>
                <w:sz w:val="22"/>
                <w:szCs w:val="22"/>
              </w:rPr>
              <w:t>及銀行結匯單據。</w:t>
            </w:r>
          </w:p>
          <w:p w14:paraId="1795709B" w14:textId="77777777" w:rsidR="00D26531" w:rsidRPr="00AB18AD" w:rsidRDefault="00D26531" w:rsidP="00115570">
            <w:pPr>
              <w:numPr>
                <w:ilvl w:val="0"/>
                <w:numId w:val="352"/>
              </w:numPr>
              <w:adjustRightInd/>
              <w:spacing w:line="240" w:lineRule="auto"/>
              <w:ind w:left="463" w:hanging="284"/>
              <w:textAlignment w:val="auto"/>
              <w:rPr>
                <w:color w:val="000000" w:themeColor="text1"/>
                <w:sz w:val="22"/>
                <w:szCs w:val="22"/>
              </w:rPr>
            </w:pPr>
            <w:r w:rsidRPr="00AB18AD">
              <w:rPr>
                <w:rFonts w:hint="eastAsia"/>
                <w:color w:val="000000" w:themeColor="text1"/>
                <w:sz w:val="22"/>
                <w:szCs w:val="22"/>
              </w:rPr>
              <w:lastRenderedPageBreak/>
              <w:t>內部記帳傳票明細帳。</w:t>
            </w:r>
          </w:p>
          <w:p w14:paraId="5B0DB5E9" w14:textId="77777777" w:rsidR="00D26531" w:rsidRPr="00AB18AD" w:rsidRDefault="00D26531" w:rsidP="00115570">
            <w:pPr>
              <w:numPr>
                <w:ilvl w:val="0"/>
                <w:numId w:val="352"/>
              </w:numPr>
              <w:adjustRightInd/>
              <w:spacing w:line="240" w:lineRule="auto"/>
              <w:ind w:left="463" w:hanging="284"/>
              <w:textAlignment w:val="auto"/>
              <w:rPr>
                <w:color w:val="000000" w:themeColor="text1"/>
                <w:sz w:val="22"/>
                <w:szCs w:val="22"/>
              </w:rPr>
            </w:pPr>
            <w:r w:rsidRPr="00AB18AD">
              <w:rPr>
                <w:rFonts w:hint="eastAsia"/>
                <w:color w:val="000000" w:themeColor="text1"/>
                <w:sz w:val="22"/>
                <w:szCs w:val="22"/>
              </w:rPr>
              <w:t>涉及外幣支付時應附當時之外幣匯率表。</w:t>
            </w:r>
          </w:p>
          <w:p w14:paraId="3808900D" w14:textId="77777777" w:rsidR="00D26531" w:rsidRPr="00AB18AD" w:rsidRDefault="00D26531" w:rsidP="00115570">
            <w:pPr>
              <w:numPr>
                <w:ilvl w:val="0"/>
                <w:numId w:val="351"/>
              </w:numPr>
              <w:adjustRightInd/>
              <w:spacing w:line="240" w:lineRule="auto"/>
              <w:ind w:left="179" w:hanging="179"/>
              <w:textAlignment w:val="auto"/>
              <w:rPr>
                <w:color w:val="000000" w:themeColor="text1"/>
                <w:sz w:val="22"/>
                <w:szCs w:val="22"/>
              </w:rPr>
            </w:pPr>
            <w:r w:rsidRPr="00AB18AD">
              <w:rPr>
                <w:rFonts w:hint="eastAsia"/>
                <w:color w:val="000000" w:themeColor="text1"/>
                <w:sz w:val="22"/>
                <w:szCs w:val="22"/>
              </w:rPr>
              <w:t>運用專案計畫執行單位原有或與公司其他用途共用頻寬執行專案計畫之頻寬費應分攤金額應提供：</w:t>
            </w:r>
          </w:p>
          <w:p w14:paraId="3B8B057C" w14:textId="77777777" w:rsidR="00D26531" w:rsidRPr="00AB18AD" w:rsidRDefault="00D26531" w:rsidP="00115570">
            <w:pPr>
              <w:numPr>
                <w:ilvl w:val="0"/>
                <w:numId w:val="353"/>
              </w:numPr>
              <w:adjustRightInd/>
              <w:spacing w:line="240" w:lineRule="auto"/>
              <w:ind w:hanging="323"/>
              <w:textAlignment w:val="auto"/>
              <w:rPr>
                <w:color w:val="000000" w:themeColor="text1"/>
                <w:sz w:val="22"/>
                <w:szCs w:val="22"/>
              </w:rPr>
            </w:pPr>
            <w:r w:rsidRPr="00AB18AD">
              <w:rPr>
                <w:rFonts w:hint="eastAsia"/>
                <w:color w:val="000000" w:themeColor="text1"/>
                <w:sz w:val="22"/>
                <w:szCs w:val="22"/>
              </w:rPr>
              <w:t>國內</w:t>
            </w:r>
            <w:r w:rsidRPr="00AB18AD">
              <w:rPr>
                <w:rFonts w:hint="eastAsia"/>
                <w:color w:val="000000" w:themeColor="text1"/>
                <w:sz w:val="22"/>
                <w:szCs w:val="22"/>
              </w:rPr>
              <w:t>:</w:t>
            </w:r>
            <w:r w:rsidRPr="00AB18AD">
              <w:rPr>
                <w:rFonts w:hint="eastAsia"/>
                <w:color w:val="000000" w:themeColor="text1"/>
                <w:sz w:val="22"/>
                <w:szCs w:val="22"/>
              </w:rPr>
              <w:t>統一發票</w:t>
            </w:r>
            <w:r w:rsidRPr="00AB18AD">
              <w:rPr>
                <w:color w:val="000000" w:themeColor="text1"/>
                <w:sz w:val="22"/>
                <w:szCs w:val="22"/>
              </w:rPr>
              <w:t>(</w:t>
            </w:r>
            <w:r w:rsidRPr="00AB18AD">
              <w:rPr>
                <w:rFonts w:hint="eastAsia"/>
                <w:color w:val="000000" w:themeColor="text1"/>
                <w:sz w:val="22"/>
                <w:szCs w:val="22"/>
              </w:rPr>
              <w:t>收據</w:t>
            </w:r>
            <w:r w:rsidRPr="00AB18AD">
              <w:rPr>
                <w:color w:val="000000" w:themeColor="text1"/>
                <w:sz w:val="22"/>
                <w:szCs w:val="22"/>
              </w:rPr>
              <w:t>)</w:t>
            </w:r>
            <w:r w:rsidRPr="00AB18AD">
              <w:rPr>
                <w:rFonts w:hint="eastAsia"/>
                <w:color w:val="000000" w:themeColor="text1"/>
                <w:sz w:val="22"/>
                <w:szCs w:val="22"/>
              </w:rPr>
              <w:t>。</w:t>
            </w:r>
          </w:p>
          <w:p w14:paraId="5F5E39D1" w14:textId="77777777" w:rsidR="00D26531" w:rsidRPr="00AB18AD" w:rsidRDefault="00D26531" w:rsidP="00D26531">
            <w:pPr>
              <w:adjustRightInd/>
              <w:spacing w:line="240" w:lineRule="auto"/>
              <w:ind w:left="360"/>
              <w:textAlignment w:val="auto"/>
              <w:rPr>
                <w:color w:val="000000" w:themeColor="text1"/>
                <w:sz w:val="22"/>
                <w:szCs w:val="22"/>
              </w:rPr>
            </w:pPr>
            <w:r w:rsidRPr="00AB18AD">
              <w:rPr>
                <w:rFonts w:hint="eastAsia"/>
                <w:color w:val="000000" w:themeColor="text1"/>
                <w:sz w:val="22"/>
                <w:szCs w:val="22"/>
              </w:rPr>
              <w:t>國外</w:t>
            </w:r>
            <w:r w:rsidRPr="00AB18AD">
              <w:rPr>
                <w:rFonts w:hint="eastAsia"/>
                <w:color w:val="000000" w:themeColor="text1"/>
                <w:sz w:val="22"/>
                <w:szCs w:val="22"/>
              </w:rPr>
              <w:t>:</w:t>
            </w:r>
            <w:r w:rsidRPr="00AB18AD">
              <w:rPr>
                <w:rFonts w:hint="eastAsia"/>
                <w:color w:val="000000" w:themeColor="text1"/>
                <w:sz w:val="22"/>
                <w:szCs w:val="22"/>
              </w:rPr>
              <w:t>國外之</w:t>
            </w:r>
            <w:r w:rsidRPr="00AB18AD">
              <w:rPr>
                <w:color w:val="000000" w:themeColor="text1"/>
                <w:sz w:val="22"/>
                <w:szCs w:val="22"/>
              </w:rPr>
              <w:t>INVOICE</w:t>
            </w:r>
            <w:r w:rsidRPr="00AB18AD">
              <w:rPr>
                <w:rFonts w:hint="eastAsia"/>
                <w:color w:val="000000" w:themeColor="text1"/>
                <w:sz w:val="22"/>
                <w:szCs w:val="22"/>
              </w:rPr>
              <w:t>及銀行結匯單據。</w:t>
            </w:r>
          </w:p>
          <w:p w14:paraId="3CDCE39D" w14:textId="77777777" w:rsidR="00D26531" w:rsidRPr="00AB18AD" w:rsidRDefault="00D26531" w:rsidP="00115570">
            <w:pPr>
              <w:numPr>
                <w:ilvl w:val="0"/>
                <w:numId w:val="353"/>
              </w:numPr>
              <w:adjustRightInd/>
              <w:spacing w:line="240" w:lineRule="auto"/>
              <w:ind w:hanging="323"/>
              <w:textAlignment w:val="auto"/>
              <w:rPr>
                <w:color w:val="000000" w:themeColor="text1"/>
                <w:sz w:val="22"/>
                <w:szCs w:val="22"/>
              </w:rPr>
            </w:pPr>
            <w:r w:rsidRPr="00AB18AD">
              <w:rPr>
                <w:rFonts w:hint="eastAsia"/>
                <w:color w:val="000000" w:themeColor="text1"/>
                <w:sz w:val="22"/>
                <w:szCs w:val="22"/>
              </w:rPr>
              <w:t>內部記帳傳票明細帳。</w:t>
            </w:r>
          </w:p>
          <w:p w14:paraId="15F02111" w14:textId="0114CBF7" w:rsidR="00D26531" w:rsidRPr="00AB18AD" w:rsidRDefault="00D26531" w:rsidP="00115570">
            <w:pPr>
              <w:numPr>
                <w:ilvl w:val="0"/>
                <w:numId w:val="353"/>
              </w:numPr>
              <w:adjustRightInd/>
              <w:spacing w:line="240" w:lineRule="auto"/>
              <w:ind w:hanging="325"/>
              <w:textAlignment w:val="auto"/>
              <w:rPr>
                <w:color w:val="000000" w:themeColor="text1"/>
                <w:sz w:val="22"/>
                <w:szCs w:val="22"/>
              </w:rPr>
            </w:pPr>
            <w:r w:rsidRPr="00AB18AD">
              <w:rPr>
                <w:rFonts w:hint="eastAsia"/>
                <w:color w:val="000000" w:themeColor="text1"/>
                <w:sz w:val="22"/>
                <w:szCs w:val="22"/>
              </w:rPr>
              <w:t>變更申請及核准文件或執行工作報告核備同意文件。</w:t>
            </w:r>
          </w:p>
        </w:tc>
      </w:tr>
    </w:tbl>
    <w:p w14:paraId="2E06CFC3" w14:textId="155BFE72" w:rsidR="00517970" w:rsidRPr="00AB18AD" w:rsidRDefault="00517970" w:rsidP="00517970">
      <w:pPr>
        <w:widowControl/>
        <w:adjustRightInd/>
        <w:spacing w:line="240" w:lineRule="auto"/>
        <w:jc w:val="left"/>
        <w:textAlignment w:val="auto"/>
        <w:rPr>
          <w:color w:val="000000" w:themeColor="text1"/>
        </w:rPr>
      </w:pPr>
      <w:r w:rsidRPr="00AB18AD">
        <w:rPr>
          <w:color w:val="000000" w:themeColor="text1"/>
        </w:rPr>
        <w:lastRenderedPageBreak/>
        <w:br w:type="page"/>
      </w:r>
    </w:p>
    <w:tbl>
      <w:tblPr>
        <w:tblpPr w:leftFromText="180" w:rightFromText="180" w:vertAnchor="text" w:horzAnchor="margin" w:tblpY="2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5558"/>
        <w:gridCol w:w="4361"/>
        <w:gridCol w:w="3912"/>
      </w:tblGrid>
      <w:tr w:rsidR="00AB18AD" w:rsidRPr="00AB18AD" w14:paraId="51651DD7" w14:textId="77777777" w:rsidTr="00C8719C">
        <w:trPr>
          <w:trHeight w:val="41"/>
        </w:trPr>
        <w:tc>
          <w:tcPr>
            <w:tcW w:w="506" w:type="pct"/>
            <w:vMerge w:val="restart"/>
            <w:shd w:val="clear" w:color="auto" w:fill="auto"/>
            <w:vAlign w:val="center"/>
          </w:tcPr>
          <w:p w14:paraId="565D3C03"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lastRenderedPageBreak/>
              <w:t>會計科目</w:t>
            </w:r>
          </w:p>
        </w:tc>
        <w:tc>
          <w:tcPr>
            <w:tcW w:w="1806" w:type="pct"/>
            <w:vMerge w:val="restart"/>
            <w:shd w:val="clear" w:color="auto" w:fill="auto"/>
            <w:vAlign w:val="center"/>
          </w:tcPr>
          <w:p w14:paraId="51D42691"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編列原則說明</w:t>
            </w:r>
          </w:p>
        </w:tc>
        <w:tc>
          <w:tcPr>
            <w:tcW w:w="2687" w:type="pct"/>
            <w:gridSpan w:val="2"/>
            <w:shd w:val="clear" w:color="auto" w:fill="auto"/>
            <w:vAlign w:val="center"/>
          </w:tcPr>
          <w:p w14:paraId="52D85C98"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查　核　準　則</w:t>
            </w:r>
          </w:p>
        </w:tc>
      </w:tr>
      <w:tr w:rsidR="00AB18AD" w:rsidRPr="00AB18AD" w14:paraId="762C9AEE" w14:textId="77777777" w:rsidTr="00C8719C">
        <w:trPr>
          <w:trHeight w:val="41"/>
        </w:trPr>
        <w:tc>
          <w:tcPr>
            <w:tcW w:w="506" w:type="pct"/>
            <w:vMerge/>
            <w:shd w:val="clear" w:color="auto" w:fill="auto"/>
          </w:tcPr>
          <w:p w14:paraId="2F36AD27" w14:textId="77777777" w:rsidR="00517970" w:rsidRPr="00AB18AD" w:rsidRDefault="00517970" w:rsidP="00C8719C">
            <w:pPr>
              <w:spacing w:line="320" w:lineRule="exact"/>
              <w:jc w:val="center"/>
              <w:rPr>
                <w:color w:val="000000" w:themeColor="text1"/>
                <w:sz w:val="22"/>
                <w:szCs w:val="22"/>
              </w:rPr>
            </w:pPr>
          </w:p>
        </w:tc>
        <w:tc>
          <w:tcPr>
            <w:tcW w:w="1806" w:type="pct"/>
            <w:vMerge/>
            <w:shd w:val="clear" w:color="auto" w:fill="auto"/>
          </w:tcPr>
          <w:p w14:paraId="5F9D8828" w14:textId="77777777" w:rsidR="00517970" w:rsidRPr="00AB18AD" w:rsidRDefault="00517970" w:rsidP="00C8719C">
            <w:pPr>
              <w:spacing w:line="320" w:lineRule="exact"/>
              <w:jc w:val="center"/>
              <w:rPr>
                <w:color w:val="000000" w:themeColor="text1"/>
                <w:sz w:val="22"/>
                <w:szCs w:val="22"/>
              </w:rPr>
            </w:pPr>
          </w:p>
        </w:tc>
        <w:tc>
          <w:tcPr>
            <w:tcW w:w="1417" w:type="pct"/>
            <w:shd w:val="clear" w:color="auto" w:fill="auto"/>
          </w:tcPr>
          <w:p w14:paraId="397D6250"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應遵守事項說明</w:t>
            </w:r>
          </w:p>
        </w:tc>
        <w:tc>
          <w:tcPr>
            <w:tcW w:w="1271" w:type="pct"/>
            <w:shd w:val="clear" w:color="auto" w:fill="auto"/>
          </w:tcPr>
          <w:p w14:paraId="1A31739A" w14:textId="77777777" w:rsidR="00517970" w:rsidRPr="00AB18AD" w:rsidRDefault="00517970" w:rsidP="00C8719C">
            <w:pPr>
              <w:spacing w:line="320" w:lineRule="exact"/>
              <w:jc w:val="center"/>
              <w:rPr>
                <w:color w:val="000000" w:themeColor="text1"/>
                <w:sz w:val="22"/>
                <w:szCs w:val="22"/>
              </w:rPr>
            </w:pPr>
            <w:r w:rsidRPr="00AB18AD">
              <w:rPr>
                <w:color w:val="000000" w:themeColor="text1"/>
                <w:sz w:val="22"/>
                <w:szCs w:val="22"/>
              </w:rPr>
              <w:t>應備妥之原始憑證</w:t>
            </w:r>
          </w:p>
        </w:tc>
      </w:tr>
      <w:tr w:rsidR="00AB18AD" w:rsidRPr="00AB18AD" w14:paraId="39421263" w14:textId="77777777" w:rsidTr="00C8719C">
        <w:trPr>
          <w:trHeight w:val="41"/>
        </w:trPr>
        <w:tc>
          <w:tcPr>
            <w:tcW w:w="506" w:type="pct"/>
            <w:shd w:val="clear" w:color="auto" w:fill="auto"/>
          </w:tcPr>
          <w:p w14:paraId="2840A150"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四、無形資產之引進</w:t>
            </w:r>
          </w:p>
          <w:p w14:paraId="52792F7C"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1.</w:t>
            </w:r>
            <w:r w:rsidRPr="00AB18AD">
              <w:rPr>
                <w:color w:val="000000" w:themeColor="text1"/>
                <w:sz w:val="22"/>
                <w:szCs w:val="22"/>
              </w:rPr>
              <w:t>技術購買費</w:t>
            </w:r>
          </w:p>
          <w:p w14:paraId="0E1F9572" w14:textId="77777777" w:rsidR="00517970" w:rsidRPr="00AB18AD" w:rsidRDefault="00517970" w:rsidP="00C8719C">
            <w:pPr>
              <w:spacing w:line="320" w:lineRule="exact"/>
              <w:jc w:val="center"/>
              <w:rPr>
                <w:color w:val="000000" w:themeColor="text1"/>
                <w:sz w:val="22"/>
                <w:szCs w:val="22"/>
              </w:rPr>
            </w:pPr>
          </w:p>
        </w:tc>
        <w:tc>
          <w:tcPr>
            <w:tcW w:w="1806" w:type="pct"/>
            <w:shd w:val="clear" w:color="auto" w:fill="auto"/>
          </w:tcPr>
          <w:p w14:paraId="6CB4F161" w14:textId="77777777" w:rsidR="00517970" w:rsidRPr="00AB18AD" w:rsidRDefault="00517970" w:rsidP="00115570">
            <w:pPr>
              <w:numPr>
                <w:ilvl w:val="0"/>
                <w:numId w:val="291"/>
              </w:numPr>
              <w:adjustRightInd/>
              <w:spacing w:line="320" w:lineRule="exact"/>
              <w:textAlignment w:val="auto"/>
              <w:rPr>
                <w:color w:val="000000" w:themeColor="text1"/>
                <w:sz w:val="22"/>
                <w:szCs w:val="22"/>
              </w:rPr>
            </w:pPr>
            <w:r w:rsidRPr="00AB18AD">
              <w:rPr>
                <w:color w:val="000000" w:themeColor="text1"/>
                <w:sz w:val="22"/>
                <w:szCs w:val="22"/>
              </w:rPr>
              <w:t>技術購買費用係指購入技術智慧財產權授權金或權利金，但不含生產階段之生產報酬。</w:t>
            </w:r>
          </w:p>
          <w:p w14:paraId="749D1491" w14:textId="77777777" w:rsidR="00517970" w:rsidRPr="00AB18AD" w:rsidRDefault="00517970" w:rsidP="00115570">
            <w:pPr>
              <w:numPr>
                <w:ilvl w:val="0"/>
                <w:numId w:val="291"/>
              </w:numPr>
              <w:adjustRightInd/>
              <w:spacing w:line="320" w:lineRule="exact"/>
              <w:textAlignment w:val="auto"/>
              <w:rPr>
                <w:color w:val="000000" w:themeColor="text1"/>
                <w:sz w:val="22"/>
                <w:szCs w:val="22"/>
              </w:rPr>
            </w:pPr>
            <w:r w:rsidRPr="00AB18AD">
              <w:rPr>
                <w:color w:val="000000" w:themeColor="text1"/>
                <w:sz w:val="22"/>
                <w:szCs w:val="22"/>
              </w:rPr>
              <w:t>所稱之技術專利權或專門技術係指經審議委員會通過，並具有技術移轉合約者為限。</w:t>
            </w:r>
          </w:p>
          <w:p w14:paraId="0D310126" w14:textId="054E83E8" w:rsidR="00517970" w:rsidRPr="00AB18AD" w:rsidRDefault="00517970" w:rsidP="00115570">
            <w:pPr>
              <w:numPr>
                <w:ilvl w:val="0"/>
                <w:numId w:val="291"/>
              </w:numPr>
              <w:adjustRightInd/>
              <w:spacing w:line="320" w:lineRule="exact"/>
              <w:textAlignment w:val="auto"/>
              <w:rPr>
                <w:color w:val="000000" w:themeColor="text1"/>
                <w:sz w:val="22"/>
                <w:szCs w:val="22"/>
              </w:rPr>
            </w:pPr>
            <w:r w:rsidRPr="00AB18AD">
              <w:rPr>
                <w:color w:val="000000" w:themeColor="text1"/>
                <w:sz w:val="22"/>
                <w:szCs w:val="22"/>
              </w:rPr>
              <w:t>其編列應述明技術提供者、移轉內容、經費及技術來源者背景資料，並需提供合約、草約或備忘錄。</w:t>
            </w:r>
          </w:p>
          <w:p w14:paraId="2C05D264" w14:textId="1459BFB5" w:rsidR="00517970" w:rsidRPr="00AB18AD" w:rsidRDefault="00517970" w:rsidP="00115570">
            <w:pPr>
              <w:numPr>
                <w:ilvl w:val="0"/>
                <w:numId w:val="291"/>
              </w:numPr>
              <w:adjustRightInd/>
              <w:spacing w:line="320" w:lineRule="exact"/>
              <w:textAlignment w:val="auto"/>
              <w:rPr>
                <w:color w:val="000000" w:themeColor="text1"/>
                <w:sz w:val="22"/>
                <w:szCs w:val="22"/>
              </w:rPr>
            </w:pPr>
            <w:r w:rsidRPr="00AB18AD">
              <w:rPr>
                <w:color w:val="000000" w:themeColor="text1"/>
                <w:sz w:val="22"/>
                <w:szCs w:val="22"/>
              </w:rPr>
              <w:t>委託單一對象之費用達新臺幣</w:t>
            </w:r>
            <w:r w:rsidR="008414A9" w:rsidRPr="00AB18AD">
              <w:rPr>
                <w:rFonts w:hint="eastAsia"/>
                <w:color w:val="000000" w:themeColor="text1"/>
                <w:sz w:val="22"/>
                <w:szCs w:val="22"/>
              </w:rPr>
              <w:t>1</w:t>
            </w:r>
            <w:r w:rsidRPr="00AB18AD">
              <w:rPr>
                <w:rFonts w:hint="eastAsia"/>
                <w:color w:val="000000" w:themeColor="text1"/>
                <w:sz w:val="22"/>
                <w:szCs w:val="22"/>
              </w:rPr>
              <w:t>5</w:t>
            </w:r>
            <w:r w:rsidRPr="00AB18AD">
              <w:rPr>
                <w:color w:val="000000" w:themeColor="text1"/>
                <w:sz w:val="22"/>
                <w:szCs w:val="22"/>
              </w:rPr>
              <w:t>萬元以上須簽訂勞務契約。</w:t>
            </w:r>
          </w:p>
        </w:tc>
        <w:tc>
          <w:tcPr>
            <w:tcW w:w="1417" w:type="pct"/>
            <w:shd w:val="clear" w:color="auto" w:fill="auto"/>
          </w:tcPr>
          <w:p w14:paraId="76651A05" w14:textId="77777777" w:rsidR="00517970" w:rsidRPr="00AB18AD" w:rsidRDefault="00517970" w:rsidP="00115570">
            <w:pPr>
              <w:numPr>
                <w:ilvl w:val="0"/>
                <w:numId w:val="292"/>
              </w:numPr>
              <w:adjustRightInd/>
              <w:spacing w:line="320" w:lineRule="exact"/>
              <w:textAlignment w:val="auto"/>
              <w:rPr>
                <w:color w:val="000000" w:themeColor="text1"/>
                <w:sz w:val="22"/>
                <w:szCs w:val="22"/>
              </w:rPr>
            </w:pPr>
            <w:r w:rsidRPr="00AB18AD">
              <w:rPr>
                <w:color w:val="000000" w:themeColor="text1"/>
                <w:sz w:val="22"/>
                <w:szCs w:val="22"/>
              </w:rPr>
              <w:t>費用之列支，其憑證應依公司授權規定經適當之核准始得認定。</w:t>
            </w:r>
          </w:p>
          <w:p w14:paraId="1FA42DE6" w14:textId="77777777" w:rsidR="00517970" w:rsidRPr="00AB18AD" w:rsidRDefault="00517970" w:rsidP="00115570">
            <w:pPr>
              <w:numPr>
                <w:ilvl w:val="0"/>
                <w:numId w:val="292"/>
              </w:numPr>
              <w:adjustRightInd/>
              <w:spacing w:line="320" w:lineRule="exact"/>
              <w:textAlignment w:val="auto"/>
              <w:rPr>
                <w:color w:val="000000" w:themeColor="text1"/>
                <w:sz w:val="22"/>
                <w:szCs w:val="22"/>
              </w:rPr>
            </w:pPr>
            <w:r w:rsidRPr="00AB18AD">
              <w:rPr>
                <w:color w:val="000000" w:themeColor="text1"/>
                <w:sz w:val="22"/>
                <w:szCs w:val="22"/>
              </w:rPr>
              <w:t>所列之勞務應與審議後之計畫內容相符。</w:t>
            </w:r>
          </w:p>
          <w:p w14:paraId="7881A299" w14:textId="77777777" w:rsidR="00517970" w:rsidRPr="00AB18AD" w:rsidRDefault="00517970" w:rsidP="00115570">
            <w:pPr>
              <w:numPr>
                <w:ilvl w:val="0"/>
                <w:numId w:val="292"/>
              </w:numPr>
              <w:adjustRightInd/>
              <w:spacing w:line="320" w:lineRule="exact"/>
              <w:textAlignment w:val="auto"/>
              <w:rPr>
                <w:color w:val="000000" w:themeColor="text1"/>
                <w:sz w:val="22"/>
                <w:szCs w:val="22"/>
              </w:rPr>
            </w:pPr>
            <w:r w:rsidRPr="00AB18AD">
              <w:rPr>
                <w:color w:val="000000" w:themeColor="text1"/>
                <w:sz w:val="22"/>
                <w:szCs w:val="22"/>
              </w:rPr>
              <w:t>費用之支付應與合約相符。</w:t>
            </w:r>
          </w:p>
          <w:p w14:paraId="2047C3D1" w14:textId="77777777" w:rsidR="00517970" w:rsidRPr="00AB18AD" w:rsidRDefault="00517970" w:rsidP="00115570">
            <w:pPr>
              <w:numPr>
                <w:ilvl w:val="0"/>
                <w:numId w:val="292"/>
              </w:numPr>
              <w:adjustRightInd/>
              <w:spacing w:line="320" w:lineRule="exact"/>
              <w:textAlignment w:val="auto"/>
              <w:rPr>
                <w:color w:val="000000" w:themeColor="text1"/>
                <w:sz w:val="22"/>
                <w:szCs w:val="22"/>
              </w:rPr>
            </w:pPr>
            <w:r w:rsidRPr="00AB18AD">
              <w:rPr>
                <w:color w:val="000000" w:themeColor="text1"/>
                <w:sz w:val="22"/>
                <w:szCs w:val="22"/>
              </w:rPr>
              <w:t>委辦時間應在廠商與技術人合約，及廠商與計畫合約有效期間內。</w:t>
            </w:r>
          </w:p>
        </w:tc>
        <w:tc>
          <w:tcPr>
            <w:tcW w:w="1271" w:type="pct"/>
            <w:shd w:val="clear" w:color="auto" w:fill="auto"/>
          </w:tcPr>
          <w:p w14:paraId="7C2FE2B1" w14:textId="77777777" w:rsidR="00517970" w:rsidRPr="00AB18AD" w:rsidRDefault="00517970" w:rsidP="00115570">
            <w:pPr>
              <w:numPr>
                <w:ilvl w:val="0"/>
                <w:numId w:val="293"/>
              </w:numPr>
              <w:adjustRightInd/>
              <w:spacing w:line="320" w:lineRule="exact"/>
              <w:textAlignment w:val="auto"/>
              <w:rPr>
                <w:color w:val="000000" w:themeColor="text1"/>
                <w:sz w:val="22"/>
                <w:szCs w:val="22"/>
              </w:rPr>
            </w:pPr>
            <w:r w:rsidRPr="00AB18AD">
              <w:rPr>
                <w:color w:val="000000" w:themeColor="text1"/>
                <w:sz w:val="22"/>
                <w:szCs w:val="22"/>
              </w:rPr>
              <w:t>技術購買勞務合約。</w:t>
            </w:r>
          </w:p>
          <w:p w14:paraId="02721539" w14:textId="77777777" w:rsidR="00D26531" w:rsidRPr="00AB18AD" w:rsidRDefault="00D26531" w:rsidP="00115570">
            <w:pPr>
              <w:numPr>
                <w:ilvl w:val="0"/>
                <w:numId w:val="293"/>
              </w:numPr>
              <w:adjustRightInd/>
              <w:spacing w:line="320" w:lineRule="exact"/>
              <w:textAlignment w:val="auto"/>
              <w:rPr>
                <w:color w:val="000000" w:themeColor="text1"/>
                <w:sz w:val="22"/>
                <w:szCs w:val="22"/>
              </w:rPr>
            </w:pPr>
            <w:r w:rsidRPr="00AB18AD">
              <w:rPr>
                <w:rFonts w:hint="eastAsia"/>
                <w:color w:val="000000" w:themeColor="text1"/>
                <w:sz w:val="22"/>
                <w:szCs w:val="22"/>
              </w:rPr>
              <w:t>國內</w:t>
            </w:r>
            <w:r w:rsidRPr="00AB18AD">
              <w:rPr>
                <w:rFonts w:hint="eastAsia"/>
                <w:color w:val="000000" w:themeColor="text1"/>
                <w:sz w:val="22"/>
                <w:szCs w:val="22"/>
              </w:rPr>
              <w:t>:</w:t>
            </w:r>
            <w:r w:rsidRPr="00AB18AD">
              <w:rPr>
                <w:color w:val="000000" w:themeColor="text1"/>
                <w:sz w:val="22"/>
                <w:szCs w:val="22"/>
              </w:rPr>
              <w:t>統一發票</w:t>
            </w:r>
            <w:r w:rsidRPr="00AB18AD">
              <w:rPr>
                <w:color w:val="000000" w:themeColor="text1"/>
                <w:sz w:val="22"/>
                <w:szCs w:val="22"/>
              </w:rPr>
              <w:t>(</w:t>
            </w:r>
            <w:r w:rsidRPr="00AB18AD">
              <w:rPr>
                <w:color w:val="000000" w:themeColor="text1"/>
                <w:sz w:val="22"/>
                <w:szCs w:val="22"/>
              </w:rPr>
              <w:t>收據</w:t>
            </w:r>
            <w:r w:rsidRPr="00AB18AD">
              <w:rPr>
                <w:color w:val="000000" w:themeColor="text1"/>
                <w:sz w:val="22"/>
                <w:szCs w:val="22"/>
              </w:rPr>
              <w:t>)</w:t>
            </w:r>
          </w:p>
          <w:p w14:paraId="6DA4E5B3" w14:textId="77777777" w:rsidR="00D26531" w:rsidRPr="00AB18AD" w:rsidRDefault="00D26531" w:rsidP="00D26531">
            <w:pPr>
              <w:adjustRightInd/>
              <w:spacing w:line="320" w:lineRule="exact"/>
              <w:ind w:left="227"/>
              <w:textAlignment w:val="auto"/>
              <w:rPr>
                <w:color w:val="000000" w:themeColor="text1"/>
                <w:sz w:val="22"/>
                <w:szCs w:val="22"/>
              </w:rPr>
            </w:pPr>
            <w:r w:rsidRPr="00AB18AD">
              <w:rPr>
                <w:rFonts w:hint="eastAsia"/>
                <w:color w:val="000000" w:themeColor="text1"/>
                <w:sz w:val="22"/>
                <w:szCs w:val="22"/>
              </w:rPr>
              <w:t>國外</w:t>
            </w:r>
            <w:r w:rsidRPr="00AB18AD">
              <w:rPr>
                <w:rFonts w:hint="eastAsia"/>
                <w:color w:val="000000" w:themeColor="text1"/>
                <w:sz w:val="22"/>
                <w:szCs w:val="22"/>
              </w:rPr>
              <w:t>:</w:t>
            </w:r>
            <w:r w:rsidRPr="00AB18AD">
              <w:rPr>
                <w:color w:val="000000" w:themeColor="text1"/>
                <w:sz w:val="22"/>
                <w:szCs w:val="22"/>
              </w:rPr>
              <w:t>國外之</w:t>
            </w:r>
            <w:r w:rsidRPr="00AB18AD">
              <w:rPr>
                <w:color w:val="000000" w:themeColor="text1"/>
                <w:sz w:val="22"/>
                <w:szCs w:val="22"/>
              </w:rPr>
              <w:t>INVOICE</w:t>
            </w:r>
            <w:r w:rsidRPr="00AB18AD">
              <w:rPr>
                <w:rFonts w:hint="eastAsia"/>
                <w:color w:val="000000" w:themeColor="text1"/>
                <w:sz w:val="22"/>
                <w:szCs w:val="22"/>
              </w:rPr>
              <w:t>及</w:t>
            </w:r>
            <w:r w:rsidRPr="00AB18AD">
              <w:rPr>
                <w:color w:val="000000" w:themeColor="text1"/>
                <w:sz w:val="22"/>
                <w:szCs w:val="22"/>
              </w:rPr>
              <w:t>銀行結匯單據。</w:t>
            </w:r>
          </w:p>
          <w:p w14:paraId="501463B6" w14:textId="77777777" w:rsidR="00517970" w:rsidRPr="00AB18AD" w:rsidRDefault="00517970" w:rsidP="00115570">
            <w:pPr>
              <w:numPr>
                <w:ilvl w:val="0"/>
                <w:numId w:val="293"/>
              </w:numPr>
              <w:adjustRightInd/>
              <w:spacing w:line="320" w:lineRule="exact"/>
              <w:textAlignment w:val="auto"/>
              <w:rPr>
                <w:color w:val="000000" w:themeColor="text1"/>
                <w:sz w:val="22"/>
                <w:szCs w:val="22"/>
              </w:rPr>
            </w:pPr>
            <w:r w:rsidRPr="00AB18AD">
              <w:rPr>
                <w:color w:val="000000" w:themeColor="text1"/>
                <w:sz w:val="22"/>
                <w:szCs w:val="22"/>
              </w:rPr>
              <w:t>若為分攤，應附分攤表及原始憑證影本。</w:t>
            </w:r>
          </w:p>
        </w:tc>
      </w:tr>
      <w:tr w:rsidR="00AB18AD" w:rsidRPr="00AB18AD" w14:paraId="46B88FFF" w14:textId="77777777" w:rsidTr="00C8719C">
        <w:trPr>
          <w:trHeight w:val="41"/>
        </w:trPr>
        <w:tc>
          <w:tcPr>
            <w:tcW w:w="506" w:type="pct"/>
            <w:shd w:val="clear" w:color="auto" w:fill="auto"/>
          </w:tcPr>
          <w:p w14:paraId="36C82E91"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四、無形資產之引進</w:t>
            </w:r>
          </w:p>
          <w:p w14:paraId="38AF38E8"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2.</w:t>
            </w:r>
            <w:r w:rsidRPr="00AB18AD">
              <w:rPr>
                <w:color w:val="000000" w:themeColor="text1"/>
                <w:sz w:val="22"/>
                <w:szCs w:val="22"/>
              </w:rPr>
              <w:t>專利申請費</w:t>
            </w:r>
          </w:p>
        </w:tc>
        <w:tc>
          <w:tcPr>
            <w:tcW w:w="1806" w:type="pct"/>
            <w:shd w:val="clear" w:color="auto" w:fill="auto"/>
          </w:tcPr>
          <w:p w14:paraId="3526FA04"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於計畫執行期間將計畫研發成果提出專利申請，因申請專利發生相關費用（專利申請、簽辦至領證各階段必要之費用），僅包括向專利專責機關提出申請之相關費用，含官方受理申請及實體審查規費、國內外代理人費用</w:t>
            </w:r>
            <w:r w:rsidRPr="00AB18AD">
              <w:rPr>
                <w:color w:val="000000" w:themeColor="text1"/>
                <w:sz w:val="22"/>
                <w:szCs w:val="22"/>
              </w:rPr>
              <w:t>…</w:t>
            </w:r>
            <w:r w:rsidRPr="00AB18AD">
              <w:rPr>
                <w:color w:val="000000" w:themeColor="text1"/>
                <w:sz w:val="22"/>
                <w:szCs w:val="22"/>
              </w:rPr>
              <w:t>等，不含維持年費</w:t>
            </w:r>
            <w:r w:rsidRPr="00AB18AD">
              <w:rPr>
                <w:color w:val="000000" w:themeColor="text1"/>
                <w:sz w:val="22"/>
                <w:szCs w:val="22"/>
              </w:rPr>
              <w:t>(</w:t>
            </w:r>
            <w:r w:rsidRPr="00AB18AD">
              <w:rPr>
                <w:color w:val="000000" w:themeColor="text1"/>
                <w:sz w:val="22"/>
                <w:szCs w:val="22"/>
              </w:rPr>
              <w:t>係指審查期間逐年繳交之維持費用，非獲證後之專利年費</w:t>
            </w:r>
            <w:r w:rsidRPr="00AB18AD">
              <w:rPr>
                <w:color w:val="000000" w:themeColor="text1"/>
                <w:sz w:val="22"/>
                <w:szCs w:val="22"/>
              </w:rPr>
              <w:t>)</w:t>
            </w:r>
            <w:r w:rsidRPr="00AB18AD">
              <w:rPr>
                <w:color w:val="000000" w:themeColor="text1"/>
                <w:sz w:val="22"/>
                <w:szCs w:val="22"/>
              </w:rPr>
              <w:t>、補呈文件、修正、申復、面詢、請求再審查或繼續審查、申領證書費用、專利申請前之檢索、諮詢、評估等費用、因代理人所作核駁報導、分析，決定放棄答辯之結案費用及其它非屬專利申請至獲准階段必要之費用。</w:t>
            </w:r>
          </w:p>
          <w:p w14:paraId="33524E36" w14:textId="77777777" w:rsidR="00517970" w:rsidRPr="00AB18AD" w:rsidRDefault="00517970" w:rsidP="00115570">
            <w:pPr>
              <w:numPr>
                <w:ilvl w:val="0"/>
                <w:numId w:val="289"/>
              </w:numPr>
              <w:adjustRightInd/>
              <w:spacing w:line="320" w:lineRule="exact"/>
              <w:textAlignment w:val="auto"/>
              <w:rPr>
                <w:color w:val="000000" w:themeColor="text1"/>
                <w:sz w:val="22"/>
                <w:szCs w:val="22"/>
              </w:rPr>
            </w:pPr>
            <w:r w:rsidRPr="00AB18AD">
              <w:rPr>
                <w:color w:val="000000" w:themeColor="text1"/>
                <w:sz w:val="22"/>
                <w:szCs w:val="22"/>
              </w:rPr>
              <w:t>編列專利申請費，應於個案計畫內述明擬申請之專利申請案件件數、專利類型，並提供專利之申請人、申請專利之國別等背景資料，以為預算審查之依據。</w:t>
            </w:r>
          </w:p>
          <w:p w14:paraId="778F3086" w14:textId="77777777" w:rsidR="00517970" w:rsidRPr="00AB18AD" w:rsidRDefault="00517970" w:rsidP="00115570">
            <w:pPr>
              <w:numPr>
                <w:ilvl w:val="0"/>
                <w:numId w:val="289"/>
              </w:numPr>
              <w:adjustRightInd/>
              <w:spacing w:line="320" w:lineRule="exact"/>
              <w:textAlignment w:val="auto"/>
              <w:rPr>
                <w:color w:val="000000" w:themeColor="text1"/>
                <w:sz w:val="22"/>
                <w:szCs w:val="22"/>
              </w:rPr>
            </w:pPr>
            <w:r w:rsidRPr="00AB18AD">
              <w:rPr>
                <w:color w:val="000000" w:themeColor="text1"/>
                <w:sz w:val="22"/>
                <w:szCs w:val="22"/>
              </w:rPr>
              <w:t>專利申請案件包含申請國內外專利</w:t>
            </w:r>
            <w:r w:rsidRPr="00AB18AD">
              <w:rPr>
                <w:color w:val="000000" w:themeColor="text1"/>
                <w:sz w:val="22"/>
                <w:szCs w:val="22"/>
              </w:rPr>
              <w:t>(</w:t>
            </w:r>
            <w:r w:rsidRPr="00AB18AD">
              <w:rPr>
                <w:color w:val="000000" w:themeColor="text1"/>
                <w:sz w:val="22"/>
                <w:szCs w:val="22"/>
              </w:rPr>
              <w:t>例如發明、新型、設計專利</w:t>
            </w:r>
            <w:r w:rsidRPr="00AB18AD">
              <w:rPr>
                <w:color w:val="000000" w:themeColor="text1"/>
                <w:sz w:val="22"/>
                <w:szCs w:val="22"/>
              </w:rPr>
              <w:t>)</w:t>
            </w:r>
            <w:r w:rsidRPr="00AB18AD">
              <w:rPr>
                <w:color w:val="000000" w:themeColor="text1"/>
                <w:sz w:val="22"/>
                <w:szCs w:val="22"/>
              </w:rPr>
              <w:t>。</w:t>
            </w:r>
          </w:p>
          <w:p w14:paraId="4B458CC0" w14:textId="77777777" w:rsidR="00517970" w:rsidRPr="00AB18AD" w:rsidRDefault="00517970" w:rsidP="00115570">
            <w:pPr>
              <w:numPr>
                <w:ilvl w:val="0"/>
                <w:numId w:val="289"/>
              </w:numPr>
              <w:adjustRightInd/>
              <w:spacing w:line="320" w:lineRule="exact"/>
              <w:textAlignment w:val="auto"/>
              <w:rPr>
                <w:color w:val="000000" w:themeColor="text1"/>
                <w:sz w:val="22"/>
                <w:szCs w:val="22"/>
              </w:rPr>
            </w:pPr>
            <w:r w:rsidRPr="00AB18AD">
              <w:rPr>
                <w:color w:val="000000" w:themeColor="text1"/>
                <w:sz w:val="22"/>
                <w:szCs w:val="22"/>
              </w:rPr>
              <w:t>核發專利申請費應提出相關專利申請文件，經技術審查委員審閱認可該專利確為計畫研發成果所產出之專利申請案。</w:t>
            </w:r>
          </w:p>
          <w:p w14:paraId="46357632" w14:textId="77777777" w:rsidR="00517970" w:rsidRPr="00AB18AD" w:rsidRDefault="00517970" w:rsidP="00115570">
            <w:pPr>
              <w:numPr>
                <w:ilvl w:val="0"/>
                <w:numId w:val="289"/>
              </w:numPr>
              <w:adjustRightInd/>
              <w:spacing w:line="320" w:lineRule="exact"/>
              <w:textAlignment w:val="auto"/>
              <w:rPr>
                <w:color w:val="000000" w:themeColor="text1"/>
                <w:sz w:val="22"/>
                <w:szCs w:val="22"/>
              </w:rPr>
            </w:pPr>
            <w:r w:rsidRPr="00AB18AD">
              <w:rPr>
                <w:color w:val="000000" w:themeColor="text1"/>
                <w:sz w:val="22"/>
                <w:szCs w:val="22"/>
              </w:rPr>
              <w:t>國內專利每案補助上限為新臺幣</w:t>
            </w:r>
            <w:r w:rsidRPr="00AB18AD">
              <w:rPr>
                <w:color w:val="000000" w:themeColor="text1"/>
                <w:sz w:val="22"/>
                <w:szCs w:val="22"/>
              </w:rPr>
              <w:t>3</w:t>
            </w:r>
            <w:r w:rsidRPr="00AB18AD">
              <w:rPr>
                <w:color w:val="000000" w:themeColor="text1"/>
                <w:sz w:val="22"/>
                <w:szCs w:val="22"/>
              </w:rPr>
              <w:t>萬元、國外專利每案補助上限為新臺幣</w:t>
            </w:r>
            <w:r w:rsidRPr="00AB18AD">
              <w:rPr>
                <w:color w:val="000000" w:themeColor="text1"/>
                <w:sz w:val="22"/>
                <w:szCs w:val="22"/>
              </w:rPr>
              <w:t>10</w:t>
            </w:r>
            <w:r w:rsidRPr="00AB18AD">
              <w:rPr>
                <w:color w:val="000000" w:themeColor="text1"/>
                <w:sz w:val="22"/>
                <w:szCs w:val="22"/>
              </w:rPr>
              <w:t>萬元。</w:t>
            </w:r>
          </w:p>
        </w:tc>
        <w:tc>
          <w:tcPr>
            <w:tcW w:w="1417" w:type="pct"/>
            <w:shd w:val="clear" w:color="auto" w:fill="auto"/>
          </w:tcPr>
          <w:p w14:paraId="0C042AD8" w14:textId="77777777" w:rsidR="00517970" w:rsidRPr="00AB18AD" w:rsidRDefault="00517970" w:rsidP="00115570">
            <w:pPr>
              <w:numPr>
                <w:ilvl w:val="0"/>
                <w:numId w:val="290"/>
              </w:numPr>
              <w:adjustRightInd/>
              <w:spacing w:line="320" w:lineRule="exact"/>
              <w:textAlignment w:val="auto"/>
              <w:rPr>
                <w:color w:val="000000" w:themeColor="text1"/>
                <w:sz w:val="22"/>
                <w:szCs w:val="22"/>
              </w:rPr>
            </w:pPr>
            <w:r w:rsidRPr="00AB18AD">
              <w:rPr>
                <w:color w:val="000000" w:themeColor="text1"/>
                <w:sz w:val="22"/>
                <w:szCs w:val="22"/>
              </w:rPr>
              <w:t>所列報之專利申請案件應提出相關專利申請文件</w:t>
            </w:r>
            <w:r w:rsidRPr="00AB18AD">
              <w:rPr>
                <w:color w:val="000000" w:themeColor="text1"/>
                <w:sz w:val="22"/>
                <w:szCs w:val="22"/>
              </w:rPr>
              <w:t>(</w:t>
            </w:r>
            <w:r w:rsidRPr="00AB18AD">
              <w:rPr>
                <w:color w:val="000000" w:themeColor="text1"/>
                <w:sz w:val="22"/>
                <w:szCs w:val="22"/>
              </w:rPr>
              <w:t>包含專利申請案件名稱、專利類型、專利申請人、發明人等相關佐證資料及國內外官方受理申請文件、專利申請書及說明書</w:t>
            </w:r>
            <w:r w:rsidRPr="00AB18AD">
              <w:rPr>
                <w:color w:val="000000" w:themeColor="text1"/>
                <w:sz w:val="22"/>
                <w:szCs w:val="22"/>
              </w:rPr>
              <w:t>)</w:t>
            </w:r>
            <w:r w:rsidRPr="00AB18AD">
              <w:rPr>
                <w:color w:val="000000" w:themeColor="text1"/>
                <w:sz w:val="22"/>
                <w:szCs w:val="22"/>
              </w:rPr>
              <w:t>，經技術審查委員審閱認可該專利確為計畫研發成果所產出之專利申請案。</w:t>
            </w:r>
          </w:p>
          <w:p w14:paraId="16EC494F" w14:textId="77777777" w:rsidR="00517970" w:rsidRPr="00AB18AD" w:rsidRDefault="00517970" w:rsidP="00115570">
            <w:pPr>
              <w:numPr>
                <w:ilvl w:val="0"/>
                <w:numId w:val="290"/>
              </w:numPr>
              <w:adjustRightInd/>
              <w:spacing w:line="320" w:lineRule="exact"/>
              <w:textAlignment w:val="auto"/>
              <w:rPr>
                <w:color w:val="000000" w:themeColor="text1"/>
                <w:sz w:val="22"/>
                <w:szCs w:val="22"/>
              </w:rPr>
            </w:pPr>
            <w:r w:rsidRPr="00AB18AD">
              <w:rPr>
                <w:color w:val="000000" w:themeColor="text1"/>
                <w:sz w:val="22"/>
                <w:szCs w:val="22"/>
              </w:rPr>
              <w:t>因申請專利所發生之請款單、收據、代收轉代付收據、</w:t>
            </w:r>
            <w:r w:rsidRPr="00AB18AD">
              <w:rPr>
                <w:color w:val="000000" w:themeColor="text1"/>
                <w:sz w:val="22"/>
                <w:szCs w:val="22"/>
              </w:rPr>
              <w:t>DEBIT NOTE</w:t>
            </w:r>
            <w:r w:rsidRPr="00AB18AD">
              <w:rPr>
                <w:color w:val="000000" w:themeColor="text1"/>
                <w:sz w:val="22"/>
                <w:szCs w:val="22"/>
              </w:rPr>
              <w:t>、</w:t>
            </w:r>
            <w:r w:rsidRPr="00AB18AD">
              <w:rPr>
                <w:color w:val="000000" w:themeColor="text1"/>
                <w:sz w:val="22"/>
                <w:szCs w:val="22"/>
              </w:rPr>
              <w:t>INVOICE</w:t>
            </w:r>
            <w:r w:rsidRPr="00AB18AD">
              <w:rPr>
                <w:color w:val="000000" w:themeColor="text1"/>
                <w:sz w:val="22"/>
                <w:szCs w:val="22"/>
              </w:rPr>
              <w:t>、</w:t>
            </w:r>
            <w:r w:rsidRPr="00AB18AD">
              <w:rPr>
                <w:color w:val="000000" w:themeColor="text1"/>
                <w:sz w:val="22"/>
                <w:szCs w:val="22"/>
              </w:rPr>
              <w:t>RECEIPT</w:t>
            </w:r>
            <w:r w:rsidRPr="00AB18AD">
              <w:rPr>
                <w:color w:val="000000" w:themeColor="text1"/>
                <w:sz w:val="22"/>
                <w:szCs w:val="22"/>
              </w:rPr>
              <w:t>等費用單據日期應在計畫核定之起迄期間內。</w:t>
            </w:r>
          </w:p>
          <w:p w14:paraId="01C50EF4" w14:textId="77777777" w:rsidR="00517970" w:rsidRPr="00AB18AD" w:rsidRDefault="00517970" w:rsidP="00115570">
            <w:pPr>
              <w:numPr>
                <w:ilvl w:val="0"/>
                <w:numId w:val="290"/>
              </w:numPr>
              <w:adjustRightInd/>
              <w:spacing w:line="320" w:lineRule="exact"/>
              <w:textAlignment w:val="auto"/>
              <w:rPr>
                <w:color w:val="000000" w:themeColor="text1"/>
                <w:sz w:val="22"/>
                <w:szCs w:val="22"/>
              </w:rPr>
            </w:pPr>
            <w:r w:rsidRPr="00AB18AD">
              <w:rPr>
                <w:color w:val="000000" w:themeColor="text1"/>
                <w:sz w:val="22"/>
                <w:szCs w:val="22"/>
              </w:rPr>
              <w:t>所列費用應與原計畫核准項目相符。</w:t>
            </w:r>
          </w:p>
          <w:p w14:paraId="7FDB6367" w14:textId="77777777" w:rsidR="00517970" w:rsidRPr="00AB18AD" w:rsidRDefault="00517970" w:rsidP="00115570">
            <w:pPr>
              <w:numPr>
                <w:ilvl w:val="0"/>
                <w:numId w:val="290"/>
              </w:numPr>
              <w:adjustRightInd/>
              <w:spacing w:line="320" w:lineRule="exact"/>
              <w:textAlignment w:val="auto"/>
              <w:rPr>
                <w:color w:val="000000" w:themeColor="text1"/>
                <w:sz w:val="22"/>
                <w:szCs w:val="22"/>
              </w:rPr>
            </w:pPr>
            <w:r w:rsidRPr="00AB18AD">
              <w:rPr>
                <w:color w:val="000000" w:themeColor="text1"/>
                <w:sz w:val="22"/>
                <w:szCs w:val="22"/>
              </w:rPr>
              <w:t>營業稅不得報支。</w:t>
            </w:r>
          </w:p>
        </w:tc>
        <w:tc>
          <w:tcPr>
            <w:tcW w:w="1271" w:type="pct"/>
            <w:shd w:val="clear" w:color="auto" w:fill="auto"/>
          </w:tcPr>
          <w:p w14:paraId="1E81728A"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1.</w:t>
            </w:r>
            <w:r w:rsidRPr="00AB18AD">
              <w:rPr>
                <w:color w:val="000000" w:themeColor="text1"/>
                <w:sz w:val="22"/>
                <w:szCs w:val="22"/>
              </w:rPr>
              <w:t>計畫書內「肆、計畫執行查核點說明與經費需求」之預定查核點說明</w:t>
            </w:r>
            <w:r w:rsidRPr="00AB18AD">
              <w:rPr>
                <w:color w:val="000000" w:themeColor="text1"/>
                <w:sz w:val="22"/>
                <w:szCs w:val="22"/>
              </w:rPr>
              <w:t>(</w:t>
            </w:r>
            <w:r w:rsidRPr="00AB18AD">
              <w:rPr>
                <w:color w:val="000000" w:themeColor="text1"/>
                <w:sz w:val="22"/>
                <w:szCs w:val="22"/>
              </w:rPr>
              <w:t>其中須包含專利申請之查核工作</w:t>
            </w:r>
            <w:r w:rsidRPr="00AB18AD">
              <w:rPr>
                <w:color w:val="000000" w:themeColor="text1"/>
                <w:sz w:val="22"/>
                <w:szCs w:val="22"/>
              </w:rPr>
              <w:t>)</w:t>
            </w:r>
            <w:r w:rsidRPr="00AB18AD">
              <w:rPr>
                <w:color w:val="000000" w:themeColor="text1"/>
                <w:sz w:val="22"/>
                <w:szCs w:val="22"/>
              </w:rPr>
              <w:t>。</w:t>
            </w:r>
          </w:p>
          <w:p w14:paraId="6713D5F2" w14:textId="77777777" w:rsidR="00517970" w:rsidRPr="00AB18AD" w:rsidRDefault="00517970" w:rsidP="00C8719C">
            <w:pPr>
              <w:spacing w:line="320" w:lineRule="exact"/>
              <w:rPr>
                <w:color w:val="000000" w:themeColor="text1"/>
                <w:sz w:val="22"/>
                <w:szCs w:val="22"/>
              </w:rPr>
            </w:pPr>
            <w:r w:rsidRPr="00AB18AD">
              <w:rPr>
                <w:color w:val="000000" w:themeColor="text1"/>
                <w:sz w:val="22"/>
                <w:szCs w:val="22"/>
              </w:rPr>
              <w:t>2.</w:t>
            </w:r>
            <w:r w:rsidRPr="00AB18AD">
              <w:rPr>
                <w:color w:val="000000" w:themeColor="text1"/>
                <w:sz w:val="22"/>
                <w:szCs w:val="22"/>
              </w:rPr>
              <w:t>專利申請費明細表。</w:t>
            </w:r>
          </w:p>
          <w:p w14:paraId="7F039F7E"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3.</w:t>
            </w:r>
            <w:r w:rsidRPr="00AB18AD">
              <w:rPr>
                <w:color w:val="000000" w:themeColor="text1"/>
                <w:sz w:val="22"/>
                <w:szCs w:val="22"/>
              </w:rPr>
              <w:t>代收轉代付收據</w:t>
            </w:r>
            <w:r w:rsidRPr="00AB18AD">
              <w:rPr>
                <w:color w:val="000000" w:themeColor="text1"/>
                <w:sz w:val="22"/>
                <w:szCs w:val="22"/>
              </w:rPr>
              <w:t>:</w:t>
            </w:r>
            <w:r w:rsidRPr="00AB18AD">
              <w:rPr>
                <w:color w:val="000000" w:themeColor="text1"/>
                <w:sz w:val="22"/>
                <w:szCs w:val="22"/>
              </w:rPr>
              <w:t>需列示請款日期、收據單號、專利申請客戶名稱、專利申請案件名稱、專利申請國別、專利申請號、請款事由、請款費用明細。</w:t>
            </w:r>
          </w:p>
          <w:p w14:paraId="490AAB45"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4.</w:t>
            </w:r>
            <w:r w:rsidRPr="00AB18AD">
              <w:rPr>
                <w:color w:val="000000" w:themeColor="text1"/>
                <w:sz w:val="22"/>
                <w:szCs w:val="22"/>
              </w:rPr>
              <w:t>申請其他國家專利產生國外代理人或國外官方受理申請費用需備妥國外代理人或國外官方受理申請</w:t>
            </w:r>
            <w:r w:rsidRPr="00AB18AD">
              <w:rPr>
                <w:color w:val="000000" w:themeColor="text1"/>
                <w:sz w:val="22"/>
                <w:szCs w:val="22"/>
              </w:rPr>
              <w:t>DEBIT NOTE</w:t>
            </w:r>
            <w:r w:rsidRPr="00AB18AD">
              <w:rPr>
                <w:color w:val="000000" w:themeColor="text1"/>
                <w:sz w:val="22"/>
                <w:szCs w:val="22"/>
              </w:rPr>
              <w:t>、</w:t>
            </w:r>
            <w:r w:rsidRPr="00AB18AD">
              <w:rPr>
                <w:color w:val="000000" w:themeColor="text1"/>
                <w:sz w:val="22"/>
                <w:szCs w:val="22"/>
              </w:rPr>
              <w:t>INVOICE</w:t>
            </w:r>
            <w:r w:rsidRPr="00AB18AD">
              <w:rPr>
                <w:color w:val="000000" w:themeColor="text1"/>
                <w:sz w:val="22"/>
                <w:szCs w:val="22"/>
              </w:rPr>
              <w:t>、</w:t>
            </w:r>
            <w:r w:rsidRPr="00AB18AD">
              <w:rPr>
                <w:color w:val="000000" w:themeColor="text1"/>
                <w:sz w:val="22"/>
                <w:szCs w:val="22"/>
              </w:rPr>
              <w:t>RECEIPT</w:t>
            </w:r>
            <w:r w:rsidRPr="00AB18AD">
              <w:rPr>
                <w:color w:val="000000" w:themeColor="text1"/>
                <w:sz w:val="22"/>
                <w:szCs w:val="22"/>
              </w:rPr>
              <w:t>。</w:t>
            </w:r>
          </w:p>
          <w:p w14:paraId="395951B4"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5.</w:t>
            </w:r>
            <w:r w:rsidRPr="00AB18AD">
              <w:rPr>
                <w:color w:val="000000" w:themeColor="text1"/>
                <w:sz w:val="22"/>
                <w:szCs w:val="22"/>
              </w:rPr>
              <w:t>經濟部智慧財產局自行收納款項收據。</w:t>
            </w:r>
          </w:p>
          <w:p w14:paraId="32A045DA" w14:textId="77777777" w:rsidR="00517970" w:rsidRPr="00AB18AD" w:rsidRDefault="00517970" w:rsidP="00C8719C">
            <w:pPr>
              <w:spacing w:line="320" w:lineRule="exact"/>
              <w:ind w:left="220" w:hangingChars="100" w:hanging="220"/>
              <w:rPr>
                <w:color w:val="000000" w:themeColor="text1"/>
                <w:sz w:val="22"/>
                <w:szCs w:val="22"/>
              </w:rPr>
            </w:pPr>
            <w:r w:rsidRPr="00AB18AD">
              <w:rPr>
                <w:color w:val="000000" w:themeColor="text1"/>
                <w:sz w:val="22"/>
                <w:szCs w:val="22"/>
              </w:rPr>
              <w:t>6.</w:t>
            </w:r>
            <w:r w:rsidRPr="00AB18AD">
              <w:rPr>
                <w:color w:val="000000" w:themeColor="text1"/>
                <w:sz w:val="22"/>
                <w:szCs w:val="22"/>
              </w:rPr>
              <w:t>付款憑證，如水單、信用狀、匯款單、付款支票影本、銀行對帳單、進口結匯單據或其他足以證明支付金額之憑證。</w:t>
            </w:r>
          </w:p>
          <w:p w14:paraId="49A47F68" w14:textId="77777777" w:rsidR="00517970" w:rsidRPr="00AB18AD" w:rsidRDefault="00517970" w:rsidP="00C8719C">
            <w:pPr>
              <w:adjustRightInd/>
              <w:spacing w:line="320" w:lineRule="exact"/>
              <w:textAlignment w:val="auto"/>
              <w:rPr>
                <w:color w:val="000000" w:themeColor="text1"/>
                <w:sz w:val="22"/>
                <w:szCs w:val="22"/>
              </w:rPr>
            </w:pPr>
            <w:r w:rsidRPr="00AB18AD">
              <w:rPr>
                <w:color w:val="000000" w:themeColor="text1"/>
                <w:sz w:val="22"/>
                <w:szCs w:val="22"/>
              </w:rPr>
              <w:t>7.</w:t>
            </w:r>
            <w:r w:rsidRPr="00AB18AD">
              <w:rPr>
                <w:color w:val="000000" w:themeColor="text1"/>
                <w:sz w:val="22"/>
                <w:szCs w:val="22"/>
              </w:rPr>
              <w:t>涉及外幣時應附當時之外幣匯率表。</w:t>
            </w:r>
          </w:p>
        </w:tc>
      </w:tr>
    </w:tbl>
    <w:p w14:paraId="317913F6" w14:textId="77777777" w:rsidR="00517970" w:rsidRPr="00AB18AD" w:rsidRDefault="00517970" w:rsidP="00517970">
      <w:pPr>
        <w:rPr>
          <w:color w:val="000000" w:themeColor="text1"/>
        </w:rPr>
      </w:pPr>
    </w:p>
    <w:tbl>
      <w:tblPr>
        <w:tblpPr w:leftFromText="180" w:rightFromText="180" w:vertAnchor="text" w:horzAnchor="margin" w:tblpY="2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4229"/>
        <w:gridCol w:w="4672"/>
        <w:gridCol w:w="3869"/>
      </w:tblGrid>
      <w:tr w:rsidR="00AB18AD" w:rsidRPr="00AB18AD" w14:paraId="02FF507C" w14:textId="77777777" w:rsidTr="00C8719C">
        <w:trPr>
          <w:trHeight w:val="41"/>
        </w:trPr>
        <w:tc>
          <w:tcPr>
            <w:tcW w:w="851" w:type="pct"/>
            <w:vMerge w:val="restart"/>
            <w:shd w:val="clear" w:color="auto" w:fill="auto"/>
            <w:vAlign w:val="center"/>
          </w:tcPr>
          <w:p w14:paraId="0CFF948B" w14:textId="77777777" w:rsidR="00517970" w:rsidRPr="00AB18AD" w:rsidRDefault="00517970" w:rsidP="00C8719C">
            <w:pPr>
              <w:jc w:val="center"/>
              <w:rPr>
                <w:color w:val="000000" w:themeColor="text1"/>
                <w:sz w:val="22"/>
                <w:szCs w:val="22"/>
              </w:rPr>
            </w:pPr>
            <w:r w:rsidRPr="00AB18AD">
              <w:rPr>
                <w:color w:val="000000" w:themeColor="text1"/>
                <w:sz w:val="22"/>
                <w:szCs w:val="22"/>
              </w:rPr>
              <w:lastRenderedPageBreak/>
              <w:t>會計科目</w:t>
            </w:r>
          </w:p>
        </w:tc>
        <w:tc>
          <w:tcPr>
            <w:tcW w:w="1374" w:type="pct"/>
            <w:vMerge w:val="restart"/>
            <w:shd w:val="clear" w:color="auto" w:fill="auto"/>
            <w:vAlign w:val="center"/>
          </w:tcPr>
          <w:p w14:paraId="43F2599C" w14:textId="77777777" w:rsidR="00517970" w:rsidRPr="00AB18AD" w:rsidRDefault="00517970" w:rsidP="00C8719C">
            <w:pPr>
              <w:jc w:val="center"/>
              <w:rPr>
                <w:color w:val="000000" w:themeColor="text1"/>
                <w:sz w:val="22"/>
                <w:szCs w:val="22"/>
              </w:rPr>
            </w:pPr>
            <w:r w:rsidRPr="00AB18AD">
              <w:rPr>
                <w:color w:val="000000" w:themeColor="text1"/>
                <w:sz w:val="22"/>
                <w:szCs w:val="22"/>
              </w:rPr>
              <w:t>編列原則說明</w:t>
            </w:r>
          </w:p>
        </w:tc>
        <w:tc>
          <w:tcPr>
            <w:tcW w:w="2775" w:type="pct"/>
            <w:gridSpan w:val="2"/>
            <w:shd w:val="clear" w:color="auto" w:fill="auto"/>
            <w:vAlign w:val="center"/>
          </w:tcPr>
          <w:p w14:paraId="43648997" w14:textId="77777777" w:rsidR="00517970" w:rsidRPr="00AB18AD" w:rsidRDefault="00517970" w:rsidP="00C8719C">
            <w:pPr>
              <w:jc w:val="center"/>
              <w:rPr>
                <w:color w:val="000000" w:themeColor="text1"/>
                <w:sz w:val="22"/>
                <w:szCs w:val="22"/>
              </w:rPr>
            </w:pPr>
            <w:r w:rsidRPr="00AB18AD">
              <w:rPr>
                <w:color w:val="000000" w:themeColor="text1"/>
                <w:sz w:val="22"/>
                <w:szCs w:val="22"/>
              </w:rPr>
              <w:t>查　核　準　則</w:t>
            </w:r>
          </w:p>
        </w:tc>
      </w:tr>
      <w:tr w:rsidR="00AB18AD" w:rsidRPr="00AB18AD" w14:paraId="2B582C46" w14:textId="77777777" w:rsidTr="00C8719C">
        <w:trPr>
          <w:trHeight w:val="41"/>
        </w:trPr>
        <w:tc>
          <w:tcPr>
            <w:tcW w:w="851" w:type="pct"/>
            <w:vMerge/>
            <w:shd w:val="clear" w:color="auto" w:fill="auto"/>
          </w:tcPr>
          <w:p w14:paraId="17BF445F" w14:textId="77777777" w:rsidR="00517970" w:rsidRPr="00AB18AD" w:rsidRDefault="00517970" w:rsidP="00C8719C">
            <w:pPr>
              <w:jc w:val="center"/>
              <w:rPr>
                <w:color w:val="000000" w:themeColor="text1"/>
                <w:sz w:val="22"/>
                <w:szCs w:val="22"/>
              </w:rPr>
            </w:pPr>
          </w:p>
        </w:tc>
        <w:tc>
          <w:tcPr>
            <w:tcW w:w="1374" w:type="pct"/>
            <w:vMerge/>
            <w:shd w:val="clear" w:color="auto" w:fill="auto"/>
          </w:tcPr>
          <w:p w14:paraId="1FAEA125" w14:textId="77777777" w:rsidR="00517970" w:rsidRPr="00AB18AD" w:rsidRDefault="00517970" w:rsidP="00C8719C">
            <w:pPr>
              <w:jc w:val="center"/>
              <w:rPr>
                <w:color w:val="000000" w:themeColor="text1"/>
                <w:sz w:val="22"/>
                <w:szCs w:val="22"/>
              </w:rPr>
            </w:pPr>
          </w:p>
        </w:tc>
        <w:tc>
          <w:tcPr>
            <w:tcW w:w="1518" w:type="pct"/>
            <w:shd w:val="clear" w:color="auto" w:fill="auto"/>
          </w:tcPr>
          <w:p w14:paraId="0968CE81" w14:textId="77777777" w:rsidR="00517970" w:rsidRPr="00AB18AD" w:rsidRDefault="00517970" w:rsidP="00C8719C">
            <w:pPr>
              <w:jc w:val="center"/>
              <w:rPr>
                <w:color w:val="000000" w:themeColor="text1"/>
                <w:sz w:val="22"/>
                <w:szCs w:val="22"/>
              </w:rPr>
            </w:pPr>
            <w:r w:rsidRPr="00AB18AD">
              <w:rPr>
                <w:color w:val="000000" w:themeColor="text1"/>
                <w:sz w:val="22"/>
                <w:szCs w:val="22"/>
              </w:rPr>
              <w:t>應遵守事項說明</w:t>
            </w:r>
          </w:p>
        </w:tc>
        <w:tc>
          <w:tcPr>
            <w:tcW w:w="1257" w:type="pct"/>
            <w:shd w:val="clear" w:color="auto" w:fill="auto"/>
          </w:tcPr>
          <w:p w14:paraId="14C6D7F9" w14:textId="77777777" w:rsidR="00517970" w:rsidRPr="00AB18AD" w:rsidRDefault="00517970" w:rsidP="00C8719C">
            <w:pPr>
              <w:jc w:val="center"/>
              <w:rPr>
                <w:color w:val="000000" w:themeColor="text1"/>
                <w:sz w:val="22"/>
                <w:szCs w:val="22"/>
              </w:rPr>
            </w:pPr>
            <w:r w:rsidRPr="00AB18AD">
              <w:rPr>
                <w:color w:val="000000" w:themeColor="text1"/>
                <w:sz w:val="22"/>
                <w:szCs w:val="22"/>
              </w:rPr>
              <w:t>應備妥之原始憑證</w:t>
            </w:r>
          </w:p>
        </w:tc>
      </w:tr>
      <w:tr w:rsidR="00AB18AD" w:rsidRPr="00AB18AD" w14:paraId="6756EEE9" w14:textId="77777777" w:rsidTr="00C8719C">
        <w:tc>
          <w:tcPr>
            <w:tcW w:w="851" w:type="pct"/>
            <w:shd w:val="clear" w:color="auto" w:fill="auto"/>
          </w:tcPr>
          <w:p w14:paraId="70A73179" w14:textId="77777777" w:rsidR="00517970" w:rsidRPr="00AB18AD" w:rsidRDefault="00517970" w:rsidP="00C8719C">
            <w:pPr>
              <w:rPr>
                <w:color w:val="000000" w:themeColor="text1"/>
                <w:sz w:val="22"/>
                <w:szCs w:val="22"/>
              </w:rPr>
            </w:pPr>
            <w:r w:rsidRPr="00AB18AD">
              <w:rPr>
                <w:color w:val="000000" w:themeColor="text1"/>
                <w:sz w:val="22"/>
                <w:szCs w:val="22"/>
              </w:rPr>
              <w:t>五、</w:t>
            </w:r>
            <w:r w:rsidRPr="00AB18AD">
              <w:rPr>
                <w:rFonts w:hint="eastAsia"/>
                <w:color w:val="000000" w:themeColor="text1"/>
                <w:sz w:val="22"/>
                <w:szCs w:val="22"/>
              </w:rPr>
              <w:t>委託研究、</w:t>
            </w:r>
          </w:p>
          <w:p w14:paraId="5921EA10" w14:textId="77777777" w:rsidR="00517970" w:rsidRPr="00AB18AD" w:rsidRDefault="00517970" w:rsidP="00C8719C">
            <w:pPr>
              <w:rPr>
                <w:color w:val="000000" w:themeColor="text1"/>
                <w:sz w:val="22"/>
                <w:szCs w:val="22"/>
              </w:rPr>
            </w:pPr>
            <w:r w:rsidRPr="00AB18AD">
              <w:rPr>
                <w:rFonts w:hint="eastAsia"/>
                <w:color w:val="000000" w:themeColor="text1"/>
                <w:sz w:val="22"/>
                <w:szCs w:val="22"/>
              </w:rPr>
              <w:t>勞務或驗證費</w:t>
            </w:r>
          </w:p>
        </w:tc>
        <w:tc>
          <w:tcPr>
            <w:tcW w:w="1374" w:type="pct"/>
            <w:shd w:val="clear" w:color="auto" w:fill="auto"/>
          </w:tcPr>
          <w:p w14:paraId="051D5270" w14:textId="77777777" w:rsidR="00517970" w:rsidRPr="00AB18AD" w:rsidRDefault="00517970" w:rsidP="00115570">
            <w:pPr>
              <w:numPr>
                <w:ilvl w:val="0"/>
                <w:numId w:val="298"/>
              </w:numPr>
              <w:adjustRightInd/>
              <w:spacing w:line="240" w:lineRule="auto"/>
              <w:textAlignment w:val="auto"/>
              <w:rPr>
                <w:color w:val="000000" w:themeColor="text1"/>
                <w:sz w:val="22"/>
                <w:szCs w:val="22"/>
              </w:rPr>
            </w:pPr>
            <w:r w:rsidRPr="00AB18AD">
              <w:rPr>
                <w:color w:val="000000" w:themeColor="text1"/>
                <w:sz w:val="22"/>
                <w:szCs w:val="22"/>
              </w:rPr>
              <w:t>編列應述明委託研究、</w:t>
            </w:r>
            <w:r w:rsidRPr="00AB18AD">
              <w:rPr>
                <w:color w:val="000000" w:themeColor="text1"/>
                <w:sz w:val="22"/>
                <w:szCs w:val="22"/>
              </w:rPr>
              <w:t xml:space="preserve"> </w:t>
            </w:r>
            <w:r w:rsidRPr="00AB18AD">
              <w:rPr>
                <w:color w:val="000000" w:themeColor="text1"/>
                <w:sz w:val="22"/>
                <w:szCs w:val="22"/>
              </w:rPr>
              <w:t>勞務或驗證對象、研究</w:t>
            </w:r>
            <w:r w:rsidRPr="00AB18AD">
              <w:rPr>
                <w:color w:val="000000" w:themeColor="text1"/>
                <w:sz w:val="22"/>
                <w:szCs w:val="22"/>
              </w:rPr>
              <w:t xml:space="preserve"> </w:t>
            </w:r>
            <w:r w:rsidRPr="00AB18AD">
              <w:rPr>
                <w:color w:val="000000" w:themeColor="text1"/>
                <w:sz w:val="22"/>
                <w:szCs w:val="22"/>
              </w:rPr>
              <w:t>或勞務內容、經費及相</w:t>
            </w:r>
            <w:r w:rsidRPr="00AB18AD">
              <w:rPr>
                <w:color w:val="000000" w:themeColor="text1"/>
                <w:sz w:val="22"/>
                <w:szCs w:val="22"/>
              </w:rPr>
              <w:t xml:space="preserve"> </w:t>
            </w:r>
            <w:r w:rsidRPr="00AB18AD">
              <w:rPr>
                <w:color w:val="000000" w:themeColor="text1"/>
                <w:sz w:val="22"/>
                <w:szCs w:val="22"/>
              </w:rPr>
              <w:t>關背景資料，並需提供</w:t>
            </w:r>
            <w:r w:rsidRPr="00AB18AD">
              <w:rPr>
                <w:color w:val="000000" w:themeColor="text1"/>
                <w:sz w:val="22"/>
                <w:szCs w:val="22"/>
              </w:rPr>
              <w:t xml:space="preserve"> </w:t>
            </w:r>
            <w:r w:rsidRPr="00AB18AD">
              <w:rPr>
                <w:color w:val="000000" w:themeColor="text1"/>
                <w:sz w:val="22"/>
                <w:szCs w:val="22"/>
              </w:rPr>
              <w:t>合約、草約或備忘錄。</w:t>
            </w:r>
          </w:p>
          <w:p w14:paraId="50F0585F" w14:textId="77777777" w:rsidR="00517970" w:rsidRPr="00AB18AD" w:rsidRDefault="00517970" w:rsidP="00115570">
            <w:pPr>
              <w:numPr>
                <w:ilvl w:val="0"/>
                <w:numId w:val="298"/>
              </w:numPr>
              <w:adjustRightInd/>
              <w:spacing w:line="240" w:lineRule="auto"/>
              <w:textAlignment w:val="auto"/>
              <w:rPr>
                <w:color w:val="000000" w:themeColor="text1"/>
                <w:sz w:val="22"/>
                <w:szCs w:val="22"/>
              </w:rPr>
            </w:pPr>
            <w:r w:rsidRPr="00AB18AD">
              <w:rPr>
                <w:color w:val="000000" w:themeColor="text1"/>
                <w:sz w:val="22"/>
                <w:szCs w:val="22"/>
              </w:rPr>
              <w:t>委託研究、勞務或驗證</w:t>
            </w:r>
            <w:r w:rsidRPr="00AB18AD">
              <w:rPr>
                <w:color w:val="000000" w:themeColor="text1"/>
                <w:sz w:val="22"/>
                <w:szCs w:val="22"/>
              </w:rPr>
              <w:t xml:space="preserve"> </w:t>
            </w:r>
            <w:r w:rsidRPr="00AB18AD">
              <w:rPr>
                <w:color w:val="000000" w:themeColor="text1"/>
                <w:sz w:val="22"/>
                <w:szCs w:val="22"/>
              </w:rPr>
              <w:t>費請註明委外單位、設</w:t>
            </w:r>
            <w:r w:rsidRPr="00AB18AD">
              <w:rPr>
                <w:color w:val="000000" w:themeColor="text1"/>
                <w:sz w:val="22"/>
                <w:szCs w:val="22"/>
              </w:rPr>
              <w:t xml:space="preserve"> </w:t>
            </w:r>
            <w:r w:rsidRPr="00AB18AD">
              <w:rPr>
                <w:color w:val="000000" w:themeColor="text1"/>
                <w:sz w:val="22"/>
                <w:szCs w:val="22"/>
              </w:rPr>
              <w:t>備、時間及合約。</w:t>
            </w:r>
          </w:p>
          <w:p w14:paraId="2F7B0B81" w14:textId="521C47E9" w:rsidR="00517970" w:rsidRPr="00AB18AD" w:rsidRDefault="00517970" w:rsidP="00115570">
            <w:pPr>
              <w:numPr>
                <w:ilvl w:val="0"/>
                <w:numId w:val="298"/>
              </w:numPr>
              <w:adjustRightInd/>
              <w:spacing w:line="240" w:lineRule="auto"/>
              <w:textAlignment w:val="auto"/>
              <w:rPr>
                <w:color w:val="000000" w:themeColor="text1"/>
                <w:sz w:val="22"/>
                <w:szCs w:val="22"/>
              </w:rPr>
            </w:pPr>
            <w:r w:rsidRPr="00AB18AD">
              <w:rPr>
                <w:color w:val="000000" w:themeColor="text1"/>
                <w:sz w:val="22"/>
                <w:szCs w:val="22"/>
              </w:rPr>
              <w:t>委託單一對象之費用達新臺幣</w:t>
            </w:r>
            <w:r w:rsidR="008414A9" w:rsidRPr="00AB18AD">
              <w:rPr>
                <w:rFonts w:hint="eastAsia"/>
                <w:color w:val="000000" w:themeColor="text1"/>
                <w:sz w:val="22"/>
                <w:szCs w:val="22"/>
              </w:rPr>
              <w:t>1</w:t>
            </w:r>
            <w:r w:rsidRPr="00AB18AD">
              <w:rPr>
                <w:rFonts w:hint="eastAsia"/>
                <w:color w:val="000000" w:themeColor="text1"/>
                <w:sz w:val="22"/>
                <w:szCs w:val="22"/>
              </w:rPr>
              <w:t>5</w:t>
            </w:r>
            <w:r w:rsidRPr="00AB18AD">
              <w:rPr>
                <w:color w:val="000000" w:themeColor="text1"/>
                <w:sz w:val="22"/>
                <w:szCs w:val="22"/>
              </w:rPr>
              <w:t>萬元以上須簽訂勞務契約。</w:t>
            </w:r>
          </w:p>
        </w:tc>
        <w:tc>
          <w:tcPr>
            <w:tcW w:w="1518" w:type="pct"/>
            <w:shd w:val="clear" w:color="auto" w:fill="auto"/>
          </w:tcPr>
          <w:p w14:paraId="1E752949" w14:textId="77777777" w:rsidR="00517970" w:rsidRPr="00AB18AD" w:rsidRDefault="00517970" w:rsidP="00115570">
            <w:pPr>
              <w:numPr>
                <w:ilvl w:val="0"/>
                <w:numId w:val="299"/>
              </w:numPr>
              <w:adjustRightInd/>
              <w:spacing w:line="240" w:lineRule="auto"/>
              <w:textAlignment w:val="auto"/>
              <w:rPr>
                <w:color w:val="000000" w:themeColor="text1"/>
                <w:sz w:val="22"/>
                <w:szCs w:val="22"/>
              </w:rPr>
            </w:pPr>
            <w:r w:rsidRPr="00AB18AD">
              <w:rPr>
                <w:color w:val="000000" w:themeColor="text1"/>
                <w:sz w:val="22"/>
                <w:szCs w:val="22"/>
              </w:rPr>
              <w:t>費用之列支，其憑證應依公司授權規定經適當之核准始得認定。</w:t>
            </w:r>
          </w:p>
          <w:p w14:paraId="0FBD8BB2" w14:textId="77777777" w:rsidR="00517970" w:rsidRPr="00AB18AD" w:rsidRDefault="00517970" w:rsidP="00115570">
            <w:pPr>
              <w:numPr>
                <w:ilvl w:val="0"/>
                <w:numId w:val="299"/>
              </w:numPr>
              <w:adjustRightInd/>
              <w:spacing w:line="240" w:lineRule="auto"/>
              <w:textAlignment w:val="auto"/>
              <w:rPr>
                <w:color w:val="000000" w:themeColor="text1"/>
                <w:sz w:val="22"/>
                <w:szCs w:val="22"/>
              </w:rPr>
            </w:pPr>
            <w:r w:rsidRPr="00AB18AD">
              <w:rPr>
                <w:color w:val="000000" w:themeColor="text1"/>
                <w:sz w:val="22"/>
                <w:szCs w:val="22"/>
              </w:rPr>
              <w:t>所列之勞務應與審議後之計畫內容相符。</w:t>
            </w:r>
          </w:p>
          <w:p w14:paraId="75A4EBA6" w14:textId="77777777" w:rsidR="00517970" w:rsidRPr="00AB18AD" w:rsidRDefault="00517970" w:rsidP="00115570">
            <w:pPr>
              <w:numPr>
                <w:ilvl w:val="0"/>
                <w:numId w:val="299"/>
              </w:numPr>
              <w:adjustRightInd/>
              <w:spacing w:line="240" w:lineRule="auto"/>
              <w:textAlignment w:val="auto"/>
              <w:rPr>
                <w:color w:val="000000" w:themeColor="text1"/>
                <w:sz w:val="22"/>
                <w:szCs w:val="22"/>
              </w:rPr>
            </w:pPr>
            <w:r w:rsidRPr="00AB18AD">
              <w:rPr>
                <w:color w:val="000000" w:themeColor="text1"/>
                <w:sz w:val="22"/>
                <w:szCs w:val="22"/>
              </w:rPr>
              <w:t>費用之支付應與合約相符。</w:t>
            </w:r>
          </w:p>
          <w:p w14:paraId="52F14427" w14:textId="77777777" w:rsidR="00517970" w:rsidRPr="00AB18AD" w:rsidRDefault="00517970" w:rsidP="00115570">
            <w:pPr>
              <w:numPr>
                <w:ilvl w:val="0"/>
                <w:numId w:val="299"/>
              </w:numPr>
              <w:adjustRightInd/>
              <w:spacing w:line="240" w:lineRule="auto"/>
              <w:textAlignment w:val="auto"/>
              <w:rPr>
                <w:color w:val="000000" w:themeColor="text1"/>
                <w:sz w:val="22"/>
                <w:szCs w:val="22"/>
              </w:rPr>
            </w:pPr>
            <w:r w:rsidRPr="00AB18AD">
              <w:rPr>
                <w:color w:val="000000" w:themeColor="text1"/>
                <w:sz w:val="22"/>
                <w:szCs w:val="22"/>
              </w:rPr>
              <w:t>委辦時間應在廠商與技術人合約，及廠商與計畫合約有效期間內。</w:t>
            </w:r>
          </w:p>
        </w:tc>
        <w:tc>
          <w:tcPr>
            <w:tcW w:w="1257" w:type="pct"/>
            <w:shd w:val="clear" w:color="auto" w:fill="auto"/>
          </w:tcPr>
          <w:p w14:paraId="0CD067F5" w14:textId="77777777" w:rsidR="00517970" w:rsidRPr="00AB18AD" w:rsidRDefault="00517970" w:rsidP="00115570">
            <w:pPr>
              <w:numPr>
                <w:ilvl w:val="0"/>
                <w:numId w:val="300"/>
              </w:numPr>
              <w:adjustRightInd/>
              <w:spacing w:line="240" w:lineRule="auto"/>
              <w:textAlignment w:val="auto"/>
              <w:rPr>
                <w:color w:val="000000" w:themeColor="text1"/>
                <w:sz w:val="22"/>
                <w:szCs w:val="22"/>
              </w:rPr>
            </w:pPr>
            <w:r w:rsidRPr="00AB18AD">
              <w:rPr>
                <w:color w:val="000000" w:themeColor="text1"/>
                <w:sz w:val="22"/>
                <w:szCs w:val="22"/>
              </w:rPr>
              <w:t>委託研究</w:t>
            </w:r>
            <w:r w:rsidRPr="00AB18AD">
              <w:rPr>
                <w:rFonts w:hint="eastAsia"/>
                <w:color w:val="000000" w:themeColor="text1"/>
                <w:sz w:val="22"/>
                <w:szCs w:val="22"/>
              </w:rPr>
              <w:t>、勞務</w:t>
            </w:r>
            <w:r w:rsidRPr="00AB18AD">
              <w:rPr>
                <w:color w:val="000000" w:themeColor="text1"/>
                <w:sz w:val="22"/>
                <w:szCs w:val="22"/>
              </w:rPr>
              <w:t>或驗證合約。</w:t>
            </w:r>
          </w:p>
          <w:p w14:paraId="0A2A7D48" w14:textId="77777777" w:rsidR="00D26531" w:rsidRPr="00AB18AD" w:rsidRDefault="00D26531" w:rsidP="00115570">
            <w:pPr>
              <w:numPr>
                <w:ilvl w:val="0"/>
                <w:numId w:val="300"/>
              </w:numPr>
              <w:adjustRightInd/>
              <w:spacing w:line="240" w:lineRule="auto"/>
              <w:textAlignment w:val="auto"/>
              <w:rPr>
                <w:color w:val="000000" w:themeColor="text1"/>
                <w:sz w:val="22"/>
                <w:szCs w:val="22"/>
              </w:rPr>
            </w:pPr>
            <w:r w:rsidRPr="00AB18AD">
              <w:rPr>
                <w:rFonts w:hint="eastAsia"/>
                <w:color w:val="000000" w:themeColor="text1"/>
                <w:sz w:val="22"/>
                <w:szCs w:val="22"/>
              </w:rPr>
              <w:t>國內</w:t>
            </w:r>
            <w:r w:rsidRPr="00AB18AD">
              <w:rPr>
                <w:rFonts w:hint="eastAsia"/>
                <w:color w:val="000000" w:themeColor="text1"/>
                <w:sz w:val="22"/>
                <w:szCs w:val="22"/>
              </w:rPr>
              <w:t>:</w:t>
            </w:r>
            <w:r w:rsidRPr="00AB18AD">
              <w:rPr>
                <w:color w:val="000000" w:themeColor="text1"/>
                <w:sz w:val="22"/>
                <w:szCs w:val="22"/>
              </w:rPr>
              <w:t>統一發票</w:t>
            </w:r>
            <w:r w:rsidRPr="00AB18AD">
              <w:rPr>
                <w:color w:val="000000" w:themeColor="text1"/>
                <w:sz w:val="22"/>
                <w:szCs w:val="22"/>
              </w:rPr>
              <w:t>(</w:t>
            </w:r>
            <w:r w:rsidRPr="00AB18AD">
              <w:rPr>
                <w:color w:val="000000" w:themeColor="text1"/>
                <w:sz w:val="22"/>
                <w:szCs w:val="22"/>
              </w:rPr>
              <w:t>收據</w:t>
            </w:r>
            <w:r w:rsidRPr="00AB18AD">
              <w:rPr>
                <w:color w:val="000000" w:themeColor="text1"/>
                <w:sz w:val="22"/>
                <w:szCs w:val="22"/>
              </w:rPr>
              <w:t>)</w:t>
            </w:r>
          </w:p>
          <w:p w14:paraId="1B14FB9D" w14:textId="77777777" w:rsidR="00D26531" w:rsidRPr="00AB18AD" w:rsidRDefault="00D26531" w:rsidP="00D26531">
            <w:pPr>
              <w:adjustRightInd/>
              <w:spacing w:line="240" w:lineRule="auto"/>
              <w:ind w:left="227"/>
              <w:textAlignment w:val="auto"/>
              <w:rPr>
                <w:color w:val="000000" w:themeColor="text1"/>
                <w:sz w:val="22"/>
                <w:szCs w:val="22"/>
              </w:rPr>
            </w:pPr>
            <w:r w:rsidRPr="00AB18AD">
              <w:rPr>
                <w:rFonts w:hint="eastAsia"/>
                <w:color w:val="000000" w:themeColor="text1"/>
                <w:sz w:val="22"/>
                <w:szCs w:val="22"/>
              </w:rPr>
              <w:t>國外</w:t>
            </w:r>
            <w:r w:rsidRPr="00AB18AD">
              <w:rPr>
                <w:rFonts w:hint="eastAsia"/>
                <w:color w:val="000000" w:themeColor="text1"/>
                <w:sz w:val="22"/>
                <w:szCs w:val="22"/>
              </w:rPr>
              <w:t>:</w:t>
            </w:r>
            <w:r w:rsidRPr="00AB18AD">
              <w:rPr>
                <w:color w:val="000000" w:themeColor="text1"/>
                <w:sz w:val="22"/>
                <w:szCs w:val="22"/>
              </w:rPr>
              <w:t>國外之</w:t>
            </w:r>
            <w:r w:rsidRPr="00AB18AD">
              <w:rPr>
                <w:color w:val="000000" w:themeColor="text1"/>
                <w:sz w:val="22"/>
                <w:szCs w:val="22"/>
              </w:rPr>
              <w:t>INVOICE</w:t>
            </w:r>
            <w:r w:rsidRPr="00AB18AD">
              <w:rPr>
                <w:color w:val="000000" w:themeColor="text1"/>
                <w:sz w:val="22"/>
                <w:szCs w:val="22"/>
              </w:rPr>
              <w:t>、</w:t>
            </w:r>
            <w:r w:rsidRPr="00AB18AD">
              <w:rPr>
                <w:rFonts w:hint="eastAsia"/>
                <w:color w:val="000000" w:themeColor="text1"/>
                <w:sz w:val="22"/>
                <w:szCs w:val="22"/>
              </w:rPr>
              <w:t>及</w:t>
            </w:r>
            <w:r w:rsidRPr="00AB18AD">
              <w:rPr>
                <w:color w:val="000000" w:themeColor="text1"/>
                <w:sz w:val="22"/>
                <w:szCs w:val="22"/>
              </w:rPr>
              <w:t>銀行結匯單據。</w:t>
            </w:r>
          </w:p>
          <w:p w14:paraId="1968DF9B" w14:textId="48CD50F5" w:rsidR="00517970" w:rsidRPr="00AB18AD" w:rsidRDefault="00517970" w:rsidP="00115570">
            <w:pPr>
              <w:numPr>
                <w:ilvl w:val="0"/>
                <w:numId w:val="300"/>
              </w:numPr>
              <w:adjustRightInd/>
              <w:spacing w:line="240" w:lineRule="auto"/>
              <w:textAlignment w:val="auto"/>
              <w:rPr>
                <w:color w:val="000000" w:themeColor="text1"/>
                <w:sz w:val="22"/>
                <w:szCs w:val="22"/>
              </w:rPr>
            </w:pPr>
            <w:r w:rsidRPr="00AB18AD">
              <w:rPr>
                <w:color w:val="000000" w:themeColor="text1"/>
                <w:sz w:val="22"/>
                <w:szCs w:val="22"/>
              </w:rPr>
              <w:t>若為分攤，應附分攤表及原始憑證影本。</w:t>
            </w:r>
          </w:p>
        </w:tc>
      </w:tr>
      <w:tr w:rsidR="00AB18AD" w:rsidRPr="00AB18AD" w14:paraId="12950226" w14:textId="77777777" w:rsidTr="00C8719C">
        <w:tc>
          <w:tcPr>
            <w:tcW w:w="851" w:type="pct"/>
            <w:shd w:val="clear" w:color="auto" w:fill="auto"/>
          </w:tcPr>
          <w:p w14:paraId="0D1843EE" w14:textId="77777777" w:rsidR="00517970" w:rsidRPr="00AB18AD" w:rsidRDefault="00517970" w:rsidP="00C8719C">
            <w:pPr>
              <w:rPr>
                <w:color w:val="000000" w:themeColor="text1"/>
                <w:sz w:val="22"/>
                <w:szCs w:val="22"/>
              </w:rPr>
            </w:pPr>
            <w:r w:rsidRPr="00AB18AD">
              <w:rPr>
                <w:color w:val="000000" w:themeColor="text1"/>
                <w:sz w:val="22"/>
                <w:szCs w:val="22"/>
              </w:rPr>
              <w:t>六、國內差旅費</w:t>
            </w:r>
          </w:p>
        </w:tc>
        <w:tc>
          <w:tcPr>
            <w:tcW w:w="1374" w:type="pct"/>
            <w:shd w:val="clear" w:color="auto" w:fill="auto"/>
          </w:tcPr>
          <w:p w14:paraId="76F2A86C" w14:textId="77777777" w:rsidR="00517970" w:rsidRPr="00AB18AD" w:rsidRDefault="00517970" w:rsidP="00115570">
            <w:pPr>
              <w:numPr>
                <w:ilvl w:val="0"/>
                <w:numId w:val="295"/>
              </w:numPr>
              <w:adjustRightInd/>
              <w:spacing w:line="240" w:lineRule="auto"/>
              <w:textAlignment w:val="auto"/>
              <w:rPr>
                <w:color w:val="000000" w:themeColor="text1"/>
                <w:sz w:val="22"/>
                <w:szCs w:val="22"/>
              </w:rPr>
            </w:pPr>
            <w:r w:rsidRPr="00AB18AD">
              <w:rPr>
                <w:color w:val="000000" w:themeColor="text1"/>
                <w:sz w:val="22"/>
                <w:szCs w:val="22"/>
              </w:rPr>
              <w:t>計畫投入人員因執行本案計畫所需支出之國內差旅費。</w:t>
            </w:r>
          </w:p>
          <w:p w14:paraId="56342275" w14:textId="77777777" w:rsidR="00517970" w:rsidRPr="00AB18AD" w:rsidRDefault="00517970" w:rsidP="00115570">
            <w:pPr>
              <w:numPr>
                <w:ilvl w:val="0"/>
                <w:numId w:val="295"/>
              </w:numPr>
              <w:adjustRightInd/>
              <w:spacing w:line="240" w:lineRule="auto"/>
              <w:textAlignment w:val="auto"/>
              <w:rPr>
                <w:color w:val="000000" w:themeColor="text1"/>
                <w:sz w:val="22"/>
                <w:szCs w:val="22"/>
              </w:rPr>
            </w:pPr>
            <w:r w:rsidRPr="00AB18AD">
              <w:rPr>
                <w:color w:val="000000" w:themeColor="text1"/>
                <w:sz w:val="22"/>
                <w:szCs w:val="22"/>
              </w:rPr>
              <w:t>依出差人數、目的、地點、天數及所需旅費計算編列，差旅費之計算依營利企業所得稅查核準則編列。</w:t>
            </w:r>
          </w:p>
          <w:p w14:paraId="291AB9A6" w14:textId="77777777" w:rsidR="00517970" w:rsidRPr="00AB18AD" w:rsidRDefault="00517970" w:rsidP="00115570">
            <w:pPr>
              <w:numPr>
                <w:ilvl w:val="0"/>
                <w:numId w:val="295"/>
              </w:numPr>
              <w:adjustRightInd/>
              <w:spacing w:line="240" w:lineRule="auto"/>
              <w:textAlignment w:val="auto"/>
              <w:rPr>
                <w:color w:val="000000" w:themeColor="text1"/>
                <w:sz w:val="22"/>
                <w:szCs w:val="22"/>
              </w:rPr>
            </w:pPr>
            <w:r w:rsidRPr="00AB18AD">
              <w:rPr>
                <w:color w:val="000000" w:themeColor="text1"/>
                <w:sz w:val="22"/>
                <w:szCs w:val="22"/>
              </w:rPr>
              <w:t>自行開車者依里程數編列油資。</w:t>
            </w:r>
          </w:p>
        </w:tc>
        <w:tc>
          <w:tcPr>
            <w:tcW w:w="1518" w:type="pct"/>
            <w:shd w:val="clear" w:color="auto" w:fill="auto"/>
          </w:tcPr>
          <w:p w14:paraId="0150D24D" w14:textId="77777777" w:rsidR="00517970" w:rsidRPr="00AB18AD" w:rsidRDefault="00517970" w:rsidP="00115570">
            <w:pPr>
              <w:numPr>
                <w:ilvl w:val="0"/>
                <w:numId w:val="296"/>
              </w:numPr>
              <w:adjustRightInd/>
              <w:spacing w:line="240" w:lineRule="auto"/>
              <w:textAlignment w:val="auto"/>
              <w:rPr>
                <w:color w:val="000000" w:themeColor="text1"/>
                <w:sz w:val="22"/>
                <w:szCs w:val="22"/>
              </w:rPr>
            </w:pPr>
            <w:r w:rsidRPr="00AB18AD">
              <w:rPr>
                <w:color w:val="000000" w:themeColor="text1"/>
                <w:sz w:val="22"/>
                <w:szCs w:val="22"/>
              </w:rPr>
              <w:t>出差人員應為參與個案計畫之計畫投入人員。</w:t>
            </w:r>
          </w:p>
          <w:p w14:paraId="14A081E8" w14:textId="77777777" w:rsidR="00517970" w:rsidRPr="00AB18AD" w:rsidRDefault="00517970" w:rsidP="00115570">
            <w:pPr>
              <w:numPr>
                <w:ilvl w:val="0"/>
                <w:numId w:val="296"/>
              </w:numPr>
              <w:adjustRightInd/>
              <w:spacing w:line="240" w:lineRule="auto"/>
              <w:textAlignment w:val="auto"/>
              <w:rPr>
                <w:color w:val="000000" w:themeColor="text1"/>
                <w:sz w:val="22"/>
                <w:szCs w:val="22"/>
              </w:rPr>
            </w:pPr>
            <w:r w:rsidRPr="00AB18AD">
              <w:rPr>
                <w:color w:val="000000" w:themeColor="text1"/>
                <w:sz w:val="22"/>
                <w:szCs w:val="22"/>
              </w:rPr>
              <w:t>出差地點、事由、人數、出差日數應與計畫執行相關。</w:t>
            </w:r>
          </w:p>
          <w:p w14:paraId="6CA46205" w14:textId="77777777" w:rsidR="00517970" w:rsidRPr="00AB18AD" w:rsidRDefault="00517970" w:rsidP="00115570">
            <w:pPr>
              <w:numPr>
                <w:ilvl w:val="0"/>
                <w:numId w:val="296"/>
              </w:numPr>
              <w:adjustRightInd/>
              <w:spacing w:line="240" w:lineRule="auto"/>
              <w:textAlignment w:val="auto"/>
              <w:rPr>
                <w:color w:val="000000" w:themeColor="text1"/>
                <w:sz w:val="22"/>
                <w:szCs w:val="22"/>
              </w:rPr>
            </w:pPr>
            <w:r w:rsidRPr="00AB18AD">
              <w:rPr>
                <w:color w:val="000000" w:themeColor="text1"/>
                <w:sz w:val="22"/>
                <w:szCs w:val="22"/>
              </w:rPr>
              <w:t>所列差旅費金額應與原始憑證、差旅報告單規定相符，機票金額應與旅行業出具之代收轉付憑證相符。</w:t>
            </w:r>
          </w:p>
          <w:p w14:paraId="79513CC2" w14:textId="77777777" w:rsidR="00517970" w:rsidRPr="00AB18AD" w:rsidRDefault="00517970" w:rsidP="00115570">
            <w:pPr>
              <w:numPr>
                <w:ilvl w:val="0"/>
                <w:numId w:val="296"/>
              </w:numPr>
              <w:adjustRightInd/>
              <w:spacing w:line="240" w:lineRule="auto"/>
              <w:textAlignment w:val="auto"/>
              <w:rPr>
                <w:color w:val="000000" w:themeColor="text1"/>
                <w:sz w:val="22"/>
                <w:szCs w:val="22"/>
              </w:rPr>
            </w:pPr>
            <w:r w:rsidRPr="00AB18AD">
              <w:rPr>
                <w:color w:val="000000" w:themeColor="text1"/>
                <w:sz w:val="22"/>
                <w:szCs w:val="22"/>
              </w:rPr>
              <w:t>差旅費之計算應不超過營利企業所得稅查核準則之規定。</w:t>
            </w:r>
          </w:p>
          <w:p w14:paraId="3C94C61A" w14:textId="77777777" w:rsidR="00517970" w:rsidRPr="00AB18AD" w:rsidRDefault="00517970" w:rsidP="00115570">
            <w:pPr>
              <w:numPr>
                <w:ilvl w:val="0"/>
                <w:numId w:val="296"/>
              </w:numPr>
              <w:adjustRightInd/>
              <w:spacing w:line="240" w:lineRule="auto"/>
              <w:textAlignment w:val="auto"/>
              <w:rPr>
                <w:color w:val="000000" w:themeColor="text1"/>
                <w:sz w:val="22"/>
                <w:szCs w:val="22"/>
              </w:rPr>
            </w:pPr>
            <w:r w:rsidRPr="00AB18AD">
              <w:rPr>
                <w:color w:val="000000" w:themeColor="text1"/>
                <w:sz w:val="22"/>
                <w:szCs w:val="22"/>
              </w:rPr>
              <w:t>與個案計畫無關之額外旅程費用應予扣除。</w:t>
            </w:r>
          </w:p>
        </w:tc>
        <w:tc>
          <w:tcPr>
            <w:tcW w:w="1257" w:type="pct"/>
            <w:shd w:val="clear" w:color="auto" w:fill="auto"/>
          </w:tcPr>
          <w:p w14:paraId="3280B561" w14:textId="77777777" w:rsidR="00517970" w:rsidRPr="00AB18AD" w:rsidRDefault="00517970" w:rsidP="00115570">
            <w:pPr>
              <w:numPr>
                <w:ilvl w:val="0"/>
                <w:numId w:val="297"/>
              </w:numPr>
              <w:adjustRightInd/>
              <w:spacing w:line="240" w:lineRule="auto"/>
              <w:textAlignment w:val="auto"/>
              <w:rPr>
                <w:color w:val="000000" w:themeColor="text1"/>
                <w:sz w:val="22"/>
                <w:szCs w:val="22"/>
              </w:rPr>
            </w:pPr>
            <w:r w:rsidRPr="00AB18AD">
              <w:rPr>
                <w:color w:val="000000" w:themeColor="text1"/>
                <w:sz w:val="22"/>
                <w:szCs w:val="22"/>
              </w:rPr>
              <w:t>火車、汽車之車資，准以經手人</w:t>
            </w:r>
            <w:r w:rsidRPr="00AB18AD">
              <w:rPr>
                <w:color w:val="000000" w:themeColor="text1"/>
                <w:sz w:val="22"/>
                <w:szCs w:val="22"/>
              </w:rPr>
              <w:t>(</w:t>
            </w:r>
            <w:r w:rsidRPr="00AB18AD">
              <w:rPr>
                <w:color w:val="000000" w:themeColor="text1"/>
                <w:sz w:val="22"/>
                <w:szCs w:val="22"/>
              </w:rPr>
              <w:t>即出差人</w:t>
            </w:r>
            <w:r w:rsidRPr="00AB18AD">
              <w:rPr>
                <w:color w:val="000000" w:themeColor="text1"/>
                <w:sz w:val="22"/>
                <w:szCs w:val="22"/>
              </w:rPr>
              <w:t>)</w:t>
            </w:r>
            <w:r w:rsidRPr="00AB18AD">
              <w:rPr>
                <w:color w:val="000000" w:themeColor="text1"/>
                <w:sz w:val="22"/>
                <w:szCs w:val="22"/>
              </w:rPr>
              <w:t>之證明為憑，惟包租計程車應取具車行證明及經手人或出差人證明。</w:t>
            </w:r>
          </w:p>
          <w:p w14:paraId="0EBB0D3A" w14:textId="77777777" w:rsidR="00517970" w:rsidRPr="00AB18AD" w:rsidRDefault="00517970" w:rsidP="00115570">
            <w:pPr>
              <w:numPr>
                <w:ilvl w:val="0"/>
                <w:numId w:val="297"/>
              </w:numPr>
              <w:adjustRightInd/>
              <w:spacing w:line="240" w:lineRule="auto"/>
              <w:textAlignment w:val="auto"/>
              <w:rPr>
                <w:color w:val="000000" w:themeColor="text1"/>
                <w:sz w:val="22"/>
                <w:szCs w:val="22"/>
              </w:rPr>
            </w:pPr>
            <w:r w:rsidRPr="00AB18AD">
              <w:rPr>
                <w:color w:val="000000" w:themeColor="text1"/>
                <w:sz w:val="22"/>
                <w:szCs w:val="22"/>
              </w:rPr>
              <w:t>住宿費收據或發票。</w:t>
            </w:r>
          </w:p>
          <w:p w14:paraId="38F72C62" w14:textId="77777777" w:rsidR="00517970" w:rsidRPr="00AB18AD" w:rsidRDefault="00517970" w:rsidP="00115570">
            <w:pPr>
              <w:numPr>
                <w:ilvl w:val="0"/>
                <w:numId w:val="297"/>
              </w:numPr>
              <w:adjustRightInd/>
              <w:spacing w:line="240" w:lineRule="auto"/>
              <w:textAlignment w:val="auto"/>
              <w:rPr>
                <w:color w:val="000000" w:themeColor="text1"/>
                <w:sz w:val="22"/>
                <w:szCs w:val="22"/>
              </w:rPr>
            </w:pPr>
            <w:r w:rsidRPr="00AB18AD">
              <w:rPr>
                <w:color w:val="000000" w:themeColor="text1"/>
                <w:sz w:val="22"/>
                <w:szCs w:val="22"/>
              </w:rPr>
              <w:t>差旅費報告表及公司差旅費報銷規定。</w:t>
            </w:r>
          </w:p>
          <w:p w14:paraId="7D6E7BEC" w14:textId="77777777" w:rsidR="00517970" w:rsidRPr="00AB18AD" w:rsidRDefault="00517970" w:rsidP="00115570">
            <w:pPr>
              <w:numPr>
                <w:ilvl w:val="0"/>
                <w:numId w:val="297"/>
              </w:numPr>
              <w:adjustRightInd/>
              <w:spacing w:line="240" w:lineRule="auto"/>
              <w:textAlignment w:val="auto"/>
              <w:rPr>
                <w:color w:val="000000" w:themeColor="text1"/>
                <w:sz w:val="22"/>
                <w:szCs w:val="22"/>
              </w:rPr>
            </w:pPr>
            <w:r w:rsidRPr="00AB18AD">
              <w:rPr>
                <w:color w:val="000000" w:themeColor="text1"/>
                <w:sz w:val="22"/>
                <w:szCs w:val="22"/>
              </w:rPr>
              <w:t>自行開車者可依行程距離乘以當年度個案計畫核定之每公里之費用計算。</w:t>
            </w:r>
          </w:p>
        </w:tc>
      </w:tr>
    </w:tbl>
    <w:p w14:paraId="7980378E" w14:textId="0A0DEB14" w:rsidR="00517970" w:rsidRPr="00AB18AD" w:rsidRDefault="00517970" w:rsidP="00517970">
      <w:pPr>
        <w:rPr>
          <w:strike/>
          <w:color w:val="000000" w:themeColor="text1"/>
          <w:sz w:val="28"/>
        </w:rPr>
      </w:pPr>
    </w:p>
    <w:p w14:paraId="4AE98475" w14:textId="1C7C13AA" w:rsidR="00B160CC" w:rsidRPr="00AB18AD" w:rsidRDefault="00B160CC" w:rsidP="00CE43F6">
      <w:pPr>
        <w:kinsoku w:val="0"/>
        <w:overflowPunct w:val="0"/>
        <w:spacing w:line="260" w:lineRule="exact"/>
        <w:ind w:rightChars="-267" w:right="-641"/>
        <w:rPr>
          <w:rFonts w:ascii="標楷體" w:hAnsi="標楷體"/>
          <w:color w:val="000000" w:themeColor="text1"/>
          <w:sz w:val="20"/>
        </w:rPr>
      </w:pPr>
    </w:p>
    <w:p w14:paraId="5F0B2FF5" w14:textId="77777777" w:rsidR="00517970" w:rsidRPr="00AB18AD" w:rsidRDefault="00517970" w:rsidP="00CE43F6">
      <w:pPr>
        <w:kinsoku w:val="0"/>
        <w:overflowPunct w:val="0"/>
        <w:spacing w:line="260" w:lineRule="exact"/>
        <w:ind w:rightChars="-267" w:right="-641"/>
        <w:rPr>
          <w:rFonts w:ascii="標楷體" w:hAnsi="標楷體"/>
          <w:color w:val="000000" w:themeColor="text1"/>
          <w:sz w:val="20"/>
        </w:rPr>
      </w:pPr>
    </w:p>
    <w:p w14:paraId="36B7805B" w14:textId="71ACCE13" w:rsidR="00CE43F6" w:rsidRPr="00AB18AD" w:rsidRDefault="00CE43F6" w:rsidP="00CE43F6">
      <w:pPr>
        <w:kinsoku w:val="0"/>
        <w:overflowPunct w:val="0"/>
        <w:spacing w:line="260" w:lineRule="exact"/>
        <w:ind w:rightChars="-267" w:right="-641"/>
        <w:rPr>
          <w:rFonts w:ascii="標楷體" w:hAnsi="標楷體"/>
          <w:color w:val="000000" w:themeColor="text1"/>
          <w:sz w:val="20"/>
        </w:rPr>
        <w:sectPr w:rsidR="00CE43F6" w:rsidRPr="00AB18AD" w:rsidSect="00C72342">
          <w:headerReference w:type="default" r:id="rId49"/>
          <w:pgSz w:w="16838" w:h="11906" w:orient="landscape"/>
          <w:pgMar w:top="720" w:right="720" w:bottom="720" w:left="720" w:header="340" w:footer="284" w:gutter="0"/>
          <w:cols w:space="425"/>
          <w:docGrid w:type="lines" w:linePitch="360"/>
        </w:sectPr>
      </w:pPr>
    </w:p>
    <w:p w14:paraId="76719E7F" w14:textId="32F06AB8" w:rsidR="00710DA3" w:rsidRPr="00AB18AD" w:rsidRDefault="00961C3C" w:rsidP="00115570">
      <w:pPr>
        <w:pStyle w:val="affc"/>
        <w:numPr>
          <w:ilvl w:val="0"/>
          <w:numId w:val="81"/>
        </w:numPr>
        <w:ind w:leftChars="0" w:left="851" w:hanging="851"/>
        <w:jc w:val="left"/>
        <w:outlineLvl w:val="0"/>
        <w:rPr>
          <w:rFonts w:ascii="標楷體" w:eastAsia="標楷體" w:hAnsi="標楷體"/>
          <w:b/>
          <w:color w:val="000000" w:themeColor="text1"/>
          <w:sz w:val="28"/>
          <w:szCs w:val="24"/>
        </w:rPr>
      </w:pPr>
      <w:bookmarkStart w:id="62" w:name="_Toc135389332"/>
      <w:bookmarkStart w:id="63" w:name="_Ref153983379"/>
      <w:bookmarkEnd w:id="22"/>
      <w:r w:rsidRPr="00AB18AD">
        <w:rPr>
          <w:rFonts w:ascii="標楷體" w:eastAsia="標楷體" w:hAnsi="標楷體" w:hint="eastAsia"/>
          <w:b/>
          <w:color w:val="000000" w:themeColor="text1"/>
          <w:sz w:val="28"/>
          <w:szCs w:val="24"/>
        </w:rPr>
        <w:lastRenderedPageBreak/>
        <w:t>、</w:t>
      </w:r>
      <w:r w:rsidR="00710DA3" w:rsidRPr="00AB18AD">
        <w:rPr>
          <w:rFonts w:ascii="標楷體" w:eastAsia="標楷體" w:hAnsi="標楷體" w:hint="eastAsia"/>
          <w:b/>
          <w:color w:val="000000" w:themeColor="text1"/>
          <w:sz w:val="28"/>
          <w:szCs w:val="24"/>
        </w:rPr>
        <w:t>蒐集個人資料告知事項暨個人資料提供同意書</w:t>
      </w:r>
    </w:p>
    <w:p w14:paraId="23CC9AEB" w14:textId="77777777" w:rsidR="00710DA3" w:rsidRPr="00AB18AD" w:rsidRDefault="00710DA3" w:rsidP="00710DA3">
      <w:pPr>
        <w:jc w:val="center"/>
        <w:rPr>
          <w:b/>
          <w:bCs/>
          <w:color w:val="000000" w:themeColor="text1"/>
          <w:sz w:val="28"/>
          <w:szCs w:val="28"/>
        </w:rPr>
      </w:pPr>
      <w:r w:rsidRPr="00AB18AD">
        <w:rPr>
          <w:rFonts w:hint="eastAsia"/>
          <w:b/>
          <w:bCs/>
          <w:color w:val="000000" w:themeColor="text1"/>
          <w:sz w:val="28"/>
          <w:szCs w:val="28"/>
        </w:rPr>
        <w:t>蒐集個人資料告知事項暨個人資料提供同意書</w:t>
      </w:r>
    </w:p>
    <w:p w14:paraId="6EE523FF" w14:textId="77777777" w:rsidR="00710DA3" w:rsidRPr="00AB18AD" w:rsidRDefault="00710DA3" w:rsidP="00710DA3">
      <w:pPr>
        <w:rPr>
          <w:color w:val="000000" w:themeColor="text1"/>
        </w:rPr>
      </w:pPr>
    </w:p>
    <w:p w14:paraId="7B5FEF0D" w14:textId="344C51A6" w:rsidR="00710DA3" w:rsidRPr="00AB18AD" w:rsidRDefault="00710DA3" w:rsidP="00710DA3">
      <w:pPr>
        <w:rPr>
          <w:b/>
          <w:bCs/>
          <w:color w:val="000000" w:themeColor="text1"/>
        </w:rPr>
      </w:pPr>
      <w:r w:rsidRPr="00AB18AD">
        <w:rPr>
          <w:rFonts w:hint="eastAsia"/>
          <w:b/>
          <w:bCs/>
          <w:color w:val="000000" w:themeColor="text1"/>
        </w:rPr>
        <w:t>蒐集個人資料告知事項</w:t>
      </w:r>
    </w:p>
    <w:p w14:paraId="2A62C314" w14:textId="77777777" w:rsidR="00710DA3" w:rsidRPr="00AB18AD" w:rsidRDefault="00710DA3" w:rsidP="00710DA3">
      <w:pPr>
        <w:rPr>
          <w:color w:val="000000" w:themeColor="text1"/>
        </w:rPr>
      </w:pPr>
      <w:r w:rsidRPr="00AB18AD">
        <w:rPr>
          <w:rFonts w:hint="eastAsia"/>
          <w:color w:val="000000" w:themeColor="text1"/>
        </w:rPr>
        <w:t>經濟部產業發展署</w:t>
      </w:r>
      <w:r w:rsidRPr="00AB18AD">
        <w:rPr>
          <w:color w:val="000000" w:themeColor="text1"/>
        </w:rPr>
        <w:t>(</w:t>
      </w:r>
      <w:r w:rsidRPr="00AB18AD">
        <w:rPr>
          <w:rFonts w:hint="eastAsia"/>
          <w:color w:val="000000" w:themeColor="text1"/>
        </w:rPr>
        <w:t>以下簡稱本署</w:t>
      </w:r>
      <w:r w:rsidRPr="00AB18AD">
        <w:rPr>
          <w:color w:val="000000" w:themeColor="text1"/>
        </w:rPr>
        <w:t>)</w:t>
      </w:r>
      <w:r w:rsidRPr="00AB18AD">
        <w:rPr>
          <w:rFonts w:hint="eastAsia"/>
          <w:color w:val="000000" w:themeColor="text1"/>
        </w:rPr>
        <w:t>為遵守個人資料保護法規定，在您提供個人資料予本署前，依法告知下列事項：</w:t>
      </w:r>
    </w:p>
    <w:p w14:paraId="29E2ABC3" w14:textId="77777777" w:rsidR="00710DA3" w:rsidRPr="00AB18AD" w:rsidRDefault="00710DA3" w:rsidP="00710DA3">
      <w:pPr>
        <w:rPr>
          <w:color w:val="000000" w:themeColor="text1"/>
        </w:rPr>
      </w:pPr>
      <w:r w:rsidRPr="00AB18AD">
        <w:rPr>
          <w:rFonts w:hint="eastAsia"/>
          <w:color w:val="000000" w:themeColor="text1"/>
        </w:rPr>
        <w:t>一、本署因工業行政、中小企業及其他產業之輔導等特定目的而獲取您下列個人資料類別：姓名、出生年月日、國民身分證統一編號、性別、職業、教育、連絡方式</w:t>
      </w:r>
      <w:r w:rsidRPr="00AB18AD">
        <w:rPr>
          <w:color w:val="000000" w:themeColor="text1"/>
        </w:rPr>
        <w:t>(</w:t>
      </w:r>
      <w:r w:rsidRPr="00AB18AD">
        <w:rPr>
          <w:rFonts w:hint="eastAsia"/>
          <w:color w:val="000000" w:themeColor="text1"/>
        </w:rPr>
        <w:t>包括但不限於電話號碼、</w:t>
      </w:r>
      <w:r w:rsidRPr="00AB18AD">
        <w:rPr>
          <w:color w:val="000000" w:themeColor="text1"/>
        </w:rPr>
        <w:t>E-MAIL</w:t>
      </w:r>
      <w:r w:rsidRPr="00AB18AD">
        <w:rPr>
          <w:rFonts w:hint="eastAsia"/>
          <w:color w:val="000000" w:themeColor="text1"/>
        </w:rPr>
        <w:t>、居住或工作地址</w:t>
      </w:r>
      <w:r w:rsidRPr="00AB18AD">
        <w:rPr>
          <w:color w:val="000000" w:themeColor="text1"/>
        </w:rPr>
        <w:t>)</w:t>
      </w:r>
      <w:r w:rsidRPr="00AB18AD">
        <w:rPr>
          <w:rFonts w:hint="eastAsia"/>
          <w:color w:val="000000" w:themeColor="text1"/>
        </w:rPr>
        <w:t>等，或其他得以直接或間接識別您個人之資料。</w:t>
      </w:r>
    </w:p>
    <w:p w14:paraId="77E414FA" w14:textId="77777777" w:rsidR="00710DA3" w:rsidRPr="00AB18AD" w:rsidRDefault="00710DA3" w:rsidP="00710DA3">
      <w:pPr>
        <w:rPr>
          <w:color w:val="000000" w:themeColor="text1"/>
        </w:rPr>
      </w:pPr>
      <w:r w:rsidRPr="00AB18AD">
        <w:rPr>
          <w:rFonts w:hint="eastAsia"/>
          <w:color w:val="000000" w:themeColor="text1"/>
        </w:rPr>
        <w:t>二、本署將依個人資料保護法及相關法令之規定下，依本署隱私權保護政策，蒐集、處理及利用您的個人資料。</w:t>
      </w:r>
    </w:p>
    <w:p w14:paraId="0405C36B" w14:textId="77777777" w:rsidR="00710DA3" w:rsidRPr="00AB18AD" w:rsidRDefault="00710DA3" w:rsidP="00710DA3">
      <w:pPr>
        <w:rPr>
          <w:color w:val="000000" w:themeColor="text1"/>
        </w:rPr>
      </w:pPr>
      <w:r w:rsidRPr="00AB18AD">
        <w:rPr>
          <w:rFonts w:hint="eastAsia"/>
          <w:color w:val="000000" w:themeColor="text1"/>
        </w:rPr>
        <w:t>三、本署將於蒐集目的之存續期間合理利用您的個人資料。</w:t>
      </w:r>
    </w:p>
    <w:p w14:paraId="6C269871" w14:textId="77777777" w:rsidR="00710DA3" w:rsidRPr="00AB18AD" w:rsidRDefault="00710DA3" w:rsidP="00710DA3">
      <w:pPr>
        <w:rPr>
          <w:color w:val="000000" w:themeColor="text1"/>
        </w:rPr>
      </w:pPr>
      <w:r w:rsidRPr="00AB18AD">
        <w:rPr>
          <w:rFonts w:hint="eastAsia"/>
          <w:color w:val="000000" w:themeColor="text1"/>
        </w:rPr>
        <w:t>四、除蒐集之目的涉及國際業務或活動外，本署僅於中華民國領域內利用您的個人資料。</w:t>
      </w:r>
    </w:p>
    <w:p w14:paraId="1FB30636" w14:textId="77777777" w:rsidR="00710DA3" w:rsidRPr="00AB18AD" w:rsidRDefault="00710DA3" w:rsidP="00710DA3">
      <w:pPr>
        <w:rPr>
          <w:color w:val="000000" w:themeColor="text1"/>
        </w:rPr>
      </w:pPr>
      <w:r w:rsidRPr="00AB18AD">
        <w:rPr>
          <w:rFonts w:hint="eastAsia"/>
          <w:color w:val="000000" w:themeColor="text1"/>
        </w:rPr>
        <w:t>五、本署將於原蒐集之特定目的、本次以外之產業之推廣、宣導及輔導、以及其他公務機關請求行政協助之目的範圍內，合理利用您的個人資料。</w:t>
      </w:r>
    </w:p>
    <w:p w14:paraId="32021378" w14:textId="77777777" w:rsidR="00710DA3" w:rsidRPr="00AB18AD" w:rsidRDefault="00710DA3" w:rsidP="00710DA3">
      <w:pPr>
        <w:rPr>
          <w:color w:val="000000" w:themeColor="text1"/>
        </w:rPr>
      </w:pPr>
      <w:r w:rsidRPr="00AB18AD">
        <w:rPr>
          <w:rFonts w:hint="eastAsia"/>
          <w:color w:val="000000" w:themeColor="text1"/>
        </w:rPr>
        <w:t>六、您可依個人資料保護法第</w:t>
      </w:r>
      <w:r w:rsidRPr="00AB18AD">
        <w:rPr>
          <w:color w:val="000000" w:themeColor="text1"/>
        </w:rPr>
        <w:t>3</w:t>
      </w:r>
      <w:r w:rsidRPr="00AB18AD">
        <w:rPr>
          <w:rFonts w:hint="eastAsia"/>
          <w:color w:val="000000" w:themeColor="text1"/>
        </w:rPr>
        <w:t>條規定，就您的個人資料向本署行使之下列權利：</w:t>
      </w:r>
    </w:p>
    <w:p w14:paraId="14B1B1DF" w14:textId="77777777" w:rsidR="00710DA3" w:rsidRPr="00AB18AD" w:rsidRDefault="00710DA3" w:rsidP="00710DA3">
      <w:pPr>
        <w:rPr>
          <w:color w:val="000000" w:themeColor="text1"/>
        </w:rPr>
      </w:pPr>
      <w:r w:rsidRPr="00AB18AD">
        <w:rPr>
          <w:color w:val="000000" w:themeColor="text1"/>
        </w:rPr>
        <w:t>(</w:t>
      </w:r>
      <w:r w:rsidRPr="00AB18AD">
        <w:rPr>
          <w:rFonts w:hint="eastAsia"/>
          <w:color w:val="000000" w:themeColor="text1"/>
        </w:rPr>
        <w:t>一</w:t>
      </w:r>
      <w:r w:rsidRPr="00AB18AD">
        <w:rPr>
          <w:color w:val="000000" w:themeColor="text1"/>
        </w:rPr>
        <w:t>)</w:t>
      </w:r>
      <w:r w:rsidRPr="00AB18AD">
        <w:rPr>
          <w:rFonts w:hint="eastAsia"/>
          <w:color w:val="000000" w:themeColor="text1"/>
        </w:rPr>
        <w:t>查詢或請求閱覽。</w:t>
      </w:r>
    </w:p>
    <w:p w14:paraId="0001723C" w14:textId="77777777" w:rsidR="00710DA3" w:rsidRPr="00AB18AD" w:rsidRDefault="00710DA3" w:rsidP="00710DA3">
      <w:pPr>
        <w:rPr>
          <w:color w:val="000000" w:themeColor="text1"/>
        </w:rPr>
      </w:pPr>
      <w:r w:rsidRPr="00AB18AD">
        <w:rPr>
          <w:color w:val="000000" w:themeColor="text1"/>
        </w:rPr>
        <w:t>(</w:t>
      </w:r>
      <w:r w:rsidRPr="00AB18AD">
        <w:rPr>
          <w:rFonts w:hint="eastAsia"/>
          <w:color w:val="000000" w:themeColor="text1"/>
        </w:rPr>
        <w:t>二</w:t>
      </w:r>
      <w:r w:rsidRPr="00AB18AD">
        <w:rPr>
          <w:color w:val="000000" w:themeColor="text1"/>
        </w:rPr>
        <w:t>)</w:t>
      </w:r>
      <w:r w:rsidRPr="00AB18AD">
        <w:rPr>
          <w:rFonts w:hint="eastAsia"/>
          <w:color w:val="000000" w:themeColor="text1"/>
        </w:rPr>
        <w:t>請求製給複製本。</w:t>
      </w:r>
    </w:p>
    <w:p w14:paraId="52882071" w14:textId="77777777" w:rsidR="00710DA3" w:rsidRPr="00AB18AD" w:rsidRDefault="00710DA3" w:rsidP="00710DA3">
      <w:pPr>
        <w:rPr>
          <w:color w:val="000000" w:themeColor="text1"/>
        </w:rPr>
      </w:pPr>
      <w:r w:rsidRPr="00AB18AD">
        <w:rPr>
          <w:color w:val="000000" w:themeColor="text1"/>
        </w:rPr>
        <w:t>(</w:t>
      </w:r>
      <w:r w:rsidRPr="00AB18AD">
        <w:rPr>
          <w:rFonts w:hint="eastAsia"/>
          <w:color w:val="000000" w:themeColor="text1"/>
        </w:rPr>
        <w:t>三</w:t>
      </w:r>
      <w:r w:rsidRPr="00AB18AD">
        <w:rPr>
          <w:color w:val="000000" w:themeColor="text1"/>
        </w:rPr>
        <w:t>)</w:t>
      </w:r>
      <w:r w:rsidRPr="00AB18AD">
        <w:rPr>
          <w:rFonts w:hint="eastAsia"/>
          <w:color w:val="000000" w:themeColor="text1"/>
        </w:rPr>
        <w:t>請求補充或更正。</w:t>
      </w:r>
    </w:p>
    <w:p w14:paraId="4B51752E" w14:textId="77777777" w:rsidR="00710DA3" w:rsidRPr="00AB18AD" w:rsidRDefault="00710DA3" w:rsidP="00710DA3">
      <w:pPr>
        <w:rPr>
          <w:color w:val="000000" w:themeColor="text1"/>
        </w:rPr>
      </w:pPr>
      <w:r w:rsidRPr="00AB18AD">
        <w:rPr>
          <w:color w:val="000000" w:themeColor="text1"/>
        </w:rPr>
        <w:t>(</w:t>
      </w:r>
      <w:r w:rsidRPr="00AB18AD">
        <w:rPr>
          <w:rFonts w:hint="eastAsia"/>
          <w:color w:val="000000" w:themeColor="text1"/>
        </w:rPr>
        <w:t>四</w:t>
      </w:r>
      <w:r w:rsidRPr="00AB18AD">
        <w:rPr>
          <w:color w:val="000000" w:themeColor="text1"/>
        </w:rPr>
        <w:t>)</w:t>
      </w:r>
      <w:r w:rsidRPr="00AB18AD">
        <w:rPr>
          <w:rFonts w:hint="eastAsia"/>
          <w:color w:val="000000" w:themeColor="text1"/>
        </w:rPr>
        <w:t>請求停止蒐集、處理及利用。</w:t>
      </w:r>
    </w:p>
    <w:p w14:paraId="0F093D28" w14:textId="77777777" w:rsidR="00710DA3" w:rsidRPr="00AB18AD" w:rsidRDefault="00710DA3" w:rsidP="00710DA3">
      <w:pPr>
        <w:rPr>
          <w:color w:val="000000" w:themeColor="text1"/>
        </w:rPr>
      </w:pPr>
      <w:r w:rsidRPr="00AB18AD">
        <w:rPr>
          <w:color w:val="000000" w:themeColor="text1"/>
        </w:rPr>
        <w:t>(</w:t>
      </w:r>
      <w:r w:rsidRPr="00AB18AD">
        <w:rPr>
          <w:rFonts w:hint="eastAsia"/>
          <w:color w:val="000000" w:themeColor="text1"/>
        </w:rPr>
        <w:t>五</w:t>
      </w:r>
      <w:r w:rsidRPr="00AB18AD">
        <w:rPr>
          <w:color w:val="000000" w:themeColor="text1"/>
        </w:rPr>
        <w:t>)</w:t>
      </w:r>
      <w:r w:rsidRPr="00AB18AD">
        <w:rPr>
          <w:rFonts w:hint="eastAsia"/>
          <w:color w:val="000000" w:themeColor="text1"/>
        </w:rPr>
        <w:t>請求刪除。</w:t>
      </w:r>
    </w:p>
    <w:p w14:paraId="707BDA08" w14:textId="77777777" w:rsidR="00710DA3" w:rsidRPr="00AB18AD" w:rsidRDefault="00710DA3" w:rsidP="00710DA3">
      <w:pPr>
        <w:rPr>
          <w:color w:val="000000" w:themeColor="text1"/>
        </w:rPr>
      </w:pPr>
      <w:r w:rsidRPr="00AB18AD">
        <w:rPr>
          <w:rFonts w:hint="eastAsia"/>
          <w:color w:val="000000" w:themeColor="text1"/>
        </w:rPr>
        <w:t>您因行使上述權利而導致對您的權益產生減損時，本署不負相關賠償責任。另依個人資料保護法第</w:t>
      </w:r>
      <w:r w:rsidRPr="00AB18AD">
        <w:rPr>
          <w:color w:val="000000" w:themeColor="text1"/>
        </w:rPr>
        <w:t>14</w:t>
      </w:r>
      <w:r w:rsidRPr="00AB18AD">
        <w:rPr>
          <w:rFonts w:hint="eastAsia"/>
          <w:color w:val="000000" w:themeColor="text1"/>
        </w:rPr>
        <w:t>條規定，本署得酌收行政作業費用。</w:t>
      </w:r>
    </w:p>
    <w:p w14:paraId="5A684F14" w14:textId="77777777" w:rsidR="00710DA3" w:rsidRPr="00AB18AD" w:rsidRDefault="00710DA3" w:rsidP="00710DA3">
      <w:pPr>
        <w:rPr>
          <w:color w:val="000000" w:themeColor="text1"/>
        </w:rPr>
      </w:pPr>
      <w:r w:rsidRPr="00AB18AD">
        <w:rPr>
          <w:rFonts w:hint="eastAsia"/>
          <w:color w:val="000000" w:themeColor="text1"/>
        </w:rPr>
        <w:t>七、若您未提供正確之個人資料，本署將無法為您提供特定目的之相關業務。</w:t>
      </w:r>
    </w:p>
    <w:p w14:paraId="6EAE9AF0" w14:textId="77777777" w:rsidR="00710DA3" w:rsidRPr="00AB18AD" w:rsidRDefault="00710DA3" w:rsidP="00710DA3">
      <w:pPr>
        <w:rPr>
          <w:color w:val="000000" w:themeColor="text1"/>
        </w:rPr>
      </w:pPr>
      <w:r w:rsidRPr="00AB18AD">
        <w:rPr>
          <w:rFonts w:hint="eastAsia"/>
          <w:color w:val="000000" w:themeColor="text1"/>
        </w:rPr>
        <w:t>八、本署因業務需要而委託其他機關處理您的個人資料時，本署將會善盡監督之責。</w:t>
      </w:r>
    </w:p>
    <w:p w14:paraId="3B7ADFE0" w14:textId="77777777" w:rsidR="00710DA3" w:rsidRPr="00AB18AD" w:rsidRDefault="00710DA3" w:rsidP="00710DA3">
      <w:pPr>
        <w:rPr>
          <w:color w:val="000000" w:themeColor="text1"/>
        </w:rPr>
      </w:pPr>
      <w:r w:rsidRPr="00AB18AD">
        <w:rPr>
          <w:rFonts w:hint="eastAsia"/>
          <w:color w:val="000000" w:themeColor="text1"/>
        </w:rPr>
        <w:t>九、您瞭解此一同意書符合個人資料保護法及相關法規之要求，且同意本署留存此同意書，供日後取出查驗。</w:t>
      </w:r>
    </w:p>
    <w:p w14:paraId="73EB636C" w14:textId="77777777" w:rsidR="00710DA3" w:rsidRPr="00AB18AD" w:rsidRDefault="00710DA3" w:rsidP="00710DA3">
      <w:pPr>
        <w:rPr>
          <w:color w:val="000000" w:themeColor="text1"/>
        </w:rPr>
      </w:pPr>
    </w:p>
    <w:p w14:paraId="28521847" w14:textId="77777777" w:rsidR="00710DA3" w:rsidRPr="00AB18AD" w:rsidRDefault="00710DA3" w:rsidP="00710DA3">
      <w:pPr>
        <w:rPr>
          <w:b/>
          <w:bCs/>
          <w:color w:val="000000" w:themeColor="text1"/>
        </w:rPr>
      </w:pPr>
      <w:r w:rsidRPr="00AB18AD">
        <w:rPr>
          <w:rFonts w:hint="eastAsia"/>
          <w:b/>
          <w:bCs/>
          <w:color w:val="000000" w:themeColor="text1"/>
        </w:rPr>
        <w:t>個人資料之同意提供</w:t>
      </w:r>
    </w:p>
    <w:p w14:paraId="707A20F3" w14:textId="77777777" w:rsidR="00710DA3" w:rsidRPr="00AB18AD" w:rsidRDefault="00710DA3" w:rsidP="00710DA3">
      <w:pPr>
        <w:rPr>
          <w:color w:val="000000" w:themeColor="text1"/>
        </w:rPr>
      </w:pPr>
      <w:r w:rsidRPr="00AB18AD">
        <w:rPr>
          <w:rFonts w:hint="eastAsia"/>
          <w:color w:val="000000" w:themeColor="text1"/>
        </w:rPr>
        <w:t>一、本人已充分知悉貴署上述告知事項。</w:t>
      </w:r>
    </w:p>
    <w:p w14:paraId="184EFD38" w14:textId="77777777" w:rsidR="00710DA3" w:rsidRPr="00AB18AD" w:rsidRDefault="00710DA3" w:rsidP="00710DA3">
      <w:pPr>
        <w:rPr>
          <w:color w:val="000000" w:themeColor="text1"/>
        </w:rPr>
      </w:pPr>
      <w:r w:rsidRPr="00AB18AD">
        <w:rPr>
          <w:rFonts w:hint="eastAsia"/>
          <w:color w:val="000000" w:themeColor="text1"/>
        </w:rPr>
        <w:t>二、本人同意貴署蒐集、處理、利用本人之個人資料，以及其他公務機關請求行政協助目的之提供。</w:t>
      </w:r>
    </w:p>
    <w:p w14:paraId="478C3E19" w14:textId="77777777" w:rsidR="00710DA3" w:rsidRPr="00AB18AD" w:rsidRDefault="00710DA3" w:rsidP="00710DA3">
      <w:pPr>
        <w:rPr>
          <w:color w:val="000000" w:themeColor="text1"/>
        </w:rPr>
      </w:pPr>
    </w:p>
    <w:p w14:paraId="629573C8" w14:textId="77777777" w:rsidR="00710DA3" w:rsidRPr="00AB18AD" w:rsidRDefault="00710DA3" w:rsidP="00710DA3">
      <w:pPr>
        <w:rPr>
          <w:color w:val="000000" w:themeColor="text1"/>
        </w:rPr>
      </w:pPr>
    </w:p>
    <w:p w14:paraId="5F6EAAED" w14:textId="77777777" w:rsidR="00710DA3" w:rsidRPr="00AB18AD" w:rsidRDefault="00710DA3" w:rsidP="00710DA3">
      <w:pPr>
        <w:rPr>
          <w:color w:val="000000" w:themeColor="text1"/>
        </w:rPr>
      </w:pPr>
    </w:p>
    <w:p w14:paraId="29551966" w14:textId="33A03D4F" w:rsidR="00710DA3" w:rsidRPr="00AB18AD" w:rsidRDefault="00710DA3" w:rsidP="00710DA3">
      <w:pPr>
        <w:rPr>
          <w:color w:val="000000" w:themeColor="text1"/>
        </w:rPr>
      </w:pPr>
      <w:r w:rsidRPr="00AB18AD">
        <w:rPr>
          <w:rFonts w:hint="eastAsia"/>
          <w:color w:val="000000" w:themeColor="text1"/>
        </w:rPr>
        <w:t>立同意書人</w:t>
      </w:r>
      <w:r w:rsidRPr="00AB18AD">
        <w:rPr>
          <w:color w:val="000000" w:themeColor="text1"/>
        </w:rPr>
        <w:t>:</w:t>
      </w:r>
      <w:r w:rsidRPr="00AB18AD">
        <w:rPr>
          <w:color w:val="000000" w:themeColor="text1"/>
          <w:u w:val="single"/>
        </w:rPr>
        <w:t xml:space="preserve">                          </w:t>
      </w:r>
      <w:r w:rsidRPr="00AB18AD">
        <w:rPr>
          <w:rFonts w:hint="eastAsia"/>
          <w:color w:val="000000" w:themeColor="text1"/>
        </w:rPr>
        <w:t>簽章</w:t>
      </w:r>
    </w:p>
    <w:p w14:paraId="58FAEEF2" w14:textId="77777777" w:rsidR="00710DA3" w:rsidRPr="00AB18AD" w:rsidRDefault="00710DA3" w:rsidP="00710DA3">
      <w:pPr>
        <w:rPr>
          <w:color w:val="000000" w:themeColor="text1"/>
        </w:rPr>
      </w:pPr>
    </w:p>
    <w:p w14:paraId="6BDB8DF7" w14:textId="77777777" w:rsidR="001A26F0" w:rsidRPr="00AB18AD" w:rsidRDefault="00710DA3" w:rsidP="001A26F0">
      <w:pPr>
        <w:jc w:val="center"/>
        <w:rPr>
          <w:color w:val="000000" w:themeColor="text1"/>
          <w:sz w:val="28"/>
          <w:szCs w:val="28"/>
        </w:rPr>
      </w:pPr>
      <w:r w:rsidRPr="00AB18AD">
        <w:rPr>
          <w:rFonts w:hint="eastAsia"/>
          <w:color w:val="000000" w:themeColor="text1"/>
          <w:sz w:val="28"/>
          <w:szCs w:val="28"/>
        </w:rPr>
        <w:t>中華民國</w:t>
      </w:r>
      <w:r w:rsidRPr="00AB18AD">
        <w:rPr>
          <w:color w:val="000000" w:themeColor="text1"/>
          <w:sz w:val="28"/>
          <w:szCs w:val="28"/>
        </w:rPr>
        <w:t xml:space="preserve">         </w:t>
      </w:r>
      <w:r w:rsidRPr="00AB18AD">
        <w:rPr>
          <w:rFonts w:hint="eastAsia"/>
          <w:color w:val="000000" w:themeColor="text1"/>
          <w:sz w:val="28"/>
          <w:szCs w:val="28"/>
        </w:rPr>
        <w:t>年</w:t>
      </w:r>
      <w:r w:rsidRPr="00AB18AD">
        <w:rPr>
          <w:color w:val="000000" w:themeColor="text1"/>
          <w:sz w:val="28"/>
          <w:szCs w:val="28"/>
        </w:rPr>
        <w:t xml:space="preserve">         </w:t>
      </w:r>
      <w:r w:rsidRPr="00AB18AD">
        <w:rPr>
          <w:rFonts w:hint="eastAsia"/>
          <w:color w:val="000000" w:themeColor="text1"/>
          <w:sz w:val="28"/>
          <w:szCs w:val="28"/>
        </w:rPr>
        <w:t>月</w:t>
      </w:r>
      <w:r w:rsidRPr="00AB18AD">
        <w:rPr>
          <w:color w:val="000000" w:themeColor="text1"/>
          <w:sz w:val="28"/>
          <w:szCs w:val="28"/>
        </w:rPr>
        <w:t xml:space="preserve">          </w:t>
      </w:r>
      <w:r w:rsidRPr="00AB18AD">
        <w:rPr>
          <w:rFonts w:hint="eastAsia"/>
          <w:color w:val="000000" w:themeColor="text1"/>
          <w:sz w:val="28"/>
          <w:szCs w:val="28"/>
        </w:rPr>
        <w:t>日</w:t>
      </w:r>
    </w:p>
    <w:p w14:paraId="31AC97C4" w14:textId="5516EEFF" w:rsidR="00710DA3" w:rsidRPr="00AB18AD" w:rsidRDefault="00710DA3" w:rsidP="001A26F0">
      <w:pPr>
        <w:jc w:val="center"/>
        <w:rPr>
          <w:color w:val="000000" w:themeColor="text1"/>
        </w:rPr>
      </w:pPr>
      <w:r w:rsidRPr="00AB18AD">
        <w:rPr>
          <w:color w:val="000000" w:themeColor="text1"/>
        </w:rPr>
        <w:br w:type="page"/>
      </w:r>
    </w:p>
    <w:p w14:paraId="38C3E73E" w14:textId="15931EA6" w:rsidR="00A675A9" w:rsidRPr="00AB18AD" w:rsidRDefault="00710DA3" w:rsidP="00115570">
      <w:pPr>
        <w:pStyle w:val="affc"/>
        <w:numPr>
          <w:ilvl w:val="0"/>
          <w:numId w:val="81"/>
        </w:numPr>
        <w:ind w:leftChars="0" w:left="851" w:hanging="851"/>
        <w:jc w:val="left"/>
        <w:outlineLvl w:val="0"/>
        <w:rPr>
          <w:rFonts w:ascii="標楷體" w:eastAsia="標楷體" w:hAnsi="標楷體"/>
          <w:b/>
          <w:color w:val="000000" w:themeColor="text1"/>
          <w:sz w:val="28"/>
          <w:szCs w:val="24"/>
        </w:rPr>
      </w:pPr>
      <w:r w:rsidRPr="00AB18AD">
        <w:rPr>
          <w:rFonts w:ascii="標楷體" w:eastAsia="標楷體" w:hAnsi="標楷體" w:hint="eastAsia"/>
          <w:b/>
          <w:color w:val="000000" w:themeColor="text1"/>
          <w:sz w:val="28"/>
          <w:szCs w:val="24"/>
        </w:rPr>
        <w:lastRenderedPageBreak/>
        <w:t>、</w:t>
      </w:r>
      <w:r w:rsidR="00961C3C" w:rsidRPr="00AB18AD">
        <w:rPr>
          <w:rFonts w:ascii="標楷體" w:eastAsia="標楷體" w:hAnsi="標楷體" w:hint="eastAsia"/>
          <w:b/>
          <w:color w:val="000000" w:themeColor="text1"/>
          <w:sz w:val="28"/>
          <w:szCs w:val="24"/>
        </w:rPr>
        <w:t>合作契約書（參考範本）</w:t>
      </w:r>
      <w:bookmarkEnd w:id="62"/>
      <w:bookmarkEnd w:id="63"/>
    </w:p>
    <w:p w14:paraId="4E8B1A9A" w14:textId="77777777" w:rsidR="00A675A9" w:rsidRPr="00AB18AD" w:rsidRDefault="00A675A9" w:rsidP="00A675A9">
      <w:pPr>
        <w:kinsoku w:val="0"/>
        <w:adjustRightInd/>
        <w:spacing w:before="60" w:after="60" w:line="240" w:lineRule="atLeast"/>
        <w:textDirection w:val="lrTbV"/>
        <w:textAlignment w:val="auto"/>
        <w:rPr>
          <w:rFonts w:ascii="標楷體" w:hAnsi="標楷體"/>
          <w:color w:val="000000" w:themeColor="text1"/>
          <w:szCs w:val="24"/>
        </w:rPr>
      </w:pPr>
      <w:r w:rsidRPr="00AB18AD">
        <w:rPr>
          <w:rFonts w:ascii="標楷體" w:hAnsi="標楷體" w:hint="eastAsia"/>
          <w:color w:val="000000" w:themeColor="text1"/>
          <w:szCs w:val="24"/>
          <w:bdr w:val="single" w:sz="4" w:space="0" w:color="auto"/>
        </w:rPr>
        <w:t>適用多家公司聯合申請研究開發計畫</w:t>
      </w:r>
    </w:p>
    <w:p w14:paraId="4988610F" w14:textId="77777777" w:rsidR="00A675A9" w:rsidRPr="00AB18AD" w:rsidRDefault="00A675A9" w:rsidP="00A675A9">
      <w:pPr>
        <w:adjustRightInd/>
        <w:spacing w:line="240" w:lineRule="auto"/>
        <w:jc w:val="center"/>
        <w:textAlignment w:val="auto"/>
        <w:rPr>
          <w:rFonts w:ascii="標楷體" w:hAnsi="標楷體"/>
          <w:b/>
          <w:color w:val="000000" w:themeColor="text1"/>
          <w:sz w:val="28"/>
        </w:rPr>
      </w:pPr>
      <w:r w:rsidRPr="00AB18AD">
        <w:rPr>
          <w:rFonts w:ascii="標楷體" w:hAnsi="標楷體" w:hint="eastAsia"/>
          <w:b/>
          <w:color w:val="000000" w:themeColor="text1"/>
          <w:sz w:val="28"/>
        </w:rPr>
        <w:t>合作契約書</w:t>
      </w:r>
      <w:r w:rsidR="002A4682" w:rsidRPr="00AB18AD">
        <w:rPr>
          <w:rFonts w:ascii="標楷體" w:hAnsi="標楷體" w:hint="eastAsia"/>
          <w:b/>
          <w:color w:val="000000" w:themeColor="text1"/>
          <w:sz w:val="28"/>
          <w:szCs w:val="24"/>
        </w:rPr>
        <w:t>（參考範本）</w:t>
      </w:r>
    </w:p>
    <w:p w14:paraId="1000517F" w14:textId="7E31C7CF" w:rsidR="00A675A9" w:rsidRPr="00AB18AD" w:rsidRDefault="00A675A9" w:rsidP="00A675A9">
      <w:pPr>
        <w:adjustRightInd/>
        <w:spacing w:line="240" w:lineRule="auto"/>
        <w:textAlignment w:val="auto"/>
        <w:rPr>
          <w:rFonts w:ascii="標楷體" w:hAnsi="標楷體"/>
          <w:color w:val="000000" w:themeColor="text1"/>
        </w:rPr>
      </w:pPr>
      <w:r w:rsidRPr="00AB18AD">
        <w:rPr>
          <w:rFonts w:ascii="標楷體" w:hAnsi="標楷體" w:hint="eastAsia"/>
          <w:color w:val="000000" w:themeColor="text1"/>
        </w:rPr>
        <w:t>甲方即主導廠商(　　　　)與乙方(　　　，　　　，　　　)為合作申請經濟部</w:t>
      </w:r>
      <w:r w:rsidR="00340E54" w:rsidRPr="00AB18AD">
        <w:rPr>
          <w:rFonts w:ascii="標楷體" w:hAnsi="標楷體" w:hint="eastAsia"/>
          <w:color w:val="000000" w:themeColor="text1"/>
        </w:rPr>
        <w:t>產業發展署</w:t>
      </w:r>
      <w:r w:rsidRPr="00AB18AD">
        <w:rPr>
          <w:rFonts w:ascii="標楷體" w:hAnsi="標楷體" w:hint="eastAsia"/>
          <w:color w:val="000000" w:themeColor="text1"/>
        </w:rPr>
        <w:t>「智慧機械-產業聚落供應鏈數位串流暨AI應用」(下稱本計畫)補助，簽訂本合作契約書。</w:t>
      </w:r>
    </w:p>
    <w:p w14:paraId="77432ED4" w14:textId="77777777" w:rsidR="00A675A9" w:rsidRPr="00AB18AD" w:rsidRDefault="00A675A9" w:rsidP="00A675A9">
      <w:pPr>
        <w:adjustRightInd/>
        <w:spacing w:line="240" w:lineRule="auto"/>
        <w:textAlignment w:val="auto"/>
        <w:rPr>
          <w:rFonts w:ascii="標楷體" w:hAnsi="標楷體"/>
          <w:color w:val="000000" w:themeColor="text1"/>
        </w:rPr>
      </w:pPr>
      <w:r w:rsidRPr="00AB18AD">
        <w:rPr>
          <w:rFonts w:ascii="標楷體" w:hAnsi="標楷體" w:hint="eastAsia"/>
          <w:color w:val="000000" w:themeColor="text1"/>
        </w:rPr>
        <w:t>第一條　聲明</w:t>
      </w:r>
    </w:p>
    <w:p w14:paraId="676875F9" w14:textId="52849DD2" w:rsidR="00A675A9" w:rsidRPr="00AB18AD" w:rsidRDefault="00A675A9" w:rsidP="00115570">
      <w:pPr>
        <w:numPr>
          <w:ilvl w:val="0"/>
          <w:numId w:val="40"/>
        </w:numPr>
        <w:adjustRightInd/>
        <w:spacing w:line="240" w:lineRule="auto"/>
        <w:ind w:leftChars="295" w:left="1130" w:hangingChars="176" w:hanging="422"/>
        <w:textDirection w:val="lrTbV"/>
        <w:textAlignment w:val="auto"/>
        <w:rPr>
          <w:rFonts w:ascii="標楷體" w:hAnsi="標楷體"/>
          <w:color w:val="000000" w:themeColor="text1"/>
        </w:rPr>
      </w:pPr>
      <w:r w:rsidRPr="00AB18AD">
        <w:rPr>
          <w:rFonts w:ascii="標楷體" w:hAnsi="標楷體"/>
          <w:color w:val="000000" w:themeColor="text1"/>
        </w:rPr>
        <w:t>乙方授權甲方為本</w:t>
      </w:r>
      <w:r w:rsidRPr="00AB18AD">
        <w:rPr>
          <w:rFonts w:ascii="標楷體" w:hAnsi="標楷體" w:hint="eastAsia"/>
          <w:color w:val="000000" w:themeColor="text1"/>
        </w:rPr>
        <w:t>計畫</w:t>
      </w:r>
      <w:r w:rsidRPr="00AB18AD">
        <w:rPr>
          <w:rFonts w:ascii="標楷體" w:hAnsi="標楷體"/>
          <w:color w:val="000000" w:themeColor="text1"/>
        </w:rPr>
        <w:t>之代表</w:t>
      </w:r>
      <w:r w:rsidRPr="00AB18AD">
        <w:rPr>
          <w:rFonts w:ascii="標楷體" w:hAnsi="標楷體" w:hint="eastAsia"/>
          <w:color w:val="000000" w:themeColor="text1"/>
        </w:rPr>
        <w:t>（以下稱主導單位）</w:t>
      </w:r>
      <w:r w:rsidRPr="00AB18AD">
        <w:rPr>
          <w:rFonts w:ascii="標楷體" w:hAnsi="標楷體"/>
          <w:color w:val="000000" w:themeColor="text1"/>
        </w:rPr>
        <w:t>，得於計畫之</w:t>
      </w:r>
      <w:r w:rsidRPr="00AB18AD">
        <w:rPr>
          <w:rFonts w:ascii="標楷體" w:hAnsi="標楷體" w:hint="eastAsia"/>
          <w:color w:val="000000" w:themeColor="text1"/>
        </w:rPr>
        <w:t>專案契約書</w:t>
      </w:r>
      <w:r w:rsidRPr="00AB18AD">
        <w:rPr>
          <w:rFonts w:ascii="標楷體" w:hAnsi="標楷體"/>
          <w:color w:val="000000" w:themeColor="text1"/>
        </w:rPr>
        <w:t>簽訂、執行等過程中就事實與法律等履約事宜，逕與</w:t>
      </w:r>
      <w:r w:rsidRPr="00AB18AD">
        <w:rPr>
          <w:rFonts w:ascii="標楷體" w:hAnsi="標楷體" w:hint="eastAsia"/>
          <w:color w:val="000000" w:themeColor="text1"/>
        </w:rPr>
        <w:t>財團法人</w:t>
      </w:r>
      <w:r w:rsidR="00340E54" w:rsidRPr="00AB18AD">
        <w:rPr>
          <w:rFonts w:ascii="標楷體" w:hAnsi="標楷體" w:hint="eastAsia"/>
          <w:color w:val="000000" w:themeColor="text1"/>
        </w:rPr>
        <w:t>中國生產力中心</w:t>
      </w:r>
      <w:r w:rsidRPr="00AB18AD">
        <w:rPr>
          <w:rFonts w:ascii="標楷體" w:hAnsi="標楷體" w:hint="eastAsia"/>
          <w:color w:val="000000" w:themeColor="text1"/>
        </w:rPr>
        <w:t>(以下簡稱</w:t>
      </w:r>
      <w:r w:rsidR="00340E54" w:rsidRPr="00AB18AD">
        <w:rPr>
          <w:rFonts w:ascii="標楷體" w:hAnsi="標楷體" w:hint="eastAsia"/>
          <w:color w:val="000000" w:themeColor="text1"/>
        </w:rPr>
        <w:t>本中心</w:t>
      </w:r>
      <w:r w:rsidRPr="00AB18AD">
        <w:rPr>
          <w:rFonts w:ascii="標楷體" w:hAnsi="標楷體" w:hint="eastAsia"/>
          <w:color w:val="000000" w:themeColor="text1"/>
        </w:rPr>
        <w:t>)</w:t>
      </w:r>
      <w:r w:rsidRPr="00AB18AD">
        <w:rPr>
          <w:rFonts w:ascii="標楷體" w:hAnsi="標楷體"/>
          <w:color w:val="000000" w:themeColor="text1"/>
        </w:rPr>
        <w:t>為必要之聯繫及協議，乙方並同意或承認因此所生之法律效力及於甲、乙雙方之全體</w:t>
      </w:r>
      <w:r w:rsidRPr="00AB18AD">
        <w:rPr>
          <w:rFonts w:ascii="標楷體" w:hAnsi="標楷體" w:hint="eastAsia"/>
          <w:color w:val="000000" w:themeColor="text1"/>
        </w:rPr>
        <w:t>。</w:t>
      </w:r>
    </w:p>
    <w:p w14:paraId="2D82AE25" w14:textId="77777777" w:rsidR="00A675A9" w:rsidRPr="00AB18AD" w:rsidRDefault="00A675A9" w:rsidP="00115570">
      <w:pPr>
        <w:numPr>
          <w:ilvl w:val="0"/>
          <w:numId w:val="40"/>
        </w:numPr>
        <w:adjustRightInd/>
        <w:spacing w:line="240" w:lineRule="auto"/>
        <w:ind w:leftChars="295" w:left="1130" w:hangingChars="176" w:hanging="422"/>
        <w:textDirection w:val="lrTbV"/>
        <w:textAlignment w:val="auto"/>
        <w:rPr>
          <w:rFonts w:ascii="標楷體" w:hAnsi="標楷體"/>
          <w:color w:val="000000" w:themeColor="text1"/>
        </w:rPr>
      </w:pPr>
      <w:r w:rsidRPr="00AB18AD">
        <w:rPr>
          <w:rFonts w:ascii="標楷體" w:hAnsi="標楷體"/>
          <w:color w:val="000000" w:themeColor="text1"/>
        </w:rPr>
        <w:t>各當事人</w:t>
      </w:r>
      <w:r w:rsidRPr="00AB18AD">
        <w:rPr>
          <w:rFonts w:ascii="標楷體" w:hAnsi="標楷體" w:hint="eastAsia"/>
          <w:color w:val="000000" w:themeColor="text1"/>
        </w:rPr>
        <w:t>聲明：</w:t>
      </w:r>
    </w:p>
    <w:p w14:paraId="095F8F5F" w14:textId="44A75A74" w:rsidR="00A675A9" w:rsidRPr="00AB18AD" w:rsidRDefault="00A675A9" w:rsidP="00A675A9">
      <w:pPr>
        <w:tabs>
          <w:tab w:val="left" w:pos="1985"/>
        </w:tabs>
        <w:adjustRightInd/>
        <w:spacing w:line="240" w:lineRule="auto"/>
        <w:ind w:leftChars="500" w:left="1680" w:hangingChars="200" w:hanging="480"/>
        <w:textDirection w:val="lrTbV"/>
        <w:rPr>
          <w:rFonts w:ascii="標楷體" w:hAnsi="標楷體"/>
          <w:color w:val="000000" w:themeColor="text1"/>
        </w:rPr>
      </w:pPr>
      <w:r w:rsidRPr="00AB18AD">
        <w:rPr>
          <w:rFonts w:ascii="標楷體" w:hAnsi="標楷體" w:hint="eastAsia"/>
          <w:color w:val="000000" w:themeColor="text1"/>
        </w:rPr>
        <w:t>(一) 均</w:t>
      </w:r>
      <w:r w:rsidRPr="00AB18AD">
        <w:rPr>
          <w:rFonts w:ascii="標楷體" w:hAnsi="標楷體"/>
          <w:color w:val="000000" w:themeColor="text1"/>
        </w:rPr>
        <w:t>明白知悉不論其是否作為與</w:t>
      </w:r>
      <w:bookmarkStart w:id="64" w:name="_Hlk153892369"/>
      <w:r w:rsidR="00340E54" w:rsidRPr="00AB18AD">
        <w:rPr>
          <w:rFonts w:ascii="標楷體" w:hAnsi="標楷體" w:hint="eastAsia"/>
          <w:color w:val="000000" w:themeColor="text1"/>
        </w:rPr>
        <w:t>本中心</w:t>
      </w:r>
      <w:bookmarkEnd w:id="64"/>
      <w:r w:rsidRPr="00AB18AD">
        <w:rPr>
          <w:rFonts w:ascii="標楷體" w:hAnsi="標楷體"/>
          <w:color w:val="000000" w:themeColor="text1"/>
        </w:rPr>
        <w:t>簽訂</w:t>
      </w:r>
      <w:r w:rsidRPr="00AB18AD">
        <w:rPr>
          <w:rFonts w:ascii="標楷體" w:hAnsi="標楷體" w:hint="eastAsia"/>
          <w:color w:val="000000" w:themeColor="text1"/>
        </w:rPr>
        <w:t>專案契約書</w:t>
      </w:r>
      <w:r w:rsidRPr="00AB18AD">
        <w:rPr>
          <w:rFonts w:ascii="標楷體" w:hAnsi="標楷體"/>
          <w:color w:val="000000" w:themeColor="text1"/>
        </w:rPr>
        <w:t>之當事人，一但列入經核定之計畫書者，均為「經濟部</w:t>
      </w:r>
      <w:r w:rsidRPr="00AB18AD">
        <w:rPr>
          <w:rFonts w:ascii="標楷體" w:hAnsi="標楷體" w:hint="eastAsia"/>
          <w:color w:val="000000" w:themeColor="text1"/>
        </w:rPr>
        <w:t>協助產業創新活動補助獎勵及輔導</w:t>
      </w:r>
      <w:r w:rsidRPr="00AB18AD">
        <w:rPr>
          <w:rFonts w:ascii="標楷體" w:hAnsi="標楷體"/>
          <w:color w:val="000000" w:themeColor="text1"/>
        </w:rPr>
        <w:t>辦法」</w:t>
      </w:r>
      <w:r w:rsidRPr="00AB18AD">
        <w:rPr>
          <w:rFonts w:ascii="標楷體" w:hAnsi="標楷體" w:hint="eastAsia"/>
          <w:color w:val="000000" w:themeColor="text1"/>
        </w:rPr>
        <w:t>（下稱本辦法）</w:t>
      </w:r>
      <w:r w:rsidRPr="00AB18AD">
        <w:rPr>
          <w:rFonts w:ascii="標楷體" w:hAnsi="標楷體"/>
          <w:color w:val="000000" w:themeColor="text1"/>
        </w:rPr>
        <w:t>中所稱之「受補助</w:t>
      </w:r>
      <w:r w:rsidRPr="00AB18AD">
        <w:rPr>
          <w:rFonts w:ascii="標楷體" w:hAnsi="標楷體" w:hint="eastAsia"/>
          <w:color w:val="000000" w:themeColor="text1"/>
        </w:rPr>
        <w:t>者</w:t>
      </w:r>
      <w:r w:rsidRPr="00AB18AD">
        <w:rPr>
          <w:rFonts w:ascii="標楷體" w:hAnsi="標楷體"/>
          <w:color w:val="000000" w:themeColor="text1"/>
        </w:rPr>
        <w:t>」，並表示明白知悉該辦法之規定而願遵守之</w:t>
      </w:r>
      <w:r w:rsidRPr="00AB18AD">
        <w:rPr>
          <w:rFonts w:ascii="標楷體" w:hAnsi="標楷體" w:hint="eastAsia"/>
          <w:color w:val="000000" w:themeColor="text1"/>
        </w:rPr>
        <w:t>；</w:t>
      </w:r>
    </w:p>
    <w:p w14:paraId="320BDF64" w14:textId="0DA7BDC5" w:rsidR="00A675A9" w:rsidRPr="0094460F" w:rsidRDefault="00A675A9" w:rsidP="00A675A9">
      <w:pPr>
        <w:tabs>
          <w:tab w:val="center" w:pos="1560"/>
        </w:tabs>
        <w:adjustRightInd/>
        <w:spacing w:line="240" w:lineRule="auto"/>
        <w:ind w:leftChars="500" w:left="1680" w:hangingChars="200" w:hanging="480"/>
        <w:textDirection w:val="lrTbV"/>
        <w:rPr>
          <w:rFonts w:ascii="標楷體" w:hAnsi="標楷體"/>
        </w:rPr>
      </w:pPr>
      <w:r w:rsidRPr="00AB18AD">
        <w:rPr>
          <w:rFonts w:ascii="標楷體" w:hAnsi="標楷體" w:hint="eastAsia"/>
          <w:color w:val="000000" w:themeColor="text1"/>
        </w:rPr>
        <w:t>(二) 均</w:t>
      </w:r>
      <w:r w:rsidRPr="00AB18AD">
        <w:rPr>
          <w:rFonts w:ascii="標楷體" w:hAnsi="標楷體"/>
          <w:color w:val="000000" w:themeColor="text1"/>
        </w:rPr>
        <w:t>願依此合作契約書向</w:t>
      </w:r>
      <w:r w:rsidR="00340E54" w:rsidRPr="00AB18AD">
        <w:rPr>
          <w:rFonts w:ascii="標楷體" w:hAnsi="標楷體" w:hint="eastAsia"/>
          <w:color w:val="000000" w:themeColor="text1"/>
        </w:rPr>
        <w:t>本中心</w:t>
      </w:r>
      <w:r w:rsidRPr="00AB18AD">
        <w:rPr>
          <w:rFonts w:ascii="標楷體" w:hAnsi="標楷體" w:hint="eastAsia"/>
          <w:color w:val="000000" w:themeColor="text1"/>
        </w:rPr>
        <w:t>及經濟部、經濟部</w:t>
      </w:r>
      <w:r w:rsidR="00340E54" w:rsidRPr="00AB18AD">
        <w:rPr>
          <w:rFonts w:ascii="標楷體" w:hAnsi="標楷體" w:hint="eastAsia"/>
          <w:color w:val="000000" w:themeColor="text1"/>
        </w:rPr>
        <w:t>產業發展署</w:t>
      </w:r>
      <w:r w:rsidRPr="00AB18AD">
        <w:rPr>
          <w:rFonts w:ascii="標楷體" w:hAnsi="標楷體"/>
          <w:color w:val="000000" w:themeColor="text1"/>
        </w:rPr>
        <w:t>擔保其於執行本計畫期間，均具備</w:t>
      </w:r>
      <w:r w:rsidRPr="00AB18AD">
        <w:rPr>
          <w:rFonts w:ascii="標楷體" w:hAnsi="標楷體" w:hint="eastAsia"/>
          <w:color w:val="000000" w:themeColor="text1"/>
        </w:rPr>
        <w:t>本辦法、</w:t>
      </w:r>
      <w:r w:rsidRPr="00AB18AD">
        <w:rPr>
          <w:rFonts w:ascii="標楷體" w:hAnsi="標楷體"/>
          <w:color w:val="000000" w:themeColor="text1"/>
        </w:rPr>
        <w:t>其他相關法令</w:t>
      </w:r>
      <w:r w:rsidRPr="00AB18AD">
        <w:rPr>
          <w:rFonts w:ascii="標楷體" w:hAnsi="標楷體" w:hint="eastAsia"/>
          <w:color w:val="000000" w:themeColor="text1"/>
        </w:rPr>
        <w:t>及落實計畫管考有關之作業規範所</w:t>
      </w:r>
      <w:r w:rsidRPr="00AB18AD">
        <w:rPr>
          <w:rFonts w:ascii="標楷體" w:hAnsi="標楷體"/>
          <w:color w:val="000000" w:themeColor="text1"/>
        </w:rPr>
        <w:t>公告之申請資格</w:t>
      </w:r>
      <w:r w:rsidRPr="00AB18AD">
        <w:rPr>
          <w:rFonts w:ascii="標楷體" w:hAnsi="標楷體" w:hint="eastAsia"/>
          <w:color w:val="000000" w:themeColor="text1"/>
        </w:rPr>
        <w:t>，</w:t>
      </w:r>
      <w:r w:rsidRPr="0094460F">
        <w:rPr>
          <w:rFonts w:ascii="標楷體" w:hAnsi="標楷體" w:hint="eastAsia"/>
        </w:rPr>
        <w:t>並</w:t>
      </w:r>
      <w:r w:rsidRPr="0094460F">
        <w:rPr>
          <w:rFonts w:ascii="標楷體" w:hAnsi="標楷體"/>
        </w:rPr>
        <w:t>擔保</w:t>
      </w:r>
      <w:r w:rsidRPr="0094460F">
        <w:rPr>
          <w:rFonts w:ascii="標楷體" w:hAnsi="標楷體" w:hint="eastAsia"/>
        </w:rPr>
        <w:t>其所為及應為之</w:t>
      </w:r>
      <w:r w:rsidRPr="0094460F">
        <w:rPr>
          <w:rFonts w:ascii="標楷體" w:hAnsi="標楷體"/>
        </w:rPr>
        <w:t>各保證事項</w:t>
      </w:r>
      <w:r w:rsidRPr="0094460F">
        <w:rPr>
          <w:rFonts w:ascii="標楷體" w:hAnsi="標楷體" w:hint="eastAsia"/>
        </w:rPr>
        <w:t>確實與事實相符；</w:t>
      </w:r>
    </w:p>
    <w:p w14:paraId="0C85DBCB" w14:textId="7727F96B" w:rsidR="00A675A9" w:rsidRPr="0094460F" w:rsidRDefault="00A675A9" w:rsidP="00A675A9">
      <w:pPr>
        <w:tabs>
          <w:tab w:val="center" w:pos="1560"/>
        </w:tabs>
        <w:adjustRightInd/>
        <w:spacing w:line="240" w:lineRule="auto"/>
        <w:ind w:leftChars="500" w:left="1680" w:hangingChars="200" w:hanging="480"/>
        <w:textDirection w:val="lrTbV"/>
        <w:rPr>
          <w:rFonts w:ascii="標楷體" w:hAnsi="標楷體"/>
        </w:rPr>
      </w:pPr>
      <w:r w:rsidRPr="0094460F">
        <w:rPr>
          <w:rFonts w:ascii="標楷體" w:hAnsi="標楷體" w:hint="eastAsia"/>
        </w:rPr>
        <w:t>(三) 均同意共同連帶履行載於本辦法、</w:t>
      </w:r>
      <w:r w:rsidRPr="0094460F">
        <w:rPr>
          <w:rFonts w:ascii="標楷體" w:hAnsi="標楷體"/>
        </w:rPr>
        <w:t>其他相關法令</w:t>
      </w:r>
      <w:r w:rsidRPr="0094460F">
        <w:rPr>
          <w:rFonts w:ascii="標楷體" w:hAnsi="標楷體" w:hint="eastAsia"/>
        </w:rPr>
        <w:t>、其他落實計畫管考有關之作業規範、甲方與</w:t>
      </w:r>
      <w:r w:rsidR="00E4340B" w:rsidRPr="0094460F">
        <w:rPr>
          <w:rFonts w:ascii="標楷體" w:hAnsi="標楷體" w:hint="eastAsia"/>
        </w:rPr>
        <w:t>本中心</w:t>
      </w:r>
      <w:r w:rsidRPr="0094460F">
        <w:rPr>
          <w:rFonts w:ascii="標楷體" w:hAnsi="標楷體" w:hint="eastAsia"/>
        </w:rPr>
        <w:t>所簽訂之專案契約書以及其他文件中之受補助者應盡之義務。</w:t>
      </w:r>
    </w:p>
    <w:p w14:paraId="3CCFBFA0" w14:textId="190D348D"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E4340B" w:rsidRPr="0094460F">
        <w:rPr>
          <w:rFonts w:ascii="標楷體" w:hAnsi="標楷體" w:hint="eastAsia"/>
        </w:rPr>
        <w:t>二</w:t>
      </w:r>
      <w:r w:rsidRPr="0094460F">
        <w:rPr>
          <w:rFonts w:ascii="標楷體" w:hAnsi="標楷體"/>
        </w:rPr>
        <w:t>條　執行及管理</w:t>
      </w:r>
    </w:p>
    <w:p w14:paraId="08F72E33" w14:textId="2AA5BCD2"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一、當事人之義務：本合作契約書簽訂後，若由甲方代表與</w:t>
      </w:r>
      <w:r w:rsidR="00E4340B" w:rsidRPr="0094460F">
        <w:rPr>
          <w:rFonts w:ascii="標楷體" w:hAnsi="標楷體" w:hint="eastAsia"/>
        </w:rPr>
        <w:t>本中心</w:t>
      </w:r>
      <w:r w:rsidRPr="0094460F">
        <w:rPr>
          <w:rFonts w:ascii="標楷體" w:hAnsi="標楷體" w:hint="eastAsia"/>
        </w:rPr>
        <w:t>所簽訂專案契約書者，乙方即承認其明白知悉專案契約書及所有依法應負義務之內容，其後專案契約書若有變更時亦同。甲乙雙方同意共同合作以達成本計畫之目的，並同意共同連帶履行載於本辦法、</w:t>
      </w:r>
      <w:r w:rsidRPr="0094460F">
        <w:rPr>
          <w:rFonts w:ascii="標楷體" w:hAnsi="標楷體"/>
        </w:rPr>
        <w:t>其他相關法令</w:t>
      </w:r>
      <w:r w:rsidRPr="0094460F">
        <w:rPr>
          <w:rFonts w:ascii="標楷體" w:hAnsi="標楷體" w:hint="eastAsia"/>
        </w:rPr>
        <w:t>、其他落實計畫管考有關之作業規範、甲方與</w:t>
      </w:r>
      <w:r w:rsidR="00E4340B" w:rsidRPr="0094460F">
        <w:rPr>
          <w:rFonts w:ascii="標楷體" w:hAnsi="標楷體" w:hint="eastAsia"/>
        </w:rPr>
        <w:t>本中心</w:t>
      </w:r>
      <w:r w:rsidRPr="0094460F">
        <w:rPr>
          <w:rFonts w:ascii="標楷體" w:hAnsi="標楷體" w:hint="eastAsia"/>
        </w:rPr>
        <w:t>所簽訂之專案契約書以及其他文件中受補助者應盡之義務。</w:t>
      </w:r>
    </w:p>
    <w:p w14:paraId="0DB42289" w14:textId="7EF28BA3"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二、計畫案管理：甲方需依時程所定，按其代表雙方與</w:t>
      </w:r>
      <w:r w:rsidR="00E4340B" w:rsidRPr="0094460F">
        <w:rPr>
          <w:rFonts w:ascii="標楷體" w:hAnsi="標楷體" w:hint="eastAsia"/>
        </w:rPr>
        <w:t>本中心</w:t>
      </w:r>
      <w:r w:rsidRPr="0094460F">
        <w:rPr>
          <w:rFonts w:ascii="標楷體" w:hAnsi="標楷體" w:hint="eastAsia"/>
        </w:rPr>
        <w:t>所簽訂之專案契約書之相關約定及其他有關法律之要求，就本計畫為進度管理與稽核。如經濟部、經濟部</w:t>
      </w:r>
      <w:r w:rsidR="00E4340B" w:rsidRPr="0094460F">
        <w:rPr>
          <w:rFonts w:ascii="標楷體" w:hAnsi="標楷體" w:hint="eastAsia"/>
        </w:rPr>
        <w:t>產業發展署</w:t>
      </w:r>
      <w:r w:rsidRPr="0094460F">
        <w:rPr>
          <w:rFonts w:ascii="標楷體" w:hAnsi="標楷體" w:hint="eastAsia"/>
        </w:rPr>
        <w:t>、</w:t>
      </w:r>
      <w:r w:rsidR="00E4340B" w:rsidRPr="0094460F">
        <w:rPr>
          <w:rFonts w:ascii="標楷體" w:hAnsi="標楷體" w:hint="eastAsia"/>
        </w:rPr>
        <w:t>本中心</w:t>
      </w:r>
      <w:r w:rsidRPr="0094460F">
        <w:rPr>
          <w:rFonts w:ascii="標楷體" w:hAnsi="標楷體" w:hint="eastAsia"/>
        </w:rPr>
        <w:t>及經濟部或經濟部</w:t>
      </w:r>
      <w:r w:rsidR="00E4340B" w:rsidRPr="0094460F">
        <w:rPr>
          <w:rFonts w:ascii="標楷體" w:hAnsi="標楷體" w:hint="eastAsia"/>
        </w:rPr>
        <w:t>產業發展署</w:t>
      </w:r>
      <w:r w:rsidRPr="0094460F">
        <w:rPr>
          <w:rFonts w:ascii="標楷體" w:hAnsi="標楷體" w:hint="eastAsia"/>
        </w:rPr>
        <w:t>委託之機構要求而有必要參與審查說明或表示意見時，乙方並有配合之義務。經濟部、經濟部</w:t>
      </w:r>
      <w:r w:rsidR="00E4340B" w:rsidRPr="0094460F">
        <w:rPr>
          <w:rFonts w:ascii="標楷體" w:hAnsi="標楷體" w:hint="eastAsia"/>
        </w:rPr>
        <w:t>產業發展署</w:t>
      </w:r>
      <w:r w:rsidRPr="0094460F">
        <w:rPr>
          <w:rFonts w:ascii="標楷體" w:hAnsi="標楷體" w:hint="eastAsia"/>
        </w:rPr>
        <w:t>、</w:t>
      </w:r>
      <w:r w:rsidR="00E4340B" w:rsidRPr="0094460F">
        <w:rPr>
          <w:rFonts w:ascii="標楷體" w:hAnsi="標楷體" w:hint="eastAsia"/>
        </w:rPr>
        <w:t>本中心</w:t>
      </w:r>
      <w:r w:rsidRPr="0094460F">
        <w:rPr>
          <w:rFonts w:ascii="標楷體" w:hAnsi="標楷體" w:hint="eastAsia"/>
        </w:rPr>
        <w:t>及經濟部或經濟部</w:t>
      </w:r>
      <w:r w:rsidR="00E4340B" w:rsidRPr="0094460F">
        <w:rPr>
          <w:rFonts w:ascii="標楷體" w:hAnsi="標楷體" w:hint="eastAsia"/>
        </w:rPr>
        <w:t>產業發展署</w:t>
      </w:r>
      <w:r w:rsidRPr="0094460F">
        <w:rPr>
          <w:rFonts w:ascii="標楷體" w:hAnsi="標楷體" w:hint="eastAsia"/>
        </w:rPr>
        <w:t>委託之機構以</w:t>
      </w:r>
      <w:r w:rsidRPr="0094460F">
        <w:rPr>
          <w:rFonts w:ascii="標楷體" w:hAnsi="標楷體"/>
        </w:rPr>
        <w:t>及審計機關之相關人員</w:t>
      </w:r>
      <w:r w:rsidRPr="0094460F">
        <w:rPr>
          <w:rFonts w:ascii="標楷體" w:hAnsi="標楷體" w:hint="eastAsia"/>
        </w:rPr>
        <w:t>均得隨時對甲方及乙方進行</w:t>
      </w:r>
      <w:r w:rsidRPr="0094460F">
        <w:rPr>
          <w:rFonts w:ascii="標楷體" w:hAnsi="標楷體"/>
        </w:rPr>
        <w:t>其他與計畫相關之查證、評鑑等計畫品質</w:t>
      </w:r>
      <w:r w:rsidRPr="0094460F">
        <w:rPr>
          <w:rFonts w:ascii="標楷體" w:hAnsi="標楷體" w:hint="eastAsia"/>
        </w:rPr>
        <w:t>與財務</w:t>
      </w:r>
      <w:r w:rsidRPr="0094460F">
        <w:rPr>
          <w:rFonts w:ascii="標楷體" w:hAnsi="標楷體"/>
        </w:rPr>
        <w:t>控制機制</w:t>
      </w:r>
      <w:r w:rsidRPr="0094460F">
        <w:rPr>
          <w:rFonts w:ascii="標楷體" w:hAnsi="標楷體" w:hint="eastAsia"/>
        </w:rPr>
        <w:t>。</w:t>
      </w:r>
    </w:p>
    <w:p w14:paraId="529DAA99" w14:textId="450A9A68"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三、甲乙雙方並同意於甲方(或全體)提出補助申請後，任何一方即不得退出。補助申請案未獲通過時或與</w:t>
      </w:r>
      <w:r w:rsidR="00E4340B" w:rsidRPr="0094460F">
        <w:rPr>
          <w:rFonts w:ascii="標楷體" w:hAnsi="標楷體" w:hint="eastAsia"/>
        </w:rPr>
        <w:t>本中心</w:t>
      </w:r>
      <w:r w:rsidRPr="0094460F">
        <w:rPr>
          <w:rFonts w:ascii="標楷體" w:hAnsi="標楷體" w:hint="eastAsia"/>
        </w:rPr>
        <w:t>簽訂專案契約書後，倘共同執行人之一退出，而</w:t>
      </w:r>
      <w:r w:rsidR="00E4340B" w:rsidRPr="0094460F">
        <w:rPr>
          <w:rFonts w:ascii="標楷體" w:hAnsi="標楷體" w:hint="eastAsia"/>
        </w:rPr>
        <w:t>本中心</w:t>
      </w:r>
      <w:r w:rsidRPr="0094460F">
        <w:rPr>
          <w:rFonts w:ascii="標楷體" w:hAnsi="標楷體" w:hint="eastAsia"/>
        </w:rPr>
        <w:t>認為其餘執行人無力繼續進行本計畫時，本合作契約視為終止。但因故退出計畫者，就其退出前應與其他當事人連帶對</w:t>
      </w:r>
      <w:r w:rsidR="00E4340B" w:rsidRPr="0094460F">
        <w:rPr>
          <w:rFonts w:ascii="標楷體" w:hAnsi="標楷體" w:hint="eastAsia"/>
        </w:rPr>
        <w:t>本中心</w:t>
      </w:r>
      <w:r w:rsidRPr="0094460F">
        <w:rPr>
          <w:rFonts w:ascii="標楷體" w:hAnsi="標楷體" w:hint="eastAsia"/>
        </w:rPr>
        <w:t>負擔之責任仍不免除，</w:t>
      </w:r>
      <w:r w:rsidRPr="0094460F">
        <w:rPr>
          <w:rFonts w:ascii="標楷體" w:hAnsi="標楷體"/>
        </w:rPr>
        <w:t>且應將基於執行本計畫過程中個別或共同取得之智慧財產權，於達成計畫必要之目的範圍內，授權於續行本計畫之其他單位</w:t>
      </w:r>
      <w:r w:rsidRPr="0094460F">
        <w:rPr>
          <w:rFonts w:ascii="標楷體" w:hAnsi="標楷體" w:hint="eastAsia"/>
        </w:rPr>
        <w:t>（公司）</w:t>
      </w:r>
      <w:r w:rsidRPr="0094460F">
        <w:rPr>
          <w:rFonts w:ascii="標楷體" w:hAnsi="標楷體"/>
        </w:rPr>
        <w:t>使用。</w:t>
      </w:r>
    </w:p>
    <w:p w14:paraId="05A69EB4" w14:textId="77777777"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四、甲乙雙方間關於技術研發之工作項目及其分項計畫分配如計畫書。</w:t>
      </w:r>
    </w:p>
    <w:p w14:paraId="6423212D" w14:textId="77777777"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五、各當事人同意本計畫人力與分配如計畫書。</w:t>
      </w:r>
    </w:p>
    <w:p w14:paraId="32BCA79F" w14:textId="37C94C61"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三</w:t>
      </w:r>
      <w:r w:rsidRPr="0094460F">
        <w:rPr>
          <w:rFonts w:ascii="標楷體" w:hAnsi="標楷體"/>
        </w:rPr>
        <w:t>條　費用分攤</w:t>
      </w:r>
    </w:p>
    <w:p w14:paraId="0A77444C" w14:textId="42D25721"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lastRenderedPageBreak/>
        <w:t>一、本計畫所需經費暫計新台幣(　　)元，其中由甲方代表向</w:t>
      </w:r>
      <w:r w:rsidR="00E4340B" w:rsidRPr="0094460F">
        <w:rPr>
          <w:rFonts w:ascii="標楷體" w:hAnsi="標楷體" w:hint="eastAsia"/>
        </w:rPr>
        <w:t>本中心</w:t>
      </w:r>
      <w:r w:rsidRPr="0094460F">
        <w:rPr>
          <w:rFonts w:ascii="標楷體" w:hAnsi="標楷體" w:hint="eastAsia"/>
        </w:rPr>
        <w:t>提出補助獲准部分為補助經費，其餘為自籌經費，但實際經費以提出經核定之計畫書為準。</w:t>
      </w:r>
    </w:p>
    <w:p w14:paraId="1C83E0AB" w14:textId="1EC732D9"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二、補助經費：甲乙雙方各當事人均應</w:t>
      </w:r>
      <w:r w:rsidRPr="0094460F">
        <w:rPr>
          <w:rFonts w:ascii="標楷體" w:hAnsi="標楷體"/>
        </w:rPr>
        <w:t>設獨立專戶存儲，並配合計畫單獨設帳管理</w:t>
      </w:r>
      <w:r w:rsidRPr="0094460F">
        <w:rPr>
          <w:rFonts w:ascii="標楷體" w:hAnsi="標楷體" w:hint="eastAsia"/>
        </w:rPr>
        <w:t>。補助經費除甲方與</w:t>
      </w:r>
      <w:r w:rsidR="00E4340B" w:rsidRPr="0094460F">
        <w:rPr>
          <w:rFonts w:ascii="標楷體" w:hAnsi="標楷體" w:hint="eastAsia"/>
        </w:rPr>
        <w:t>本中心</w:t>
      </w:r>
      <w:r w:rsidRPr="0094460F">
        <w:rPr>
          <w:rFonts w:ascii="標楷體" w:hAnsi="標楷體" w:hint="eastAsia"/>
        </w:rPr>
        <w:t>共同簽訂專案契約書另有約定外，由</w:t>
      </w:r>
      <w:r w:rsidR="00E4340B" w:rsidRPr="0094460F">
        <w:rPr>
          <w:rFonts w:ascii="標楷體" w:hAnsi="標楷體" w:hint="eastAsia"/>
        </w:rPr>
        <w:t>本中心</w:t>
      </w:r>
      <w:r w:rsidRPr="0094460F">
        <w:rPr>
          <w:rFonts w:ascii="標楷體" w:hAnsi="標楷體" w:hint="eastAsia"/>
        </w:rPr>
        <w:t>撥款至甲方計畫專戶（該帳戶應與載於由甲方代表和</w:t>
      </w:r>
      <w:r w:rsidR="00E4340B" w:rsidRPr="0094460F">
        <w:rPr>
          <w:rFonts w:ascii="標楷體" w:hAnsi="標楷體" w:hint="eastAsia"/>
        </w:rPr>
        <w:t>本中心</w:t>
      </w:r>
      <w:r w:rsidRPr="0094460F">
        <w:rPr>
          <w:rFonts w:ascii="標楷體" w:hAnsi="標楷體" w:hint="eastAsia"/>
        </w:rPr>
        <w:t>簽訂之專案契約書者相同），除有第二條第二項第四款之情形外，甲方應於三日內依規定撥交乙方計畫專戶，乙方</w:t>
      </w:r>
      <w:r w:rsidRPr="0094460F">
        <w:rPr>
          <w:rFonts w:ascii="標楷體" w:hAnsi="標楷體"/>
        </w:rPr>
        <w:t>非經甲方</w:t>
      </w:r>
      <w:r w:rsidRPr="0094460F">
        <w:rPr>
          <w:rFonts w:ascii="標楷體" w:hAnsi="標楷體" w:hint="eastAsia"/>
        </w:rPr>
        <w:t>及</w:t>
      </w:r>
      <w:r w:rsidR="00E4340B" w:rsidRPr="0094460F">
        <w:rPr>
          <w:rFonts w:ascii="標楷體" w:hAnsi="標楷體" w:hint="eastAsia"/>
        </w:rPr>
        <w:t>本中心</w:t>
      </w:r>
      <w:r w:rsidRPr="0094460F">
        <w:rPr>
          <w:rFonts w:ascii="標楷體" w:hAnsi="標楷體"/>
        </w:rPr>
        <w:t>同意不得另存入其他帳戶使用。</w:t>
      </w:r>
    </w:p>
    <w:p w14:paraId="0A4EB76C" w14:textId="77777777"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三、自籌經費：依各公司之工作項目就補助經費不足之部分，自行補足之，其因計畫進行中發生總經費超出上開預計總額之情事時亦同。</w:t>
      </w:r>
    </w:p>
    <w:p w14:paraId="08DF5FA9" w14:textId="77777777" w:rsidR="00A675A9" w:rsidRPr="0094460F" w:rsidRDefault="00A675A9" w:rsidP="00A675A9">
      <w:pPr>
        <w:adjustRightInd/>
        <w:spacing w:line="240" w:lineRule="auto"/>
        <w:ind w:leftChars="325" w:left="1217" w:hangingChars="182" w:hanging="437"/>
        <w:rPr>
          <w:rFonts w:ascii="標楷體" w:hAnsi="標楷體"/>
        </w:rPr>
      </w:pPr>
      <w:r w:rsidRPr="0094460F">
        <w:rPr>
          <w:rFonts w:ascii="標楷體" w:hAnsi="標楷體" w:hint="eastAsia"/>
        </w:rPr>
        <w:t>四、甲乙雙方同意就本計畫經費之支用及補助經費之取得，均依經核定之計畫書及其歲出預算分配表決之。</w:t>
      </w:r>
    </w:p>
    <w:p w14:paraId="7C659D6C" w14:textId="382FF3CB"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四</w:t>
      </w:r>
      <w:r w:rsidRPr="0094460F">
        <w:rPr>
          <w:rFonts w:ascii="標楷體" w:hAnsi="標楷體"/>
        </w:rPr>
        <w:t>條　秘密及競業義務</w:t>
      </w:r>
    </w:p>
    <w:p w14:paraId="61553FEE" w14:textId="77777777" w:rsidR="00A675A9" w:rsidRPr="0094460F" w:rsidRDefault="00A675A9" w:rsidP="00A675A9">
      <w:pPr>
        <w:adjustRightInd/>
        <w:spacing w:line="240" w:lineRule="auto"/>
        <w:ind w:leftChars="325" w:left="780"/>
        <w:textDirection w:val="lrTbV"/>
        <w:rPr>
          <w:rFonts w:ascii="標楷體" w:hAnsi="標楷體"/>
        </w:rPr>
      </w:pPr>
      <w:r w:rsidRPr="0094460F">
        <w:rPr>
          <w:rFonts w:ascii="標楷體" w:hAnsi="標楷體"/>
        </w:rPr>
        <w:t>甲乙雙方及其所屬人員同意不論在本契約有效期間或在本契約終止後，非經同意不得使用任一當事人之特有技術、知識、專利及營業秘密。甲乙雙方及其所屬人員並同意除下列情形外，非經書面同意不得將此特有技術、知識、專利及執行本計畫過程中知悉之他當事人營業秘密等洩露給任何第三人。</w:t>
      </w:r>
    </w:p>
    <w:p w14:paraId="1E826581" w14:textId="77777777"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一、該營業秘密等業經公開或屬公眾可得而知者。</w:t>
      </w:r>
    </w:p>
    <w:p w14:paraId="0B7CC9C0" w14:textId="77777777"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二、取得秘密者於提供者提供前已擁有，或係本其研發取得者。</w:t>
      </w:r>
    </w:p>
    <w:p w14:paraId="4D5493F4" w14:textId="7568C155"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三、取得秘密者係經由第三人合法取得，且該第三人並未限制取得秘密者利用或揭露。</w:t>
      </w:r>
    </w:p>
    <w:p w14:paraId="40BCE33D" w14:textId="77777777" w:rsidR="00A675A9" w:rsidRPr="0094460F" w:rsidRDefault="00A675A9" w:rsidP="00A675A9">
      <w:pPr>
        <w:adjustRightInd/>
        <w:spacing w:line="240" w:lineRule="auto"/>
        <w:ind w:leftChars="321" w:left="1286" w:hangingChars="215" w:hanging="516"/>
        <w:rPr>
          <w:rFonts w:ascii="標楷體" w:hAnsi="標楷體"/>
        </w:rPr>
      </w:pPr>
      <w:r w:rsidRPr="0094460F">
        <w:rPr>
          <w:rFonts w:ascii="標楷體" w:hAnsi="標楷體" w:hint="eastAsia"/>
        </w:rPr>
        <w:t>四、係由政府或訴訟活動而揭露者。</w:t>
      </w:r>
    </w:p>
    <w:p w14:paraId="29666EB5" w14:textId="7828FDF5"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五</w:t>
      </w:r>
      <w:r w:rsidRPr="0094460F">
        <w:rPr>
          <w:rFonts w:ascii="標楷體" w:hAnsi="標楷體"/>
        </w:rPr>
        <w:t>條　智慧財產權</w:t>
      </w:r>
    </w:p>
    <w:p w14:paraId="59B1DD89" w14:textId="77777777" w:rsidR="00A675A9" w:rsidRPr="0094460F" w:rsidRDefault="00A675A9" w:rsidP="00A675A9">
      <w:pPr>
        <w:adjustRightInd/>
        <w:spacing w:line="240" w:lineRule="auto"/>
        <w:ind w:leftChars="324" w:left="1203" w:hangingChars="177" w:hanging="425"/>
        <w:rPr>
          <w:rFonts w:ascii="標楷體" w:hAnsi="標楷體"/>
        </w:rPr>
      </w:pPr>
      <w:r w:rsidRPr="0094460F">
        <w:rPr>
          <w:rFonts w:ascii="標楷體" w:hAnsi="標楷體" w:hint="eastAsia"/>
        </w:rPr>
        <w:t>一、智慧財產權(包括本研究計畫中之研究發明、科技、營業秘密及特有技術、知識等)之保護與歸屬，應依據專案契約書(包括其附件)定之。專案契約書約定由受補助人(即本約之當事人)所有者，除於研究過程中衍生，但與本計畫目的無關者，得由各該研發當事人取得外，依研究計畫之實際進行情形由當事人另約定之。</w:t>
      </w:r>
    </w:p>
    <w:p w14:paraId="178CAB10" w14:textId="3DF1AB26" w:rsidR="00A675A9" w:rsidRPr="0094460F" w:rsidRDefault="00A675A9" w:rsidP="00A675A9">
      <w:pPr>
        <w:adjustRightInd/>
        <w:spacing w:line="240" w:lineRule="auto"/>
        <w:ind w:leftChars="324" w:left="1203" w:hangingChars="177" w:hanging="425"/>
        <w:rPr>
          <w:rFonts w:ascii="標楷體" w:hAnsi="標楷體"/>
        </w:rPr>
      </w:pPr>
      <w:r w:rsidRPr="0094460F">
        <w:rPr>
          <w:rFonts w:ascii="標楷體" w:hAnsi="標楷體" w:hint="eastAsia"/>
        </w:rPr>
        <w:t>二、乙方中有因故無法續行本計畫時，依本條之約定視為同意將其於執行本計畫過程中個別或共同取得之智慧財產權，於達成計畫必要之目的範圍內，授權於續行本件計畫之人使用。</w:t>
      </w:r>
    </w:p>
    <w:p w14:paraId="0A8B3392" w14:textId="77777777"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三、甲乙雙方同意就其擁有之與本計畫相關之特有技術、知識、專利與營業秘密等智慧財產權，在合作研發必要之範圍內，無條件供他方利用，並提供一切必要之協助。惟甲乙雙方得約定給付相當之授權金或權利金。</w:t>
      </w:r>
    </w:p>
    <w:p w14:paraId="194628B4" w14:textId="77777777" w:rsidR="00A675A9" w:rsidRPr="0094460F" w:rsidRDefault="00A675A9" w:rsidP="00A675A9">
      <w:pPr>
        <w:adjustRightInd/>
        <w:spacing w:line="240" w:lineRule="auto"/>
        <w:ind w:leftChars="325" w:left="1190" w:hangingChars="171" w:hanging="410"/>
        <w:rPr>
          <w:rFonts w:ascii="標楷體" w:hAnsi="標楷體"/>
        </w:rPr>
      </w:pPr>
      <w:r w:rsidRPr="0094460F">
        <w:rPr>
          <w:rFonts w:ascii="標楷體" w:hAnsi="標楷體" w:hint="eastAsia"/>
        </w:rPr>
        <w:t>四、任何一方當事人之員工因執行本計畫所研發之智慧財產權，而與本計畫無關者，依各該當事人與其員工間之約定定其歸屬。</w:t>
      </w:r>
    </w:p>
    <w:p w14:paraId="339451DD" w14:textId="77777777"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五、各該當事人之員工因執行本計畫所研發之智慧財產權，而與本計畫相關者，由各該從事研發之員工所屬之當事人所有。</w:t>
      </w:r>
    </w:p>
    <w:p w14:paraId="5C156845" w14:textId="77777777" w:rsidR="00A675A9" w:rsidRPr="0094460F" w:rsidRDefault="00A675A9" w:rsidP="00A675A9">
      <w:pPr>
        <w:adjustRightInd/>
        <w:spacing w:line="240" w:lineRule="auto"/>
        <w:ind w:leftChars="325" w:left="1231" w:hangingChars="188" w:hanging="451"/>
        <w:rPr>
          <w:rFonts w:ascii="標楷體" w:hAnsi="標楷體"/>
        </w:rPr>
      </w:pPr>
      <w:r w:rsidRPr="0094460F">
        <w:rPr>
          <w:rFonts w:ascii="標楷體" w:hAnsi="標楷體" w:hint="eastAsia"/>
        </w:rPr>
        <w:t>六、因執行本計畫，取得與本計畫相關之智慧財產權，其歸屬得依甲乙雙方實際出資比例共有；但當事人於不違反前五項規定之範圍內，得另行協議訂之。</w:t>
      </w:r>
    </w:p>
    <w:p w14:paraId="3C4E08DE" w14:textId="77777777" w:rsidR="00A675A9" w:rsidRPr="0094460F" w:rsidRDefault="00A675A9" w:rsidP="00A675A9">
      <w:pPr>
        <w:adjustRightInd/>
        <w:spacing w:line="240" w:lineRule="auto"/>
        <w:ind w:leftChars="324" w:left="1188" w:hangingChars="171" w:hanging="410"/>
        <w:rPr>
          <w:rFonts w:ascii="標楷體" w:hAnsi="標楷體"/>
        </w:rPr>
      </w:pPr>
      <w:r w:rsidRPr="0094460F">
        <w:rPr>
          <w:rFonts w:ascii="標楷體" w:hAnsi="標楷體" w:hint="eastAsia"/>
        </w:rPr>
        <w:t>七、乙方同意由甲方代表共有人全體辦理因執行本計畫，而取得之與本計畫相關之專利權、著作權及其他共有智慧財產權之申請、登記、維護及其他一切相關之手續。</w:t>
      </w:r>
    </w:p>
    <w:p w14:paraId="18B6F269" w14:textId="18CC5A12"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六</w:t>
      </w:r>
      <w:r w:rsidRPr="0094460F">
        <w:rPr>
          <w:rFonts w:ascii="標楷體" w:hAnsi="標楷體"/>
        </w:rPr>
        <w:t>條　收益分享及權益轉讓</w:t>
      </w:r>
    </w:p>
    <w:p w14:paraId="3D7E5DBE" w14:textId="77777777" w:rsidR="00A675A9" w:rsidRPr="0094460F" w:rsidRDefault="00A675A9" w:rsidP="00A675A9">
      <w:pPr>
        <w:adjustRightInd/>
        <w:spacing w:line="240" w:lineRule="auto"/>
        <w:ind w:leftChars="325" w:left="1205" w:hangingChars="177" w:hanging="425"/>
        <w:rPr>
          <w:rFonts w:ascii="標楷體" w:hAnsi="標楷體"/>
        </w:rPr>
      </w:pPr>
      <w:r w:rsidRPr="0094460F">
        <w:rPr>
          <w:rFonts w:ascii="標楷體" w:hAnsi="標楷體" w:hint="eastAsia"/>
        </w:rPr>
        <w:t>一、除本契約另有約定者外，甲乙雙方因行使本契約共有之智慧財產權所得之收益由甲、乙雙方各自收納，毋須與全體共有人分享。</w:t>
      </w:r>
    </w:p>
    <w:p w14:paraId="33DF1352" w14:textId="77777777" w:rsidR="00A675A9" w:rsidRPr="0094460F" w:rsidRDefault="00A675A9" w:rsidP="00A675A9">
      <w:pPr>
        <w:adjustRightInd/>
        <w:spacing w:line="240" w:lineRule="auto"/>
        <w:ind w:leftChars="325" w:left="1205" w:hangingChars="177" w:hanging="425"/>
        <w:rPr>
          <w:rFonts w:ascii="標楷體" w:hAnsi="標楷體"/>
        </w:rPr>
      </w:pPr>
      <w:r w:rsidRPr="0094460F">
        <w:rPr>
          <w:rFonts w:ascii="標楷體" w:hAnsi="標楷體" w:hint="eastAsia"/>
        </w:rPr>
        <w:lastRenderedPageBreak/>
        <w:t>二、除本契約另有約定者外，任何一方在本契約中之權利及義務，非經他方事前書面同意，不得轉讓於任何第三人或設定質權。</w:t>
      </w:r>
    </w:p>
    <w:p w14:paraId="0FF50DB4" w14:textId="7EB0BDF3" w:rsidR="00A675A9" w:rsidRPr="0094460F" w:rsidRDefault="00A675A9" w:rsidP="00A675A9">
      <w:pPr>
        <w:adjustRightInd/>
        <w:spacing w:line="240" w:lineRule="auto"/>
        <w:ind w:leftChars="325" w:left="1205" w:hangingChars="177" w:hanging="425"/>
        <w:rPr>
          <w:rFonts w:ascii="標楷體" w:hAnsi="標楷體"/>
        </w:rPr>
      </w:pPr>
      <w:r w:rsidRPr="0094460F">
        <w:rPr>
          <w:rFonts w:ascii="標楷體" w:hAnsi="標楷體" w:hint="eastAsia"/>
        </w:rPr>
        <w:t>三、甲方</w:t>
      </w:r>
      <w:r w:rsidRPr="0094460F">
        <w:rPr>
          <w:rFonts w:ascii="標楷體" w:hAnsi="標楷體"/>
        </w:rPr>
        <w:t>及</w:t>
      </w:r>
      <w:r w:rsidRPr="0094460F">
        <w:rPr>
          <w:rFonts w:ascii="標楷體" w:hAnsi="標楷體" w:hint="eastAsia"/>
        </w:rPr>
        <w:t>乙方</w:t>
      </w:r>
      <w:r w:rsidRPr="0094460F">
        <w:rPr>
          <w:rFonts w:ascii="標楷體" w:hAnsi="標楷體"/>
        </w:rPr>
        <w:t>對於研發成果之歸屬及使用方式，</w:t>
      </w:r>
      <w:r w:rsidRPr="0094460F">
        <w:rPr>
          <w:rFonts w:ascii="標楷體" w:hAnsi="標楷體" w:hint="eastAsia"/>
        </w:rPr>
        <w:t>均</w:t>
      </w:r>
      <w:r w:rsidRPr="0094460F">
        <w:rPr>
          <w:rFonts w:ascii="標楷體" w:hAnsi="標楷體"/>
        </w:rPr>
        <w:t>應受</w:t>
      </w:r>
      <w:r w:rsidRPr="0094460F">
        <w:rPr>
          <w:rFonts w:ascii="標楷體" w:hAnsi="標楷體" w:hint="eastAsia"/>
        </w:rPr>
        <w:t>本辦法、</w:t>
      </w:r>
      <w:r w:rsidRPr="0094460F">
        <w:rPr>
          <w:rFonts w:ascii="標楷體" w:hAnsi="標楷體"/>
        </w:rPr>
        <w:t>其他相關法令</w:t>
      </w:r>
      <w:r w:rsidRPr="0094460F">
        <w:rPr>
          <w:rFonts w:ascii="標楷體" w:hAnsi="標楷體" w:hint="eastAsia"/>
        </w:rPr>
        <w:t>、其他落實計畫管考有關之作業規範、甲方與</w:t>
      </w:r>
      <w:r w:rsidR="00E4340B" w:rsidRPr="0094460F">
        <w:rPr>
          <w:rFonts w:ascii="標楷體" w:hAnsi="標楷體" w:hint="eastAsia"/>
        </w:rPr>
        <w:t>本中心</w:t>
      </w:r>
      <w:r w:rsidRPr="0094460F">
        <w:rPr>
          <w:rFonts w:ascii="標楷體" w:hAnsi="標楷體" w:hint="eastAsia"/>
        </w:rPr>
        <w:t>所簽訂之專案契約書以及其他文件中之</w:t>
      </w:r>
      <w:r w:rsidRPr="0094460F">
        <w:rPr>
          <w:rFonts w:ascii="標楷體" w:hAnsi="標楷體"/>
        </w:rPr>
        <w:t>限制。</w:t>
      </w:r>
      <w:r w:rsidRPr="0094460F">
        <w:rPr>
          <w:rFonts w:ascii="標楷體" w:hAnsi="標楷體" w:hint="eastAsia"/>
        </w:rPr>
        <w:t>甲方及乙方均同意</w:t>
      </w:r>
      <w:r w:rsidRPr="0094460F">
        <w:rPr>
          <w:rFonts w:ascii="標楷體" w:hAnsi="標楷體"/>
        </w:rPr>
        <w:t>經濟部</w:t>
      </w:r>
      <w:r w:rsidRPr="0094460F">
        <w:rPr>
          <w:rFonts w:ascii="標楷體" w:hAnsi="標楷體" w:hint="eastAsia"/>
        </w:rPr>
        <w:t>、經濟部</w:t>
      </w:r>
      <w:r w:rsidR="00E4340B" w:rsidRPr="0094460F">
        <w:rPr>
          <w:rFonts w:ascii="標楷體" w:hAnsi="標楷體" w:hint="eastAsia"/>
        </w:rPr>
        <w:t>產業發展署</w:t>
      </w:r>
      <w:r w:rsidRPr="0094460F">
        <w:rPr>
          <w:rFonts w:ascii="標楷體" w:hAnsi="標楷體" w:hint="eastAsia"/>
        </w:rPr>
        <w:t>、</w:t>
      </w:r>
      <w:r w:rsidR="00E4340B" w:rsidRPr="0094460F">
        <w:rPr>
          <w:rFonts w:ascii="標楷體" w:hAnsi="標楷體" w:hint="eastAsia"/>
        </w:rPr>
        <w:t>本中心</w:t>
      </w:r>
      <w:r w:rsidRPr="0094460F">
        <w:rPr>
          <w:rFonts w:ascii="標楷體" w:hAnsi="標楷體" w:hint="eastAsia"/>
        </w:rPr>
        <w:t>得依據</w:t>
      </w:r>
      <w:r w:rsidRPr="0094460F">
        <w:rPr>
          <w:rFonts w:ascii="標楷體" w:hAnsi="標楷體"/>
        </w:rPr>
        <w:t>主導單位或任一執行單位有</w:t>
      </w:r>
      <w:r w:rsidRPr="0094460F">
        <w:rPr>
          <w:rFonts w:ascii="標楷體" w:hAnsi="標楷體" w:hint="eastAsia"/>
        </w:rPr>
        <w:t>甲方與</w:t>
      </w:r>
      <w:r w:rsidR="00E4340B" w:rsidRPr="0094460F">
        <w:rPr>
          <w:rFonts w:ascii="標楷體" w:hAnsi="標楷體" w:hint="eastAsia"/>
        </w:rPr>
        <w:t>本中心</w:t>
      </w:r>
      <w:r w:rsidRPr="0094460F">
        <w:rPr>
          <w:rFonts w:ascii="標楷體" w:hAnsi="標楷體" w:hint="eastAsia"/>
        </w:rPr>
        <w:t>所簽訂之專案契約書第14條之情事時</w:t>
      </w:r>
      <w:r w:rsidRPr="0094460F">
        <w:rPr>
          <w:rFonts w:ascii="標楷體" w:hAnsi="標楷體"/>
        </w:rPr>
        <w:t>，或甲方得</w:t>
      </w:r>
      <w:r w:rsidRPr="0094460F">
        <w:rPr>
          <w:rFonts w:ascii="標楷體" w:hAnsi="標楷體" w:hint="eastAsia"/>
        </w:rPr>
        <w:t>本辦法、</w:t>
      </w:r>
      <w:r w:rsidRPr="0094460F">
        <w:rPr>
          <w:rFonts w:ascii="標楷體" w:hAnsi="標楷體"/>
        </w:rPr>
        <w:t>其他相關法令</w:t>
      </w:r>
      <w:r w:rsidRPr="0094460F">
        <w:rPr>
          <w:rFonts w:ascii="標楷體" w:hAnsi="標楷體" w:hint="eastAsia"/>
        </w:rPr>
        <w:t>、其他落實計畫管考有關之作業規範、甲方與</w:t>
      </w:r>
      <w:r w:rsidR="00E4340B" w:rsidRPr="0094460F">
        <w:rPr>
          <w:rFonts w:ascii="標楷體" w:hAnsi="標楷體" w:hint="eastAsia"/>
        </w:rPr>
        <w:t>本中心</w:t>
      </w:r>
      <w:r w:rsidRPr="0094460F">
        <w:rPr>
          <w:rFonts w:ascii="標楷體" w:hAnsi="標楷體" w:hint="eastAsia"/>
        </w:rPr>
        <w:t>所簽訂之專案契約書以及其他文件之規定與約定</w:t>
      </w:r>
      <w:r w:rsidRPr="0094460F">
        <w:rPr>
          <w:rFonts w:ascii="標楷體" w:hAnsi="標楷體"/>
        </w:rPr>
        <w:t>行使介入權。</w:t>
      </w:r>
    </w:p>
    <w:p w14:paraId="471B6EDC" w14:textId="24E86EFC"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七</w:t>
      </w:r>
      <w:r w:rsidRPr="0094460F">
        <w:rPr>
          <w:rFonts w:ascii="標楷體" w:hAnsi="標楷體"/>
        </w:rPr>
        <w:t>條　有效期間</w:t>
      </w:r>
    </w:p>
    <w:p w14:paraId="0278B7CE" w14:textId="05279316" w:rsidR="00A675A9" w:rsidRPr="0094460F" w:rsidRDefault="00A675A9" w:rsidP="00A675A9">
      <w:pPr>
        <w:adjustRightInd/>
        <w:spacing w:line="240" w:lineRule="auto"/>
        <w:ind w:leftChars="325" w:left="1205" w:hangingChars="177" w:hanging="425"/>
        <w:rPr>
          <w:rFonts w:ascii="標楷體" w:hAnsi="標楷體"/>
        </w:rPr>
      </w:pPr>
      <w:r w:rsidRPr="0094460F">
        <w:rPr>
          <w:rFonts w:ascii="標楷體" w:hAnsi="標楷體" w:hint="eastAsia"/>
        </w:rPr>
        <w:t>一、</w:t>
      </w:r>
      <w:r w:rsidRPr="0094460F">
        <w:rPr>
          <w:rFonts w:ascii="標楷體" w:hAnsi="標楷體"/>
        </w:rPr>
        <w:t>本契約除計畫申請案未經審查准予補助，或經准補助但未依約定期限簽訂</w:t>
      </w:r>
      <w:r w:rsidRPr="0094460F">
        <w:rPr>
          <w:rFonts w:ascii="標楷體" w:hAnsi="標楷體" w:hint="eastAsia"/>
        </w:rPr>
        <w:t>專案契約書</w:t>
      </w:r>
      <w:r w:rsidRPr="0094460F">
        <w:rPr>
          <w:rFonts w:ascii="標楷體" w:hAnsi="標楷體"/>
        </w:rPr>
        <w:t>或簽訂</w:t>
      </w:r>
      <w:r w:rsidRPr="0094460F">
        <w:rPr>
          <w:rFonts w:ascii="標楷體" w:hAnsi="標楷體" w:hint="eastAsia"/>
        </w:rPr>
        <w:t>專案契約書</w:t>
      </w:r>
      <w:r w:rsidRPr="0094460F">
        <w:rPr>
          <w:rFonts w:ascii="標楷體" w:hAnsi="標楷體"/>
        </w:rPr>
        <w:t>後因故解除或終止外，各當事人除經經濟部</w:t>
      </w:r>
      <w:r w:rsidR="008D366E" w:rsidRPr="0094460F">
        <w:rPr>
          <w:rFonts w:ascii="標楷體" w:hAnsi="標楷體" w:hint="eastAsia"/>
        </w:rPr>
        <w:t>產業發展署</w:t>
      </w:r>
      <w:r w:rsidRPr="0094460F">
        <w:rPr>
          <w:rFonts w:ascii="標楷體" w:hAnsi="標楷體" w:hint="eastAsia"/>
        </w:rPr>
        <w:t>或</w:t>
      </w:r>
      <w:r w:rsidR="00E4340B" w:rsidRPr="0094460F">
        <w:rPr>
          <w:rFonts w:ascii="標楷體" w:hAnsi="標楷體" w:hint="eastAsia"/>
        </w:rPr>
        <w:t>本中心</w:t>
      </w:r>
      <w:r w:rsidRPr="0094460F">
        <w:rPr>
          <w:rFonts w:ascii="標楷體" w:hAnsi="標楷體"/>
        </w:rPr>
        <w:t>之同意，不得任意退出本合作計畫、另尋合作事業或解除終止本契約。</w:t>
      </w:r>
    </w:p>
    <w:p w14:paraId="6C30110E" w14:textId="0D12EF4F" w:rsidR="00A675A9" w:rsidRPr="0094460F" w:rsidRDefault="00A675A9" w:rsidP="00A675A9">
      <w:pPr>
        <w:adjustRightInd/>
        <w:spacing w:line="240" w:lineRule="auto"/>
        <w:ind w:leftChars="325" w:left="1205" w:hangingChars="177" w:hanging="425"/>
        <w:rPr>
          <w:rFonts w:ascii="標楷體" w:hAnsi="標楷體"/>
        </w:rPr>
      </w:pPr>
      <w:r w:rsidRPr="0094460F">
        <w:rPr>
          <w:rFonts w:ascii="標楷體" w:hAnsi="標楷體" w:hint="eastAsia"/>
        </w:rPr>
        <w:t>二、</w:t>
      </w:r>
      <w:r w:rsidR="00E4340B" w:rsidRPr="0094460F">
        <w:rPr>
          <w:rFonts w:ascii="標楷體" w:hAnsi="標楷體" w:hint="eastAsia"/>
        </w:rPr>
        <w:t>本中心</w:t>
      </w:r>
      <w:r w:rsidRPr="0094460F">
        <w:rPr>
          <w:rFonts w:ascii="標楷體" w:hAnsi="標楷體"/>
        </w:rPr>
        <w:t>於審查計畫書後，如對計畫之內容等相關事宜有所建議、指示或附款，惟甲乙雙方均不接受而決議</w:t>
      </w:r>
      <w:r w:rsidR="00E4340B" w:rsidRPr="0094460F">
        <w:rPr>
          <w:rFonts w:ascii="標楷體" w:hAnsi="標楷體" w:hint="eastAsia"/>
        </w:rPr>
        <w:t>本中心</w:t>
      </w:r>
      <w:r w:rsidRPr="0094460F">
        <w:rPr>
          <w:rFonts w:ascii="標楷體" w:hAnsi="標楷體"/>
        </w:rPr>
        <w:t>行文表示放棄計畫時，本合作契約視為</w:t>
      </w:r>
      <w:r w:rsidRPr="0094460F">
        <w:rPr>
          <w:rFonts w:ascii="標楷體" w:hAnsi="標楷體" w:hint="eastAsia"/>
        </w:rPr>
        <w:t>終止</w:t>
      </w:r>
      <w:r w:rsidRPr="0094460F">
        <w:rPr>
          <w:rFonts w:ascii="標楷體" w:hAnsi="標楷體"/>
        </w:rPr>
        <w:t xml:space="preserve">。 </w:t>
      </w:r>
    </w:p>
    <w:p w14:paraId="0B0B4146" w14:textId="456E6985"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八</w:t>
      </w:r>
      <w:r w:rsidRPr="0094460F">
        <w:rPr>
          <w:rFonts w:ascii="標楷體" w:hAnsi="標楷體"/>
        </w:rPr>
        <w:t>條　責任分擔</w:t>
      </w:r>
    </w:p>
    <w:p w14:paraId="49D3D64C" w14:textId="77777777" w:rsidR="00A675A9" w:rsidRPr="0094460F" w:rsidRDefault="00A675A9" w:rsidP="00A675A9">
      <w:pPr>
        <w:adjustRightInd/>
        <w:spacing w:line="240" w:lineRule="auto"/>
        <w:ind w:leftChars="324" w:left="1131" w:hangingChars="147" w:hanging="353"/>
        <w:rPr>
          <w:rFonts w:ascii="標楷體" w:hAnsi="標楷體"/>
        </w:rPr>
      </w:pPr>
      <w:r w:rsidRPr="0094460F">
        <w:rPr>
          <w:rFonts w:ascii="標楷體" w:hAnsi="標楷體" w:hint="eastAsia"/>
        </w:rPr>
        <w:t>一、各當事人同意各就其受僱人或代理人之行為所引起或導致之第三人損害負其責任。任何當事人均無須對他當事人之受僱人或代理人之行為負責。</w:t>
      </w:r>
    </w:p>
    <w:p w14:paraId="5ED10078" w14:textId="2A735289"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hint="eastAsia"/>
        </w:rPr>
        <w:t>二、前項約定不妨礙各該當事人對</w:t>
      </w:r>
      <w:r w:rsidR="00E4340B" w:rsidRPr="0094460F">
        <w:rPr>
          <w:rFonts w:ascii="標楷體" w:hAnsi="標楷體" w:hint="eastAsia"/>
        </w:rPr>
        <w:t>本中心</w:t>
      </w:r>
      <w:r w:rsidRPr="0094460F">
        <w:rPr>
          <w:rFonts w:ascii="標楷體" w:hAnsi="標楷體" w:hint="eastAsia"/>
        </w:rPr>
        <w:t>之整體連帶履約責任。</w:t>
      </w:r>
    </w:p>
    <w:p w14:paraId="130BD3CA" w14:textId="5C634024"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w:t>
      </w:r>
      <w:r w:rsidR="00004018" w:rsidRPr="0094460F">
        <w:rPr>
          <w:rFonts w:ascii="標楷體" w:hAnsi="標楷體" w:hint="eastAsia"/>
        </w:rPr>
        <w:t>九</w:t>
      </w:r>
      <w:r w:rsidRPr="0094460F">
        <w:rPr>
          <w:rFonts w:ascii="標楷體" w:hAnsi="標楷體"/>
        </w:rPr>
        <w:t>條　契約變更義務</w:t>
      </w:r>
    </w:p>
    <w:p w14:paraId="47C897D7" w14:textId="10B731BC"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rPr>
        <w:t>一</w:t>
      </w:r>
      <w:r w:rsidRPr="0094460F">
        <w:rPr>
          <w:rFonts w:ascii="標楷體" w:hAnsi="標楷體" w:hint="eastAsia"/>
        </w:rPr>
        <w:t>、</w:t>
      </w:r>
      <w:r w:rsidRPr="0094460F">
        <w:rPr>
          <w:rFonts w:ascii="標楷體" w:hAnsi="標楷體"/>
        </w:rPr>
        <w:t>各當事人知悉，本合作契約書所約定之權利義務，均待實際核准之計畫內容為補充，為使本合作契約之內容與計畫內容、經費與目的之達成一致，各當事人應於甲方（或全體）與</w:t>
      </w:r>
      <w:r w:rsidR="00E4340B" w:rsidRPr="0094460F">
        <w:rPr>
          <w:rFonts w:ascii="標楷體" w:hAnsi="標楷體" w:hint="eastAsia"/>
        </w:rPr>
        <w:t>本中心</w:t>
      </w:r>
      <w:r w:rsidRPr="0094460F">
        <w:rPr>
          <w:rFonts w:ascii="標楷體" w:hAnsi="標楷體"/>
        </w:rPr>
        <w:t>簽訂</w:t>
      </w:r>
      <w:r w:rsidRPr="0094460F">
        <w:rPr>
          <w:rFonts w:ascii="標楷體" w:hAnsi="標楷體" w:hint="eastAsia"/>
        </w:rPr>
        <w:t>專案契約書</w:t>
      </w:r>
      <w:r w:rsidRPr="0094460F">
        <w:rPr>
          <w:rFonts w:ascii="標楷體" w:hAnsi="標楷體"/>
        </w:rPr>
        <w:t>前，於必要之範圍內依換文方式調整本約之權利義務關係，並交</w:t>
      </w:r>
      <w:r w:rsidR="00E4340B" w:rsidRPr="0094460F">
        <w:rPr>
          <w:rFonts w:ascii="標楷體" w:hAnsi="標楷體" w:hint="eastAsia"/>
        </w:rPr>
        <w:t>本中心</w:t>
      </w:r>
      <w:r w:rsidRPr="0094460F">
        <w:rPr>
          <w:rFonts w:ascii="標楷體" w:hAnsi="標楷體"/>
        </w:rPr>
        <w:t>備查。</w:t>
      </w:r>
    </w:p>
    <w:p w14:paraId="7575FA6E" w14:textId="7B7326F2" w:rsidR="00A675A9" w:rsidRPr="0094460F" w:rsidRDefault="00A675A9" w:rsidP="00A675A9">
      <w:pPr>
        <w:adjustRightInd/>
        <w:spacing w:line="240" w:lineRule="auto"/>
        <w:ind w:leftChars="325" w:left="1260" w:hangingChars="200" w:hanging="480"/>
        <w:rPr>
          <w:rFonts w:ascii="標楷體" w:hAnsi="標楷體"/>
        </w:rPr>
      </w:pPr>
      <w:r w:rsidRPr="0094460F">
        <w:rPr>
          <w:rFonts w:ascii="標楷體" w:hAnsi="標楷體"/>
        </w:rPr>
        <w:t>二</w:t>
      </w:r>
      <w:r w:rsidRPr="0094460F">
        <w:rPr>
          <w:rFonts w:ascii="標楷體" w:hAnsi="標楷體" w:hint="eastAsia"/>
        </w:rPr>
        <w:t>、</w:t>
      </w:r>
      <w:r w:rsidR="00E4340B" w:rsidRPr="0094460F">
        <w:rPr>
          <w:rFonts w:ascii="標楷體" w:hAnsi="標楷體" w:hint="eastAsia"/>
        </w:rPr>
        <w:t>本中心</w:t>
      </w:r>
      <w:r w:rsidRPr="0094460F">
        <w:rPr>
          <w:rFonts w:ascii="標楷體" w:hAnsi="標楷體"/>
        </w:rPr>
        <w:t>於審查計畫書後，如對計畫參與人之退出或加入有所建議</w:t>
      </w:r>
      <w:r w:rsidRPr="0094460F">
        <w:rPr>
          <w:rFonts w:ascii="標楷體" w:hAnsi="標楷體" w:hint="eastAsia"/>
        </w:rPr>
        <w:t>、</w:t>
      </w:r>
      <w:r w:rsidRPr="0094460F">
        <w:rPr>
          <w:rFonts w:ascii="標楷體" w:hAnsi="標楷體"/>
        </w:rPr>
        <w:t>指示或附款時，各該當事人倘均同意依建議</w:t>
      </w:r>
      <w:r w:rsidRPr="0094460F">
        <w:rPr>
          <w:rFonts w:ascii="標楷體" w:hAnsi="標楷體" w:hint="eastAsia"/>
        </w:rPr>
        <w:t>、</w:t>
      </w:r>
      <w:r w:rsidRPr="0094460F">
        <w:rPr>
          <w:rFonts w:ascii="標楷體" w:hAnsi="標楷體"/>
        </w:rPr>
        <w:t>指示或附款辦理者，無庸依本契約書第二條第二項第五款之程序辦理，但須將新合作契約交</w:t>
      </w:r>
      <w:r w:rsidR="00E4340B" w:rsidRPr="0094460F">
        <w:rPr>
          <w:rFonts w:ascii="標楷體" w:hAnsi="標楷體" w:hint="eastAsia"/>
        </w:rPr>
        <w:t>本中心</w:t>
      </w:r>
      <w:r w:rsidRPr="0094460F">
        <w:rPr>
          <w:rFonts w:ascii="標楷體" w:hAnsi="標楷體"/>
        </w:rPr>
        <w:t>備查，如各該當事人均不同意</w:t>
      </w:r>
      <w:r w:rsidR="00E4340B" w:rsidRPr="0094460F">
        <w:rPr>
          <w:rFonts w:ascii="標楷體" w:hAnsi="標楷體" w:hint="eastAsia"/>
        </w:rPr>
        <w:t>本中心</w:t>
      </w:r>
      <w:r w:rsidRPr="0094460F">
        <w:rPr>
          <w:rFonts w:ascii="標楷體" w:hAnsi="標楷體"/>
        </w:rPr>
        <w:t>所為之建議</w:t>
      </w:r>
      <w:r w:rsidRPr="0094460F">
        <w:rPr>
          <w:rFonts w:ascii="標楷體" w:hAnsi="標楷體" w:hint="eastAsia"/>
        </w:rPr>
        <w:t>、</w:t>
      </w:r>
      <w:r w:rsidRPr="0094460F">
        <w:rPr>
          <w:rFonts w:ascii="標楷體" w:hAnsi="標楷體"/>
        </w:rPr>
        <w:t>指示或附款時，應依本約第八條第二項辦理。</w:t>
      </w:r>
    </w:p>
    <w:p w14:paraId="4A153A4F" w14:textId="7E580566" w:rsidR="00A675A9" w:rsidRPr="0094460F" w:rsidRDefault="00A675A9" w:rsidP="00A675A9">
      <w:pPr>
        <w:adjustRightInd/>
        <w:spacing w:line="240" w:lineRule="auto"/>
        <w:ind w:leftChars="324" w:left="1203" w:hangingChars="177" w:hanging="425"/>
        <w:rPr>
          <w:rFonts w:ascii="標楷體" w:hAnsi="標楷體"/>
        </w:rPr>
      </w:pPr>
      <w:r w:rsidRPr="0094460F">
        <w:rPr>
          <w:rFonts w:ascii="標楷體" w:hAnsi="標楷體"/>
        </w:rPr>
        <w:t>三</w:t>
      </w:r>
      <w:r w:rsidRPr="0094460F">
        <w:rPr>
          <w:rFonts w:ascii="標楷體" w:hAnsi="標楷體" w:hint="eastAsia"/>
        </w:rPr>
        <w:t>、</w:t>
      </w:r>
      <w:r w:rsidRPr="0094460F">
        <w:rPr>
          <w:rFonts w:ascii="標楷體" w:hAnsi="標楷體"/>
        </w:rPr>
        <w:t>本合作契約之變更，如其事項係屬</w:t>
      </w:r>
      <w:r w:rsidR="00C72342" w:rsidRPr="0094460F">
        <w:rPr>
          <w:rFonts w:ascii="標楷體" w:hAnsi="標楷體" w:hint="eastAsia"/>
        </w:rPr>
        <w:t>本</w:t>
      </w:r>
      <w:r w:rsidR="00E4340B" w:rsidRPr="0094460F">
        <w:rPr>
          <w:rFonts w:ascii="標楷體" w:hAnsi="標楷體" w:hint="eastAsia"/>
        </w:rPr>
        <w:t>中心</w:t>
      </w:r>
      <w:r w:rsidRPr="0094460F">
        <w:rPr>
          <w:rFonts w:ascii="標楷體" w:hAnsi="標楷體"/>
        </w:rPr>
        <w:t>於審查計畫書後所為之建議或指示或附款之內容，為免換文之繁複，當事人雙方同意得由甲方依</w:t>
      </w:r>
      <w:r w:rsidR="00E4340B" w:rsidRPr="0094460F">
        <w:rPr>
          <w:rFonts w:ascii="標楷體" w:hAnsi="標楷體" w:hint="eastAsia"/>
        </w:rPr>
        <w:t>本中心</w:t>
      </w:r>
      <w:r w:rsidRPr="0094460F">
        <w:rPr>
          <w:rFonts w:ascii="標楷體" w:hAnsi="標楷體"/>
        </w:rPr>
        <w:t>之建議或指示逕行變更相關之條文後，交</w:t>
      </w:r>
      <w:r w:rsidR="00E4340B" w:rsidRPr="0094460F">
        <w:rPr>
          <w:rFonts w:ascii="標楷體" w:hAnsi="標楷體" w:hint="eastAsia"/>
        </w:rPr>
        <w:t>本中心</w:t>
      </w:r>
      <w:r w:rsidRPr="0094460F">
        <w:rPr>
          <w:rFonts w:ascii="標楷體" w:hAnsi="標楷體"/>
        </w:rPr>
        <w:t>備查並副</w:t>
      </w:r>
      <w:r w:rsidRPr="0094460F">
        <w:rPr>
          <w:rFonts w:ascii="標楷體" w:hAnsi="標楷體" w:hint="eastAsia"/>
        </w:rPr>
        <w:t>知</w:t>
      </w:r>
      <w:r w:rsidRPr="0094460F">
        <w:rPr>
          <w:rFonts w:ascii="標楷體" w:hAnsi="標楷體"/>
        </w:rPr>
        <w:t>乙方全體。</w:t>
      </w:r>
    </w:p>
    <w:p w14:paraId="2B6AB55A" w14:textId="66A08775"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第十條　準據法及合意管轄法院</w:t>
      </w:r>
    </w:p>
    <w:p w14:paraId="37BC1091" w14:textId="77777777" w:rsidR="00A675A9" w:rsidRPr="0094460F" w:rsidRDefault="00A675A9" w:rsidP="00C72342">
      <w:pPr>
        <w:kinsoku w:val="0"/>
        <w:adjustRightInd/>
        <w:spacing w:line="240" w:lineRule="auto"/>
        <w:ind w:left="993" w:firstLineChars="200" w:firstLine="480"/>
        <w:textAlignment w:val="auto"/>
        <w:rPr>
          <w:rFonts w:ascii="標楷體" w:hAnsi="標楷體"/>
        </w:rPr>
      </w:pPr>
      <w:r w:rsidRPr="0094460F">
        <w:rPr>
          <w:rFonts w:ascii="標楷體" w:hAnsi="標楷體"/>
        </w:rPr>
        <w:t>本契約之解釋、效力及其他有關之未盡事宜，應依照中華民國有關法令為準據法，雙方並同意如有訴訟，以台灣台北地方法院為第一審管轄法院。</w:t>
      </w:r>
    </w:p>
    <w:p w14:paraId="44D46078" w14:textId="1BF2EECE" w:rsidR="00A675A9" w:rsidRPr="0094460F" w:rsidRDefault="00A675A9" w:rsidP="00A675A9">
      <w:pPr>
        <w:autoSpaceDN w:val="0"/>
        <w:adjustRightInd/>
        <w:spacing w:line="240" w:lineRule="auto"/>
        <w:textAlignment w:val="auto"/>
        <w:rPr>
          <w:rFonts w:ascii="標楷體" w:hAnsi="標楷體"/>
        </w:rPr>
      </w:pPr>
      <w:r w:rsidRPr="0094460F">
        <w:rPr>
          <w:rFonts w:ascii="標楷體" w:hAnsi="標楷體"/>
        </w:rPr>
        <w:t>第十</w:t>
      </w:r>
      <w:r w:rsidR="00004018" w:rsidRPr="0094460F">
        <w:rPr>
          <w:rFonts w:ascii="標楷體" w:hAnsi="標楷體" w:hint="eastAsia"/>
        </w:rPr>
        <w:t>一</w:t>
      </w:r>
      <w:r w:rsidRPr="0094460F">
        <w:rPr>
          <w:rFonts w:ascii="標楷體" w:hAnsi="標楷體"/>
        </w:rPr>
        <w:t>條　其他</w:t>
      </w:r>
    </w:p>
    <w:p w14:paraId="2285B49C" w14:textId="43CB2512" w:rsidR="00A675A9" w:rsidRPr="0094460F" w:rsidRDefault="00A675A9" w:rsidP="00C72342">
      <w:pPr>
        <w:adjustRightInd/>
        <w:spacing w:line="240" w:lineRule="auto"/>
        <w:ind w:leftChars="331" w:left="1274" w:hangingChars="200" w:hanging="480"/>
        <w:rPr>
          <w:rFonts w:ascii="標楷體" w:hAnsi="標楷體"/>
        </w:rPr>
      </w:pPr>
      <w:r w:rsidRPr="0094460F">
        <w:rPr>
          <w:rFonts w:ascii="標楷體" w:hAnsi="標楷體" w:hint="eastAsia"/>
        </w:rPr>
        <w:t>一、</w:t>
      </w:r>
      <w:r w:rsidRPr="0094460F">
        <w:rPr>
          <w:rFonts w:ascii="標楷體" w:hAnsi="標楷體"/>
        </w:rPr>
        <w:t>甲乙雙方為執行本計畫所為分配或分工不得與本計畫之目的相違背並不得與經濟部</w:t>
      </w:r>
      <w:r w:rsidR="008D366E" w:rsidRPr="0094460F">
        <w:rPr>
          <w:rFonts w:ascii="標楷體" w:hAnsi="標楷體" w:hint="eastAsia"/>
        </w:rPr>
        <w:t>產業發展署</w:t>
      </w:r>
      <w:r w:rsidRPr="0094460F">
        <w:rPr>
          <w:rFonts w:ascii="標楷體" w:hAnsi="標楷體"/>
        </w:rPr>
        <w:t>規定之</w:t>
      </w:r>
      <w:r w:rsidR="008D366E" w:rsidRPr="0094460F">
        <w:rPr>
          <w:rFonts w:ascii="標楷體" w:hAnsi="標楷體" w:hint="eastAsia"/>
        </w:rPr>
        <w:t>智慧機械-產業聚落供應鏈數位串流暨AI應用</w:t>
      </w:r>
      <w:r w:rsidRPr="0094460F">
        <w:rPr>
          <w:rFonts w:ascii="標楷體" w:hAnsi="標楷體" w:hint="eastAsia"/>
        </w:rPr>
        <w:t>計畫</w:t>
      </w:r>
      <w:r w:rsidRPr="0094460F">
        <w:rPr>
          <w:rFonts w:ascii="標楷體" w:hAnsi="標楷體"/>
        </w:rPr>
        <w:t>相關之法令、函釋、申請須知及相關作業規定相抵觸。</w:t>
      </w:r>
    </w:p>
    <w:p w14:paraId="7E6E966A" w14:textId="635157BE" w:rsidR="00A675A9" w:rsidRPr="0094460F" w:rsidRDefault="00A675A9" w:rsidP="00C72342">
      <w:pPr>
        <w:adjustRightInd/>
        <w:spacing w:line="240" w:lineRule="auto"/>
        <w:ind w:leftChars="331" w:left="1274" w:hangingChars="200" w:hanging="480"/>
        <w:rPr>
          <w:rFonts w:ascii="標楷體" w:hAnsi="標楷體"/>
        </w:rPr>
      </w:pPr>
      <w:r w:rsidRPr="0094460F">
        <w:rPr>
          <w:rFonts w:ascii="標楷體" w:hAnsi="標楷體" w:hint="eastAsia"/>
        </w:rPr>
        <w:t>二、</w:t>
      </w:r>
      <w:r w:rsidRPr="0094460F">
        <w:rPr>
          <w:rFonts w:ascii="標楷體" w:hAnsi="標楷體"/>
        </w:rPr>
        <w:t>甲乙雙方依本合作契約所得之權利或應負擔之義務，如有與甲方(或全體)</w:t>
      </w:r>
      <w:r w:rsidRPr="0094460F">
        <w:rPr>
          <w:rFonts w:ascii="標楷體" w:hAnsi="標楷體" w:hint="eastAsia"/>
        </w:rPr>
        <w:t>和</w:t>
      </w:r>
      <w:r w:rsidR="00E4340B" w:rsidRPr="0094460F">
        <w:rPr>
          <w:rFonts w:ascii="標楷體" w:hAnsi="標楷體" w:hint="eastAsia"/>
        </w:rPr>
        <w:t>本中心</w:t>
      </w:r>
      <w:r w:rsidRPr="0094460F">
        <w:rPr>
          <w:rFonts w:ascii="標楷體" w:hAnsi="標楷體" w:hint="eastAsia"/>
        </w:rPr>
        <w:t>簽</w:t>
      </w:r>
      <w:r w:rsidRPr="0094460F">
        <w:rPr>
          <w:rFonts w:ascii="標楷體" w:hAnsi="標楷體"/>
        </w:rPr>
        <w:t>訂之</w:t>
      </w:r>
      <w:r w:rsidRPr="0094460F">
        <w:rPr>
          <w:rFonts w:ascii="標楷體" w:hAnsi="標楷體" w:hint="eastAsia"/>
        </w:rPr>
        <w:t>專案契約書</w:t>
      </w:r>
      <w:r w:rsidRPr="0094460F">
        <w:rPr>
          <w:rFonts w:ascii="標楷體" w:hAnsi="標楷體"/>
        </w:rPr>
        <w:t>相抵觸或有礙目的者，其權益之解釋以</w:t>
      </w:r>
      <w:r w:rsidRPr="0094460F">
        <w:rPr>
          <w:rFonts w:ascii="標楷體" w:hAnsi="標楷體" w:hint="eastAsia"/>
        </w:rPr>
        <w:t>專案契約書</w:t>
      </w:r>
      <w:r w:rsidRPr="0094460F">
        <w:rPr>
          <w:rFonts w:ascii="標楷體" w:hAnsi="標楷體"/>
        </w:rPr>
        <w:t>為準，如仍無法經過條文文義解釋而協調一致者，本合作契約之該條文無效。</w:t>
      </w:r>
    </w:p>
    <w:p w14:paraId="738D673A" w14:textId="2418327F" w:rsidR="00A675A9" w:rsidRPr="0094460F" w:rsidRDefault="00A675A9" w:rsidP="00C72342">
      <w:pPr>
        <w:adjustRightInd/>
        <w:spacing w:line="240" w:lineRule="auto"/>
        <w:ind w:leftChars="331" w:left="1274" w:hangingChars="200" w:hanging="480"/>
        <w:rPr>
          <w:rFonts w:ascii="標楷體" w:hAnsi="標楷體"/>
        </w:rPr>
      </w:pPr>
      <w:r w:rsidRPr="0094460F">
        <w:rPr>
          <w:rFonts w:ascii="標楷體" w:hAnsi="標楷體"/>
        </w:rPr>
        <w:t>三</w:t>
      </w:r>
      <w:r w:rsidRPr="0094460F">
        <w:rPr>
          <w:rFonts w:ascii="標楷體" w:hAnsi="標楷體" w:hint="eastAsia"/>
        </w:rPr>
        <w:t>、</w:t>
      </w:r>
      <w:r w:rsidRPr="0094460F">
        <w:rPr>
          <w:rFonts w:ascii="標楷體" w:hAnsi="標楷體"/>
        </w:rPr>
        <w:t>甲乙雙方</w:t>
      </w:r>
      <w:r w:rsidRPr="0094460F">
        <w:rPr>
          <w:rFonts w:ascii="標楷體" w:hAnsi="標楷體" w:hint="eastAsia"/>
        </w:rPr>
        <w:t>於計畫結束後均應配合經濟部</w:t>
      </w:r>
      <w:r w:rsidR="008D366E" w:rsidRPr="0094460F">
        <w:rPr>
          <w:rFonts w:ascii="標楷體" w:hAnsi="標楷體" w:hint="eastAsia"/>
        </w:rPr>
        <w:t>產業發展署</w:t>
      </w:r>
      <w:r w:rsidRPr="0094460F">
        <w:rPr>
          <w:rFonts w:ascii="標楷體" w:hAnsi="標楷體" w:hint="eastAsia"/>
        </w:rPr>
        <w:t>計畫成果展示宣導活動，並協助提供</w:t>
      </w:r>
      <w:r w:rsidRPr="0094460F">
        <w:rPr>
          <w:rFonts w:ascii="標楷體" w:hAnsi="標楷體" w:hint="eastAsia"/>
        </w:rPr>
        <w:lastRenderedPageBreak/>
        <w:t>成果運用、投資金額、創造產值等計畫成效資料，未配合者本</w:t>
      </w:r>
      <w:r w:rsidR="008D366E" w:rsidRPr="0094460F">
        <w:rPr>
          <w:rFonts w:ascii="標楷體" w:hAnsi="標楷體" w:hint="eastAsia"/>
        </w:rPr>
        <w:t>署</w:t>
      </w:r>
      <w:r w:rsidRPr="0094460F">
        <w:rPr>
          <w:rFonts w:ascii="標楷體" w:hAnsi="標楷體" w:hint="eastAsia"/>
        </w:rPr>
        <w:t>得不予受理公司計畫申請。</w:t>
      </w:r>
    </w:p>
    <w:p w14:paraId="12BE0CB1" w14:textId="48E3B987" w:rsidR="00A675A9" w:rsidRPr="0094460F" w:rsidRDefault="00A675A9" w:rsidP="00C72342">
      <w:pPr>
        <w:adjustRightInd/>
        <w:spacing w:line="240" w:lineRule="auto"/>
        <w:ind w:leftChars="331" w:left="1274" w:hangingChars="200" w:hanging="480"/>
        <w:rPr>
          <w:rFonts w:ascii="標楷體" w:hAnsi="標楷體"/>
        </w:rPr>
      </w:pPr>
      <w:r w:rsidRPr="0094460F">
        <w:rPr>
          <w:rFonts w:ascii="標楷體" w:hAnsi="標楷體" w:hint="eastAsia"/>
        </w:rPr>
        <w:t>四、由甲方為執行</w:t>
      </w:r>
      <w:r w:rsidRPr="0094460F">
        <w:rPr>
          <w:rFonts w:ascii="標楷體" w:hAnsi="標楷體"/>
        </w:rPr>
        <w:t>本</w:t>
      </w:r>
      <w:r w:rsidRPr="0094460F">
        <w:rPr>
          <w:rFonts w:ascii="標楷體" w:hAnsi="標楷體" w:hint="eastAsia"/>
        </w:rPr>
        <w:t>代表與</w:t>
      </w:r>
      <w:r w:rsidR="00E4340B" w:rsidRPr="0094460F">
        <w:rPr>
          <w:rFonts w:ascii="標楷體" w:hAnsi="標楷體" w:hint="eastAsia"/>
        </w:rPr>
        <w:t>本中心</w:t>
      </w:r>
      <w:r w:rsidRPr="0094460F">
        <w:rPr>
          <w:rFonts w:ascii="標楷體" w:hAnsi="標楷體" w:hint="eastAsia"/>
        </w:rPr>
        <w:t>簽訂之專案補助契約如因故</w:t>
      </w:r>
      <w:r w:rsidRPr="0094460F">
        <w:rPr>
          <w:rFonts w:ascii="標楷體" w:hAnsi="標楷體"/>
        </w:rPr>
        <w:t>契約解除或終止</w:t>
      </w:r>
      <w:r w:rsidRPr="0094460F">
        <w:rPr>
          <w:rFonts w:ascii="標楷體" w:hAnsi="標楷體" w:hint="eastAsia"/>
        </w:rPr>
        <w:t>時，由</w:t>
      </w:r>
      <w:r w:rsidRPr="0094460F">
        <w:rPr>
          <w:rFonts w:ascii="標楷體" w:hAnsi="標楷體"/>
        </w:rPr>
        <w:t>甲方</w:t>
      </w:r>
      <w:r w:rsidRPr="0094460F">
        <w:rPr>
          <w:rFonts w:ascii="標楷體" w:hAnsi="標楷體" w:hint="eastAsia"/>
        </w:rPr>
        <w:t>於</w:t>
      </w:r>
      <w:r w:rsidRPr="0094460F">
        <w:rPr>
          <w:rFonts w:ascii="標楷體" w:hAnsi="標楷體"/>
        </w:rPr>
        <w:t>契約解除或終止</w:t>
      </w:r>
      <w:r w:rsidRPr="0094460F">
        <w:rPr>
          <w:rFonts w:ascii="標楷體" w:hAnsi="標楷體" w:hint="eastAsia"/>
        </w:rPr>
        <w:t>日</w:t>
      </w:r>
      <w:r w:rsidRPr="0094460F">
        <w:rPr>
          <w:rFonts w:ascii="標楷體" w:hAnsi="標楷體"/>
        </w:rPr>
        <w:t>後30日內，</w:t>
      </w:r>
      <w:r w:rsidRPr="0094460F">
        <w:rPr>
          <w:rFonts w:ascii="標楷體" w:hAnsi="標楷體" w:hint="eastAsia"/>
        </w:rPr>
        <w:t>按專案補助契約</w:t>
      </w:r>
      <w:r w:rsidRPr="0094460F">
        <w:rPr>
          <w:rFonts w:ascii="標楷體" w:hAnsi="標楷體"/>
        </w:rPr>
        <w:t>返還結清款項。若</w:t>
      </w:r>
      <w:r w:rsidRPr="0094460F">
        <w:rPr>
          <w:rFonts w:ascii="標楷體" w:hAnsi="標楷體" w:hint="eastAsia"/>
        </w:rPr>
        <w:t>甲方</w:t>
      </w:r>
      <w:r w:rsidRPr="0094460F">
        <w:rPr>
          <w:rFonts w:ascii="標楷體" w:hAnsi="標楷體"/>
        </w:rPr>
        <w:t>逾期未返還「結清款項」，</w:t>
      </w:r>
      <w:r w:rsidR="00E4340B" w:rsidRPr="0094460F">
        <w:rPr>
          <w:rFonts w:ascii="標楷體" w:hAnsi="標楷體" w:hint="eastAsia"/>
        </w:rPr>
        <w:t>本中心</w:t>
      </w:r>
      <w:r w:rsidRPr="0094460F">
        <w:rPr>
          <w:rFonts w:ascii="標楷體" w:hAnsi="標楷體"/>
        </w:rPr>
        <w:t>得</w:t>
      </w:r>
      <w:r w:rsidRPr="0094460F">
        <w:rPr>
          <w:rFonts w:ascii="標楷體" w:hAnsi="標楷體" w:hint="eastAsia"/>
        </w:rPr>
        <w:t>請求甲方及乙方返還並得</w:t>
      </w:r>
      <w:r w:rsidRPr="0094460F">
        <w:rPr>
          <w:rFonts w:ascii="標楷體" w:hAnsi="標楷體"/>
        </w:rPr>
        <w:t>逕</w:t>
      </w:r>
      <w:r w:rsidRPr="0094460F">
        <w:rPr>
          <w:rFonts w:ascii="標楷體" w:hAnsi="標楷體" w:hint="eastAsia"/>
        </w:rPr>
        <w:t>對</w:t>
      </w:r>
      <w:r w:rsidRPr="0094460F">
        <w:rPr>
          <w:rFonts w:ascii="標楷體" w:hAnsi="標楷體"/>
        </w:rPr>
        <w:t>就</w:t>
      </w:r>
      <w:r w:rsidRPr="0094460F">
        <w:rPr>
          <w:rFonts w:ascii="標楷體" w:hAnsi="標楷體" w:hint="eastAsia"/>
        </w:rPr>
        <w:t>甲方及乙方所</w:t>
      </w:r>
      <w:r w:rsidRPr="0094460F">
        <w:rPr>
          <w:rFonts w:ascii="標楷體" w:hAnsi="標楷體"/>
        </w:rPr>
        <w:t>提供之擔保憑證行使</w:t>
      </w:r>
      <w:r w:rsidRPr="0094460F">
        <w:rPr>
          <w:rFonts w:ascii="標楷體" w:hAnsi="標楷體" w:hint="eastAsia"/>
        </w:rPr>
        <w:t>權利</w:t>
      </w:r>
      <w:r w:rsidRPr="0094460F">
        <w:rPr>
          <w:rFonts w:ascii="標楷體" w:hAnsi="標楷體"/>
        </w:rPr>
        <w:t>。</w:t>
      </w:r>
    </w:p>
    <w:p w14:paraId="1FF99614" w14:textId="77777777" w:rsidR="00A675A9" w:rsidRPr="0094460F" w:rsidRDefault="00A675A9">
      <w:pPr>
        <w:widowControl/>
        <w:adjustRightInd/>
        <w:spacing w:line="240" w:lineRule="auto"/>
        <w:textAlignment w:val="auto"/>
        <w:rPr>
          <w:rFonts w:ascii="標楷體" w:hAnsi="標楷體"/>
          <w:kern w:val="2"/>
          <w:sz w:val="28"/>
          <w:szCs w:val="28"/>
        </w:rPr>
      </w:pPr>
      <w:r w:rsidRPr="0094460F">
        <w:rPr>
          <w:rFonts w:ascii="標楷體" w:hAnsi="標楷體"/>
          <w:kern w:val="2"/>
          <w:sz w:val="28"/>
          <w:szCs w:val="28"/>
        </w:rPr>
        <w:br w:type="page"/>
      </w:r>
    </w:p>
    <w:p w14:paraId="44FF4473" w14:textId="77777777" w:rsidR="00A675A9" w:rsidRPr="0094460F" w:rsidRDefault="00A675A9" w:rsidP="00A675A9">
      <w:pPr>
        <w:widowControl/>
        <w:adjustRightInd/>
        <w:spacing w:line="240" w:lineRule="auto"/>
        <w:textAlignment w:val="auto"/>
        <w:rPr>
          <w:rFonts w:ascii="標楷體" w:hAnsi="標楷體"/>
          <w:kern w:val="2"/>
          <w:sz w:val="28"/>
          <w:szCs w:val="24"/>
        </w:rPr>
      </w:pPr>
      <w:r w:rsidRPr="0094460F">
        <w:rPr>
          <w:rFonts w:ascii="標楷體" w:hAnsi="標楷體" w:hint="eastAsia"/>
          <w:kern w:val="2"/>
          <w:sz w:val="28"/>
          <w:szCs w:val="24"/>
        </w:rPr>
        <w:lastRenderedPageBreak/>
        <w:t>立契約書人：</w:t>
      </w:r>
    </w:p>
    <w:p w14:paraId="0FF1B8B0"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p>
    <w:p w14:paraId="4746E14C"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甲　　方：</w:t>
      </w:r>
      <w:r w:rsidRPr="0094460F">
        <w:rPr>
          <w:rFonts w:ascii="標楷體" w:hAnsi="標楷體"/>
          <w:kern w:val="2"/>
          <w:sz w:val="28"/>
          <w:szCs w:val="24"/>
        </w:rPr>
        <w:t xml:space="preserve"> </w:t>
      </w:r>
    </w:p>
    <w:p w14:paraId="053E04A4"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代</w:t>
      </w:r>
      <w:r w:rsidRPr="0094460F">
        <w:rPr>
          <w:rFonts w:ascii="標楷體" w:hAnsi="標楷體"/>
          <w:kern w:val="2"/>
          <w:sz w:val="28"/>
          <w:szCs w:val="24"/>
        </w:rPr>
        <w:t xml:space="preserve"> </w:t>
      </w:r>
      <w:r w:rsidRPr="0094460F">
        <w:rPr>
          <w:rFonts w:ascii="標楷體" w:hAnsi="標楷體" w:hint="eastAsia"/>
          <w:kern w:val="2"/>
          <w:sz w:val="28"/>
          <w:szCs w:val="24"/>
        </w:rPr>
        <w:t>表</w:t>
      </w:r>
      <w:r w:rsidRPr="0094460F">
        <w:rPr>
          <w:rFonts w:ascii="標楷體" w:hAnsi="標楷體"/>
          <w:kern w:val="2"/>
          <w:sz w:val="28"/>
          <w:szCs w:val="24"/>
        </w:rPr>
        <w:t xml:space="preserve"> </w:t>
      </w:r>
      <w:r w:rsidRPr="0094460F">
        <w:rPr>
          <w:rFonts w:ascii="標楷體" w:hAnsi="標楷體" w:hint="eastAsia"/>
          <w:kern w:val="2"/>
          <w:sz w:val="28"/>
          <w:szCs w:val="24"/>
        </w:rPr>
        <w:t>人：</w:t>
      </w:r>
      <w:r w:rsidRPr="0094460F">
        <w:rPr>
          <w:rFonts w:ascii="標楷體" w:hAnsi="標楷體"/>
          <w:kern w:val="2"/>
          <w:sz w:val="28"/>
          <w:szCs w:val="24"/>
        </w:rPr>
        <w:t xml:space="preserve"> </w:t>
      </w:r>
    </w:p>
    <w:p w14:paraId="3744CDDD"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統一編號：</w:t>
      </w:r>
    </w:p>
    <w:p w14:paraId="659A594C"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地　　址：</w:t>
      </w:r>
      <w:r w:rsidRPr="0094460F">
        <w:rPr>
          <w:rFonts w:ascii="標楷體" w:hAnsi="標楷體"/>
          <w:kern w:val="2"/>
          <w:sz w:val="28"/>
          <w:szCs w:val="24"/>
        </w:rPr>
        <w:t xml:space="preserve"> </w:t>
      </w:r>
    </w:p>
    <w:p w14:paraId="6D60936C"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p>
    <w:p w14:paraId="2D0475C5"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乙　　方：</w:t>
      </w:r>
    </w:p>
    <w:p w14:paraId="1F26D0D3"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代</w:t>
      </w:r>
      <w:r w:rsidRPr="0094460F">
        <w:rPr>
          <w:rFonts w:ascii="標楷體" w:hAnsi="標楷體"/>
          <w:kern w:val="2"/>
          <w:sz w:val="28"/>
          <w:szCs w:val="24"/>
        </w:rPr>
        <w:t xml:space="preserve"> </w:t>
      </w:r>
      <w:r w:rsidRPr="0094460F">
        <w:rPr>
          <w:rFonts w:ascii="標楷體" w:hAnsi="標楷體" w:hint="eastAsia"/>
          <w:kern w:val="2"/>
          <w:sz w:val="28"/>
          <w:szCs w:val="24"/>
        </w:rPr>
        <w:t>表</w:t>
      </w:r>
      <w:r w:rsidRPr="0094460F">
        <w:rPr>
          <w:rFonts w:ascii="標楷體" w:hAnsi="標楷體"/>
          <w:kern w:val="2"/>
          <w:sz w:val="28"/>
          <w:szCs w:val="24"/>
        </w:rPr>
        <w:t xml:space="preserve"> </w:t>
      </w:r>
      <w:r w:rsidRPr="0094460F">
        <w:rPr>
          <w:rFonts w:ascii="標楷體" w:hAnsi="標楷體" w:hint="eastAsia"/>
          <w:kern w:val="2"/>
          <w:sz w:val="28"/>
          <w:szCs w:val="24"/>
        </w:rPr>
        <w:t>人：</w:t>
      </w:r>
    </w:p>
    <w:p w14:paraId="2F25E25B"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統一編號：</w:t>
      </w:r>
    </w:p>
    <w:p w14:paraId="5B697D45" w14:textId="77777777" w:rsidR="00A675A9" w:rsidRPr="0094460F" w:rsidRDefault="00A675A9" w:rsidP="00A675A9">
      <w:pPr>
        <w:tabs>
          <w:tab w:val="left" w:pos="8"/>
        </w:tabs>
        <w:adjustRightInd/>
        <w:spacing w:before="160" w:after="160" w:line="360" w:lineRule="auto"/>
        <w:textAlignment w:val="auto"/>
        <w:rPr>
          <w:rFonts w:ascii="標楷體" w:hAnsi="標楷體"/>
          <w:kern w:val="2"/>
          <w:sz w:val="28"/>
          <w:szCs w:val="24"/>
        </w:rPr>
      </w:pPr>
      <w:r w:rsidRPr="0094460F">
        <w:rPr>
          <w:rFonts w:ascii="標楷體" w:hAnsi="標楷體" w:hint="eastAsia"/>
          <w:kern w:val="2"/>
          <w:sz w:val="28"/>
          <w:szCs w:val="24"/>
        </w:rPr>
        <w:t>地　　址：</w:t>
      </w:r>
    </w:p>
    <w:p w14:paraId="78F7B374" w14:textId="77777777" w:rsidR="00A675A9" w:rsidRPr="00825826" w:rsidRDefault="00A675A9" w:rsidP="00A675A9">
      <w:pPr>
        <w:tabs>
          <w:tab w:val="left" w:pos="8"/>
        </w:tabs>
        <w:adjustRightInd/>
        <w:spacing w:before="160" w:after="160" w:line="240" w:lineRule="auto"/>
        <w:ind w:left="22"/>
        <w:textAlignment w:val="auto"/>
        <w:rPr>
          <w:rFonts w:ascii="標楷體" w:hAnsi="標楷體"/>
          <w:kern w:val="2"/>
          <w:sz w:val="28"/>
          <w:szCs w:val="24"/>
          <w:highlight w:val="yellow"/>
        </w:rPr>
      </w:pPr>
    </w:p>
    <w:p w14:paraId="51AC5EDA" w14:textId="77777777" w:rsidR="00A675A9" w:rsidRPr="00825826" w:rsidRDefault="00A675A9" w:rsidP="00A675A9">
      <w:pPr>
        <w:tabs>
          <w:tab w:val="left" w:pos="8"/>
        </w:tabs>
        <w:adjustRightInd/>
        <w:spacing w:before="160" w:after="160" w:line="240" w:lineRule="auto"/>
        <w:ind w:left="4717"/>
        <w:textAlignment w:val="auto"/>
        <w:rPr>
          <w:rFonts w:ascii="標楷體" w:hAnsi="標楷體"/>
          <w:kern w:val="2"/>
          <w:sz w:val="28"/>
          <w:szCs w:val="24"/>
          <w:highlight w:val="yellow"/>
        </w:rPr>
      </w:pPr>
    </w:p>
    <w:p w14:paraId="5CBFB8D2" w14:textId="77777777" w:rsidR="008B6F2B" w:rsidRPr="00051E77" w:rsidRDefault="00A675A9" w:rsidP="00A675A9">
      <w:pPr>
        <w:tabs>
          <w:tab w:val="left" w:pos="8"/>
        </w:tabs>
        <w:adjustRightInd/>
        <w:spacing w:before="160" w:after="160" w:line="240" w:lineRule="auto"/>
        <w:jc w:val="distribute"/>
        <w:textAlignment w:val="auto"/>
        <w:rPr>
          <w:rFonts w:ascii="標楷體" w:hAnsi="標楷體"/>
          <w:sz w:val="28"/>
          <w:szCs w:val="24"/>
        </w:rPr>
      </w:pPr>
      <w:r w:rsidRPr="0094460F">
        <w:rPr>
          <w:rFonts w:ascii="標楷體" w:hAnsi="標楷體" w:hint="eastAsia"/>
          <w:sz w:val="28"/>
          <w:szCs w:val="24"/>
        </w:rPr>
        <w:t xml:space="preserve">中　　　華　　　民　　　國　　　　　</w:t>
      </w:r>
      <w:r w:rsidRPr="0094460F">
        <w:rPr>
          <w:rFonts w:ascii="標楷體" w:hAnsi="標楷體"/>
          <w:sz w:val="28"/>
          <w:szCs w:val="24"/>
        </w:rPr>
        <w:t xml:space="preserve"> </w:t>
      </w:r>
      <w:r w:rsidRPr="0094460F">
        <w:rPr>
          <w:rFonts w:ascii="標楷體" w:hAnsi="標楷體" w:hint="eastAsia"/>
          <w:sz w:val="28"/>
          <w:szCs w:val="24"/>
        </w:rPr>
        <w:t>年　　　　月　　　　日</w:t>
      </w:r>
    </w:p>
    <w:p w14:paraId="42223225" w14:textId="77777777" w:rsidR="008B6F2B" w:rsidRPr="00051E77" w:rsidRDefault="008B6F2B" w:rsidP="00A675A9">
      <w:pPr>
        <w:tabs>
          <w:tab w:val="left" w:pos="8"/>
        </w:tabs>
        <w:adjustRightInd/>
        <w:spacing w:before="160" w:after="160" w:line="240" w:lineRule="auto"/>
        <w:jc w:val="distribute"/>
        <w:textAlignment w:val="auto"/>
        <w:rPr>
          <w:rFonts w:ascii="標楷體" w:hAnsi="標楷體"/>
          <w:szCs w:val="24"/>
        </w:rPr>
      </w:pPr>
    </w:p>
    <w:p w14:paraId="34EA97D3" w14:textId="77777777" w:rsidR="008B6F2B" w:rsidRPr="00051E77" w:rsidRDefault="008B6F2B" w:rsidP="00A675A9">
      <w:pPr>
        <w:tabs>
          <w:tab w:val="left" w:pos="8"/>
        </w:tabs>
        <w:adjustRightInd/>
        <w:spacing w:before="160" w:after="160" w:line="240" w:lineRule="auto"/>
        <w:jc w:val="distribute"/>
        <w:textAlignment w:val="auto"/>
        <w:rPr>
          <w:rFonts w:ascii="標楷體" w:hAnsi="標楷體"/>
          <w:szCs w:val="24"/>
        </w:rPr>
        <w:sectPr w:rsidR="008B6F2B" w:rsidRPr="00051E77" w:rsidSect="00C72342">
          <w:pgSz w:w="11906" w:h="16838"/>
          <w:pgMar w:top="720" w:right="720" w:bottom="720" w:left="720" w:header="397" w:footer="397" w:gutter="0"/>
          <w:cols w:space="425"/>
          <w:docGrid w:type="lines" w:linePitch="360"/>
        </w:sectPr>
      </w:pPr>
    </w:p>
    <w:p w14:paraId="26CF4016" w14:textId="77777777" w:rsidR="003C35B9" w:rsidRPr="00051E77" w:rsidRDefault="00961C3C" w:rsidP="00115570">
      <w:pPr>
        <w:pStyle w:val="affc"/>
        <w:framePr w:w="8118" w:h="261" w:hSpace="180" w:wrap="around" w:vAnchor="text" w:hAnchor="page" w:x="1844" w:y="-783"/>
        <w:numPr>
          <w:ilvl w:val="0"/>
          <w:numId w:val="81"/>
        </w:numPr>
        <w:ind w:leftChars="0" w:hanging="482"/>
        <w:outlineLvl w:val="0"/>
        <w:rPr>
          <w:rFonts w:ascii="標楷體" w:eastAsia="標楷體" w:hAnsi="標楷體"/>
          <w:b/>
          <w:sz w:val="28"/>
        </w:rPr>
      </w:pPr>
      <w:bookmarkStart w:id="65" w:name="_Toc135389333"/>
      <w:bookmarkStart w:id="66" w:name="_Ref153983194"/>
      <w:r w:rsidRPr="00051E77">
        <w:rPr>
          <w:rFonts w:ascii="標楷體" w:eastAsia="標楷體" w:hAnsi="標楷體" w:hint="eastAsia"/>
          <w:b/>
          <w:sz w:val="28"/>
        </w:rPr>
        <w:lastRenderedPageBreak/>
        <w:t>、研究紀錄簿</w:t>
      </w:r>
      <w:r w:rsidRPr="00051E77">
        <w:rPr>
          <w:rFonts w:ascii="標楷體" w:eastAsia="標楷體" w:hAnsi="標楷體" w:hint="eastAsia"/>
          <w:b/>
          <w:sz w:val="28"/>
          <w:szCs w:val="24"/>
        </w:rPr>
        <w:t>（參考範本）</w:t>
      </w:r>
      <w:bookmarkEnd w:id="65"/>
      <w:bookmarkEnd w:id="66"/>
    </w:p>
    <w:p w14:paraId="77DA5BF0" w14:textId="77777777" w:rsidR="008B6F2B" w:rsidRPr="00051E77" w:rsidRDefault="008B6F2B" w:rsidP="003C35B9">
      <w:pPr>
        <w:pStyle w:val="affc"/>
        <w:framePr w:w="8118" w:h="261" w:hSpace="180" w:wrap="around" w:vAnchor="text" w:hAnchor="page" w:x="1844" w:y="-783"/>
        <w:ind w:leftChars="0" w:left="765"/>
        <w:jc w:val="center"/>
        <w:rPr>
          <w:rFonts w:ascii="標楷體" w:eastAsia="標楷體" w:hAnsi="標楷體"/>
          <w:b/>
        </w:rPr>
      </w:pPr>
      <w:r w:rsidRPr="00051E77">
        <w:rPr>
          <w:rFonts w:ascii="標楷體" w:eastAsia="標楷體" w:hAnsi="標楷體"/>
        </w:rPr>
        <w:t>(</w:t>
      </w:r>
      <w:r w:rsidRPr="00051E77">
        <w:rPr>
          <w:rFonts w:ascii="標楷體" w:eastAsia="標楷體" w:hAnsi="標楷體" w:hint="eastAsia"/>
        </w:rPr>
        <w:t>範本僅供參考，免附於計畫書中</w:t>
      </w:r>
      <w:r w:rsidRPr="00051E77">
        <w:rPr>
          <w:rFonts w:ascii="標楷體" w:eastAsia="標楷體" w:hAnsi="標楷體"/>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6"/>
      </w:tblGrid>
      <w:tr w:rsidR="008B6F2B" w:rsidRPr="00051E77" w14:paraId="6B4570BF" w14:textId="77777777" w:rsidTr="00B671B6">
        <w:trPr>
          <w:trHeight w:val="12529"/>
        </w:trPr>
        <w:tc>
          <w:tcPr>
            <w:tcW w:w="5000" w:type="pct"/>
          </w:tcPr>
          <w:p w14:paraId="0F05FF20" w14:textId="77777777" w:rsidR="008B6F2B" w:rsidRPr="00051E77" w:rsidRDefault="008B6F2B" w:rsidP="00743665">
            <w:pPr>
              <w:rPr>
                <w:rFonts w:ascii="標楷體" w:hAnsi="標楷體"/>
                <w:sz w:val="32"/>
              </w:rPr>
            </w:pPr>
          </w:p>
          <w:p w14:paraId="741928B1" w14:textId="77777777" w:rsidR="008B6F2B" w:rsidRPr="00051E77" w:rsidRDefault="008B6F2B" w:rsidP="00743665">
            <w:pPr>
              <w:rPr>
                <w:rFonts w:ascii="標楷體" w:hAnsi="標楷體"/>
                <w:sz w:val="32"/>
              </w:rPr>
            </w:pPr>
          </w:p>
          <w:p w14:paraId="043B05BE" w14:textId="77777777" w:rsidR="008B6F2B" w:rsidRPr="00051E77" w:rsidRDefault="008B6F2B" w:rsidP="00743665">
            <w:pPr>
              <w:rPr>
                <w:rFonts w:ascii="標楷體" w:hAnsi="標楷體"/>
                <w:sz w:val="32"/>
              </w:rPr>
            </w:pPr>
          </w:p>
          <w:p w14:paraId="6757EBD0" w14:textId="77777777" w:rsidR="008B6F2B" w:rsidRPr="00051E77" w:rsidRDefault="008B6F2B" w:rsidP="00743665">
            <w:pPr>
              <w:rPr>
                <w:rFonts w:ascii="標楷體" w:hAnsi="標楷體"/>
                <w:sz w:val="32"/>
              </w:rPr>
            </w:pPr>
          </w:p>
          <w:p w14:paraId="32FE87B2" w14:textId="77777777" w:rsidR="008B6F2B" w:rsidRPr="00051E77" w:rsidRDefault="008B6F2B" w:rsidP="00743665">
            <w:pPr>
              <w:ind w:leftChars="300" w:left="720"/>
              <w:rPr>
                <w:rFonts w:ascii="標楷體" w:hAnsi="標楷體"/>
                <w:sz w:val="32"/>
              </w:rPr>
            </w:pPr>
            <w:r w:rsidRPr="00051E77">
              <w:rPr>
                <w:rFonts w:ascii="標楷體" w:hAnsi="標楷體" w:hint="eastAsia"/>
                <w:sz w:val="32"/>
              </w:rPr>
              <w:t>「　　　　　　　　　　　　　　　　」</w:t>
            </w:r>
            <w:r w:rsidRPr="00051E77">
              <w:rPr>
                <w:rFonts w:ascii="標楷體" w:hAnsi="標楷體" w:hint="eastAsia"/>
                <w:sz w:val="36"/>
              </w:rPr>
              <w:t>計畫</w:t>
            </w:r>
          </w:p>
          <w:p w14:paraId="69A8782D" w14:textId="77777777" w:rsidR="008B6F2B" w:rsidRPr="00051E77" w:rsidRDefault="008B6F2B" w:rsidP="00743665">
            <w:pPr>
              <w:ind w:leftChars="300" w:left="720"/>
              <w:rPr>
                <w:rFonts w:ascii="標楷體" w:hAnsi="標楷體"/>
                <w:sz w:val="32"/>
              </w:rPr>
            </w:pPr>
          </w:p>
          <w:p w14:paraId="7F173F3E" w14:textId="77777777" w:rsidR="008B6F2B" w:rsidRPr="00051E77" w:rsidRDefault="008B6F2B" w:rsidP="00743665">
            <w:pPr>
              <w:ind w:leftChars="300" w:left="720"/>
              <w:rPr>
                <w:rFonts w:ascii="標楷體" w:hAnsi="標楷體"/>
                <w:sz w:val="32"/>
              </w:rPr>
            </w:pPr>
          </w:p>
          <w:p w14:paraId="39E2391E" w14:textId="77777777" w:rsidR="008B6F2B" w:rsidRPr="00051E77" w:rsidRDefault="008B6F2B" w:rsidP="00743665">
            <w:pPr>
              <w:rPr>
                <w:rFonts w:ascii="標楷體" w:hAnsi="標楷體"/>
                <w:sz w:val="32"/>
              </w:rPr>
            </w:pPr>
          </w:p>
          <w:p w14:paraId="36B5F6A9" w14:textId="77777777" w:rsidR="008B6F2B" w:rsidRPr="00051E77" w:rsidRDefault="008B6F2B" w:rsidP="00743665">
            <w:pPr>
              <w:rPr>
                <w:rFonts w:ascii="標楷體" w:hAnsi="標楷體"/>
                <w:sz w:val="32"/>
              </w:rPr>
            </w:pPr>
          </w:p>
          <w:p w14:paraId="7DC48529" w14:textId="77777777" w:rsidR="008B6F2B" w:rsidRPr="00051E77" w:rsidRDefault="008B6F2B" w:rsidP="00743665">
            <w:pPr>
              <w:jc w:val="center"/>
              <w:rPr>
                <w:rFonts w:ascii="標楷體" w:hAnsi="標楷體"/>
                <w:sz w:val="56"/>
              </w:rPr>
            </w:pPr>
            <w:bookmarkStart w:id="67" w:name="_Hlk135312129"/>
            <w:r w:rsidRPr="00051E77">
              <w:rPr>
                <w:rFonts w:ascii="標楷體" w:hAnsi="標楷體" w:hint="eastAsia"/>
                <w:sz w:val="56"/>
              </w:rPr>
              <w:t>研究紀錄簿</w:t>
            </w:r>
            <w:bookmarkEnd w:id="67"/>
          </w:p>
          <w:p w14:paraId="773578F1" w14:textId="77777777" w:rsidR="008B6F2B" w:rsidRPr="00051E77" w:rsidRDefault="008B6F2B" w:rsidP="00743665">
            <w:pPr>
              <w:jc w:val="center"/>
              <w:rPr>
                <w:rFonts w:ascii="標楷體" w:hAnsi="標楷體"/>
                <w:sz w:val="56"/>
              </w:rPr>
            </w:pPr>
          </w:p>
          <w:p w14:paraId="596DA9EA" w14:textId="77777777" w:rsidR="008B6F2B" w:rsidRPr="00051E77" w:rsidRDefault="008B6F2B" w:rsidP="00743665">
            <w:pPr>
              <w:jc w:val="center"/>
              <w:rPr>
                <w:rFonts w:ascii="標楷體" w:hAnsi="標楷體"/>
                <w:sz w:val="56"/>
              </w:rPr>
            </w:pPr>
          </w:p>
          <w:p w14:paraId="5F1C534B" w14:textId="77777777" w:rsidR="008B6F2B" w:rsidRPr="00051E77" w:rsidRDefault="008B6F2B" w:rsidP="00743665">
            <w:pPr>
              <w:jc w:val="center"/>
              <w:rPr>
                <w:rFonts w:ascii="標楷體" w:hAnsi="標楷體"/>
                <w:sz w:val="56"/>
              </w:rPr>
            </w:pPr>
          </w:p>
          <w:p w14:paraId="5CB4438E" w14:textId="77777777" w:rsidR="008B6F2B" w:rsidRPr="00051E77" w:rsidRDefault="008B6F2B" w:rsidP="00743665">
            <w:pPr>
              <w:jc w:val="center"/>
              <w:rPr>
                <w:rFonts w:ascii="標楷體" w:hAnsi="標楷體"/>
                <w:sz w:val="56"/>
              </w:rPr>
            </w:pPr>
          </w:p>
          <w:p w14:paraId="0A907A3A" w14:textId="77777777" w:rsidR="008B6F2B" w:rsidRPr="00051E77" w:rsidRDefault="008B6F2B" w:rsidP="00743665">
            <w:pPr>
              <w:jc w:val="center"/>
              <w:rPr>
                <w:rFonts w:ascii="標楷體" w:hAnsi="標楷體"/>
                <w:sz w:val="56"/>
              </w:rPr>
            </w:pPr>
          </w:p>
          <w:p w14:paraId="63ADBC2A" w14:textId="77777777" w:rsidR="008B6F2B" w:rsidRPr="00051E77" w:rsidRDefault="008B6F2B" w:rsidP="00743665">
            <w:pPr>
              <w:jc w:val="center"/>
              <w:rPr>
                <w:rFonts w:ascii="標楷體" w:hAnsi="標楷體"/>
                <w:sz w:val="56"/>
              </w:rPr>
            </w:pPr>
          </w:p>
          <w:p w14:paraId="1B1880D6" w14:textId="77777777" w:rsidR="008B6F2B" w:rsidRPr="00051E77" w:rsidRDefault="008B6F2B" w:rsidP="00743665">
            <w:pPr>
              <w:jc w:val="center"/>
              <w:rPr>
                <w:rFonts w:ascii="標楷體" w:hAnsi="標楷體"/>
                <w:sz w:val="56"/>
              </w:rPr>
            </w:pPr>
          </w:p>
          <w:p w14:paraId="16134299" w14:textId="77777777" w:rsidR="008B6F2B" w:rsidRPr="00051E77" w:rsidRDefault="008B6F2B" w:rsidP="00743665">
            <w:pPr>
              <w:jc w:val="center"/>
              <w:rPr>
                <w:rFonts w:ascii="標楷體" w:hAnsi="標楷體"/>
                <w:sz w:val="56"/>
              </w:rPr>
            </w:pPr>
          </w:p>
          <w:p w14:paraId="7BEEAB8A" w14:textId="77777777" w:rsidR="008B6F2B" w:rsidRPr="00051E77" w:rsidRDefault="008B6F2B" w:rsidP="00743665">
            <w:pPr>
              <w:jc w:val="center"/>
              <w:rPr>
                <w:rFonts w:ascii="標楷體" w:hAnsi="標楷體"/>
              </w:rPr>
            </w:pPr>
            <w:r w:rsidRPr="00051E77">
              <w:rPr>
                <w:rFonts w:ascii="標楷體" w:hAnsi="標楷體" w:hint="eastAsia"/>
                <w:sz w:val="32"/>
              </w:rPr>
              <w:t>撰寫人：</w:t>
            </w:r>
          </w:p>
          <w:p w14:paraId="0E37C3AC" w14:textId="77777777" w:rsidR="008B6F2B" w:rsidRPr="00051E77" w:rsidRDefault="008B6F2B" w:rsidP="00743665">
            <w:pPr>
              <w:jc w:val="center"/>
              <w:rPr>
                <w:rFonts w:ascii="標楷體" w:hAnsi="標楷體"/>
                <w:sz w:val="28"/>
              </w:rPr>
            </w:pPr>
            <w:r w:rsidRPr="00051E77">
              <w:rPr>
                <w:rFonts w:ascii="標楷體" w:hAnsi="標楷體" w:hint="eastAsia"/>
                <w:sz w:val="28"/>
              </w:rPr>
              <w:t>領用日期：　　年　　月</w:t>
            </w:r>
          </w:p>
          <w:p w14:paraId="0C5A5EC0" w14:textId="77777777" w:rsidR="008B6F2B" w:rsidRPr="00051E77" w:rsidRDefault="008B6F2B" w:rsidP="00743665">
            <w:pPr>
              <w:jc w:val="center"/>
              <w:rPr>
                <w:rFonts w:ascii="標楷體" w:hAnsi="標楷體"/>
                <w:sz w:val="32"/>
              </w:rPr>
            </w:pPr>
          </w:p>
          <w:p w14:paraId="0F95E933" w14:textId="035E161F" w:rsidR="008B6F2B" w:rsidRPr="00051E77" w:rsidRDefault="008B6F2B" w:rsidP="00743665">
            <w:pPr>
              <w:rPr>
                <w:rFonts w:ascii="標楷體" w:hAnsi="標楷體"/>
                <w:b/>
              </w:rPr>
            </w:pPr>
          </w:p>
          <w:p w14:paraId="4B83456E" w14:textId="060B6036" w:rsidR="0007690A" w:rsidRPr="00051E77" w:rsidRDefault="0007690A" w:rsidP="00743665">
            <w:pPr>
              <w:rPr>
                <w:rFonts w:ascii="標楷體" w:hAnsi="標楷體"/>
                <w:b/>
              </w:rPr>
            </w:pPr>
          </w:p>
          <w:p w14:paraId="7D76A386" w14:textId="77777777" w:rsidR="0007690A" w:rsidRPr="00051E77" w:rsidRDefault="0007690A" w:rsidP="00743665">
            <w:pPr>
              <w:rPr>
                <w:rFonts w:ascii="標楷體" w:hAnsi="標楷體"/>
                <w:b/>
              </w:rPr>
            </w:pPr>
          </w:p>
          <w:p w14:paraId="0520138F" w14:textId="77777777" w:rsidR="008B6F2B" w:rsidRPr="00051E77" w:rsidRDefault="008B6F2B" w:rsidP="00743665">
            <w:pPr>
              <w:rPr>
                <w:rFonts w:ascii="標楷體" w:hAnsi="標楷體"/>
                <w:b/>
              </w:rPr>
            </w:pPr>
          </w:p>
          <w:p w14:paraId="3A9B1A1C" w14:textId="77777777" w:rsidR="008B6F2B" w:rsidRPr="00051E77" w:rsidRDefault="008B6F2B" w:rsidP="00743665">
            <w:pPr>
              <w:rPr>
                <w:rFonts w:ascii="標楷體" w:hAnsi="標楷體"/>
                <w:b/>
              </w:rPr>
            </w:pPr>
          </w:p>
        </w:tc>
      </w:tr>
    </w:tbl>
    <w:p w14:paraId="620341A7" w14:textId="77777777" w:rsidR="001C4719" w:rsidRPr="00051E77" w:rsidRDefault="008B6F2B" w:rsidP="00A55AC4">
      <w:pPr>
        <w:tabs>
          <w:tab w:val="left" w:pos="8"/>
        </w:tabs>
        <w:adjustRightInd/>
        <w:spacing w:line="240" w:lineRule="auto"/>
        <w:jc w:val="center"/>
        <w:textAlignment w:val="auto"/>
        <w:rPr>
          <w:rFonts w:ascii="標楷體" w:hAnsi="標楷體"/>
          <w:b/>
          <w:sz w:val="28"/>
          <w:szCs w:val="26"/>
        </w:rPr>
      </w:pPr>
      <w:r w:rsidRPr="00051E77">
        <w:rPr>
          <w:rFonts w:ascii="標楷體" w:hAnsi="標楷體" w:hint="eastAsia"/>
          <w:b/>
          <w:sz w:val="28"/>
          <w:szCs w:val="26"/>
        </w:rPr>
        <w:lastRenderedPageBreak/>
        <w:t>研究紀錄簿撰寫說明</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
        <w:gridCol w:w="1067"/>
        <w:gridCol w:w="433"/>
        <w:gridCol w:w="3421"/>
        <w:gridCol w:w="1225"/>
        <w:gridCol w:w="544"/>
        <w:gridCol w:w="1505"/>
        <w:gridCol w:w="61"/>
      </w:tblGrid>
      <w:tr w:rsidR="008B6F2B" w:rsidRPr="00051E77" w14:paraId="715C03BE" w14:textId="77777777" w:rsidTr="00F62267">
        <w:trPr>
          <w:gridBefore w:val="1"/>
          <w:wBefore w:w="19" w:type="pct"/>
          <w:trHeight w:val="12840"/>
        </w:trPr>
        <w:tc>
          <w:tcPr>
            <w:tcW w:w="4981" w:type="pct"/>
            <w:gridSpan w:val="7"/>
          </w:tcPr>
          <w:p w14:paraId="31FA7DA8" w14:textId="77777777" w:rsidR="008B6F2B" w:rsidRPr="00051E77" w:rsidRDefault="008B6F2B" w:rsidP="00A55AC4">
            <w:pPr>
              <w:spacing w:after="55"/>
              <w:rPr>
                <w:rFonts w:ascii="標楷體" w:hAnsi="標楷體"/>
              </w:rPr>
            </w:pPr>
            <w:r w:rsidRPr="00051E77">
              <w:rPr>
                <w:rFonts w:ascii="標楷體" w:hAnsi="標楷體" w:hint="eastAsia"/>
              </w:rPr>
              <w:t>一、概述</w:t>
            </w:r>
          </w:p>
          <w:p w14:paraId="71B375A3" w14:textId="3DF674CF"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本公司執行科技研究發展專案計畫，為提供主管機關</w:t>
            </w:r>
            <w:r w:rsidR="00F7791F" w:rsidRPr="00051E77">
              <w:rPr>
                <w:rFonts w:ascii="標楷體" w:hAnsi="標楷體" w:hint="eastAsia"/>
                <w:sz w:val="24"/>
              </w:rPr>
              <w:t>產業發展署</w:t>
            </w:r>
            <w:r w:rsidRPr="00051E77">
              <w:rPr>
                <w:rFonts w:ascii="標楷體" w:hAnsi="標楷體" w:hint="eastAsia"/>
                <w:sz w:val="24"/>
              </w:rPr>
              <w:t>於進行期中、期末查訪同時，將進行研究紀錄簿之查核，俾瞭解參與科技專案同仁之平時工作情形，以確實掌握專案執行狀況。</w:t>
            </w:r>
          </w:p>
          <w:p w14:paraId="0CB4E5BB" w14:textId="77777777" w:rsidR="008B6F2B" w:rsidRPr="00051E77" w:rsidRDefault="008B6F2B" w:rsidP="008B6F2B">
            <w:pPr>
              <w:spacing w:before="55" w:after="55"/>
              <w:rPr>
                <w:rFonts w:ascii="標楷體" w:hAnsi="標楷體"/>
              </w:rPr>
            </w:pPr>
            <w:r w:rsidRPr="00051E77">
              <w:rPr>
                <w:rFonts w:ascii="標楷體" w:hAnsi="標楷體" w:hint="eastAsia"/>
              </w:rPr>
              <w:t>二、目的</w:t>
            </w:r>
          </w:p>
          <w:p w14:paraId="12DDDF9F"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記錄員工之研究、實驗、會議摘要、個人心得、發現及創意等，俾保障研究成果以為未來可能之智財權糾紛時之佐證。</w:t>
            </w:r>
          </w:p>
          <w:p w14:paraId="64D8A270" w14:textId="77777777" w:rsidR="008B6F2B" w:rsidRPr="00051E77" w:rsidRDefault="008B6F2B" w:rsidP="008B6F2B">
            <w:pPr>
              <w:spacing w:before="55" w:after="55"/>
              <w:rPr>
                <w:rFonts w:ascii="標楷體" w:hAnsi="標楷體"/>
              </w:rPr>
            </w:pPr>
            <w:r w:rsidRPr="00051E77">
              <w:rPr>
                <w:rFonts w:ascii="標楷體" w:hAnsi="標楷體" w:hint="eastAsia"/>
              </w:rPr>
              <w:t>三、依據</w:t>
            </w:r>
          </w:p>
          <w:p w14:paraId="65DC8E0F"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經濟部「協助產業創新活動補助獎勵及輔導辦法」辦理。</w:t>
            </w:r>
          </w:p>
          <w:p w14:paraId="5942BA74" w14:textId="77777777" w:rsidR="008B6F2B" w:rsidRPr="00051E77" w:rsidRDefault="008B6F2B" w:rsidP="008B6F2B">
            <w:pPr>
              <w:spacing w:before="55" w:after="55"/>
              <w:rPr>
                <w:rFonts w:ascii="標楷體" w:hAnsi="標楷體"/>
              </w:rPr>
            </w:pPr>
            <w:r w:rsidRPr="00051E77">
              <w:rPr>
                <w:rFonts w:ascii="標楷體" w:hAnsi="標楷體" w:hint="eastAsia"/>
              </w:rPr>
              <w:t>四、適用對象</w:t>
            </w:r>
          </w:p>
          <w:p w14:paraId="6FF7C848"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執行科技專案之所有人員。</w:t>
            </w:r>
          </w:p>
          <w:p w14:paraId="0FCB71B0" w14:textId="77777777" w:rsidR="008B6F2B" w:rsidRPr="00051E77" w:rsidRDefault="008B6F2B" w:rsidP="008B6F2B">
            <w:pPr>
              <w:spacing w:before="55" w:after="55"/>
              <w:rPr>
                <w:rFonts w:ascii="標楷體" w:hAnsi="標楷體"/>
              </w:rPr>
            </w:pPr>
            <w:r w:rsidRPr="00051E77">
              <w:rPr>
                <w:rFonts w:ascii="標楷體" w:hAnsi="標楷體" w:hint="eastAsia"/>
              </w:rPr>
              <w:t>五、適用時機</w:t>
            </w:r>
          </w:p>
          <w:p w14:paraId="0AD52669"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凡投入科技專案執行人員自投入之日起開始撰寫，且研究紀錄簿原則由上一層主管簽名認證。</w:t>
            </w:r>
          </w:p>
          <w:p w14:paraId="2E2F49D6" w14:textId="77777777" w:rsidR="008B6F2B" w:rsidRPr="00051E77" w:rsidRDefault="008B6F2B" w:rsidP="008B6F2B">
            <w:pPr>
              <w:spacing w:before="55" w:after="55"/>
              <w:rPr>
                <w:rFonts w:ascii="標楷體" w:hAnsi="標楷體"/>
              </w:rPr>
            </w:pPr>
            <w:r w:rsidRPr="00051E77">
              <w:rPr>
                <w:rFonts w:ascii="標楷體" w:hAnsi="標楷體" w:hint="eastAsia"/>
              </w:rPr>
              <w:t>六、記錄方式分為下列2種形式，可擇一選用：</w:t>
            </w:r>
          </w:p>
          <w:p w14:paraId="6730595A" w14:textId="77777777" w:rsidR="008B6F2B" w:rsidRPr="00051E77" w:rsidRDefault="00B671B6" w:rsidP="00B671B6">
            <w:pPr>
              <w:spacing w:after="55"/>
              <w:ind w:leftChars="200" w:left="842" w:hangingChars="151" w:hanging="362"/>
              <w:rPr>
                <w:rFonts w:ascii="標楷體" w:hAnsi="標楷體"/>
              </w:rPr>
            </w:pPr>
            <w:r w:rsidRPr="00051E77">
              <w:rPr>
                <w:rFonts w:ascii="標楷體" w:hAnsi="標楷體" w:hint="eastAsia"/>
              </w:rPr>
              <w:t>(一)</w:t>
            </w:r>
            <w:r w:rsidR="008B6F2B" w:rsidRPr="00051E77">
              <w:rPr>
                <w:rFonts w:ascii="標楷體" w:hAnsi="標楷體" w:hint="eastAsia"/>
              </w:rPr>
              <w:t>紙本：紙本記錄簿應逐頁編碼並在印製時印好(不得使用活頁式)，請使用可長久保留筆跡之書寫工具書寫，記載內容無一定格式，以清晰易瞭解為原則。紀錄簿須連續使用，不得撕頁且中間不可留空白頁。若以黏貼方式紀錄，須於黏貼處親自簽名蓋章，記錄錯誤時請用筆刪去即可，不得割除、貼掉或以修正液塗掉。</w:t>
            </w:r>
          </w:p>
          <w:p w14:paraId="44E0BDE4" w14:textId="77777777" w:rsidR="008B6F2B" w:rsidRPr="00051E77" w:rsidRDefault="00B671B6" w:rsidP="008B6F2B">
            <w:pPr>
              <w:spacing w:before="55" w:after="55"/>
              <w:ind w:leftChars="200" w:left="672" w:hangingChars="80" w:hanging="192"/>
              <w:rPr>
                <w:rFonts w:ascii="標楷體" w:hAnsi="標楷體"/>
              </w:rPr>
            </w:pPr>
            <w:r w:rsidRPr="00051E77">
              <w:rPr>
                <w:rFonts w:ascii="標楷體" w:hAnsi="標楷體" w:hint="eastAsia"/>
              </w:rPr>
              <w:t>(二)</w:t>
            </w:r>
            <w:r w:rsidR="008B6F2B" w:rsidRPr="00051E77">
              <w:rPr>
                <w:rFonts w:ascii="標楷體" w:hAnsi="標楷體" w:hint="eastAsia"/>
              </w:rPr>
              <w:t>電子：為單位內部電子簽章形式之工作紀錄。</w:t>
            </w:r>
          </w:p>
          <w:p w14:paraId="7CE1B8C1" w14:textId="77777777" w:rsidR="008B6F2B" w:rsidRPr="00051E77" w:rsidRDefault="008B6F2B" w:rsidP="008B6F2B">
            <w:pPr>
              <w:spacing w:before="55" w:after="55"/>
              <w:rPr>
                <w:rFonts w:ascii="標楷體" w:hAnsi="標楷體"/>
              </w:rPr>
            </w:pPr>
            <w:r w:rsidRPr="00051E77">
              <w:rPr>
                <w:rFonts w:ascii="標楷體" w:hAnsi="標楷體" w:hint="eastAsia"/>
              </w:rPr>
              <w:t>七、撰寫內容</w:t>
            </w:r>
          </w:p>
          <w:p w14:paraId="7A79B7A6"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請記錄各項研究工作、工程技術、設計結構與分析等之數據、資料及其改變，或重要會議、信件、談話，個人研究心得、發現及創意，相關行政業務紀錄等。非科技專案之內容請勿載入，以免與科技專案之成果產生智財權上的糾紛。</w:t>
            </w:r>
          </w:p>
          <w:p w14:paraId="2A875F1B" w14:textId="77777777" w:rsidR="008B6F2B" w:rsidRPr="00051E77" w:rsidRDefault="008B6F2B" w:rsidP="008B6F2B">
            <w:pPr>
              <w:spacing w:before="55" w:after="55"/>
              <w:rPr>
                <w:rFonts w:ascii="標楷體" w:hAnsi="標楷體"/>
              </w:rPr>
            </w:pPr>
            <w:r w:rsidRPr="00051E77">
              <w:rPr>
                <w:rFonts w:ascii="標楷體" w:hAnsi="標楷體" w:hint="eastAsia"/>
              </w:rPr>
              <w:t>八、見證時機</w:t>
            </w:r>
          </w:p>
          <w:p w14:paraId="265855C5" w14:textId="77777777" w:rsidR="008B6F2B" w:rsidRPr="00051E77" w:rsidRDefault="008B6F2B" w:rsidP="008B6F2B">
            <w:pPr>
              <w:pStyle w:val="aff1"/>
              <w:spacing w:before="55" w:after="55"/>
              <w:ind w:leftChars="200" w:left="480" w:right="39"/>
              <w:rPr>
                <w:rFonts w:ascii="標楷體" w:hAnsi="標楷體"/>
                <w:sz w:val="24"/>
              </w:rPr>
            </w:pPr>
            <w:r w:rsidRPr="00051E77">
              <w:rPr>
                <w:rFonts w:ascii="標楷體" w:hAnsi="標楷體" w:hint="eastAsia"/>
                <w:sz w:val="24"/>
              </w:rPr>
              <w:t>定期呈主管見證，若遇重大發現、發明、心得或創意等，應隨即送請見證。</w:t>
            </w:r>
          </w:p>
          <w:p w14:paraId="25DF1A92" w14:textId="77777777" w:rsidR="008B6F2B" w:rsidRPr="00051E77" w:rsidRDefault="008B6F2B" w:rsidP="008B6F2B">
            <w:pPr>
              <w:spacing w:before="55" w:after="55"/>
              <w:rPr>
                <w:rFonts w:ascii="標楷體" w:hAnsi="標楷體"/>
              </w:rPr>
            </w:pPr>
            <w:r w:rsidRPr="00051E77">
              <w:rPr>
                <w:rFonts w:ascii="標楷體" w:hAnsi="標楷體" w:hint="eastAsia"/>
              </w:rPr>
              <w:t>九、保證</w:t>
            </w:r>
          </w:p>
          <w:p w14:paraId="7B0B08C2" w14:textId="77777777" w:rsidR="008B6F2B" w:rsidRPr="00051E77" w:rsidRDefault="008B6F2B" w:rsidP="00A55AC4">
            <w:pPr>
              <w:pStyle w:val="aff1"/>
              <w:spacing w:before="55" w:after="55"/>
              <w:ind w:leftChars="200" w:left="480" w:right="39"/>
              <w:rPr>
                <w:rFonts w:ascii="標楷體" w:hAnsi="標楷體"/>
                <w:sz w:val="24"/>
              </w:rPr>
            </w:pPr>
            <w:r w:rsidRPr="00051E77">
              <w:rPr>
                <w:rFonts w:ascii="標楷體" w:hAnsi="標楷體" w:hint="eastAsia"/>
                <w:sz w:val="24"/>
              </w:rPr>
              <w:t>如為紙本紀錄，則應善盡紀錄簿保管之責，非經上層主管同意不得展示、影印，或對外揭露記載內容，如不再參與本專案應將紀錄簿繳還計畫主持人；如為電子紀錄，則應留存於單位系統中，非經上層主管同意不得任意備份。</w:t>
            </w:r>
          </w:p>
        </w:tc>
      </w:tr>
      <w:tr w:rsidR="00A55AC4" w:rsidRPr="00051E77" w14:paraId="15C729DE" w14:textId="77777777" w:rsidTr="00F6226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Ex>
        <w:trPr>
          <w:gridAfter w:val="1"/>
          <w:wAfter w:w="38" w:type="pct"/>
          <w:trHeight w:val="594"/>
        </w:trPr>
        <w:tc>
          <w:tcPr>
            <w:tcW w:w="663" w:type="pct"/>
            <w:gridSpan w:val="2"/>
            <w:vAlign w:val="center"/>
          </w:tcPr>
          <w:p w14:paraId="7208873B" w14:textId="77777777" w:rsidR="00A55AC4" w:rsidRPr="00051E77" w:rsidRDefault="00A55AC4" w:rsidP="00A55AC4">
            <w:pPr>
              <w:ind w:left="19"/>
              <w:jc w:val="center"/>
              <w:rPr>
                <w:rFonts w:ascii="標楷體" w:hAnsi="標楷體"/>
                <w:b/>
                <w:sz w:val="28"/>
                <w:szCs w:val="28"/>
              </w:rPr>
            </w:pPr>
            <w:r w:rsidRPr="00051E77">
              <w:rPr>
                <w:rFonts w:ascii="標楷體" w:hAnsi="標楷體" w:hint="eastAsia"/>
                <w:b/>
                <w:sz w:val="28"/>
                <w:szCs w:val="28"/>
              </w:rPr>
              <w:lastRenderedPageBreak/>
              <w:t>主　題</w:t>
            </w:r>
          </w:p>
        </w:tc>
        <w:tc>
          <w:tcPr>
            <w:tcW w:w="2325" w:type="pct"/>
            <w:gridSpan w:val="2"/>
            <w:vAlign w:val="center"/>
          </w:tcPr>
          <w:p w14:paraId="4C38E256" w14:textId="77777777" w:rsidR="00A55AC4" w:rsidRPr="00051E77" w:rsidRDefault="00A55AC4" w:rsidP="00A55AC4">
            <w:pPr>
              <w:rPr>
                <w:rFonts w:ascii="標楷體" w:hAnsi="標楷體"/>
                <w:b/>
                <w:position w:val="-6"/>
                <w:sz w:val="28"/>
                <w:szCs w:val="28"/>
              </w:rPr>
            </w:pPr>
          </w:p>
        </w:tc>
        <w:tc>
          <w:tcPr>
            <w:tcW w:w="739" w:type="pct"/>
            <w:vAlign w:val="center"/>
          </w:tcPr>
          <w:p w14:paraId="3D4FD97B" w14:textId="77777777" w:rsidR="00A55AC4" w:rsidRPr="00051E77" w:rsidRDefault="00A55AC4" w:rsidP="00A55AC4">
            <w:pPr>
              <w:ind w:left="19"/>
              <w:jc w:val="center"/>
              <w:rPr>
                <w:rFonts w:ascii="標楷體" w:hAnsi="標楷體"/>
                <w:b/>
                <w:sz w:val="28"/>
                <w:szCs w:val="28"/>
              </w:rPr>
            </w:pPr>
            <w:r w:rsidRPr="00051E77">
              <w:rPr>
                <w:rFonts w:ascii="標楷體" w:hAnsi="標楷體" w:hint="eastAsia"/>
                <w:b/>
                <w:sz w:val="28"/>
                <w:szCs w:val="28"/>
              </w:rPr>
              <w:t>填寫日期</w:t>
            </w:r>
          </w:p>
        </w:tc>
        <w:tc>
          <w:tcPr>
            <w:tcW w:w="1236" w:type="pct"/>
            <w:gridSpan w:val="2"/>
            <w:vAlign w:val="center"/>
          </w:tcPr>
          <w:p w14:paraId="3B570E2A" w14:textId="77777777" w:rsidR="00A55AC4" w:rsidRPr="00051E77" w:rsidRDefault="0041549D" w:rsidP="00A55AC4">
            <w:pPr>
              <w:ind w:right="-102"/>
              <w:jc w:val="center"/>
              <w:rPr>
                <w:rFonts w:ascii="標楷體" w:hAnsi="標楷體"/>
                <w:b/>
                <w:sz w:val="28"/>
                <w:szCs w:val="28"/>
              </w:rPr>
            </w:pPr>
            <w:r w:rsidRPr="00051E77">
              <w:rPr>
                <w:rFonts w:ascii="標楷體" w:hAnsi="標楷體" w:hint="eastAsia"/>
                <w:b/>
                <w:spacing w:val="-4"/>
                <w:sz w:val="28"/>
                <w:szCs w:val="28"/>
              </w:rPr>
              <w:t xml:space="preserve">　</w:t>
            </w:r>
            <w:r w:rsidR="00A55AC4" w:rsidRPr="00051E77">
              <w:rPr>
                <w:rFonts w:ascii="標楷體" w:hAnsi="標楷體" w:hint="eastAsia"/>
                <w:b/>
                <w:spacing w:val="-4"/>
                <w:sz w:val="28"/>
                <w:szCs w:val="28"/>
              </w:rPr>
              <w:t>年</w:t>
            </w:r>
            <w:r w:rsidRPr="00051E77">
              <w:rPr>
                <w:rFonts w:ascii="標楷體" w:hAnsi="標楷體" w:hint="eastAsia"/>
                <w:b/>
                <w:spacing w:val="-4"/>
                <w:sz w:val="28"/>
                <w:szCs w:val="28"/>
              </w:rPr>
              <w:t xml:space="preserve">　</w:t>
            </w:r>
            <w:r w:rsidR="00A55AC4" w:rsidRPr="00051E77">
              <w:rPr>
                <w:rFonts w:ascii="標楷體" w:hAnsi="標楷體" w:hint="eastAsia"/>
                <w:b/>
                <w:spacing w:val="-4"/>
                <w:sz w:val="28"/>
                <w:szCs w:val="28"/>
              </w:rPr>
              <w:t>月</w:t>
            </w:r>
            <w:r w:rsidRPr="00051E77">
              <w:rPr>
                <w:rFonts w:ascii="標楷體" w:hAnsi="標楷體" w:hint="eastAsia"/>
                <w:b/>
                <w:spacing w:val="-4"/>
                <w:sz w:val="28"/>
                <w:szCs w:val="28"/>
              </w:rPr>
              <w:t xml:space="preserve">　</w:t>
            </w:r>
            <w:r w:rsidR="00A55AC4" w:rsidRPr="00051E77">
              <w:rPr>
                <w:rFonts w:ascii="標楷體" w:hAnsi="標楷體" w:hint="eastAsia"/>
                <w:b/>
                <w:spacing w:val="-4"/>
                <w:sz w:val="28"/>
                <w:szCs w:val="28"/>
              </w:rPr>
              <w:t>日</w:t>
            </w:r>
          </w:p>
        </w:tc>
      </w:tr>
      <w:tr w:rsidR="00A55AC4" w:rsidRPr="00051E77" w14:paraId="074745A7" w14:textId="77777777" w:rsidTr="00D8325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Ex>
        <w:trPr>
          <w:gridAfter w:val="1"/>
          <w:wAfter w:w="37" w:type="pct"/>
          <w:trHeight w:val="11419"/>
        </w:trPr>
        <w:tc>
          <w:tcPr>
            <w:tcW w:w="4963" w:type="pct"/>
            <w:gridSpan w:val="7"/>
          </w:tcPr>
          <w:p w14:paraId="149DDD80" w14:textId="77777777" w:rsidR="00A55AC4" w:rsidRPr="00051E77" w:rsidRDefault="00A55AC4" w:rsidP="00A55AC4">
            <w:pPr>
              <w:rPr>
                <w:rFonts w:ascii="標楷體" w:hAnsi="標楷體"/>
                <w:b/>
                <w:sz w:val="28"/>
                <w:szCs w:val="28"/>
              </w:rPr>
            </w:pPr>
          </w:p>
        </w:tc>
      </w:tr>
      <w:tr w:rsidR="00A55AC4" w:rsidRPr="00051E77" w14:paraId="3BEF6125" w14:textId="77777777" w:rsidTr="00F6226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Ex>
        <w:trPr>
          <w:gridAfter w:val="1"/>
          <w:wAfter w:w="39" w:type="pct"/>
          <w:trHeight w:val="563"/>
        </w:trPr>
        <w:tc>
          <w:tcPr>
            <w:tcW w:w="924" w:type="pct"/>
            <w:gridSpan w:val="3"/>
            <w:vAlign w:val="center"/>
          </w:tcPr>
          <w:p w14:paraId="5447DC74" w14:textId="77777777" w:rsidR="00A55AC4" w:rsidRPr="00051E77" w:rsidRDefault="00A55AC4" w:rsidP="00A55AC4">
            <w:pPr>
              <w:jc w:val="center"/>
              <w:rPr>
                <w:rFonts w:ascii="標楷體" w:hAnsi="標楷體"/>
                <w:b/>
                <w:sz w:val="28"/>
                <w:szCs w:val="28"/>
              </w:rPr>
            </w:pPr>
            <w:r w:rsidRPr="00051E77">
              <w:rPr>
                <w:rFonts w:ascii="標楷體" w:hAnsi="標楷體" w:hint="eastAsia"/>
                <w:b/>
                <w:sz w:val="28"/>
                <w:szCs w:val="28"/>
              </w:rPr>
              <w:t>見證人</w:t>
            </w:r>
          </w:p>
        </w:tc>
        <w:tc>
          <w:tcPr>
            <w:tcW w:w="2064" w:type="pct"/>
            <w:vAlign w:val="center"/>
          </w:tcPr>
          <w:p w14:paraId="63E11E3D" w14:textId="77777777" w:rsidR="00A55AC4" w:rsidRPr="00051E77" w:rsidRDefault="00A55AC4" w:rsidP="00A55AC4">
            <w:pPr>
              <w:jc w:val="center"/>
              <w:rPr>
                <w:rFonts w:ascii="標楷體" w:hAnsi="標楷體"/>
                <w:b/>
                <w:sz w:val="28"/>
                <w:szCs w:val="28"/>
              </w:rPr>
            </w:pPr>
          </w:p>
        </w:tc>
        <w:tc>
          <w:tcPr>
            <w:tcW w:w="1067" w:type="pct"/>
            <w:gridSpan w:val="2"/>
            <w:vAlign w:val="center"/>
          </w:tcPr>
          <w:p w14:paraId="4E51EAAB" w14:textId="77777777" w:rsidR="00A55AC4" w:rsidRPr="00051E77" w:rsidRDefault="00A55AC4" w:rsidP="00A55AC4">
            <w:pPr>
              <w:jc w:val="center"/>
              <w:rPr>
                <w:rFonts w:ascii="標楷體" w:hAnsi="標楷體"/>
                <w:b/>
                <w:sz w:val="28"/>
                <w:szCs w:val="28"/>
              </w:rPr>
            </w:pPr>
            <w:r w:rsidRPr="00051E77">
              <w:rPr>
                <w:rFonts w:ascii="標楷體" w:hAnsi="標楷體"/>
                <w:b/>
                <w:sz w:val="28"/>
                <w:szCs w:val="28"/>
              </w:rPr>
              <w:t>撰寫人</w:t>
            </w:r>
          </w:p>
        </w:tc>
        <w:tc>
          <w:tcPr>
            <w:tcW w:w="906" w:type="pct"/>
            <w:vAlign w:val="center"/>
          </w:tcPr>
          <w:p w14:paraId="37A47A2A" w14:textId="77777777" w:rsidR="00A55AC4" w:rsidRPr="00051E77" w:rsidRDefault="00A55AC4" w:rsidP="00A55AC4">
            <w:pPr>
              <w:jc w:val="center"/>
              <w:rPr>
                <w:rFonts w:ascii="標楷體" w:hAnsi="標楷體"/>
                <w:b/>
                <w:sz w:val="28"/>
                <w:szCs w:val="28"/>
              </w:rPr>
            </w:pPr>
          </w:p>
        </w:tc>
      </w:tr>
    </w:tbl>
    <w:p w14:paraId="13C280C3" w14:textId="02A18802" w:rsidR="00F62267" w:rsidRPr="00AB18AD" w:rsidRDefault="00A55AC4" w:rsidP="00FC24C6">
      <w:pPr>
        <w:tabs>
          <w:tab w:val="left" w:pos="1588"/>
        </w:tabs>
        <w:spacing w:line="360" w:lineRule="exact"/>
        <w:rPr>
          <w:rFonts w:ascii="標楷體" w:hAnsi="標楷體"/>
          <w:color w:val="000000" w:themeColor="text1"/>
        </w:rPr>
      </w:pPr>
      <w:r w:rsidRPr="00051E77">
        <w:rPr>
          <w:rFonts w:ascii="標楷體" w:hAnsi="標楷體" w:hint="eastAsia"/>
        </w:rPr>
        <w:t>˙</w:t>
      </w:r>
      <w:r w:rsidRPr="00AB18AD">
        <w:rPr>
          <w:rFonts w:ascii="標楷體" w:hAnsi="標楷體" w:hint="eastAsia"/>
          <w:color w:val="000000" w:themeColor="text1"/>
        </w:rPr>
        <w:t>見證人請找上一層主管簽名</w:t>
      </w:r>
    </w:p>
    <w:p w14:paraId="6A7A577E" w14:textId="5DCC6268" w:rsidR="00D8325D" w:rsidRPr="00AB18AD" w:rsidRDefault="00D8325D" w:rsidP="00FC24C6">
      <w:pPr>
        <w:tabs>
          <w:tab w:val="left" w:pos="1588"/>
        </w:tabs>
        <w:spacing w:line="360" w:lineRule="exact"/>
        <w:rPr>
          <w:rFonts w:ascii="標楷體" w:hAnsi="標楷體"/>
          <w:color w:val="000000" w:themeColor="text1"/>
        </w:rPr>
      </w:pPr>
      <w:r w:rsidRPr="00AB18AD">
        <w:rPr>
          <w:rFonts w:ascii="標楷體" w:hAnsi="標楷體" w:hint="eastAsia"/>
          <w:color w:val="000000" w:themeColor="text1"/>
        </w:rPr>
        <w:t>˙需親簽並填上日期</w:t>
      </w:r>
    </w:p>
    <w:p w14:paraId="696E91A5" w14:textId="77777777" w:rsidR="00F62267" w:rsidRPr="00F62267" w:rsidRDefault="00F62267" w:rsidP="00FC24C6">
      <w:pPr>
        <w:tabs>
          <w:tab w:val="left" w:pos="1588"/>
        </w:tabs>
        <w:spacing w:line="360" w:lineRule="exact"/>
        <w:rPr>
          <w:rFonts w:ascii="標楷體" w:hAnsi="標楷體"/>
        </w:rPr>
        <w:sectPr w:rsidR="00F62267" w:rsidRPr="00F62267" w:rsidSect="00A675A9">
          <w:pgSz w:w="11906" w:h="16838"/>
          <w:pgMar w:top="1440" w:right="1800" w:bottom="1440" w:left="1800" w:header="567" w:footer="284" w:gutter="0"/>
          <w:cols w:space="425"/>
          <w:docGrid w:type="lines" w:linePitch="360"/>
        </w:sectPr>
      </w:pPr>
    </w:p>
    <w:p w14:paraId="50645783" w14:textId="77777777" w:rsidR="00055C44" w:rsidRPr="0094460F" w:rsidRDefault="00055C44" w:rsidP="00115570">
      <w:pPr>
        <w:pStyle w:val="affc"/>
        <w:numPr>
          <w:ilvl w:val="0"/>
          <w:numId w:val="81"/>
        </w:numPr>
        <w:spacing w:after="240"/>
        <w:ind w:leftChars="0" w:hanging="764"/>
        <w:jc w:val="left"/>
        <w:outlineLvl w:val="0"/>
        <w:rPr>
          <w:rFonts w:ascii="標楷體" w:eastAsia="標楷體" w:hAnsi="標楷體"/>
          <w:b/>
          <w:sz w:val="28"/>
          <w:szCs w:val="44"/>
        </w:rPr>
      </w:pPr>
      <w:bookmarkStart w:id="68" w:name="_Ref159078485"/>
      <w:bookmarkStart w:id="69" w:name="_Toc135389334"/>
      <w:bookmarkStart w:id="70" w:name="_Toc18413826"/>
      <w:r w:rsidRPr="0094460F">
        <w:rPr>
          <w:rFonts w:ascii="標楷體" w:eastAsia="標楷體" w:hAnsi="標楷體" w:hint="eastAsia"/>
          <w:b/>
          <w:sz w:val="28"/>
          <w:szCs w:val="44"/>
        </w:rPr>
        <w:lastRenderedPageBreak/>
        <w:t>、智慧機械-產業聚落供應鏈數位串流暨</w:t>
      </w:r>
      <w:r w:rsidRPr="0094460F">
        <w:rPr>
          <w:rFonts w:ascii="標楷體" w:eastAsia="標楷體" w:hAnsi="標楷體"/>
          <w:b/>
          <w:sz w:val="28"/>
          <w:szCs w:val="44"/>
        </w:rPr>
        <w:t>AI</w:t>
      </w:r>
      <w:r w:rsidRPr="0094460F">
        <w:rPr>
          <w:rFonts w:ascii="標楷體" w:eastAsia="標楷體" w:hAnsi="標楷體" w:hint="eastAsia"/>
          <w:b/>
          <w:sz w:val="28"/>
          <w:szCs w:val="44"/>
        </w:rPr>
        <w:t>應用專案契約書</w:t>
      </w:r>
      <w:bookmarkEnd w:id="68"/>
    </w:p>
    <w:p w14:paraId="347E2976" w14:textId="77777777" w:rsidR="00055C44" w:rsidRPr="0094460F" w:rsidRDefault="00055C44" w:rsidP="00055C44">
      <w:pPr>
        <w:snapToGrid w:val="0"/>
        <w:spacing w:beforeLines="50" w:before="120" w:line="240" w:lineRule="atLeast"/>
        <w:jc w:val="center"/>
        <w:rPr>
          <w:rFonts w:ascii="標楷體" w:hAnsi="標楷體"/>
          <w:b/>
          <w:kern w:val="2"/>
          <w:sz w:val="32"/>
          <w:szCs w:val="40"/>
        </w:rPr>
      </w:pPr>
      <w:r w:rsidRPr="0094460F">
        <w:rPr>
          <w:rFonts w:ascii="標楷體" w:hAnsi="標楷體" w:hint="eastAsia"/>
          <w:b/>
          <w:kern w:val="2"/>
          <w:sz w:val="32"/>
          <w:szCs w:val="40"/>
        </w:rPr>
        <w:t>智慧機械-產業聚落供應鏈數位串流暨AI應用</w:t>
      </w:r>
    </w:p>
    <w:p w14:paraId="67096AC8" w14:textId="77777777" w:rsidR="00055C44" w:rsidRPr="0094460F" w:rsidRDefault="00055C44" w:rsidP="00055C44">
      <w:pPr>
        <w:snapToGrid w:val="0"/>
        <w:spacing w:beforeLines="50" w:before="120" w:line="240" w:lineRule="atLeast"/>
        <w:jc w:val="center"/>
        <w:rPr>
          <w:rFonts w:ascii="標楷體" w:hAnsi="標楷體"/>
          <w:b/>
          <w:kern w:val="2"/>
          <w:sz w:val="32"/>
          <w:szCs w:val="40"/>
        </w:rPr>
      </w:pPr>
      <w:r w:rsidRPr="0094460F">
        <w:rPr>
          <w:rFonts w:ascii="標楷體" w:hAnsi="標楷體" w:hint="eastAsia"/>
          <w:b/>
          <w:kern w:val="2"/>
          <w:sz w:val="32"/>
          <w:szCs w:val="40"/>
        </w:rPr>
        <w:t>主題式研發計畫</w:t>
      </w:r>
    </w:p>
    <w:p w14:paraId="6F526F78" w14:textId="70F4BFA0" w:rsidR="00055C44" w:rsidRPr="0094460F" w:rsidRDefault="00055C44" w:rsidP="00055C44">
      <w:pPr>
        <w:snapToGrid w:val="0"/>
        <w:spacing w:beforeLines="50" w:before="120" w:line="240" w:lineRule="atLeast"/>
        <w:jc w:val="center"/>
        <w:rPr>
          <w:rFonts w:ascii="標楷體" w:hAnsi="標楷體"/>
          <w:b/>
          <w:kern w:val="2"/>
          <w:sz w:val="32"/>
          <w:szCs w:val="40"/>
        </w:rPr>
      </w:pPr>
      <w:r w:rsidRPr="0094460F">
        <w:rPr>
          <w:rFonts w:ascii="標楷體" w:hAnsi="標楷體" w:hint="eastAsia"/>
          <w:b/>
          <w:kern w:val="2"/>
          <w:sz w:val="32"/>
          <w:szCs w:val="40"/>
        </w:rPr>
        <w:t>專案契約書(先期顧問規劃案)</w:t>
      </w:r>
    </w:p>
    <w:p w14:paraId="488B2F40" w14:textId="77777777" w:rsidR="00055C44" w:rsidRPr="0094460F" w:rsidRDefault="00055C44" w:rsidP="00055C44">
      <w:pPr>
        <w:autoSpaceDE w:val="0"/>
        <w:autoSpaceDN w:val="0"/>
        <w:spacing w:beforeLines="50" w:before="120" w:after="240"/>
        <w:jc w:val="center"/>
        <w:rPr>
          <w:rFonts w:ascii="標楷體" w:hAnsi="標楷體"/>
          <w:sz w:val="28"/>
          <w:szCs w:val="28"/>
        </w:rPr>
      </w:pPr>
      <w:r w:rsidRPr="0094460F">
        <w:rPr>
          <w:rFonts w:ascii="標楷體" w:hAnsi="標楷體" w:hint="eastAsia"/>
          <w:sz w:val="28"/>
          <w:szCs w:val="28"/>
        </w:rPr>
        <w:t>財團法人中國生產力中心（以下簡稱甲方）</w:t>
      </w:r>
    </w:p>
    <w:p w14:paraId="1EA09061" w14:textId="77777777" w:rsidR="00055C44" w:rsidRPr="0094460F" w:rsidRDefault="00055C44" w:rsidP="00055C44">
      <w:pPr>
        <w:autoSpaceDE w:val="0"/>
        <w:autoSpaceDN w:val="0"/>
        <w:spacing w:beforeLines="50" w:before="120"/>
        <w:ind w:left="4133" w:hanging="4133"/>
        <w:rPr>
          <w:rFonts w:ascii="標楷體" w:hAnsi="標楷體"/>
          <w:szCs w:val="24"/>
        </w:rPr>
      </w:pPr>
      <w:r w:rsidRPr="0094460F">
        <w:rPr>
          <w:rFonts w:ascii="標楷體" w:hAnsi="標楷體" w:hint="eastAsia"/>
          <w:position w:val="16"/>
          <w:szCs w:val="24"/>
        </w:rPr>
        <w:t>立契約書人：</w:t>
      </w:r>
      <w:r w:rsidRPr="0094460F">
        <w:rPr>
          <w:rFonts w:ascii="標楷體" w:hAnsi="標楷體"/>
          <w:szCs w:val="24"/>
          <w:u w:val="single"/>
        </w:rPr>
        <w:t xml:space="preserve">                       </w:t>
      </w:r>
      <w:r w:rsidRPr="0094460F">
        <w:rPr>
          <w:rFonts w:ascii="標楷體" w:hAnsi="標楷體" w:hint="eastAsia"/>
          <w:szCs w:val="24"/>
        </w:rPr>
        <w:t>（以下簡稱乙方），</w:t>
      </w:r>
    </w:p>
    <w:p w14:paraId="10CFA2D2" w14:textId="4A7776C7" w:rsidR="00055C44" w:rsidRPr="0094460F" w:rsidRDefault="00055C44" w:rsidP="00055C44">
      <w:pPr>
        <w:adjustRightInd/>
        <w:spacing w:before="240" w:after="240" w:line="240" w:lineRule="auto"/>
        <w:textAlignment w:val="auto"/>
        <w:rPr>
          <w:rFonts w:ascii="標楷體" w:hAnsi="標楷體"/>
          <w:kern w:val="2"/>
          <w:szCs w:val="24"/>
        </w:rPr>
      </w:pPr>
      <w:r w:rsidRPr="0094460F">
        <w:rPr>
          <w:rFonts w:ascii="標楷體" w:hAnsi="標楷體" w:hint="eastAsia"/>
          <w:kern w:val="2"/>
          <w:szCs w:val="24"/>
        </w:rPr>
        <w:t>緣乙方為執行</w:t>
      </w:r>
      <w:r w:rsidR="00E07793" w:rsidRPr="0094460F">
        <w:rPr>
          <w:rFonts w:ascii="標楷體" w:hAnsi="標楷體" w:hint="eastAsia"/>
          <w:kern w:val="2"/>
          <w:szCs w:val="24"/>
        </w:rPr>
        <w:t>產業發展署</w:t>
      </w:r>
      <w:r w:rsidRPr="0094460F">
        <w:rPr>
          <w:rFonts w:ascii="標楷體" w:hAnsi="標楷體"/>
          <w:kern w:val="2"/>
          <w:szCs w:val="24"/>
          <w:u w:val="single"/>
        </w:rPr>
        <w:t xml:space="preserve">                                      </w:t>
      </w:r>
      <w:r w:rsidRPr="0094460F">
        <w:rPr>
          <w:rFonts w:ascii="標楷體" w:hAnsi="標楷體" w:hint="eastAsia"/>
          <w:kern w:val="2"/>
          <w:szCs w:val="24"/>
        </w:rPr>
        <w:t>計畫（以下簡稱本計畫），由甲方依行政程序法受經濟部</w:t>
      </w:r>
      <w:r w:rsidR="00E07793" w:rsidRPr="0094460F">
        <w:rPr>
          <w:rFonts w:ascii="標楷體" w:hAnsi="標楷體" w:hint="eastAsia"/>
          <w:kern w:val="2"/>
          <w:szCs w:val="24"/>
        </w:rPr>
        <w:t>產業發展署</w:t>
      </w:r>
      <w:r w:rsidRPr="0094460F">
        <w:rPr>
          <w:rFonts w:ascii="標楷體" w:hAnsi="標楷體"/>
          <w:kern w:val="2"/>
          <w:szCs w:val="24"/>
        </w:rPr>
        <w:t>委託</w:t>
      </w:r>
      <w:r w:rsidRPr="0094460F">
        <w:rPr>
          <w:rFonts w:ascii="標楷體" w:hAnsi="標楷體" w:hint="eastAsia"/>
          <w:kern w:val="2"/>
          <w:szCs w:val="24"/>
        </w:rPr>
        <w:t>，代經濟部</w:t>
      </w:r>
      <w:r w:rsidR="00E07793" w:rsidRPr="0094460F">
        <w:rPr>
          <w:rFonts w:ascii="標楷體" w:hAnsi="標楷體" w:hint="eastAsia"/>
          <w:kern w:val="2"/>
          <w:szCs w:val="24"/>
        </w:rPr>
        <w:t>產業發展署</w:t>
      </w:r>
      <w:r w:rsidRPr="0094460F">
        <w:rPr>
          <w:rFonts w:ascii="標楷體" w:hAnsi="標楷體" w:hint="eastAsia"/>
          <w:kern w:val="2"/>
          <w:szCs w:val="24"/>
        </w:rPr>
        <w:t>辦理</w:t>
      </w:r>
      <w:r w:rsidRPr="0094460F">
        <w:rPr>
          <w:rFonts w:ascii="標楷體" w:hAnsi="標楷體"/>
          <w:kern w:val="2"/>
          <w:szCs w:val="24"/>
        </w:rPr>
        <w:t>計畫申請</w:t>
      </w:r>
      <w:r w:rsidRPr="0094460F">
        <w:rPr>
          <w:rFonts w:ascii="標楷體" w:hAnsi="標楷體" w:hint="eastAsia"/>
          <w:kern w:val="2"/>
          <w:szCs w:val="24"/>
        </w:rPr>
        <w:t>、</w:t>
      </w:r>
      <w:r w:rsidRPr="0094460F">
        <w:rPr>
          <w:rFonts w:ascii="標楷體" w:hAnsi="標楷體"/>
          <w:kern w:val="2"/>
          <w:szCs w:val="24"/>
        </w:rPr>
        <w:t>後續簽約</w:t>
      </w:r>
      <w:r w:rsidRPr="0094460F">
        <w:rPr>
          <w:rFonts w:ascii="標楷體" w:hAnsi="標楷體" w:hint="eastAsia"/>
          <w:kern w:val="2"/>
          <w:szCs w:val="24"/>
        </w:rPr>
        <w:t>及補助款撥付與</w:t>
      </w:r>
      <w:r w:rsidRPr="0094460F">
        <w:rPr>
          <w:rFonts w:ascii="標楷體" w:hAnsi="標楷體"/>
          <w:kern w:val="2"/>
          <w:szCs w:val="24"/>
        </w:rPr>
        <w:t>管考等</w:t>
      </w:r>
      <w:r w:rsidRPr="0094460F">
        <w:rPr>
          <w:rFonts w:ascii="標楷體" w:hAnsi="標楷體" w:hint="eastAsia"/>
          <w:kern w:val="2"/>
          <w:szCs w:val="24"/>
        </w:rPr>
        <w:t>，經雙方同意訂立本契約書共同遵守，各條款之內容如下：</w:t>
      </w:r>
    </w:p>
    <w:p w14:paraId="08A61401"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 </w:t>
      </w:r>
      <w:r w:rsidRPr="0094460F">
        <w:rPr>
          <w:rFonts w:ascii="標楷體" w:hAnsi="標楷體" w:hint="eastAsia"/>
          <w:kern w:val="2"/>
          <w:szCs w:val="24"/>
        </w:rPr>
        <w:t>條：依據</w:t>
      </w:r>
    </w:p>
    <w:p w14:paraId="665A294D" w14:textId="77777777" w:rsidR="00055C44" w:rsidRPr="0094460F" w:rsidRDefault="00055C44" w:rsidP="00115570">
      <w:pPr>
        <w:numPr>
          <w:ilvl w:val="0"/>
          <w:numId w:val="316"/>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本契約係依據「產業創新條例」（以下簡稱本法）、「經濟部協助產業創新活動補助獎勵及輔導辦法」（以下簡稱本辦法）及</w:t>
      </w:r>
      <w:r w:rsidRPr="0094460F">
        <w:rPr>
          <w:rFonts w:ascii="標楷體" w:hAnsi="標楷體"/>
          <w:kern w:val="2"/>
          <w:szCs w:val="24"/>
        </w:rPr>
        <w:t>「</w:t>
      </w:r>
      <w:r w:rsidRPr="0094460F">
        <w:rPr>
          <w:rFonts w:ascii="標楷體" w:hAnsi="標楷體" w:hint="eastAsia"/>
          <w:kern w:val="2"/>
          <w:szCs w:val="24"/>
        </w:rPr>
        <w:t>智慧機械-產業聚落供應鏈數位串流暨AI應用計畫申請須知</w:t>
      </w:r>
      <w:r w:rsidRPr="0094460F">
        <w:rPr>
          <w:rFonts w:ascii="標楷體" w:hAnsi="標楷體"/>
          <w:kern w:val="2"/>
          <w:szCs w:val="24"/>
        </w:rPr>
        <w:t>」（以下簡稱本須知）</w:t>
      </w:r>
      <w:r w:rsidRPr="0094460F">
        <w:rPr>
          <w:rFonts w:ascii="標楷體" w:hAnsi="標楷體" w:hint="eastAsia"/>
          <w:kern w:val="2"/>
          <w:szCs w:val="24"/>
        </w:rPr>
        <w:t>辦理。</w:t>
      </w:r>
    </w:p>
    <w:p w14:paraId="2BEF5EFE" w14:textId="77777777" w:rsidR="00055C44" w:rsidRPr="0094460F" w:rsidRDefault="00055C44" w:rsidP="00115570">
      <w:pPr>
        <w:numPr>
          <w:ilvl w:val="0"/>
          <w:numId w:val="316"/>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本契約簽訂後，本法、本辦法、</w:t>
      </w:r>
      <w:r w:rsidRPr="0094460F">
        <w:rPr>
          <w:rFonts w:ascii="標楷體" w:hAnsi="標楷體"/>
          <w:kern w:val="2"/>
          <w:szCs w:val="24"/>
        </w:rPr>
        <w:t>本須知</w:t>
      </w:r>
      <w:r w:rsidRPr="0094460F">
        <w:rPr>
          <w:rFonts w:ascii="標楷體" w:hAnsi="標楷體" w:hint="eastAsia"/>
          <w:kern w:val="2"/>
          <w:szCs w:val="24"/>
        </w:rPr>
        <w:t>或其他相關法令或落實計畫管考有關之作業規範如有增補或修正，乙方不得主張依新規定辦理，但法令另有規定、經甲方要求或由乙方提出申請經甲方同意者，不在此限。</w:t>
      </w:r>
    </w:p>
    <w:p w14:paraId="191BFEF5" w14:textId="77777777" w:rsidR="00055C44" w:rsidRPr="0094460F" w:rsidRDefault="00055C44" w:rsidP="00115570">
      <w:pPr>
        <w:numPr>
          <w:ilvl w:val="0"/>
          <w:numId w:val="316"/>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乙方保證其於執行本計畫期間，均具備本法、本辦法、</w:t>
      </w:r>
      <w:r w:rsidRPr="0094460F">
        <w:rPr>
          <w:rFonts w:ascii="標楷體" w:hAnsi="標楷體"/>
          <w:kern w:val="2"/>
          <w:szCs w:val="24"/>
        </w:rPr>
        <w:t>本須知</w:t>
      </w:r>
      <w:r w:rsidRPr="0094460F">
        <w:rPr>
          <w:rFonts w:ascii="標楷體" w:hAnsi="標楷體" w:hint="eastAsia"/>
          <w:kern w:val="2"/>
          <w:szCs w:val="24"/>
        </w:rPr>
        <w:t>及其他相關法令及落實計畫管考有關之作業規範所公告之申請資格，乙方並擔保其所為及應為之各保證事項確實與事實相符。</w:t>
      </w:r>
    </w:p>
    <w:p w14:paraId="6210B7D2"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 </w:t>
      </w:r>
      <w:r w:rsidRPr="0094460F">
        <w:rPr>
          <w:rFonts w:ascii="標楷體" w:hAnsi="標楷體" w:hint="eastAsia"/>
          <w:kern w:val="2"/>
          <w:szCs w:val="24"/>
        </w:rPr>
        <w:t>條：計畫執行期間</w:t>
      </w:r>
    </w:p>
    <w:p w14:paraId="3668E3AF" w14:textId="77777777" w:rsidR="00055C44" w:rsidRPr="0094460F" w:rsidRDefault="00055C44" w:rsidP="00055C44">
      <w:pPr>
        <w:adjustRightInd/>
        <w:snapToGrid w:val="0"/>
        <w:spacing w:line="360" w:lineRule="exact"/>
        <w:ind w:left="1077"/>
        <w:textDirection w:val="lrTbV"/>
        <w:textAlignment w:val="auto"/>
        <w:rPr>
          <w:rFonts w:ascii="標楷體" w:hAnsi="標楷體"/>
          <w:kern w:val="2"/>
          <w:szCs w:val="24"/>
        </w:rPr>
      </w:pPr>
      <w:r w:rsidRPr="0094460F">
        <w:rPr>
          <w:rFonts w:ascii="標楷體" w:hAnsi="標楷體" w:hint="eastAsia"/>
          <w:kern w:val="2"/>
          <w:szCs w:val="24"/>
        </w:rPr>
        <w:t>乙方執行本計畫之期間自民國</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年</w:t>
      </w:r>
      <w:r w:rsidRPr="0094460F">
        <w:rPr>
          <w:rFonts w:ascii="標楷體" w:hAnsi="標楷體"/>
          <w:kern w:val="2"/>
          <w:szCs w:val="24"/>
        </w:rPr>
        <w:t xml:space="preserve">  </w:t>
      </w:r>
      <w:r w:rsidRPr="0094460F">
        <w:rPr>
          <w:rFonts w:ascii="標楷體" w:hAnsi="標楷體" w:hint="eastAsia"/>
          <w:kern w:val="2"/>
          <w:szCs w:val="24"/>
        </w:rPr>
        <w:t xml:space="preserve"> 月</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日起至民國</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年</w:t>
      </w:r>
      <w:r w:rsidRPr="0094460F">
        <w:rPr>
          <w:rFonts w:ascii="標楷體" w:hAnsi="標楷體"/>
          <w:kern w:val="2"/>
          <w:szCs w:val="24"/>
        </w:rPr>
        <w:t xml:space="preserve">   </w:t>
      </w:r>
      <w:r w:rsidRPr="0094460F">
        <w:rPr>
          <w:rFonts w:ascii="標楷體" w:hAnsi="標楷體" w:hint="eastAsia"/>
          <w:kern w:val="2"/>
          <w:szCs w:val="24"/>
        </w:rPr>
        <w:t>月</w:t>
      </w:r>
      <w:r w:rsidRPr="0094460F">
        <w:rPr>
          <w:rFonts w:ascii="標楷體" w:hAnsi="標楷體"/>
          <w:kern w:val="2"/>
          <w:szCs w:val="24"/>
        </w:rPr>
        <w:t xml:space="preserve">   </w:t>
      </w:r>
      <w:r w:rsidRPr="0094460F">
        <w:rPr>
          <w:rFonts w:ascii="標楷體" w:hAnsi="標楷體" w:hint="eastAsia"/>
          <w:kern w:val="2"/>
          <w:szCs w:val="24"/>
        </w:rPr>
        <w:t>日止。</w:t>
      </w:r>
    </w:p>
    <w:p w14:paraId="70F375BB"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3 </w:t>
      </w:r>
      <w:r w:rsidRPr="0094460F">
        <w:rPr>
          <w:rFonts w:ascii="標楷體" w:hAnsi="標楷體" w:hint="eastAsia"/>
          <w:kern w:val="2"/>
          <w:szCs w:val="24"/>
        </w:rPr>
        <w:t>條：計畫內容</w:t>
      </w:r>
    </w:p>
    <w:p w14:paraId="46F879E0" w14:textId="025812CD" w:rsidR="00055C44" w:rsidRPr="00AB18AD" w:rsidRDefault="00055C44" w:rsidP="00115570">
      <w:pPr>
        <w:numPr>
          <w:ilvl w:val="0"/>
          <w:numId w:val="317"/>
        </w:numPr>
        <w:adjustRightInd/>
        <w:snapToGrid w:val="0"/>
        <w:spacing w:line="360" w:lineRule="exact"/>
        <w:ind w:left="1077" w:hanging="510"/>
        <w:textAlignment w:val="auto"/>
        <w:rPr>
          <w:rFonts w:ascii="標楷體" w:hAnsi="標楷體"/>
          <w:color w:val="000000" w:themeColor="text1"/>
          <w:kern w:val="2"/>
          <w:szCs w:val="24"/>
        </w:rPr>
      </w:pPr>
      <w:r w:rsidRPr="0094460F">
        <w:rPr>
          <w:rFonts w:ascii="標楷體" w:hAnsi="標楷體" w:hint="eastAsia"/>
          <w:kern w:val="2"/>
          <w:szCs w:val="24"/>
        </w:rPr>
        <w:t>本計畫之內容、進度、補助款用途及</w:t>
      </w:r>
      <w:r w:rsidRPr="00AB18AD">
        <w:rPr>
          <w:rFonts w:ascii="標楷體" w:hAnsi="標楷體" w:hint="eastAsia"/>
          <w:color w:val="000000" w:themeColor="text1"/>
          <w:kern w:val="2"/>
          <w:szCs w:val="24"/>
        </w:rPr>
        <w:t>附加條件等，</w:t>
      </w:r>
      <w:r w:rsidR="00E07793" w:rsidRPr="00AB18AD">
        <w:rPr>
          <w:rFonts w:ascii="標楷體" w:hAnsi="標楷體" w:hint="eastAsia"/>
          <w:color w:val="000000" w:themeColor="text1"/>
          <w:kern w:val="2"/>
          <w:szCs w:val="24"/>
        </w:rPr>
        <w:t>詳見</w:t>
      </w:r>
      <w:r w:rsidR="00D8325D" w:rsidRPr="00AB18AD">
        <w:rPr>
          <w:noProof/>
          <w:color w:val="000000" w:themeColor="text1"/>
          <w:szCs w:val="24"/>
        </w:rPr>
        <w:t>OO</w:t>
      </w:r>
      <w:r w:rsidR="00E07793" w:rsidRPr="00AB18AD">
        <w:rPr>
          <w:rFonts w:hint="eastAsia"/>
          <w:noProof/>
          <w:color w:val="000000" w:themeColor="text1"/>
          <w:szCs w:val="24"/>
        </w:rPr>
        <w:t>字第</w:t>
      </w:r>
      <w:r w:rsidR="00E07793" w:rsidRPr="00AB18AD">
        <w:rPr>
          <w:noProof/>
          <w:color w:val="000000" w:themeColor="text1"/>
          <w:szCs w:val="24"/>
        </w:rPr>
        <w:t>xxxxxxxxxx</w:t>
      </w:r>
      <w:r w:rsidR="00E07793" w:rsidRPr="00AB18AD">
        <w:rPr>
          <w:rFonts w:hint="eastAsia"/>
          <w:noProof/>
          <w:color w:val="000000" w:themeColor="text1"/>
          <w:szCs w:val="24"/>
        </w:rPr>
        <w:t>號</w:t>
      </w:r>
      <w:r w:rsidRPr="00AB18AD">
        <w:rPr>
          <w:rFonts w:ascii="標楷體" w:hAnsi="標楷體" w:hint="eastAsia"/>
          <w:color w:val="000000" w:themeColor="text1"/>
          <w:kern w:val="2"/>
          <w:szCs w:val="24"/>
        </w:rPr>
        <w:t>補助核准函及本契約全程計畫書（如附件）。</w:t>
      </w:r>
    </w:p>
    <w:p w14:paraId="4568526D" w14:textId="77777777" w:rsidR="00055C44" w:rsidRPr="0094460F" w:rsidRDefault="00055C44" w:rsidP="00115570">
      <w:pPr>
        <w:numPr>
          <w:ilvl w:val="0"/>
          <w:numId w:val="317"/>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前項補助核准函、計畫書及其附件為本契約之一部分，但補助核准函與計畫書及其附件與契約本文有牴觸時，除係修改或補充契約條款外，以契約本文為準。</w:t>
      </w:r>
    </w:p>
    <w:p w14:paraId="4E2F0773" w14:textId="77777777" w:rsidR="00055C44" w:rsidRPr="0094460F" w:rsidRDefault="00055C44" w:rsidP="00115570">
      <w:pPr>
        <w:numPr>
          <w:ilvl w:val="0"/>
          <w:numId w:val="317"/>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乙方於各階段審查會議中所為之聲明及承諾，雙方同意屬於本計畫及本契約之一部分。</w:t>
      </w:r>
    </w:p>
    <w:p w14:paraId="7D3D972C" w14:textId="77777777" w:rsidR="00055C44" w:rsidRPr="0094460F" w:rsidRDefault="00055C44" w:rsidP="00055C44">
      <w:pPr>
        <w:tabs>
          <w:tab w:val="left" w:pos="698"/>
          <w:tab w:val="left" w:pos="1164"/>
        </w:tabs>
        <w:autoSpaceDE w:val="0"/>
        <w:autoSpaceDN w:val="0"/>
        <w:adjustRightInd/>
        <w:snapToGrid w:val="0"/>
        <w:spacing w:line="360" w:lineRule="exact"/>
        <w:ind w:leftChars="10" w:left="950" w:hangingChars="386" w:hanging="926"/>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4 </w:t>
      </w:r>
      <w:r w:rsidRPr="0094460F">
        <w:rPr>
          <w:rFonts w:ascii="標楷體" w:hAnsi="標楷體" w:hint="eastAsia"/>
          <w:kern w:val="2"/>
          <w:szCs w:val="24"/>
        </w:rPr>
        <w:t>條：補助款額度</w:t>
      </w:r>
    </w:p>
    <w:p w14:paraId="3EDD6F5E" w14:textId="54C1ED97" w:rsidR="00055C44" w:rsidRPr="0094460F" w:rsidRDefault="00055C44" w:rsidP="00115570">
      <w:pPr>
        <w:numPr>
          <w:ilvl w:val="0"/>
          <w:numId w:val="318"/>
        </w:numPr>
        <w:adjustRightInd/>
        <w:snapToGrid w:val="0"/>
        <w:spacing w:line="360" w:lineRule="exact"/>
        <w:ind w:left="993"/>
        <w:textAlignment w:val="auto"/>
        <w:rPr>
          <w:rFonts w:ascii="標楷體" w:hAnsi="標楷體"/>
          <w:kern w:val="2"/>
          <w:szCs w:val="24"/>
        </w:rPr>
      </w:pPr>
      <w:r w:rsidRPr="0094460F">
        <w:rPr>
          <w:rFonts w:ascii="標楷體" w:hAnsi="標楷體" w:hint="eastAsia"/>
          <w:kern w:val="2"/>
          <w:szCs w:val="24"/>
        </w:rPr>
        <w:t>本契約計畫補助款共計新臺幣</w:t>
      </w:r>
      <w:r w:rsidRPr="0094460F">
        <w:rPr>
          <w:rFonts w:ascii="標楷體" w:hAnsi="標楷體" w:hint="eastAsia"/>
          <w:kern w:val="2"/>
          <w:szCs w:val="24"/>
          <w:u w:val="single"/>
        </w:rPr>
        <w:t xml:space="preserve">　　　　</w:t>
      </w:r>
      <w:r w:rsidRPr="0094460F">
        <w:rPr>
          <w:rFonts w:ascii="標楷體" w:hAnsi="標楷體" w:hint="eastAsia"/>
          <w:kern w:val="2"/>
          <w:szCs w:val="24"/>
        </w:rPr>
        <w:t>萬元正，由甲方按經濟部</w:t>
      </w:r>
      <w:r w:rsidR="00E07793" w:rsidRPr="0094460F">
        <w:rPr>
          <w:rFonts w:ascii="標楷體" w:hAnsi="標楷體" w:hint="eastAsia"/>
          <w:kern w:val="2"/>
          <w:szCs w:val="24"/>
        </w:rPr>
        <w:t>產業發展署</w:t>
      </w:r>
      <w:r w:rsidRPr="0094460F">
        <w:rPr>
          <w:rFonts w:ascii="標楷體" w:hAnsi="標楷體" w:hint="eastAsia"/>
          <w:kern w:val="2"/>
          <w:szCs w:val="24"/>
        </w:rPr>
        <w:t>委辦意旨受撥付後支應之，經費內容詳如所附歲出預算分配表。依年度預算編列計有</w:t>
      </w:r>
      <w:r w:rsidRPr="0094460F">
        <w:rPr>
          <w:rFonts w:ascii="標楷體" w:hAnsi="標楷體"/>
          <w:kern w:val="2"/>
          <w:szCs w:val="24"/>
          <w:u w:val="single"/>
        </w:rPr>
        <w:tab/>
      </w:r>
      <w:r w:rsidRPr="0094460F">
        <w:rPr>
          <w:rFonts w:ascii="標楷體" w:hAnsi="標楷體" w:hint="eastAsia"/>
          <w:kern w:val="2"/>
          <w:szCs w:val="24"/>
          <w:u w:val="single"/>
        </w:rPr>
        <w:t xml:space="preserve">　　</w:t>
      </w:r>
      <w:r w:rsidRPr="0094460F">
        <w:rPr>
          <w:rFonts w:ascii="標楷體" w:hAnsi="標楷體" w:hint="eastAsia"/>
          <w:kern w:val="2"/>
          <w:szCs w:val="24"/>
        </w:rPr>
        <w:t>個會計年度（以下簡稱會計年度）並分配如下：</w:t>
      </w:r>
    </w:p>
    <w:p w14:paraId="500630B4" w14:textId="77777777" w:rsidR="00055C44" w:rsidRPr="0094460F" w:rsidRDefault="00055C44" w:rsidP="00115570">
      <w:pPr>
        <w:numPr>
          <w:ilvl w:val="0"/>
          <w:numId w:val="319"/>
        </w:numPr>
        <w:tabs>
          <w:tab w:val="left" w:pos="1560"/>
        </w:tabs>
        <w:adjustRightInd/>
        <w:snapToGrid w:val="0"/>
        <w:spacing w:line="360" w:lineRule="exact"/>
        <w:ind w:left="1701" w:hanging="709"/>
        <w:textAlignment w:val="auto"/>
        <w:rPr>
          <w:rFonts w:ascii="標楷體" w:hAnsi="標楷體"/>
          <w:kern w:val="2"/>
          <w:szCs w:val="24"/>
        </w:rPr>
      </w:pPr>
      <w:r w:rsidRPr="0094460F">
        <w:rPr>
          <w:rFonts w:ascii="標楷體" w:hAnsi="標楷體"/>
          <w:kern w:val="2"/>
          <w:szCs w:val="24"/>
          <w:u w:val="single"/>
        </w:rPr>
        <w:tab/>
      </w:r>
      <w:r w:rsidRPr="0094460F">
        <w:rPr>
          <w:rFonts w:ascii="標楷體" w:hAnsi="標楷體" w:hint="eastAsia"/>
          <w:kern w:val="2"/>
          <w:szCs w:val="24"/>
          <w:u w:val="single"/>
        </w:rPr>
        <w:t xml:space="preserve">　　  會計年度</w:t>
      </w:r>
      <w:r w:rsidRPr="0094460F">
        <w:rPr>
          <w:rFonts w:ascii="標楷體" w:hAnsi="標楷體" w:hint="eastAsia"/>
          <w:kern w:val="2"/>
          <w:szCs w:val="24"/>
        </w:rPr>
        <w:t>自民國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日起至民國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日止，</w:t>
      </w:r>
    </w:p>
    <w:p w14:paraId="18875524" w14:textId="77777777" w:rsidR="00055C44" w:rsidRPr="0094460F" w:rsidRDefault="00055C44" w:rsidP="00055C44">
      <w:pPr>
        <w:tabs>
          <w:tab w:val="left" w:pos="1560"/>
        </w:tabs>
        <w:adjustRightInd/>
        <w:snapToGrid w:val="0"/>
        <w:spacing w:line="360" w:lineRule="exact"/>
        <w:ind w:left="1701"/>
        <w:textAlignment w:val="auto"/>
        <w:rPr>
          <w:rFonts w:ascii="標楷體" w:hAnsi="標楷體"/>
          <w:kern w:val="2"/>
          <w:szCs w:val="24"/>
        </w:rPr>
      </w:pPr>
      <w:r w:rsidRPr="0094460F">
        <w:rPr>
          <w:rFonts w:ascii="標楷體" w:hAnsi="標楷體" w:hint="eastAsia"/>
          <w:kern w:val="2"/>
          <w:szCs w:val="24"/>
        </w:rPr>
        <w:t>經費新臺幣</w:t>
      </w: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1ADA0133" w14:textId="77777777" w:rsidR="00055C44" w:rsidRPr="0094460F" w:rsidRDefault="00055C44" w:rsidP="00115570">
      <w:pPr>
        <w:numPr>
          <w:ilvl w:val="0"/>
          <w:numId w:val="319"/>
        </w:numPr>
        <w:tabs>
          <w:tab w:val="left" w:pos="1560"/>
        </w:tabs>
        <w:adjustRightInd/>
        <w:snapToGrid w:val="0"/>
        <w:spacing w:line="360" w:lineRule="exact"/>
        <w:ind w:left="1701" w:hanging="709"/>
        <w:textAlignment w:val="auto"/>
        <w:rPr>
          <w:rFonts w:ascii="標楷體" w:hAnsi="標楷體"/>
          <w:kern w:val="2"/>
          <w:szCs w:val="24"/>
          <w:u w:val="single"/>
        </w:rPr>
      </w:pPr>
      <w:r w:rsidRPr="0094460F">
        <w:rPr>
          <w:rFonts w:ascii="標楷體" w:hAnsi="標楷體"/>
          <w:kern w:val="2"/>
          <w:szCs w:val="24"/>
          <w:u w:val="single"/>
        </w:rPr>
        <w:tab/>
      </w:r>
      <w:r w:rsidRPr="0094460F">
        <w:rPr>
          <w:rFonts w:ascii="標楷體" w:hAnsi="標楷體" w:hint="eastAsia"/>
          <w:kern w:val="2"/>
          <w:szCs w:val="24"/>
          <w:u w:val="single"/>
        </w:rPr>
        <w:t xml:space="preserve">　　  會計年度自民國　　年　月　日起至民國　　年　月　日</w:t>
      </w:r>
      <w:r w:rsidRPr="0094460F">
        <w:rPr>
          <w:rFonts w:ascii="標楷體" w:hAnsi="標楷體" w:hint="eastAsia"/>
          <w:kern w:val="2"/>
          <w:szCs w:val="24"/>
        </w:rPr>
        <w:t>止，</w:t>
      </w:r>
    </w:p>
    <w:p w14:paraId="386CC111" w14:textId="77777777" w:rsidR="00055C44" w:rsidRPr="0094460F" w:rsidRDefault="00055C44" w:rsidP="00055C44">
      <w:pPr>
        <w:tabs>
          <w:tab w:val="left" w:pos="1560"/>
        </w:tabs>
        <w:adjustRightInd/>
        <w:snapToGrid w:val="0"/>
        <w:spacing w:line="360" w:lineRule="exact"/>
        <w:ind w:left="1701"/>
        <w:textAlignment w:val="auto"/>
        <w:rPr>
          <w:rFonts w:ascii="標楷體" w:hAnsi="標楷體"/>
          <w:kern w:val="2"/>
          <w:szCs w:val="24"/>
          <w:u w:val="single"/>
        </w:rPr>
      </w:pPr>
      <w:r w:rsidRPr="0094460F">
        <w:rPr>
          <w:rFonts w:ascii="標楷體" w:hAnsi="標楷體" w:hint="eastAsia"/>
          <w:kern w:val="2"/>
          <w:szCs w:val="24"/>
        </w:rPr>
        <w:t>經費新臺幣</w:t>
      </w: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3F378437" w14:textId="77777777" w:rsidR="00055C44" w:rsidRPr="0094460F" w:rsidRDefault="00055C44" w:rsidP="00115570">
      <w:pPr>
        <w:numPr>
          <w:ilvl w:val="0"/>
          <w:numId w:val="319"/>
        </w:numPr>
        <w:tabs>
          <w:tab w:val="left" w:pos="1560"/>
        </w:tabs>
        <w:adjustRightInd/>
        <w:snapToGrid w:val="0"/>
        <w:spacing w:line="360" w:lineRule="exact"/>
        <w:ind w:left="1701" w:hanging="709"/>
        <w:textAlignment w:val="auto"/>
        <w:rPr>
          <w:rFonts w:ascii="標楷體" w:hAnsi="標楷體"/>
          <w:kern w:val="2"/>
          <w:szCs w:val="24"/>
          <w:u w:val="single"/>
        </w:rPr>
      </w:pPr>
      <w:r w:rsidRPr="0094460F">
        <w:rPr>
          <w:rFonts w:ascii="標楷體" w:hAnsi="標楷體"/>
          <w:kern w:val="2"/>
          <w:szCs w:val="24"/>
          <w:u w:val="single"/>
        </w:rPr>
        <w:lastRenderedPageBreak/>
        <w:tab/>
      </w:r>
      <w:r w:rsidRPr="0094460F">
        <w:rPr>
          <w:rFonts w:ascii="標楷體" w:hAnsi="標楷體" w:hint="eastAsia"/>
          <w:kern w:val="2"/>
          <w:szCs w:val="24"/>
          <w:u w:val="single"/>
        </w:rPr>
        <w:t xml:space="preserve">　　  會計年度自民國　　年　月　日起至民國　　年　月　日</w:t>
      </w:r>
      <w:r w:rsidRPr="0094460F">
        <w:rPr>
          <w:rFonts w:ascii="標楷體" w:hAnsi="標楷體" w:hint="eastAsia"/>
          <w:kern w:val="2"/>
          <w:szCs w:val="24"/>
        </w:rPr>
        <w:t>止，</w:t>
      </w:r>
    </w:p>
    <w:p w14:paraId="4FD8000E" w14:textId="77777777" w:rsidR="00055C44" w:rsidRPr="0094460F" w:rsidRDefault="00055C44" w:rsidP="00055C44">
      <w:pPr>
        <w:tabs>
          <w:tab w:val="left" w:pos="1560"/>
        </w:tabs>
        <w:adjustRightInd/>
        <w:snapToGrid w:val="0"/>
        <w:spacing w:line="360" w:lineRule="exact"/>
        <w:ind w:left="1701"/>
        <w:textAlignment w:val="auto"/>
        <w:rPr>
          <w:rFonts w:ascii="標楷體" w:hAnsi="標楷體"/>
          <w:kern w:val="2"/>
          <w:szCs w:val="24"/>
          <w:u w:val="single"/>
        </w:rPr>
      </w:pPr>
      <w:r w:rsidRPr="0094460F">
        <w:rPr>
          <w:rFonts w:ascii="標楷體" w:hAnsi="標楷體" w:hint="eastAsia"/>
          <w:kern w:val="2"/>
          <w:szCs w:val="24"/>
        </w:rPr>
        <w:t>經費新臺幣</w:t>
      </w: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3F135E36" w14:textId="7C52FB92" w:rsidR="00055C44" w:rsidRPr="0094460F" w:rsidRDefault="00055C44" w:rsidP="00115570">
      <w:pPr>
        <w:numPr>
          <w:ilvl w:val="0"/>
          <w:numId w:val="318"/>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經濟部</w:t>
      </w:r>
      <w:r w:rsidR="00E07793" w:rsidRPr="0094460F">
        <w:rPr>
          <w:rFonts w:ascii="標楷體" w:hAnsi="標楷體" w:hint="eastAsia"/>
          <w:kern w:val="2"/>
          <w:szCs w:val="24"/>
        </w:rPr>
        <w:t>產業發展署</w:t>
      </w:r>
      <w:r w:rsidRPr="0094460F">
        <w:rPr>
          <w:rFonts w:ascii="標楷體" w:hAnsi="標楷體" w:hint="eastAsia"/>
          <w:kern w:val="2"/>
          <w:szCs w:val="24"/>
        </w:rPr>
        <w:t>所編列之預算因未及審議通過或遭刪除等不可歸責經濟部</w:t>
      </w:r>
      <w:r w:rsidR="00E07793" w:rsidRPr="0094460F">
        <w:rPr>
          <w:rFonts w:ascii="標楷體" w:hAnsi="標楷體" w:hint="eastAsia"/>
          <w:kern w:val="2"/>
          <w:szCs w:val="24"/>
        </w:rPr>
        <w:t>產業發展署</w:t>
      </w:r>
      <w:r w:rsidRPr="0094460F">
        <w:rPr>
          <w:rFonts w:ascii="標楷體" w:hAnsi="標楷體" w:hint="eastAsia"/>
          <w:kern w:val="2"/>
          <w:szCs w:val="24"/>
        </w:rPr>
        <w:t>之因素或有任何其他不可歸責於甲方之因素，致不足或不及撥付支應補助款者，甲方得減撥或停撥或緩撥補助款項，乙方不得對經濟部</w:t>
      </w:r>
      <w:r w:rsidR="00E07793" w:rsidRPr="0094460F">
        <w:rPr>
          <w:rFonts w:ascii="標楷體" w:hAnsi="標楷體" w:hint="eastAsia"/>
          <w:kern w:val="2"/>
          <w:szCs w:val="24"/>
        </w:rPr>
        <w:t>產業發展署</w:t>
      </w:r>
      <w:r w:rsidRPr="0094460F">
        <w:rPr>
          <w:rFonts w:ascii="標楷體" w:hAnsi="標楷體" w:hint="eastAsia"/>
          <w:kern w:val="2"/>
          <w:szCs w:val="24"/>
        </w:rPr>
        <w:t>或甲方為任何賠償或補償之主張。</w:t>
      </w:r>
    </w:p>
    <w:p w14:paraId="6512161B"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bCs/>
          <w:kern w:val="2"/>
          <w:szCs w:val="24"/>
        </w:rPr>
        <w:t>第</w:t>
      </w:r>
      <w:r w:rsidRPr="0094460F">
        <w:rPr>
          <w:rFonts w:ascii="標楷體" w:hAnsi="標楷體"/>
          <w:bCs/>
          <w:kern w:val="2"/>
          <w:szCs w:val="24"/>
        </w:rPr>
        <w:t xml:space="preserve"> 5 </w:t>
      </w:r>
      <w:r w:rsidRPr="0094460F">
        <w:rPr>
          <w:rFonts w:ascii="標楷體" w:hAnsi="標楷體" w:hint="eastAsia"/>
          <w:bCs/>
          <w:kern w:val="2"/>
          <w:szCs w:val="24"/>
        </w:rPr>
        <w:t>條：補助款撥付方式</w:t>
      </w:r>
    </w:p>
    <w:p w14:paraId="01E6F782" w14:textId="77777777"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本計畫須於各該年度科技專案經費於立法院完成專案報告，經立法院同意動支並於甲方與經濟部產業發展署完成該年度委辦計畫之簽約，而由經濟部產業發展署撥付甲方各期款項後，甲方始得辦理該年度對乙方之各期補助款撥付事宜，並通知乙方準備請款文件。</w:t>
      </w:r>
    </w:p>
    <w:p w14:paraId="14B1E6B5" w14:textId="77777777"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乙方須將本計畫收支單獨設帳管理，計畫之原始憑證及記帳憑證除應永久保存或仍有未結會計事項者外，應至少於年度決算程序辦理終了後，影印專檔保存10年。</w:t>
      </w:r>
    </w:p>
    <w:p w14:paraId="07EC753E" w14:textId="77777777"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乙方應在</w:t>
      </w:r>
      <w:r w:rsidRPr="0094460F">
        <w:rPr>
          <w:rFonts w:ascii="標楷體" w:hAnsi="標楷體" w:hint="eastAsia"/>
          <w:kern w:val="2"/>
          <w:szCs w:val="24"/>
          <w:u w:val="single"/>
        </w:rPr>
        <w:t xml:space="preserve">　　　   　</w:t>
      </w:r>
      <w:r w:rsidRPr="0094460F">
        <w:rPr>
          <w:rFonts w:ascii="標楷體" w:hAnsi="標楷體" w:hint="eastAsia"/>
          <w:kern w:val="2"/>
          <w:szCs w:val="24"/>
        </w:rPr>
        <w:t>銀行</w:t>
      </w:r>
      <w:r w:rsidRPr="0094460F">
        <w:rPr>
          <w:rFonts w:ascii="標楷體" w:hAnsi="標楷體" w:hint="eastAsia"/>
          <w:kern w:val="2"/>
          <w:szCs w:val="24"/>
          <w:u w:val="single"/>
        </w:rPr>
        <w:t xml:space="preserve">　　　   　</w:t>
      </w:r>
      <w:r w:rsidRPr="0094460F">
        <w:rPr>
          <w:rFonts w:ascii="標楷體" w:hAnsi="標楷體" w:hint="eastAsia"/>
          <w:kern w:val="2"/>
          <w:szCs w:val="24"/>
        </w:rPr>
        <w:t>分行(金資代碼：　　　　　)設立補助款專戶，</w:t>
      </w:r>
      <w:r w:rsidRPr="0094460F">
        <w:rPr>
          <w:rFonts w:ascii="標楷體" w:hAnsi="標楷體"/>
          <w:kern w:val="2"/>
          <w:szCs w:val="24"/>
        </w:rPr>
        <w:t>(</w:t>
      </w:r>
      <w:r w:rsidRPr="0094460F">
        <w:rPr>
          <w:rFonts w:ascii="標楷體" w:hAnsi="標楷體" w:hint="eastAsia"/>
          <w:kern w:val="2"/>
          <w:szCs w:val="24"/>
        </w:rPr>
        <w:t>戶名：</w:t>
      </w:r>
      <w:r w:rsidRPr="0094460F">
        <w:rPr>
          <w:rFonts w:ascii="標楷體" w:hAnsi="標楷體" w:hint="eastAsia"/>
          <w:kern w:val="2"/>
          <w:szCs w:val="24"/>
          <w:u w:val="single"/>
        </w:rPr>
        <w:t xml:space="preserve">　　　　　</w:t>
      </w:r>
      <w:r w:rsidRPr="0094460F">
        <w:rPr>
          <w:rFonts w:ascii="標楷體" w:hAnsi="標楷體" w:hint="eastAsia"/>
          <w:kern w:val="2"/>
          <w:szCs w:val="24"/>
        </w:rPr>
        <w:t xml:space="preserve">；帳號：　　</w:t>
      </w:r>
      <w:r w:rsidRPr="0094460F">
        <w:rPr>
          <w:rFonts w:ascii="標楷體" w:hAnsi="標楷體" w:hint="eastAsia"/>
          <w:kern w:val="2"/>
          <w:szCs w:val="24"/>
          <w:u w:val="single"/>
        </w:rPr>
        <w:t xml:space="preserve">　　　　</w:t>
      </w:r>
      <w:r w:rsidRPr="0094460F">
        <w:rPr>
          <w:rFonts w:ascii="標楷體" w:hAnsi="標楷體" w:hint="eastAsia"/>
          <w:kern w:val="2"/>
          <w:szCs w:val="24"/>
        </w:rPr>
        <w:t>號，補助款均僅撥付至前開帳戶，而乙方亦僅得於該專戶處理本契約補助款，專戶利息所得及補助結餘款均歸屬經濟部產業發展署所有。</w:t>
      </w:r>
    </w:p>
    <w:p w14:paraId="155A7A95" w14:textId="77777777"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乙方請領各期補助款時，應出具：</w:t>
      </w:r>
    </w:p>
    <w:p w14:paraId="4B1D5C4D" w14:textId="77777777" w:rsidR="00055C44" w:rsidRPr="0094460F" w:rsidRDefault="00055C44" w:rsidP="00055C44">
      <w:pPr>
        <w:pStyle w:val="affc"/>
        <w:overflowPunct w:val="0"/>
        <w:autoSpaceDE w:val="0"/>
        <w:autoSpaceDN w:val="0"/>
        <w:spacing w:line="360" w:lineRule="exact"/>
        <w:ind w:leftChars="0" w:left="1276"/>
        <w:textAlignment w:val="center"/>
        <w:rPr>
          <w:rFonts w:eastAsia="標楷體"/>
          <w:color w:val="000000"/>
          <w:szCs w:val="24"/>
        </w:rPr>
      </w:pPr>
      <w:r w:rsidRPr="0094460F">
        <w:rPr>
          <w:rFonts w:eastAsia="標楷體" w:hint="eastAsia"/>
          <w:color w:val="000000"/>
          <w:szCs w:val="24"/>
        </w:rPr>
        <w:t>（一）</w:t>
      </w:r>
      <w:r w:rsidRPr="0094460F">
        <w:rPr>
          <w:rFonts w:eastAsia="標楷體" w:hint="eastAsia"/>
          <w:color w:val="000000"/>
          <w:spacing w:val="10"/>
          <w:szCs w:val="24"/>
        </w:rPr>
        <w:t>補助證</w:t>
      </w:r>
      <w:r w:rsidRPr="0094460F">
        <w:rPr>
          <w:rFonts w:eastAsia="標楷體" w:hint="eastAsia"/>
          <w:color w:val="000000"/>
          <w:szCs w:val="24"/>
        </w:rPr>
        <w:t>明；</w:t>
      </w:r>
    </w:p>
    <w:p w14:paraId="406ADC53" w14:textId="77777777" w:rsidR="00055C44" w:rsidRPr="0094460F" w:rsidRDefault="00055C44" w:rsidP="00055C44">
      <w:pPr>
        <w:pStyle w:val="affc"/>
        <w:overflowPunct w:val="0"/>
        <w:autoSpaceDE w:val="0"/>
        <w:autoSpaceDN w:val="0"/>
        <w:spacing w:line="360" w:lineRule="exact"/>
        <w:ind w:leftChars="0" w:left="1276"/>
        <w:textAlignment w:val="center"/>
        <w:rPr>
          <w:rFonts w:eastAsia="標楷體"/>
          <w:color w:val="000000"/>
          <w:szCs w:val="24"/>
        </w:rPr>
      </w:pPr>
      <w:r w:rsidRPr="0094460F">
        <w:rPr>
          <w:rFonts w:eastAsia="標楷體" w:hint="eastAsia"/>
          <w:color w:val="000000"/>
          <w:szCs w:val="24"/>
        </w:rPr>
        <w:t>（二）會計報告（頭期款之請款免繳會計報告）；</w:t>
      </w:r>
    </w:p>
    <w:p w14:paraId="5E933AA3" w14:textId="77777777" w:rsidR="00055C44" w:rsidRPr="0094460F" w:rsidRDefault="00055C44" w:rsidP="00055C44">
      <w:pPr>
        <w:pStyle w:val="affc"/>
        <w:overflowPunct w:val="0"/>
        <w:autoSpaceDE w:val="0"/>
        <w:autoSpaceDN w:val="0"/>
        <w:spacing w:line="360" w:lineRule="exact"/>
        <w:ind w:leftChars="531" w:left="1984" w:hangingChars="296" w:hanging="710"/>
        <w:textAlignment w:val="center"/>
        <w:rPr>
          <w:rFonts w:eastAsia="標楷體"/>
          <w:color w:val="000000"/>
          <w:szCs w:val="24"/>
        </w:rPr>
      </w:pPr>
      <w:r w:rsidRPr="0094460F">
        <w:rPr>
          <w:rFonts w:eastAsia="標楷體" w:hint="eastAsia"/>
          <w:color w:val="000000"/>
          <w:szCs w:val="24"/>
        </w:rPr>
        <w:t>（三）本個案計畫之履約保證：（請領頭期款時檢附，與政府年度頭期款等額，計畫結案作業完成後</w:t>
      </w:r>
      <w:r w:rsidRPr="0094460F">
        <w:rPr>
          <w:rFonts w:eastAsia="標楷體"/>
          <w:color w:val="000000"/>
          <w:szCs w:val="24"/>
        </w:rPr>
        <w:t>3</w:t>
      </w:r>
      <w:r w:rsidRPr="0094460F">
        <w:rPr>
          <w:rFonts w:eastAsia="標楷體" w:hint="eastAsia"/>
          <w:color w:val="000000"/>
          <w:szCs w:val="24"/>
        </w:rPr>
        <w:t>個月內返還，得以下列擇一為之）</w:t>
      </w:r>
    </w:p>
    <w:p w14:paraId="513D5AED" w14:textId="77777777" w:rsidR="00055C44" w:rsidRPr="0094460F" w:rsidRDefault="00055C44" w:rsidP="00115570">
      <w:pPr>
        <w:pStyle w:val="41"/>
        <w:numPr>
          <w:ilvl w:val="0"/>
          <w:numId w:val="301"/>
        </w:numPr>
        <w:spacing w:afterLines="0" w:after="0"/>
        <w:ind w:left="2268"/>
      </w:pPr>
      <w:r w:rsidRPr="0094460F">
        <w:rPr>
          <w:rFonts w:ascii="標楷體" w:hAnsi="標楷體" w:hint="eastAsia"/>
        </w:rPr>
        <w:t>□</w:t>
      </w:r>
      <w:r w:rsidRPr="0094460F">
        <w:rPr>
          <w:rFonts w:hint="eastAsia"/>
        </w:rPr>
        <w:t>銀行履約保證書</w:t>
      </w:r>
    </w:p>
    <w:p w14:paraId="39D61C86" w14:textId="77777777" w:rsidR="00055C44" w:rsidRPr="0094460F" w:rsidRDefault="00055C44" w:rsidP="00055C44">
      <w:pPr>
        <w:pStyle w:val="41"/>
        <w:spacing w:afterLines="0" w:after="0"/>
        <w:ind w:left="2268"/>
      </w:pPr>
      <w:r w:rsidRPr="0094460F">
        <w:rPr>
          <w:rFonts w:ascii="標楷體" w:hAnsi="標楷體" w:hint="eastAsia"/>
        </w:rPr>
        <w:t>□</w:t>
      </w:r>
      <w:r w:rsidRPr="0094460F">
        <w:rPr>
          <w:rFonts w:hint="eastAsia"/>
        </w:rPr>
        <w:t>履約保證金（得以下列擇一為之）</w:t>
      </w:r>
    </w:p>
    <w:p w14:paraId="66112621" w14:textId="77777777" w:rsidR="00055C44" w:rsidRPr="0094460F" w:rsidRDefault="00055C44" w:rsidP="00115570">
      <w:pPr>
        <w:pStyle w:val="51"/>
        <w:numPr>
          <w:ilvl w:val="0"/>
          <w:numId w:val="302"/>
        </w:numPr>
        <w:ind w:left="2552"/>
      </w:pPr>
      <w:r w:rsidRPr="0094460F">
        <w:rPr>
          <w:rFonts w:ascii="標楷體" w:hAnsi="標楷體" w:hint="eastAsia"/>
        </w:rPr>
        <w:t>□</w:t>
      </w:r>
      <w:r w:rsidRPr="0094460F">
        <w:rPr>
          <w:rFonts w:hint="eastAsia"/>
        </w:rPr>
        <w:t>匯款：須以乙方公司為戶名之帳戶，匯至甲方上海商業儲蓄銀行汐止分行帳戶（戶名：財團法人中國生產力中心，</w:t>
      </w:r>
      <w:r w:rsidRPr="0094460F">
        <w:rPr>
          <w:rFonts w:hint="eastAsia"/>
          <w:color w:val="auto"/>
        </w:rPr>
        <w:t>帳號：ＸＸＸＸＸＸ，金資代碼：ＸＸＸＸＸＸ），</w:t>
      </w:r>
      <w:r w:rsidRPr="0094460F">
        <w:rPr>
          <w:rFonts w:hint="eastAsia"/>
        </w:rPr>
        <w:t>匯款單請註明公司名稱及計畫編號</w:t>
      </w:r>
    </w:p>
    <w:p w14:paraId="3AF0BDF2" w14:textId="77777777" w:rsidR="00055C44" w:rsidRPr="0094460F" w:rsidRDefault="00055C44" w:rsidP="00055C44">
      <w:pPr>
        <w:pStyle w:val="51"/>
        <w:ind w:left="2552"/>
      </w:pPr>
      <w:r w:rsidRPr="0094460F">
        <w:rPr>
          <w:rFonts w:ascii="標楷體" w:hAnsi="標楷體" w:hint="eastAsia"/>
        </w:rPr>
        <w:t>□</w:t>
      </w:r>
      <w:r w:rsidRPr="0094460F">
        <w:rPr>
          <w:rFonts w:hint="eastAsia"/>
        </w:rPr>
        <w:t>銀行本行支票：須記載抬頭為「財團法人中國生產力中心」，並填妥發票日期</w:t>
      </w:r>
    </w:p>
    <w:p w14:paraId="40B3AD5A" w14:textId="0D037B45" w:rsidR="00055C44" w:rsidRPr="0094460F" w:rsidRDefault="00E07793"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hint="eastAsia"/>
          <w:noProof/>
          <w:szCs w:val="24"/>
        </w:rPr>
        <w:t>甲方於契約完成簽訂後並通知乙方來函請款</w:t>
      </w:r>
      <w:r w:rsidR="00055C44" w:rsidRPr="0094460F">
        <w:rPr>
          <w:rFonts w:ascii="標楷體" w:hAnsi="標楷體" w:hint="eastAsia"/>
          <w:kern w:val="2"/>
          <w:szCs w:val="24"/>
        </w:rPr>
        <w:t>，甲方應依本契約全程計畫書所定進度分期撥付各期補助款予乙方。乙方申請撥付之方式如下：</w:t>
      </w:r>
    </w:p>
    <w:p w14:paraId="480E37A0" w14:textId="77777777" w:rsidR="00055C44" w:rsidRPr="0094460F" w:rsidRDefault="00055C44" w:rsidP="00115570">
      <w:pPr>
        <w:numPr>
          <w:ilvl w:val="0"/>
          <w:numId w:val="312"/>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頭期款：乙方於契約簽訂後，依本條第3項約定設立補助款專戶，並檢附本條第4項約定之文件後，得向甲方申請撥付乙方第1年度第1期補助款。</w:t>
      </w:r>
    </w:p>
    <w:p w14:paraId="6478DE79" w14:textId="77777777" w:rsidR="00055C44" w:rsidRPr="0094460F" w:rsidRDefault="00055C44" w:rsidP="00115570">
      <w:pPr>
        <w:numPr>
          <w:ilvl w:val="0"/>
          <w:numId w:val="312"/>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ab/>
        <w:t>尾款：乙方請領政府補助尾款，應於本計畫所補助之標的完成進度，由乙方檢附結案報告書及補助證明向甲方請領尾款；乙方請領政府補助尾款，須依甲方通知繳還期限後，於規定時限內繳還應繳回之補助專款、孳息或有須繳交違約罰款，金額確認無誤後由甲方將續撥政府補助尾款以電子匯款方式撥付乙方。惟累計撥付款項以乙方核定政府補助款總額為上限。</w:t>
      </w:r>
    </w:p>
    <w:p w14:paraId="0BFBB0A3" w14:textId="77777777"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乙方如有以下情事，甲方得停止撥付次期補助款，並追回乙方依本法、本辦法、</w:t>
      </w:r>
      <w:r w:rsidRPr="0094460F">
        <w:rPr>
          <w:rFonts w:ascii="標楷體" w:hAnsi="標楷體"/>
          <w:kern w:val="2"/>
          <w:szCs w:val="24"/>
        </w:rPr>
        <w:t>本須知</w:t>
      </w:r>
      <w:r w:rsidRPr="0094460F">
        <w:rPr>
          <w:rFonts w:ascii="標楷體" w:hAnsi="標楷體" w:hint="eastAsia"/>
          <w:kern w:val="2"/>
          <w:szCs w:val="24"/>
        </w:rPr>
        <w:t>及本契約約定所應返還之補助款：</w:t>
      </w:r>
    </w:p>
    <w:p w14:paraId="51B4072D"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其他甲方依本契約第</w:t>
      </w:r>
      <w:r w:rsidRPr="0094460F">
        <w:rPr>
          <w:rFonts w:ascii="標楷體" w:hAnsi="標楷體"/>
          <w:kern w:val="2"/>
          <w:szCs w:val="24"/>
        </w:rPr>
        <w:t>7</w:t>
      </w:r>
      <w:r w:rsidRPr="0094460F">
        <w:rPr>
          <w:rFonts w:ascii="標楷體" w:hAnsi="標楷體" w:hint="eastAsia"/>
          <w:kern w:val="2"/>
          <w:szCs w:val="24"/>
        </w:rPr>
        <w:t>條、第</w:t>
      </w:r>
      <w:r w:rsidRPr="0094460F">
        <w:rPr>
          <w:rFonts w:ascii="標楷體" w:hAnsi="標楷體"/>
          <w:kern w:val="2"/>
          <w:szCs w:val="24"/>
        </w:rPr>
        <w:t>8</w:t>
      </w:r>
      <w:r w:rsidRPr="0094460F">
        <w:rPr>
          <w:rFonts w:ascii="標楷體" w:hAnsi="標楷體" w:hint="eastAsia"/>
          <w:kern w:val="2"/>
          <w:szCs w:val="24"/>
        </w:rPr>
        <w:t>條對乙方進行查核，而查核結果不符合本契約約</w:t>
      </w:r>
      <w:r w:rsidRPr="0094460F">
        <w:rPr>
          <w:rFonts w:ascii="標楷體" w:hAnsi="標楷體" w:hint="eastAsia"/>
          <w:kern w:val="2"/>
          <w:szCs w:val="24"/>
        </w:rPr>
        <w:lastRenderedPageBreak/>
        <w:t>定，或甲方就計畫之執行有所建議，經甲方要求乙方限期改善或執行，而仍未獲改善或執行者。</w:t>
      </w:r>
    </w:p>
    <w:p w14:paraId="02841867"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未依計畫推動業務或進度嚴重落後，且未能於甲方通知之期限內改善者。</w:t>
      </w:r>
    </w:p>
    <w:p w14:paraId="20A8CCBC"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業務推動成效與計畫書所列內容差距過大，且未能於甲方通知期限內改善。</w:t>
      </w:r>
    </w:p>
    <w:p w14:paraId="06C30D50"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經甲方審查、查驗或驗收不合格，且未能於通知期限內改善。</w:t>
      </w:r>
    </w:p>
    <w:p w14:paraId="03E26559"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未依補助款用途支用或有虛報、浮報之情事。</w:t>
      </w:r>
    </w:p>
    <w:p w14:paraId="1F56AC0D"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乙方辦理採購，補助款占採購金額半數以上，且達政府採購法規定之公告金額以上，違反科學技術研究發展採購監督管理辦法之相關規定者。</w:t>
      </w:r>
    </w:p>
    <w:p w14:paraId="5B132259" w14:textId="77777777" w:rsidR="00055C44" w:rsidRPr="0094460F" w:rsidRDefault="00055C44" w:rsidP="00115570">
      <w:pPr>
        <w:numPr>
          <w:ilvl w:val="0"/>
          <w:numId w:val="314"/>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乙方於本計畫執行期間，嚴重違反環境、勞工、食品安全衛生等相關法律或身心障礙者權益保障法之相關規定，經各中央目的事業之主管機關認定其情節重大者。</w:t>
      </w:r>
    </w:p>
    <w:p w14:paraId="08198FF2" w14:textId="479365A3" w:rsidR="00055C44" w:rsidRPr="0094460F" w:rsidRDefault="00055C44" w:rsidP="00115570">
      <w:pPr>
        <w:numPr>
          <w:ilvl w:val="0"/>
          <w:numId w:val="313"/>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乙方如有前項各款所定之情事者，經濟部</w:t>
      </w:r>
      <w:r w:rsidR="00E07793" w:rsidRPr="0094460F">
        <w:rPr>
          <w:rFonts w:ascii="標楷體" w:hAnsi="標楷體" w:hint="eastAsia"/>
          <w:kern w:val="2"/>
          <w:szCs w:val="24"/>
        </w:rPr>
        <w:t>產業發展署</w:t>
      </w:r>
      <w:r w:rsidRPr="0094460F">
        <w:rPr>
          <w:rFonts w:ascii="標楷體" w:hAnsi="標楷體" w:hint="eastAsia"/>
          <w:kern w:val="2"/>
          <w:szCs w:val="24"/>
        </w:rPr>
        <w:t>或甲方得依情節輕重，對乙方停止補助1至5年。</w:t>
      </w:r>
    </w:p>
    <w:p w14:paraId="57B3E1B2"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u w:val="single"/>
        </w:rPr>
      </w:pPr>
      <w:r w:rsidRPr="0094460F">
        <w:rPr>
          <w:rFonts w:ascii="標楷體" w:hAnsi="標楷體" w:hint="eastAsia"/>
          <w:kern w:val="2"/>
          <w:szCs w:val="24"/>
        </w:rPr>
        <w:t>第</w:t>
      </w:r>
      <w:r w:rsidRPr="0094460F">
        <w:rPr>
          <w:rFonts w:ascii="標楷體" w:hAnsi="標楷體"/>
          <w:kern w:val="2"/>
          <w:szCs w:val="24"/>
        </w:rPr>
        <w:t xml:space="preserve"> 6 </w:t>
      </w:r>
      <w:r w:rsidRPr="0094460F">
        <w:rPr>
          <w:rFonts w:ascii="標楷體" w:hAnsi="標楷體" w:hint="eastAsia"/>
          <w:kern w:val="2"/>
          <w:szCs w:val="24"/>
        </w:rPr>
        <w:t>條：經費處理方式</w:t>
      </w:r>
    </w:p>
    <w:p w14:paraId="2AE65F01" w14:textId="77777777"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乙方執行本計畫各項費用之支出應取具合法之原始憑證，其內部憑證除應依內部核准程序辦理外，其上並應由本計畫相關負責人員簽署為憑。</w:t>
      </w:r>
    </w:p>
    <w:p w14:paraId="62D76E12" w14:textId="77777777"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乙方補助款專戶之支領：乙方應於當月月結後方可提領當月支用數，且其提領數不得高於支用數；提領數高於支用數者，乙方應依甲方通知，於甲方所定時限內於就超額部分按臺灣銀行當年度</w:t>
      </w:r>
      <w:smartTag w:uri="urn:schemas-microsoft-com:office:smarttags" w:element="chsdate">
        <w:smartTagPr>
          <w:attr w:name="Year" w:val="2008"/>
          <w:attr w:name="Month" w:val="1"/>
          <w:attr w:name="Day" w:val="1"/>
          <w:attr w:name="IsLunarDate" w:val="False"/>
          <w:attr w:name="IsROCDate" w:val="False"/>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基本放款利率兩倍按月計息作為懲罰性違約金繳還之，其逾期未繳納者，甲方可依契約第</w:t>
      </w:r>
      <w:r w:rsidRPr="0094460F">
        <w:rPr>
          <w:rFonts w:ascii="標楷體" w:hAnsi="標楷體"/>
          <w:kern w:val="2"/>
          <w:szCs w:val="24"/>
        </w:rPr>
        <w:t>17</w:t>
      </w:r>
      <w:r w:rsidRPr="0094460F">
        <w:rPr>
          <w:rFonts w:ascii="標楷體" w:hAnsi="標楷體" w:hint="eastAsia"/>
          <w:kern w:val="2"/>
          <w:szCs w:val="24"/>
        </w:rPr>
        <w:t>條規定逕行解除契約並追回已撥付之全數補助款。</w:t>
      </w:r>
    </w:p>
    <w:p w14:paraId="7DA69807" w14:textId="77777777"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甲方就乙方不合於法令規定或約定而動支經費之部分，得不予核銷，並得要求乙方繳還。全程計畫查核後，甲方所撥付之補助經費超過乙方計畫總經費</w:t>
      </w:r>
      <w:r w:rsidRPr="0094460F">
        <w:rPr>
          <w:rFonts w:ascii="標楷體" w:hAnsi="標楷體"/>
          <w:kern w:val="2"/>
          <w:szCs w:val="24"/>
        </w:rPr>
        <w:t>50%</w:t>
      </w:r>
      <w:r w:rsidRPr="0094460F">
        <w:rPr>
          <w:rFonts w:ascii="標楷體" w:hAnsi="標楷體" w:hint="eastAsia"/>
          <w:kern w:val="2"/>
          <w:szCs w:val="24"/>
        </w:rPr>
        <w:t>（含）部分，亦同。</w:t>
      </w:r>
    </w:p>
    <w:p w14:paraId="7B234F88" w14:textId="77777777"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乙方應依本契約全程計畫書所列用途運用補助款，其中所給付之人事費應由乙方負責填列工作紀錄並依法扣繳及申報薪資所得稅；其餘事項，悉依甲方所訂經費支出原則或相關稅法規定辦理。</w:t>
      </w:r>
    </w:p>
    <w:p w14:paraId="14AF1283" w14:textId="77777777"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保證本契約全程計畫書所列之各項經費，均符合本法、本辦法及本須知之規定；若乙方將本計畫產品外銷，致遭國外政府認定受有補貼甚或課徵平衡稅時，乙方不得對甲方或政府異議，亦不得向甲方或政府要求補償。</w:t>
      </w:r>
    </w:p>
    <w:p w14:paraId="1B65FA0B" w14:textId="106EB5CA" w:rsidR="00055C44" w:rsidRPr="0094460F" w:rsidRDefault="00055C44" w:rsidP="00115570">
      <w:pPr>
        <w:numPr>
          <w:ilvl w:val="0"/>
          <w:numId w:val="315"/>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乙方於計畫執行結束日</w:t>
      </w:r>
      <w:r w:rsidR="00422FBE" w:rsidRPr="0094460F">
        <w:rPr>
          <w:rFonts w:ascii="標楷體" w:hAnsi="標楷體" w:hint="eastAsia"/>
          <w:kern w:val="2"/>
          <w:szCs w:val="24"/>
        </w:rPr>
        <w:t>或</w:t>
      </w:r>
      <w:r w:rsidRPr="0094460F">
        <w:rPr>
          <w:rFonts w:ascii="標楷體" w:hAnsi="標楷體" w:hint="eastAsia"/>
          <w:kern w:val="2"/>
          <w:szCs w:val="24"/>
        </w:rPr>
        <w:t>本契約經甲方通知終止或解除時，均應</w:t>
      </w:r>
      <w:r w:rsidRPr="0094460F">
        <w:rPr>
          <w:rFonts w:ascii="標楷體" w:hint="eastAsia"/>
          <w:color w:val="000000" w:themeColor="text1"/>
          <w:kern w:val="2"/>
          <w:szCs w:val="24"/>
        </w:rPr>
        <w:t>依照甲方通知</w:t>
      </w:r>
      <w:r w:rsidR="00A25811" w:rsidRPr="0094460F">
        <w:rPr>
          <w:rFonts w:ascii="標楷體" w:hint="eastAsia"/>
          <w:color w:val="000000" w:themeColor="text1"/>
          <w:kern w:val="2"/>
          <w:szCs w:val="24"/>
        </w:rPr>
        <w:t>後10內</w:t>
      </w:r>
      <w:r w:rsidRPr="0094460F">
        <w:rPr>
          <w:rFonts w:ascii="標楷體" w:hAnsi="標楷體" w:hint="eastAsia"/>
          <w:kern w:val="2"/>
          <w:szCs w:val="24"/>
        </w:rPr>
        <w:t>辦理補助款專戶、專帳結清。補助款專戶、專帳經結清後，如有應退（繳）回之補助專款、孳息或有須繳交違約罰款者，應於甲方</w:t>
      </w:r>
      <w:bookmarkStart w:id="71" w:name="_Hlk159948478"/>
      <w:r w:rsidRPr="0094460F">
        <w:rPr>
          <w:rFonts w:ascii="標楷體" w:hAnsi="標楷體" w:hint="eastAsia"/>
          <w:kern w:val="2"/>
          <w:szCs w:val="24"/>
        </w:rPr>
        <w:t>通知</w:t>
      </w:r>
      <w:r w:rsidR="00A25811" w:rsidRPr="0094460F">
        <w:rPr>
          <w:rFonts w:ascii="標楷體" w:hAnsi="標楷體" w:hint="eastAsia"/>
          <w:kern w:val="2"/>
          <w:szCs w:val="24"/>
        </w:rPr>
        <w:t>後10日</w:t>
      </w:r>
      <w:bookmarkEnd w:id="71"/>
      <w:r w:rsidRPr="0094460F">
        <w:rPr>
          <w:rFonts w:ascii="標楷體" w:hAnsi="標楷體" w:hint="eastAsia"/>
          <w:kern w:val="2"/>
          <w:szCs w:val="24"/>
        </w:rPr>
        <w:t>內一次繳送甲方轉繳回經濟部</w:t>
      </w:r>
      <w:bookmarkStart w:id="72" w:name="_Hlk159948432"/>
      <w:r w:rsidR="00A25811" w:rsidRPr="0094460F">
        <w:rPr>
          <w:rFonts w:ascii="標楷體" w:hAnsi="標楷體" w:hint="eastAsia"/>
          <w:kern w:val="2"/>
          <w:szCs w:val="24"/>
        </w:rPr>
        <w:t>產業發展署</w:t>
      </w:r>
      <w:bookmarkEnd w:id="72"/>
      <w:r w:rsidRPr="0094460F">
        <w:rPr>
          <w:rFonts w:ascii="標楷體" w:hAnsi="標楷體" w:hint="eastAsia"/>
          <w:kern w:val="2"/>
          <w:szCs w:val="24"/>
        </w:rPr>
        <w:t>。任何乙方應退（繳）回之款項，如有逾期仍未退（繳）回者，乙方仍應應退（繳）回之款項，並應對甲方全額賠償及負擔因延遲繳回所引致之損失及相關費用，包括但不限於律師費、利息等。</w:t>
      </w:r>
    </w:p>
    <w:p w14:paraId="3236324B"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7 </w:t>
      </w:r>
      <w:r w:rsidRPr="0094460F">
        <w:rPr>
          <w:rFonts w:ascii="標楷體" w:hAnsi="標楷體" w:hint="eastAsia"/>
          <w:kern w:val="2"/>
          <w:szCs w:val="24"/>
        </w:rPr>
        <w:t>條：資料保存及經費查核</w:t>
      </w:r>
    </w:p>
    <w:p w14:paraId="643426DC" w14:textId="77777777" w:rsidR="00055C44" w:rsidRPr="0094460F" w:rsidRDefault="00055C44" w:rsidP="00115570">
      <w:pPr>
        <w:numPr>
          <w:ilvl w:val="0"/>
          <w:numId w:val="320"/>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本計畫之會計憑證、會計報告、帳簿等，乙方應依商業會計法及相關法令規定之保存期限保管備查。除上開帳簿憑證外，計畫之其他相關文件及工時紀錄，於計畫執行期間至計畫執行完畢而甲方同意結案後</w:t>
      </w:r>
      <w:r w:rsidRPr="0094460F">
        <w:rPr>
          <w:rFonts w:ascii="標楷體" w:hAnsi="標楷體"/>
          <w:kern w:val="2"/>
          <w:szCs w:val="24"/>
        </w:rPr>
        <w:t>5</w:t>
      </w:r>
      <w:r w:rsidRPr="0094460F">
        <w:rPr>
          <w:rFonts w:ascii="標楷體" w:hAnsi="標楷體" w:hint="eastAsia"/>
          <w:kern w:val="2"/>
          <w:szCs w:val="24"/>
        </w:rPr>
        <w:t>年內，乙方亦應負保管之責。</w:t>
      </w:r>
    </w:p>
    <w:p w14:paraId="3FC3A7EE" w14:textId="69BD8E23" w:rsidR="00055C44" w:rsidRPr="0094460F" w:rsidRDefault="00055C44" w:rsidP="00115570">
      <w:pPr>
        <w:numPr>
          <w:ilvl w:val="0"/>
          <w:numId w:val="320"/>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甲方及受甲方委託之人員、經濟部</w:t>
      </w:r>
      <w:r w:rsidR="00A25811" w:rsidRPr="0094460F">
        <w:rPr>
          <w:rFonts w:ascii="標楷體" w:hAnsi="標楷體" w:hint="eastAsia"/>
          <w:kern w:val="2"/>
          <w:szCs w:val="24"/>
        </w:rPr>
        <w:t>產業發展署</w:t>
      </w:r>
      <w:r w:rsidRPr="0094460F">
        <w:rPr>
          <w:rFonts w:ascii="標楷體" w:hAnsi="標楷體" w:hint="eastAsia"/>
          <w:kern w:val="2"/>
          <w:szCs w:val="24"/>
        </w:rPr>
        <w:t>及審計機關之相關人員均得隨時查核本條第1項各類資料，必要時並可查閱乙方接受其他政府單位補助或委辦之相關資料，乙方應予配合。</w:t>
      </w:r>
    </w:p>
    <w:p w14:paraId="500E1F6A" w14:textId="77777777" w:rsidR="00055C44" w:rsidRPr="0094460F" w:rsidRDefault="00055C44" w:rsidP="00115570">
      <w:pPr>
        <w:numPr>
          <w:ilvl w:val="0"/>
          <w:numId w:val="320"/>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lastRenderedPageBreak/>
        <w:t>乙方湮滅、隱匿或偽造、變造第1項各類資料者，依下列方式處理：</w:t>
      </w:r>
    </w:p>
    <w:p w14:paraId="48D80A10" w14:textId="77777777" w:rsidR="00055C44" w:rsidRPr="0094460F" w:rsidRDefault="00055C44" w:rsidP="00115570">
      <w:pPr>
        <w:numPr>
          <w:ilvl w:val="0"/>
          <w:numId w:val="321"/>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部分資料湮滅、隱匿或偽造、變造者，甲方得終止本契約，並依第18條規定辦理，乙方應負各該法律上及契約上之責任，甲方並得就該部分之補助款支用不予認列。</w:t>
      </w:r>
    </w:p>
    <w:p w14:paraId="2306D883" w14:textId="77777777" w:rsidR="00055C44" w:rsidRPr="0094460F" w:rsidRDefault="00055C44" w:rsidP="00115570">
      <w:pPr>
        <w:numPr>
          <w:ilvl w:val="0"/>
          <w:numId w:val="321"/>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全部資料湮滅、隱匿或偽造、變造者，甲方得解除本契約，並依第18條規定辦理，乙方應負各該法律上及契約上之責任，甲方並得就全部補助款之支用不予認列。</w:t>
      </w:r>
    </w:p>
    <w:p w14:paraId="58ACE51E" w14:textId="77777777" w:rsidR="00055C44" w:rsidRPr="0094460F" w:rsidRDefault="00055C44" w:rsidP="00115570">
      <w:pPr>
        <w:numPr>
          <w:ilvl w:val="0"/>
          <w:numId w:val="320"/>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經查核如有不符合計畫用途之經費，或收支不符規定時，甲方有權不予核銷。本契約終止或解除後，甲方等相關人員仍有查核權限。</w:t>
      </w:r>
    </w:p>
    <w:p w14:paraId="7BDE8D55" w14:textId="77777777" w:rsidR="00055C44" w:rsidRPr="0094460F" w:rsidRDefault="00055C44" w:rsidP="00115570">
      <w:pPr>
        <w:numPr>
          <w:ilvl w:val="0"/>
          <w:numId w:val="320"/>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本契約計畫經費於查核後，如有調加時，乙方不得要求甲方補撥可再支用之調整數。</w:t>
      </w:r>
    </w:p>
    <w:p w14:paraId="23E0E320" w14:textId="77777777" w:rsidR="00055C44" w:rsidRPr="0094460F" w:rsidRDefault="00055C44" w:rsidP="00115570">
      <w:pPr>
        <w:numPr>
          <w:ilvl w:val="0"/>
          <w:numId w:val="320"/>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本契約計畫經費於查核後，計畫經費如有調減時，則：</w:t>
      </w:r>
    </w:p>
    <w:p w14:paraId="0576162D" w14:textId="15339E7D" w:rsidR="00055C44" w:rsidRPr="0094460F" w:rsidRDefault="00055C44" w:rsidP="00115570">
      <w:pPr>
        <w:numPr>
          <w:ilvl w:val="0"/>
          <w:numId w:val="322"/>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乙方應於甲方</w:t>
      </w:r>
      <w:r w:rsidR="00A25811" w:rsidRPr="0094460F">
        <w:rPr>
          <w:rFonts w:ascii="標楷體" w:hAnsi="標楷體" w:hint="eastAsia"/>
          <w:kern w:val="2"/>
          <w:szCs w:val="24"/>
        </w:rPr>
        <w:t>通知後10日</w:t>
      </w:r>
      <w:r w:rsidRPr="0094460F">
        <w:rPr>
          <w:rFonts w:ascii="標楷體" w:hAnsi="標楷體" w:hint="eastAsia"/>
          <w:kern w:val="2"/>
          <w:szCs w:val="24"/>
        </w:rPr>
        <w:t>內繳還調整數並改善；</w:t>
      </w:r>
    </w:p>
    <w:p w14:paraId="1E3D5DC5" w14:textId="77777777" w:rsidR="00055C44" w:rsidRPr="0094460F" w:rsidRDefault="00055C44" w:rsidP="00115570">
      <w:pPr>
        <w:numPr>
          <w:ilvl w:val="0"/>
          <w:numId w:val="322"/>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乙方如逾期未按前款約定繳還者，並應另加計懲罰性違約金，懲罰性違約金之計算方式則就應繳還之調整數按臺灣銀行當年度</w:t>
      </w:r>
      <w:smartTag w:uri="urn:schemas-microsoft-com:office:smarttags" w:element="chsdate">
        <w:smartTagPr>
          <w:attr w:name="Year" w:val="2008"/>
          <w:attr w:name="Month" w:val="1"/>
          <w:attr w:name="Day" w:val="1"/>
          <w:attr w:name="IsLunarDate" w:val="False"/>
          <w:attr w:name="IsROCDate" w:val="False"/>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基本放款利率兩倍按月計算之，甲方並將再函文限期</w:t>
      </w:r>
      <w:r w:rsidRPr="0094460F">
        <w:rPr>
          <w:rFonts w:ascii="標楷體" w:hAnsi="標楷體"/>
          <w:kern w:val="2"/>
          <w:szCs w:val="24"/>
        </w:rPr>
        <w:t>30</w:t>
      </w:r>
      <w:r w:rsidRPr="0094460F">
        <w:rPr>
          <w:rFonts w:ascii="標楷體" w:hAnsi="標楷體" w:hint="eastAsia"/>
          <w:kern w:val="2"/>
          <w:szCs w:val="24"/>
        </w:rPr>
        <w:t>日內繳納或改善；</w:t>
      </w:r>
    </w:p>
    <w:p w14:paraId="3343027E" w14:textId="77777777" w:rsidR="00055C44" w:rsidRPr="0094460F" w:rsidRDefault="00055C44" w:rsidP="00115570">
      <w:pPr>
        <w:numPr>
          <w:ilvl w:val="0"/>
          <w:numId w:val="322"/>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如乙方經甲方依前款約定，再以函文通知而仍未繳納調整數或懲罰性違約金之全部或未改善時，甲方即得依契約第</w:t>
      </w:r>
      <w:r w:rsidRPr="0094460F">
        <w:rPr>
          <w:rFonts w:ascii="標楷體" w:hAnsi="標楷體"/>
          <w:kern w:val="2"/>
          <w:szCs w:val="24"/>
        </w:rPr>
        <w:t>17</w:t>
      </w:r>
      <w:r w:rsidRPr="0094460F">
        <w:rPr>
          <w:rFonts w:ascii="標楷體" w:hAnsi="標楷體" w:hint="eastAsia"/>
          <w:kern w:val="2"/>
          <w:szCs w:val="24"/>
        </w:rPr>
        <w:t>條規定逕行解除契約並追回已撥付之補助款。</w:t>
      </w:r>
    </w:p>
    <w:p w14:paraId="2CC370E5" w14:textId="77777777" w:rsidR="00055C44" w:rsidRPr="0094460F" w:rsidRDefault="00055C44" w:rsidP="00055C44">
      <w:pPr>
        <w:autoSpaceDE w:val="0"/>
        <w:autoSpaceDN w:val="0"/>
        <w:adjustRightInd/>
        <w:snapToGrid w:val="0"/>
        <w:spacing w:line="360" w:lineRule="exact"/>
        <w:ind w:leftChars="23" w:left="477" w:hangingChars="176" w:hanging="422"/>
        <w:textDirection w:val="lrTbV"/>
        <w:textAlignment w:val="auto"/>
        <w:rPr>
          <w:rFonts w:ascii="標楷體" w:hAnsi="標楷體"/>
          <w:strike/>
          <w:kern w:val="2"/>
          <w:szCs w:val="24"/>
        </w:rPr>
      </w:pPr>
      <w:r w:rsidRPr="0094460F">
        <w:rPr>
          <w:rFonts w:ascii="標楷體" w:hAnsi="標楷體" w:hint="eastAsia"/>
          <w:kern w:val="2"/>
          <w:szCs w:val="24"/>
        </w:rPr>
        <w:t>第</w:t>
      </w:r>
      <w:r w:rsidRPr="0094460F">
        <w:rPr>
          <w:rFonts w:ascii="標楷體" w:hAnsi="標楷體"/>
          <w:kern w:val="2"/>
          <w:szCs w:val="24"/>
        </w:rPr>
        <w:t xml:space="preserve"> 8 </w:t>
      </w:r>
      <w:r w:rsidRPr="0094460F">
        <w:rPr>
          <w:rFonts w:ascii="標楷體" w:hAnsi="標楷體" w:hint="eastAsia"/>
          <w:kern w:val="2"/>
          <w:szCs w:val="24"/>
        </w:rPr>
        <w:t>條：工作報告與進度查核</w:t>
      </w:r>
    </w:p>
    <w:p w14:paraId="60CEC1DA" w14:textId="77777777" w:rsidR="00055C44" w:rsidRPr="0094460F" w:rsidRDefault="00055C44" w:rsidP="00115570">
      <w:pPr>
        <w:numPr>
          <w:ilvl w:val="0"/>
          <w:numId w:val="32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本計畫進行中，甲方得請乙方提供有關資料，並隨時派員至乙方了解計畫進行情形，必要時得請乙方報告計畫執行情形，乙方不得拒絕。</w:t>
      </w:r>
    </w:p>
    <w:p w14:paraId="76EFBF07" w14:textId="77777777" w:rsidR="00055C44" w:rsidRPr="0094460F" w:rsidRDefault="00055C44" w:rsidP="00115570">
      <w:pPr>
        <w:numPr>
          <w:ilvl w:val="0"/>
          <w:numId w:val="32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異常管理：</w:t>
      </w:r>
    </w:p>
    <w:p w14:paraId="668072E4" w14:textId="77777777" w:rsidR="00055C44" w:rsidRPr="0094460F" w:rsidRDefault="00055C44" w:rsidP="00115570">
      <w:pPr>
        <w:pStyle w:val="affc"/>
        <w:numPr>
          <w:ilvl w:val="0"/>
          <w:numId w:val="324"/>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於計畫執行期間，若甲方發現有異常情況或違背契約規定者，甲方應要求乙方限期改善。</w:t>
      </w:r>
    </w:p>
    <w:p w14:paraId="68C47EB3" w14:textId="77777777" w:rsidR="00055C44" w:rsidRPr="0094460F" w:rsidRDefault="00055C44" w:rsidP="00115570">
      <w:pPr>
        <w:pStyle w:val="affc"/>
        <w:numPr>
          <w:ilvl w:val="0"/>
          <w:numId w:val="324"/>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若乙方於期限內完成改善並經甲方評審委員確認核可後，始得繼續執行個案計畫。</w:t>
      </w:r>
    </w:p>
    <w:p w14:paraId="553D8C1E" w14:textId="77777777" w:rsidR="00055C44" w:rsidRPr="0094460F" w:rsidRDefault="00055C44" w:rsidP="00115570">
      <w:pPr>
        <w:pStyle w:val="affc"/>
        <w:numPr>
          <w:ilvl w:val="0"/>
          <w:numId w:val="324"/>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若乙方未能於期限內改善或異常情節重大者，應由甲方提請該類組計畫審議會審議。</w:t>
      </w:r>
    </w:p>
    <w:p w14:paraId="353534BD" w14:textId="77777777" w:rsidR="00055C44" w:rsidRPr="0094460F" w:rsidRDefault="00055C44" w:rsidP="00115570">
      <w:pPr>
        <w:pStyle w:val="affc"/>
        <w:numPr>
          <w:ilvl w:val="0"/>
          <w:numId w:val="324"/>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異常情節輕微者，得予以現況結案方式中止計畫，其補助款之結算，以計畫審議會決議日為結案日。</w:t>
      </w:r>
    </w:p>
    <w:p w14:paraId="55350855" w14:textId="77777777" w:rsidR="00055C44" w:rsidRPr="0094460F" w:rsidRDefault="00055C44" w:rsidP="00115570">
      <w:pPr>
        <w:pStyle w:val="affc"/>
        <w:numPr>
          <w:ilvl w:val="0"/>
          <w:numId w:val="324"/>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異常情節重大者，得以本契約第18條規定解除契約，並追回補助款，且列為三年內不得再申請本計畫之對象。</w:t>
      </w:r>
    </w:p>
    <w:p w14:paraId="6E8D7E44" w14:textId="52DDF9C7" w:rsidR="00055C44" w:rsidRPr="0094460F" w:rsidRDefault="00055C44" w:rsidP="00115570">
      <w:pPr>
        <w:numPr>
          <w:ilvl w:val="0"/>
          <w:numId w:val="32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乙方應於本契約全程計畫執行期滿後依照甲方</w:t>
      </w:r>
      <w:r w:rsidR="00A25811" w:rsidRPr="0094460F">
        <w:rPr>
          <w:rFonts w:ascii="標楷體" w:hAnsi="標楷體" w:hint="eastAsia"/>
          <w:kern w:val="2"/>
          <w:szCs w:val="24"/>
        </w:rPr>
        <w:t>通知後10</w:t>
      </w:r>
      <w:r w:rsidR="00D35058" w:rsidRPr="0094460F">
        <w:rPr>
          <w:rFonts w:ascii="標楷體" w:hAnsi="標楷體" w:hint="eastAsia"/>
          <w:kern w:val="2"/>
          <w:szCs w:val="24"/>
        </w:rPr>
        <w:t>日，並依</w:t>
      </w:r>
      <w:r w:rsidRPr="0094460F">
        <w:rPr>
          <w:rFonts w:ascii="標楷體" w:hAnsi="標楷體" w:hint="eastAsia"/>
          <w:kern w:val="2"/>
          <w:szCs w:val="24"/>
        </w:rPr>
        <w:t>規定格式提出全程執行總報</w:t>
      </w:r>
      <w:r w:rsidRPr="00AB18AD">
        <w:rPr>
          <w:rFonts w:ascii="標楷體" w:hAnsi="標楷體" w:hint="eastAsia"/>
          <w:color w:val="000000" w:themeColor="text1"/>
          <w:kern w:val="2"/>
          <w:szCs w:val="24"/>
        </w:rPr>
        <w:t>告</w:t>
      </w:r>
      <w:r w:rsidR="00392516" w:rsidRPr="00AB18AD">
        <w:rPr>
          <w:rFonts w:ascii="標楷體" w:hAnsi="標楷體" w:hint="eastAsia"/>
          <w:color w:val="000000" w:themeColor="text1"/>
          <w:kern w:val="2"/>
          <w:szCs w:val="24"/>
        </w:rPr>
        <w:t>1</w:t>
      </w:r>
      <w:r w:rsidRPr="00AB18AD">
        <w:rPr>
          <w:rFonts w:ascii="標楷體" w:hAnsi="標楷體" w:hint="eastAsia"/>
          <w:color w:val="000000" w:themeColor="text1"/>
          <w:kern w:val="2"/>
          <w:szCs w:val="24"/>
        </w:rPr>
        <w:t>份送予甲方。</w:t>
      </w:r>
    </w:p>
    <w:p w14:paraId="4531EB4B" w14:textId="77777777" w:rsidR="00055C44" w:rsidRPr="0094460F" w:rsidRDefault="00055C44" w:rsidP="00115570">
      <w:pPr>
        <w:numPr>
          <w:ilvl w:val="0"/>
          <w:numId w:val="32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經查核判認計畫因可歸責乙方之事由致執行不良時，甲方得追回已撥補助款之全部；經查核判認計畫因不可歸責乙方之事由致執行不良時，甲方得斟酌乙方實際費用成本，追回款項之一部。</w:t>
      </w:r>
    </w:p>
    <w:p w14:paraId="271C6800" w14:textId="77777777" w:rsidR="00055C44" w:rsidRPr="0094460F" w:rsidRDefault="00055C44" w:rsidP="00055C44">
      <w:pPr>
        <w:autoSpaceDE w:val="0"/>
        <w:autoSpaceDN w:val="0"/>
        <w:adjustRightInd/>
        <w:snapToGrid w:val="0"/>
        <w:spacing w:line="360" w:lineRule="exact"/>
        <w:ind w:leftChars="23" w:left="477" w:hangingChars="176" w:hanging="42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9 </w:t>
      </w:r>
      <w:r w:rsidRPr="0094460F">
        <w:rPr>
          <w:rFonts w:ascii="標楷體" w:hAnsi="標楷體" w:hint="eastAsia"/>
          <w:kern w:val="2"/>
          <w:szCs w:val="24"/>
        </w:rPr>
        <w:t>條：揭露及告知義務</w:t>
      </w:r>
    </w:p>
    <w:p w14:paraId="07CE93FB" w14:textId="38AB49D0" w:rsidR="00055C44" w:rsidRPr="0094460F" w:rsidRDefault="00055C44" w:rsidP="00055C44">
      <w:pPr>
        <w:adjustRightInd/>
        <w:snapToGrid w:val="0"/>
        <w:spacing w:line="360" w:lineRule="exact"/>
        <w:ind w:left="1134"/>
        <w:textDirection w:val="lrTbV"/>
        <w:textAlignment w:val="auto"/>
        <w:rPr>
          <w:rFonts w:ascii="標楷體" w:hAnsi="標楷體"/>
          <w:kern w:val="2"/>
          <w:szCs w:val="24"/>
        </w:rPr>
      </w:pPr>
      <w:r w:rsidRPr="0094460F">
        <w:rPr>
          <w:rFonts w:ascii="標楷體" w:hAnsi="標楷體" w:hint="eastAsia"/>
          <w:kern w:val="2"/>
          <w:szCs w:val="24"/>
        </w:rPr>
        <w:t xml:space="preserve">　　乙方自計畫申請之日起，至計畫執行完畢而經濟部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或甲方同意結案之期間內，其財務狀況若因下列各項目而致有影響計畫執行之虞，乙方負有向甲方揭露資訊之義務；甲方並得要求乙方說明及改善，乙方不得有虛偽、隱匿、遲延或推托之情事：</w:t>
      </w:r>
    </w:p>
    <w:p w14:paraId="1B0FBEB5" w14:textId="77777777" w:rsidR="00055C44" w:rsidRPr="0094460F" w:rsidRDefault="00055C44" w:rsidP="00115570">
      <w:pPr>
        <w:numPr>
          <w:ilvl w:val="0"/>
          <w:numId w:val="325"/>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乙方與第三人之訴訟關係。</w:t>
      </w:r>
    </w:p>
    <w:p w14:paraId="4613D3E9" w14:textId="77777777" w:rsidR="00055C44" w:rsidRPr="0094460F" w:rsidRDefault="00055C44" w:rsidP="00115570">
      <w:pPr>
        <w:numPr>
          <w:ilvl w:val="0"/>
          <w:numId w:val="325"/>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乙方與第三人之財務往來關係。</w:t>
      </w:r>
    </w:p>
    <w:p w14:paraId="01B5674B" w14:textId="77777777" w:rsidR="00055C44" w:rsidRPr="0094460F" w:rsidRDefault="00055C44" w:rsidP="00115570">
      <w:pPr>
        <w:numPr>
          <w:ilvl w:val="0"/>
          <w:numId w:val="325"/>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乙方之關係企業營運狀況。</w:t>
      </w:r>
    </w:p>
    <w:p w14:paraId="27484CF6" w14:textId="77777777" w:rsidR="00055C44" w:rsidRPr="0094460F" w:rsidRDefault="00055C44" w:rsidP="00115570">
      <w:pPr>
        <w:numPr>
          <w:ilvl w:val="0"/>
          <w:numId w:val="325"/>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lastRenderedPageBreak/>
        <w:t>其他財務狀況變化致顯有影響計畫執行之虞者。</w:t>
      </w:r>
    </w:p>
    <w:p w14:paraId="1BBD535C" w14:textId="77777777" w:rsidR="00055C44" w:rsidRPr="0094460F" w:rsidRDefault="00055C44" w:rsidP="00055C44">
      <w:pPr>
        <w:autoSpaceDE w:val="0"/>
        <w:autoSpaceDN w:val="0"/>
        <w:adjustRightInd/>
        <w:snapToGrid w:val="0"/>
        <w:spacing w:line="360" w:lineRule="exact"/>
        <w:ind w:leftChars="23" w:left="477" w:hangingChars="176" w:hanging="42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10 </w:t>
      </w:r>
      <w:r w:rsidRPr="0094460F">
        <w:rPr>
          <w:rFonts w:ascii="標楷體" w:hAnsi="標楷體" w:hint="eastAsia"/>
          <w:kern w:val="2"/>
          <w:szCs w:val="24"/>
        </w:rPr>
        <w:t>條：研發成果實施之限制</w:t>
      </w:r>
    </w:p>
    <w:p w14:paraId="4933C0AB" w14:textId="3A773D00" w:rsidR="00055C44" w:rsidRPr="0094460F" w:rsidRDefault="00055C44" w:rsidP="00115570">
      <w:pPr>
        <w:numPr>
          <w:ilvl w:val="0"/>
          <w:numId w:val="326"/>
        </w:numPr>
        <w:adjustRightInd/>
        <w:snapToGrid w:val="0"/>
        <w:spacing w:line="360" w:lineRule="exact"/>
        <w:ind w:left="1276" w:hanging="425"/>
        <w:textDirection w:val="lrTbV"/>
        <w:textAlignment w:val="auto"/>
        <w:rPr>
          <w:rFonts w:ascii="標楷體" w:hAnsi="標楷體"/>
          <w:kern w:val="2"/>
          <w:szCs w:val="24"/>
        </w:rPr>
      </w:pPr>
      <w:r w:rsidRPr="0094460F">
        <w:rPr>
          <w:rFonts w:ascii="標楷體" w:hAnsi="標楷體" w:hint="eastAsia"/>
          <w:kern w:val="2"/>
          <w:szCs w:val="24"/>
        </w:rPr>
        <w:t>乙方於補助計畫之研發成果產生日起</w:t>
      </w:r>
      <w:r w:rsidRPr="0094460F">
        <w:rPr>
          <w:rFonts w:ascii="標楷體" w:hAnsi="標楷體"/>
          <w:kern w:val="2"/>
          <w:szCs w:val="24"/>
        </w:rPr>
        <w:t>2</w:t>
      </w:r>
      <w:r w:rsidRPr="0094460F">
        <w:rPr>
          <w:rFonts w:ascii="標楷體" w:hAnsi="標楷體" w:hint="eastAsia"/>
          <w:kern w:val="2"/>
          <w:szCs w:val="24"/>
        </w:rPr>
        <w:t>年內，不得於我國管轄區域外生產或使用該研發成果。但經經濟部</w:t>
      </w:r>
      <w:r w:rsidR="00D35058" w:rsidRPr="0094460F">
        <w:rPr>
          <w:rFonts w:ascii="標楷體" w:hAnsi="標楷體" w:hint="eastAsia"/>
          <w:kern w:val="2"/>
          <w:szCs w:val="24"/>
        </w:rPr>
        <w:t>產業發展署</w:t>
      </w:r>
      <w:r w:rsidRPr="0094460F">
        <w:rPr>
          <w:rFonts w:ascii="標楷體" w:hAnsi="標楷體" w:hint="eastAsia"/>
          <w:kern w:val="2"/>
          <w:szCs w:val="24"/>
        </w:rPr>
        <w:t>或所屬機關核准或依『臺灣地區與大陸地區人民關係條例』第</w:t>
      </w:r>
      <w:r w:rsidRPr="0094460F">
        <w:rPr>
          <w:rFonts w:ascii="標楷體" w:hAnsi="標楷體"/>
          <w:kern w:val="2"/>
          <w:szCs w:val="24"/>
        </w:rPr>
        <w:t>35</w:t>
      </w:r>
      <w:r w:rsidRPr="0094460F">
        <w:rPr>
          <w:rFonts w:ascii="標楷體" w:hAnsi="標楷體" w:hint="eastAsia"/>
          <w:kern w:val="2"/>
          <w:szCs w:val="24"/>
        </w:rPr>
        <w:t>條及其他相關法律規定辦理者，不在此限。</w:t>
      </w:r>
    </w:p>
    <w:p w14:paraId="61734E90" w14:textId="0B6BFBCD" w:rsidR="00055C44" w:rsidRPr="0094460F" w:rsidRDefault="00055C44" w:rsidP="00115570">
      <w:pPr>
        <w:numPr>
          <w:ilvl w:val="0"/>
          <w:numId w:val="326"/>
        </w:numPr>
        <w:adjustRightInd/>
        <w:snapToGrid w:val="0"/>
        <w:spacing w:line="360" w:lineRule="exact"/>
        <w:ind w:left="1276" w:hanging="425"/>
        <w:textDirection w:val="lrTbV"/>
        <w:textAlignment w:val="auto"/>
        <w:rPr>
          <w:rFonts w:ascii="標楷體" w:hAnsi="標楷體"/>
          <w:kern w:val="2"/>
          <w:szCs w:val="24"/>
        </w:rPr>
      </w:pPr>
      <w:r w:rsidRPr="0094460F">
        <w:rPr>
          <w:rFonts w:ascii="標楷體" w:hAnsi="標楷體" w:hint="eastAsia"/>
          <w:kern w:val="2"/>
          <w:szCs w:val="24"/>
        </w:rPr>
        <w:t>乙方違反前項規定，甲方得終止或解除本契約，經濟部</w:t>
      </w:r>
      <w:r w:rsidR="00D35058" w:rsidRPr="0094460F">
        <w:rPr>
          <w:rFonts w:ascii="標楷體" w:hAnsi="標楷體" w:hint="eastAsia"/>
          <w:kern w:val="2"/>
          <w:szCs w:val="24"/>
        </w:rPr>
        <w:t>產業發展署</w:t>
      </w:r>
      <w:r w:rsidRPr="0094460F">
        <w:rPr>
          <w:rFonts w:ascii="標楷體" w:hAnsi="標楷體" w:hint="eastAsia"/>
          <w:kern w:val="2"/>
          <w:szCs w:val="24"/>
        </w:rPr>
        <w:t>並得限制其自研發成果完成之日起</w:t>
      </w:r>
      <w:r w:rsidRPr="0094460F">
        <w:rPr>
          <w:rFonts w:ascii="標楷體" w:hAnsi="標楷體"/>
          <w:kern w:val="2"/>
          <w:szCs w:val="24"/>
        </w:rPr>
        <w:t>5</w:t>
      </w:r>
      <w:r w:rsidRPr="0094460F">
        <w:rPr>
          <w:rFonts w:ascii="標楷體" w:hAnsi="標楷體" w:hint="eastAsia"/>
          <w:kern w:val="2"/>
          <w:szCs w:val="24"/>
        </w:rPr>
        <w:t>年內不受理乙方補助之申請；如其屬可歸責於乙方之原因，甲方應解除補助契約，並追回補助款。</w:t>
      </w:r>
    </w:p>
    <w:p w14:paraId="1F99E07A"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strike/>
          <w:kern w:val="2"/>
          <w:szCs w:val="24"/>
        </w:rPr>
      </w:pPr>
      <w:r w:rsidRPr="0094460F">
        <w:rPr>
          <w:rFonts w:ascii="標楷體" w:hAnsi="標楷體" w:hint="eastAsia"/>
          <w:kern w:val="2"/>
          <w:szCs w:val="24"/>
        </w:rPr>
        <w:t>第</w:t>
      </w:r>
      <w:r w:rsidRPr="0094460F">
        <w:rPr>
          <w:rFonts w:ascii="標楷體" w:hAnsi="標楷體"/>
          <w:kern w:val="2"/>
          <w:szCs w:val="24"/>
        </w:rPr>
        <w:t xml:space="preserve"> 11 </w:t>
      </w:r>
      <w:r w:rsidRPr="0094460F">
        <w:rPr>
          <w:rFonts w:ascii="標楷體" w:hAnsi="標楷體" w:hint="eastAsia"/>
          <w:kern w:val="2"/>
          <w:szCs w:val="24"/>
        </w:rPr>
        <w:t>條：計畫變更</w:t>
      </w:r>
    </w:p>
    <w:p w14:paraId="404E4E4C" w14:textId="77777777" w:rsidR="00D35058" w:rsidRPr="0094460F" w:rsidRDefault="00D35058" w:rsidP="00D35058">
      <w:pPr>
        <w:adjustRightInd/>
        <w:snapToGrid w:val="0"/>
        <w:spacing w:line="360" w:lineRule="exact"/>
        <w:ind w:leftChars="355" w:left="1337" w:hangingChars="202" w:hanging="485"/>
        <w:rPr>
          <w:rFonts w:ascii="標楷體" w:hAnsi="標楷體"/>
          <w:kern w:val="2"/>
          <w:szCs w:val="24"/>
        </w:rPr>
      </w:pPr>
      <w:r w:rsidRPr="0094460F">
        <w:rPr>
          <w:rFonts w:ascii="標楷體" w:hAnsi="標楷體" w:hint="eastAsia"/>
          <w:kern w:val="2"/>
          <w:szCs w:val="24"/>
        </w:rPr>
        <w:t>一、</w:t>
      </w:r>
      <w:r w:rsidRPr="0094460F">
        <w:rPr>
          <w:rFonts w:ascii="標楷體" w:hAnsi="標楷體" w:hint="eastAsia"/>
          <w:kern w:val="2"/>
          <w:szCs w:val="24"/>
        </w:rPr>
        <w:tab/>
        <w:t>本計畫執行期間，如有變更執行內容（包括主持人、計畫參與人員、顧問、技轉單位、工作項目、會計科目、經費、期程及實質內容等）之確實需要時，乙方於維持本計畫原定目標及補助經費不增之原則下，得於變更發生日前30日，依甲方規定之格式敘明變更內容，並詳述變更執行之理由及事證，函送甲方交經濟部審查，並於取得甲方或經濟部產業發展署之書面同意後，始可依變更後之內容執行本計畫。</w:t>
      </w:r>
    </w:p>
    <w:p w14:paraId="171E8C2F" w14:textId="77777777" w:rsidR="00D35058" w:rsidRPr="0094460F" w:rsidRDefault="00D35058" w:rsidP="00D35058">
      <w:pPr>
        <w:adjustRightInd/>
        <w:snapToGrid w:val="0"/>
        <w:spacing w:line="360" w:lineRule="exact"/>
        <w:ind w:leftChars="355" w:left="1337" w:hangingChars="202" w:hanging="485"/>
        <w:rPr>
          <w:rFonts w:ascii="標楷體" w:hAnsi="標楷體"/>
          <w:kern w:val="2"/>
          <w:szCs w:val="24"/>
        </w:rPr>
      </w:pPr>
      <w:r w:rsidRPr="0094460F">
        <w:rPr>
          <w:rFonts w:ascii="標楷體" w:hAnsi="標楷體" w:hint="eastAsia"/>
          <w:kern w:val="2"/>
          <w:szCs w:val="24"/>
        </w:rPr>
        <w:t>二、</w:t>
      </w:r>
      <w:r w:rsidRPr="0094460F">
        <w:rPr>
          <w:rFonts w:ascii="標楷體" w:hAnsi="標楷體" w:hint="eastAsia"/>
          <w:kern w:val="2"/>
          <w:szCs w:val="24"/>
        </w:rPr>
        <w:tab/>
        <w:t>乙方所提報前項計畫變更，未獲甲方報經經濟部</w:t>
      </w:r>
      <w:bookmarkStart w:id="73" w:name="_Hlk160095890"/>
      <w:r w:rsidRPr="0094460F">
        <w:rPr>
          <w:rFonts w:ascii="標楷體" w:hAnsi="標楷體" w:hint="eastAsia"/>
          <w:kern w:val="2"/>
          <w:szCs w:val="24"/>
        </w:rPr>
        <w:t>產業發展署</w:t>
      </w:r>
      <w:bookmarkEnd w:id="73"/>
      <w:r w:rsidRPr="0094460F">
        <w:rPr>
          <w:rFonts w:ascii="標楷體" w:hAnsi="標楷體" w:hint="eastAsia"/>
          <w:kern w:val="2"/>
          <w:szCs w:val="24"/>
        </w:rPr>
        <w:t>同意時，乙方應仍依原個案計畫辦理，若無法執行，甲方得依第17條之規定解除契約。</w:t>
      </w:r>
    </w:p>
    <w:p w14:paraId="09F4A0FF" w14:textId="77777777" w:rsidR="00D35058" w:rsidRPr="0094460F" w:rsidRDefault="00D35058" w:rsidP="00D35058">
      <w:pPr>
        <w:adjustRightInd/>
        <w:snapToGrid w:val="0"/>
        <w:spacing w:line="360" w:lineRule="exact"/>
        <w:ind w:leftChars="355" w:left="1337" w:hangingChars="202" w:hanging="485"/>
        <w:rPr>
          <w:rFonts w:ascii="標楷體" w:hAnsi="標楷體"/>
          <w:kern w:val="2"/>
          <w:szCs w:val="24"/>
        </w:rPr>
      </w:pPr>
      <w:r w:rsidRPr="0094460F">
        <w:rPr>
          <w:rFonts w:ascii="標楷體" w:hAnsi="標楷體" w:hint="eastAsia"/>
          <w:kern w:val="2"/>
          <w:szCs w:val="24"/>
        </w:rPr>
        <w:t>三、</w:t>
      </w:r>
      <w:r w:rsidRPr="0094460F">
        <w:rPr>
          <w:rFonts w:ascii="標楷體" w:hAnsi="標楷體" w:hint="eastAsia"/>
          <w:kern w:val="2"/>
          <w:szCs w:val="24"/>
        </w:rPr>
        <w:tab/>
        <w:t>甲方因配合政府政策提出計畫變更要求時，乙方應依甲方規定配合辦理，於限期內就原訂計畫內容暨相關文件進行修訂、調整，經審查核定通過後施行之。</w:t>
      </w:r>
    </w:p>
    <w:p w14:paraId="08D119C7" w14:textId="77777777" w:rsidR="00D35058" w:rsidRPr="0094460F" w:rsidRDefault="00D35058" w:rsidP="00D35058">
      <w:pPr>
        <w:adjustRightInd/>
        <w:snapToGrid w:val="0"/>
        <w:spacing w:line="360" w:lineRule="exact"/>
        <w:ind w:leftChars="355" w:left="1337" w:hangingChars="202" w:hanging="485"/>
        <w:rPr>
          <w:rFonts w:ascii="標楷體" w:hAnsi="標楷體"/>
          <w:kern w:val="2"/>
          <w:szCs w:val="24"/>
        </w:rPr>
      </w:pPr>
      <w:r w:rsidRPr="0094460F">
        <w:rPr>
          <w:rFonts w:ascii="標楷體" w:hAnsi="標楷體" w:hint="eastAsia"/>
          <w:kern w:val="2"/>
          <w:szCs w:val="24"/>
        </w:rPr>
        <w:t>四、</w:t>
      </w:r>
      <w:r w:rsidRPr="0094460F">
        <w:rPr>
          <w:rFonts w:ascii="標楷體" w:hAnsi="標楷體" w:hint="eastAsia"/>
          <w:kern w:val="2"/>
          <w:szCs w:val="24"/>
        </w:rPr>
        <w:tab/>
        <w:t>乙方所提報計畫變更，至遲應於契約屆滿30日前提出。</w:t>
      </w:r>
    </w:p>
    <w:p w14:paraId="198A65CA"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12 </w:t>
      </w:r>
      <w:r w:rsidRPr="0094460F">
        <w:rPr>
          <w:rFonts w:ascii="標楷體" w:hAnsi="標楷體" w:hint="eastAsia"/>
          <w:kern w:val="2"/>
          <w:szCs w:val="24"/>
        </w:rPr>
        <w:t>條：計畫延長</w:t>
      </w:r>
    </w:p>
    <w:p w14:paraId="6D6FAA61" w14:textId="6700F723" w:rsidR="00055C44" w:rsidRPr="0094460F" w:rsidRDefault="00055C44" w:rsidP="00055C44">
      <w:pPr>
        <w:adjustRightInd/>
        <w:snapToGrid w:val="0"/>
        <w:spacing w:line="360" w:lineRule="exact"/>
        <w:ind w:left="1134"/>
        <w:textDirection w:val="lrTbV"/>
        <w:textAlignment w:val="auto"/>
        <w:rPr>
          <w:rFonts w:ascii="標楷體" w:hAnsi="標楷體"/>
          <w:kern w:val="2"/>
          <w:szCs w:val="24"/>
        </w:rPr>
      </w:pPr>
      <w:r w:rsidRPr="0094460F">
        <w:rPr>
          <w:rFonts w:ascii="標楷體" w:hAnsi="標楷體" w:hint="eastAsia"/>
          <w:kern w:val="2"/>
          <w:szCs w:val="24"/>
        </w:rPr>
        <w:t xml:space="preserve">　　乙方若無法按時完成本契約全程計畫時，應於契約屆滿前</w:t>
      </w:r>
      <w:r w:rsidRPr="0094460F">
        <w:rPr>
          <w:rFonts w:ascii="標楷體" w:hAnsi="標楷體"/>
          <w:kern w:val="2"/>
          <w:szCs w:val="24"/>
        </w:rPr>
        <w:t>30</w:t>
      </w:r>
      <w:r w:rsidRPr="0094460F">
        <w:rPr>
          <w:rFonts w:ascii="標楷體" w:hAnsi="標楷體" w:hint="eastAsia"/>
          <w:kern w:val="2"/>
          <w:szCs w:val="24"/>
        </w:rPr>
        <w:t>日提出具體理由、因應方案及延展期限，經甲方報經濟部</w:t>
      </w:r>
      <w:r w:rsidR="00D35058" w:rsidRPr="0094460F">
        <w:rPr>
          <w:rFonts w:ascii="標楷體" w:hAnsi="標楷體" w:hint="eastAsia"/>
          <w:kern w:val="2"/>
          <w:szCs w:val="24"/>
        </w:rPr>
        <w:t>產業發展署</w:t>
      </w:r>
      <w:r w:rsidRPr="0094460F">
        <w:rPr>
          <w:rFonts w:ascii="標楷體" w:hAnsi="標楷體" w:hint="eastAsia"/>
          <w:kern w:val="2"/>
          <w:szCs w:val="24"/>
        </w:rPr>
        <w:t>審查同意後辦理。</w:t>
      </w:r>
    </w:p>
    <w:p w14:paraId="6FE84DB0"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13 </w:t>
      </w:r>
      <w:r w:rsidRPr="0094460F">
        <w:rPr>
          <w:rFonts w:ascii="標楷體" w:hAnsi="標楷體" w:hint="eastAsia"/>
          <w:kern w:val="2"/>
          <w:szCs w:val="24"/>
        </w:rPr>
        <w:t>條：權利歸屬</w:t>
      </w:r>
    </w:p>
    <w:p w14:paraId="3DF93BEB" w14:textId="77777777" w:rsidR="00055C44" w:rsidRPr="0094460F" w:rsidRDefault="00055C44" w:rsidP="00115570">
      <w:pPr>
        <w:numPr>
          <w:ilvl w:val="0"/>
          <w:numId w:val="327"/>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乙方執行本計畫所取得之知識、技術及智慧財產權等各種研發成果，歸屬乙方所有，乙方應按相關法律規定負管理及運用之責。</w:t>
      </w:r>
    </w:p>
    <w:p w14:paraId="1D7C7E44" w14:textId="2B15DE58" w:rsidR="00055C44" w:rsidRPr="0094460F" w:rsidRDefault="00055C44" w:rsidP="00115570">
      <w:pPr>
        <w:numPr>
          <w:ilvl w:val="0"/>
          <w:numId w:val="327"/>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經濟部</w:t>
      </w:r>
      <w:r w:rsidR="00D35058" w:rsidRPr="0094460F">
        <w:rPr>
          <w:rFonts w:ascii="標楷體" w:hAnsi="標楷體" w:hint="eastAsia"/>
          <w:kern w:val="2"/>
          <w:szCs w:val="24"/>
        </w:rPr>
        <w:t>產業發展署</w:t>
      </w:r>
      <w:r w:rsidRPr="0094460F">
        <w:rPr>
          <w:rFonts w:ascii="標楷體" w:hAnsi="標楷體" w:hint="eastAsia"/>
          <w:kern w:val="2"/>
          <w:szCs w:val="24"/>
        </w:rPr>
        <w:t>或其所屬機關基於國家之利益與社會公益，得與乙方協議取得該研發成果之無償、不可轉讓及非專屬之實施權利。乙方於授權或轉讓第三人實施研發成果時，亦應為相同之約定。</w:t>
      </w:r>
    </w:p>
    <w:p w14:paraId="4C04ACA7" w14:textId="77777777" w:rsidR="00055C44" w:rsidRPr="0094460F" w:rsidRDefault="00055C44" w:rsidP="00115570">
      <w:pPr>
        <w:numPr>
          <w:ilvl w:val="0"/>
          <w:numId w:val="327"/>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甲方支應乙方補助款之預算來源若為「行政院國家科學技術發展基金」者，乙方之研發成果歸屬、管理及運用須依「行政院國家科學技術發展基金補助合約書」規定辦理。</w:t>
      </w:r>
    </w:p>
    <w:p w14:paraId="6A60541D"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14 </w:t>
      </w:r>
      <w:r w:rsidRPr="0094460F">
        <w:rPr>
          <w:rFonts w:ascii="標楷體" w:hAnsi="標楷體" w:hint="eastAsia"/>
          <w:kern w:val="2"/>
          <w:szCs w:val="24"/>
        </w:rPr>
        <w:t>條：研發成果之管理與介入權之行使</w:t>
      </w:r>
    </w:p>
    <w:p w14:paraId="0C87C763" w14:textId="77777777" w:rsidR="00055C44" w:rsidRPr="0094460F" w:rsidRDefault="00055C44" w:rsidP="00115570">
      <w:pPr>
        <w:numPr>
          <w:ilvl w:val="0"/>
          <w:numId w:val="328"/>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本計畫之研發成果，乙方應建立完整之技術資料管理檔案，甲方得隨時調閱，乙方應全力配合。於計畫結束時，甲方如認為有必要，得要求乙方提供全部或部分技術資料檔案，乙方不得拒絕，惟甲方應善盡保密之義務。</w:t>
      </w:r>
    </w:p>
    <w:p w14:paraId="4FF8D530" w14:textId="00FFADA4" w:rsidR="00055C44" w:rsidRPr="0094460F" w:rsidRDefault="00055C44" w:rsidP="00115570">
      <w:pPr>
        <w:numPr>
          <w:ilvl w:val="0"/>
          <w:numId w:val="328"/>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甲乙雙方同意，乙方（或其研發成果受讓人或專屬被授權人）如有下列各款情形之一者，經濟部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或甲方得</w:t>
      </w:r>
      <w:r w:rsidRPr="0094460F">
        <w:rPr>
          <w:rFonts w:ascii="標楷體" w:hAnsi="標楷體"/>
          <w:kern w:val="2"/>
          <w:szCs w:val="24"/>
        </w:rPr>
        <w:t>以</w:t>
      </w:r>
      <w:r w:rsidRPr="0094460F">
        <w:rPr>
          <w:rFonts w:ascii="標楷體" w:hAnsi="標楷體" w:hint="eastAsia"/>
          <w:kern w:val="2"/>
          <w:szCs w:val="24"/>
        </w:rPr>
        <w:t>乙方（或其研發成果受讓人或專屬被授權人）</w:t>
      </w:r>
      <w:r w:rsidRPr="0094460F">
        <w:rPr>
          <w:rFonts w:ascii="標楷體" w:hAnsi="標楷體"/>
          <w:kern w:val="2"/>
          <w:szCs w:val="24"/>
        </w:rPr>
        <w:t>之名義公開徵求授權第三人實施該研究成果</w:t>
      </w:r>
      <w:r w:rsidRPr="0094460F">
        <w:rPr>
          <w:rFonts w:ascii="標楷體" w:hAnsi="標楷體" w:hint="eastAsia"/>
          <w:kern w:val="2"/>
          <w:szCs w:val="24"/>
        </w:rPr>
        <w:t>：</w:t>
      </w:r>
    </w:p>
    <w:p w14:paraId="1817836F" w14:textId="77777777" w:rsidR="00055C44" w:rsidRPr="0094460F" w:rsidRDefault="00055C44" w:rsidP="00115570">
      <w:pPr>
        <w:numPr>
          <w:ilvl w:val="0"/>
          <w:numId w:val="133"/>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乙方（或其研發成果受讓人或專屬被授權人）於合理期間無正當理由而不實施研發成果，</w:t>
      </w:r>
      <w:r w:rsidRPr="0094460F">
        <w:rPr>
          <w:rFonts w:ascii="標楷體" w:hAnsi="標楷體"/>
          <w:kern w:val="2"/>
          <w:szCs w:val="24"/>
        </w:rPr>
        <w:t>或實施後無正當理由終止者。</w:t>
      </w:r>
    </w:p>
    <w:p w14:paraId="5919E980" w14:textId="77777777" w:rsidR="00055C44" w:rsidRPr="0094460F" w:rsidRDefault="00055C44" w:rsidP="00115570">
      <w:pPr>
        <w:numPr>
          <w:ilvl w:val="0"/>
          <w:numId w:val="133"/>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乙方（或其研發成果受讓人或專屬被授權人）以妨礙環境保護、公共安全或公共</w:t>
      </w:r>
      <w:r w:rsidRPr="0094460F">
        <w:rPr>
          <w:rFonts w:ascii="標楷體" w:hAnsi="標楷體" w:hint="eastAsia"/>
          <w:kern w:val="2"/>
          <w:szCs w:val="24"/>
        </w:rPr>
        <w:lastRenderedPageBreak/>
        <w:t>衛生（包括但不限於食品安全衛生）之方式實施研發成果者。</w:t>
      </w:r>
    </w:p>
    <w:p w14:paraId="521FCBD6" w14:textId="77777777" w:rsidR="00055C44" w:rsidRPr="0094460F" w:rsidRDefault="00055C44" w:rsidP="00115570">
      <w:pPr>
        <w:numPr>
          <w:ilvl w:val="0"/>
          <w:numId w:val="328"/>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前項約定於乙方將研發成果讓與或專屬授權予第三人時，亦應為相同之約定。</w:t>
      </w:r>
    </w:p>
    <w:p w14:paraId="28DB9FA5" w14:textId="1BD86A93" w:rsidR="00055C44" w:rsidRPr="0094460F" w:rsidRDefault="00055C44" w:rsidP="00115570">
      <w:pPr>
        <w:numPr>
          <w:ilvl w:val="0"/>
          <w:numId w:val="328"/>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如有本條第2項得</w:t>
      </w:r>
      <w:r w:rsidRPr="0094460F">
        <w:rPr>
          <w:rFonts w:ascii="標楷體" w:hAnsi="標楷體"/>
          <w:kern w:val="2"/>
          <w:szCs w:val="24"/>
        </w:rPr>
        <w:t>公開徵求授權第三人實施</w:t>
      </w:r>
      <w:r w:rsidRPr="0094460F">
        <w:rPr>
          <w:rFonts w:ascii="標楷體" w:hAnsi="標楷體" w:hint="eastAsia"/>
          <w:kern w:val="2"/>
          <w:szCs w:val="24"/>
        </w:rPr>
        <w:t>之情事實，經濟部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或甲方應以書面通知乙方或其研發成果受讓人或專屬被授權人，限期三個月說明，逾期未為說明者，逕由經濟部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或甲方審酌是否行使。</w:t>
      </w:r>
    </w:p>
    <w:p w14:paraId="0C883AB0" w14:textId="587D584D" w:rsidR="00055C44" w:rsidRPr="0094460F" w:rsidRDefault="00055C44" w:rsidP="00115570">
      <w:pPr>
        <w:numPr>
          <w:ilvl w:val="0"/>
          <w:numId w:val="328"/>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或甲方依本條之約定將研發成果授權第三人實施時，即通知第三人逕與乙方（或其研發成果受讓人或專屬被授權人）議定授權事宜，第三人應支付合理對價予乙方。</w:t>
      </w:r>
    </w:p>
    <w:p w14:paraId="614018D3"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15 </w:t>
      </w:r>
      <w:r w:rsidRPr="0094460F">
        <w:rPr>
          <w:rFonts w:ascii="標楷體" w:hAnsi="標楷體" w:hint="eastAsia"/>
          <w:kern w:val="2"/>
          <w:szCs w:val="24"/>
        </w:rPr>
        <w:t>條：侵權責任</w:t>
      </w:r>
    </w:p>
    <w:p w14:paraId="73053AE7" w14:textId="77777777" w:rsidR="00055C44" w:rsidRPr="0094460F" w:rsidRDefault="00055C44" w:rsidP="00115570">
      <w:pPr>
        <w:numPr>
          <w:ilvl w:val="0"/>
          <w:numId w:val="32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乙方應於計畫開始執行前，從事有關本計畫技術之各種智慧財產權調查，以避免侵害他人之權利。</w:t>
      </w:r>
    </w:p>
    <w:p w14:paraId="2AB1B178" w14:textId="58BCDE35" w:rsidR="00055C44" w:rsidRPr="0094460F" w:rsidRDefault="00055C44" w:rsidP="00115570">
      <w:pPr>
        <w:numPr>
          <w:ilvl w:val="0"/>
          <w:numId w:val="32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乙方保證本計畫成果，若有侵害他人智慧財產權時，願承擔所有責任，與甲方及經濟部</w:t>
      </w:r>
      <w:r w:rsidR="00D35058" w:rsidRPr="0094460F">
        <w:rPr>
          <w:rFonts w:ascii="標楷體" w:hAnsi="標楷體" w:hint="eastAsia"/>
          <w:kern w:val="2"/>
          <w:szCs w:val="24"/>
        </w:rPr>
        <w:t>產業發展署</w:t>
      </w:r>
      <w:r w:rsidRPr="0094460F">
        <w:rPr>
          <w:rFonts w:ascii="標楷體" w:hAnsi="標楷體" w:hint="eastAsia"/>
          <w:kern w:val="2"/>
          <w:szCs w:val="24"/>
        </w:rPr>
        <w:t>均無關。其因而致甲方或經濟部</w:t>
      </w:r>
      <w:r w:rsidR="00D35058" w:rsidRPr="0094460F">
        <w:rPr>
          <w:rFonts w:ascii="標楷體" w:hAnsi="標楷體" w:hint="eastAsia"/>
          <w:kern w:val="2"/>
          <w:szCs w:val="24"/>
        </w:rPr>
        <w:t>產業發展署</w:t>
      </w:r>
      <w:r w:rsidRPr="0094460F">
        <w:rPr>
          <w:rFonts w:ascii="標楷體" w:hAnsi="標楷體" w:hint="eastAsia"/>
          <w:kern w:val="2"/>
          <w:szCs w:val="24"/>
        </w:rPr>
        <w:t>受損害，甲方或經濟部</w:t>
      </w:r>
      <w:r w:rsidR="00D35058" w:rsidRPr="0094460F">
        <w:rPr>
          <w:rFonts w:ascii="標楷體" w:hAnsi="標楷體" w:hint="eastAsia"/>
          <w:kern w:val="2"/>
          <w:szCs w:val="24"/>
        </w:rPr>
        <w:t>產業發展署</w:t>
      </w:r>
      <w:r w:rsidRPr="0094460F">
        <w:rPr>
          <w:rFonts w:ascii="標楷體" w:hAnsi="標楷體" w:hint="eastAsia"/>
          <w:kern w:val="2"/>
          <w:szCs w:val="24"/>
        </w:rPr>
        <w:t>並得向乙方請求損害賠償。</w:t>
      </w:r>
    </w:p>
    <w:p w14:paraId="7DF224AD" w14:textId="60A57271" w:rsidR="00055C44" w:rsidRPr="0094460F" w:rsidRDefault="00055C44" w:rsidP="00115570">
      <w:pPr>
        <w:numPr>
          <w:ilvl w:val="0"/>
          <w:numId w:val="32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乙方執行本計畫應使甲方或經濟部</w:t>
      </w:r>
      <w:r w:rsidR="00D35058" w:rsidRPr="0094460F">
        <w:rPr>
          <w:rFonts w:ascii="標楷體" w:hAnsi="標楷體" w:hint="eastAsia"/>
          <w:kern w:val="2"/>
          <w:szCs w:val="24"/>
        </w:rPr>
        <w:t>產業發展署</w:t>
      </w:r>
      <w:r w:rsidRPr="0094460F">
        <w:rPr>
          <w:rFonts w:ascii="標楷體" w:hAnsi="標楷體" w:hint="eastAsia"/>
          <w:kern w:val="2"/>
          <w:szCs w:val="24"/>
        </w:rPr>
        <w:t>免於遭受第三人主張任何權利。</w:t>
      </w:r>
    </w:p>
    <w:p w14:paraId="4D760A1E" w14:textId="46243510" w:rsidR="00055C44" w:rsidRPr="0094460F" w:rsidRDefault="00055C44" w:rsidP="00115570">
      <w:pPr>
        <w:numPr>
          <w:ilvl w:val="0"/>
          <w:numId w:val="32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乙方不得就其商業活動為任何形式之</w:t>
      </w:r>
      <w:r w:rsidRPr="0094460F">
        <w:rPr>
          <w:rFonts w:ascii="標楷體" w:hAnsi="標楷體"/>
          <w:kern w:val="2"/>
          <w:szCs w:val="24"/>
        </w:rPr>
        <w:t>不當連結、進行不當宣傳</w:t>
      </w:r>
      <w:r w:rsidRPr="0094460F">
        <w:rPr>
          <w:rFonts w:ascii="標楷體" w:hAnsi="標楷體" w:hint="eastAsia"/>
          <w:kern w:val="2"/>
          <w:szCs w:val="24"/>
        </w:rPr>
        <w:t>，或使他人</w:t>
      </w:r>
      <w:r w:rsidRPr="0094460F">
        <w:rPr>
          <w:rFonts w:ascii="標楷體" w:hAnsi="標楷體"/>
          <w:kern w:val="2"/>
          <w:szCs w:val="24"/>
        </w:rPr>
        <w:t>受誤導或混淆</w:t>
      </w:r>
      <w:r w:rsidRPr="0094460F">
        <w:rPr>
          <w:rFonts w:ascii="標楷體" w:hAnsi="標楷體" w:hint="eastAsia"/>
          <w:kern w:val="2"/>
          <w:szCs w:val="24"/>
        </w:rPr>
        <w:t>而認為乙方之執行本</w:t>
      </w:r>
      <w:r w:rsidRPr="0094460F">
        <w:rPr>
          <w:rFonts w:ascii="標楷體" w:hAnsi="標楷體"/>
          <w:kern w:val="2"/>
          <w:szCs w:val="24"/>
        </w:rPr>
        <w:t>計畫、</w:t>
      </w:r>
      <w:r w:rsidRPr="0094460F">
        <w:rPr>
          <w:rFonts w:ascii="標楷體" w:hAnsi="標楷體" w:hint="eastAsia"/>
          <w:kern w:val="2"/>
          <w:szCs w:val="24"/>
        </w:rPr>
        <w:t>計畫</w:t>
      </w:r>
      <w:r w:rsidRPr="0094460F">
        <w:rPr>
          <w:rFonts w:ascii="標楷體" w:hAnsi="標楷體"/>
          <w:kern w:val="2"/>
          <w:szCs w:val="24"/>
        </w:rPr>
        <w:t>金額</w:t>
      </w:r>
      <w:r w:rsidRPr="0094460F">
        <w:rPr>
          <w:rFonts w:ascii="標楷體" w:hAnsi="標楷體" w:hint="eastAsia"/>
          <w:kern w:val="2"/>
          <w:szCs w:val="24"/>
        </w:rPr>
        <w:t>等節，足以表彰其企業之經營係受甲方或經濟部</w:t>
      </w:r>
      <w:r w:rsidR="00D35058" w:rsidRPr="0094460F">
        <w:rPr>
          <w:rFonts w:ascii="標楷體" w:hAnsi="標楷體" w:hint="eastAsia"/>
          <w:kern w:val="2"/>
          <w:szCs w:val="24"/>
        </w:rPr>
        <w:t>產業發展署</w:t>
      </w:r>
      <w:r w:rsidRPr="0094460F">
        <w:rPr>
          <w:rFonts w:ascii="標楷體" w:hAnsi="標楷體" w:hint="eastAsia"/>
          <w:kern w:val="2"/>
          <w:szCs w:val="24"/>
        </w:rPr>
        <w:t>或其所屬機關推薦或肯定。</w:t>
      </w:r>
    </w:p>
    <w:p w14:paraId="446EF1BF" w14:textId="7B50EC5D"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16 </w:t>
      </w:r>
      <w:r w:rsidRPr="0094460F">
        <w:rPr>
          <w:rFonts w:ascii="標楷體" w:hAnsi="標楷體" w:hint="eastAsia"/>
          <w:kern w:val="2"/>
          <w:szCs w:val="24"/>
        </w:rPr>
        <w:t>條：契約終止之事由</w:t>
      </w:r>
    </w:p>
    <w:p w14:paraId="6F3D05D9" w14:textId="77777777" w:rsidR="00055C44" w:rsidRPr="0094460F" w:rsidRDefault="00055C44" w:rsidP="00115570">
      <w:pPr>
        <w:numPr>
          <w:ilvl w:val="0"/>
          <w:numId w:val="330"/>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乙方執行本計畫有下列事由時，除甲方得以書面通知乙方終止契約外，乙方得提出具體事由向甲方申請停辦本計畫，經甲方書面同意後終止：</w:t>
      </w:r>
    </w:p>
    <w:p w14:paraId="13165164" w14:textId="77777777" w:rsidR="00055C44" w:rsidRPr="0094460F" w:rsidRDefault="00055C44" w:rsidP="00115570">
      <w:pPr>
        <w:numPr>
          <w:ilvl w:val="0"/>
          <w:numId w:val="331"/>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計畫進行中，如因技術、市場、情事變遷、財務狀況或不可抗力情形而無法完成本計畫時。</w:t>
      </w:r>
    </w:p>
    <w:p w14:paraId="5A3D3109" w14:textId="6D58EA4C" w:rsidR="00055C44" w:rsidRPr="0094460F" w:rsidRDefault="00055C44" w:rsidP="00115570">
      <w:pPr>
        <w:numPr>
          <w:ilvl w:val="0"/>
          <w:numId w:val="331"/>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經濟部</w:t>
      </w:r>
      <w:r w:rsidR="00D35058" w:rsidRPr="0094460F">
        <w:rPr>
          <w:rFonts w:ascii="標楷體" w:hAnsi="標楷體" w:hint="eastAsia"/>
          <w:kern w:val="2"/>
          <w:szCs w:val="24"/>
        </w:rPr>
        <w:t>產業發展署</w:t>
      </w:r>
      <w:r w:rsidRPr="0094460F">
        <w:rPr>
          <w:rFonts w:ascii="標楷體" w:hAnsi="標楷體" w:hint="eastAsia"/>
          <w:kern w:val="2"/>
          <w:szCs w:val="24"/>
        </w:rPr>
        <w:t>所編列之預算因未及審議通過或遭刪除或遭凍結等不可歸責之因素，致不足支應補助款者。</w:t>
      </w:r>
    </w:p>
    <w:p w14:paraId="788EF996" w14:textId="77777777" w:rsidR="00055C44" w:rsidRPr="0094460F" w:rsidRDefault="00055C44" w:rsidP="00115570">
      <w:pPr>
        <w:numPr>
          <w:ilvl w:val="0"/>
          <w:numId w:val="330"/>
        </w:numPr>
        <w:adjustRightInd/>
        <w:snapToGrid w:val="0"/>
        <w:spacing w:line="360" w:lineRule="exact"/>
        <w:ind w:left="1418" w:hanging="568"/>
        <w:textAlignment w:val="auto"/>
        <w:rPr>
          <w:rFonts w:ascii="標楷體" w:hAnsi="標楷體"/>
          <w:kern w:val="2"/>
          <w:szCs w:val="24"/>
        </w:rPr>
      </w:pPr>
      <w:r w:rsidRPr="0094460F">
        <w:rPr>
          <w:rFonts w:ascii="標楷體" w:hAnsi="標楷體" w:hint="eastAsia"/>
          <w:kern w:val="2"/>
          <w:szCs w:val="24"/>
        </w:rPr>
        <w:t>乙方執行本計畫有下列事由時，甲方得停止撥付次期款，並得以書面通知乙方終止契約：</w:t>
      </w:r>
    </w:p>
    <w:p w14:paraId="2009EF19" w14:textId="77777777" w:rsidR="00055C44" w:rsidRPr="0094460F" w:rsidRDefault="00055C44" w:rsidP="00115570">
      <w:pPr>
        <w:numPr>
          <w:ilvl w:val="0"/>
          <w:numId w:val="332"/>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有本契約第5條第6項第1至7款情事之一。</w:t>
      </w:r>
    </w:p>
    <w:p w14:paraId="38265272" w14:textId="77777777" w:rsidR="00055C44" w:rsidRPr="0094460F" w:rsidRDefault="00055C44" w:rsidP="00115570">
      <w:pPr>
        <w:numPr>
          <w:ilvl w:val="0"/>
          <w:numId w:val="332"/>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就應受查證之部分計畫資料湮滅、隱匿或偽造、變造者。</w:t>
      </w:r>
    </w:p>
    <w:p w14:paraId="3135BA61" w14:textId="77777777" w:rsidR="00055C44" w:rsidRPr="0094460F" w:rsidRDefault="00055C44" w:rsidP="00115570">
      <w:pPr>
        <w:numPr>
          <w:ilvl w:val="0"/>
          <w:numId w:val="3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乙方執行本計畫有違反本契約或不能配合相關法令、申請須知或計畫作業手冊要求之情事，復未依甲方建議於期限內改善者，甲方均得以書面通知乙方終止契約；乙方違反相關經費繳還義務，經催告仍未改正者亦同。</w:t>
      </w:r>
    </w:p>
    <w:p w14:paraId="753BE258" w14:textId="77777777" w:rsidR="00055C44" w:rsidRPr="0094460F" w:rsidRDefault="00055C44" w:rsidP="00115570">
      <w:pPr>
        <w:numPr>
          <w:ilvl w:val="0"/>
          <w:numId w:val="3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本契約所稱之「不可抗力」情形係指任何因甲乙雙方不能控制之情形如戰爭、暴動、禁運、罷工、颱風、水災、火災、地震或其他不可歸責於任何一方之事由，致甲方或乙方不能履行本計畫或本契約者。</w:t>
      </w:r>
    </w:p>
    <w:p w14:paraId="15673246" w14:textId="77777777" w:rsidR="00055C44" w:rsidRPr="0094460F" w:rsidRDefault="00055C44" w:rsidP="00115570">
      <w:pPr>
        <w:numPr>
          <w:ilvl w:val="0"/>
          <w:numId w:val="3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計畫終止後，乙方應依本契約第</w:t>
      </w:r>
      <w:r w:rsidRPr="0094460F">
        <w:rPr>
          <w:rFonts w:ascii="標楷體" w:hAnsi="標楷體"/>
          <w:kern w:val="2"/>
          <w:szCs w:val="24"/>
        </w:rPr>
        <w:t>19</w:t>
      </w:r>
      <w:r w:rsidRPr="0094460F">
        <w:rPr>
          <w:rFonts w:ascii="標楷體" w:hAnsi="標楷體" w:hint="eastAsia"/>
          <w:kern w:val="2"/>
          <w:szCs w:val="24"/>
        </w:rPr>
        <w:t>條規定辦理「返還結清款項」。</w:t>
      </w:r>
    </w:p>
    <w:p w14:paraId="330054EA"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17 </w:t>
      </w:r>
      <w:r w:rsidRPr="0094460F">
        <w:rPr>
          <w:rFonts w:ascii="標楷體" w:hAnsi="標楷體" w:hint="eastAsia"/>
          <w:kern w:val="2"/>
          <w:szCs w:val="24"/>
        </w:rPr>
        <w:t>條：契約解除之事由：</w:t>
      </w:r>
    </w:p>
    <w:p w14:paraId="2EC6524D" w14:textId="77777777" w:rsidR="00055C44" w:rsidRPr="0094460F" w:rsidRDefault="00055C44" w:rsidP="00115570">
      <w:pPr>
        <w:numPr>
          <w:ilvl w:val="0"/>
          <w:numId w:val="333"/>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因計畫延長或其他原因，致所開立之銀行本票及銀行履約保證金保證書之有效期間有逾期之虞時，乙方應同意重新開立同額之銀行本票及銀行履約保證金保證書更換之；乙方若拒絕開立，甲方有權在銀行本票及銀行履約保證金保證書之有效期間內向銀行提領；若為退票，甲方得不經催告，逕以書面解除契約。自甲方解除契約之通知到達乙方</w:t>
      </w:r>
      <w:r w:rsidRPr="0094460F">
        <w:rPr>
          <w:rFonts w:ascii="標楷體" w:hAnsi="標楷體" w:hint="eastAsia"/>
          <w:kern w:val="2"/>
          <w:szCs w:val="24"/>
        </w:rPr>
        <w:lastRenderedPageBreak/>
        <w:t>時，發生契約解除之效力，並追回已撥付之全數補助款。</w:t>
      </w:r>
    </w:p>
    <w:p w14:paraId="09501DC8" w14:textId="77777777" w:rsidR="00055C44" w:rsidRPr="0094460F" w:rsidRDefault="00055C44" w:rsidP="00115570">
      <w:pPr>
        <w:numPr>
          <w:ilvl w:val="0"/>
          <w:numId w:val="333"/>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ab/>
        <w:t>乙方應於本契約簽訂後請款前，取得政府全程補助款頭期款等額之銀行履約保證書或履約保證金；於簽約後30日內送交甲方並辦理請款；逾期如未繳交，甲方得不經定期催告解除契約。</w:t>
      </w:r>
    </w:p>
    <w:p w14:paraId="619331E9" w14:textId="77777777" w:rsidR="00055C44" w:rsidRPr="0094460F" w:rsidRDefault="00055C44" w:rsidP="00115570">
      <w:pPr>
        <w:numPr>
          <w:ilvl w:val="0"/>
          <w:numId w:val="333"/>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乙方有下列情形之一者，甲方得以書面通知乙方解除契約，自甲方解除契約之通知到達乙方時，發生契約解除之效力，並追回已撥付之全數補助款：</w:t>
      </w:r>
    </w:p>
    <w:p w14:paraId="66EE9095"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有本契約第</w:t>
      </w:r>
      <w:r w:rsidRPr="0094460F">
        <w:rPr>
          <w:rFonts w:ascii="標楷體" w:hAnsi="標楷體"/>
          <w:kern w:val="2"/>
          <w:szCs w:val="24"/>
        </w:rPr>
        <w:t>16</w:t>
      </w:r>
      <w:r w:rsidRPr="0094460F">
        <w:rPr>
          <w:rFonts w:ascii="標楷體" w:hAnsi="標楷體" w:hint="eastAsia"/>
          <w:kern w:val="2"/>
          <w:szCs w:val="24"/>
        </w:rPr>
        <w:t>條第2項各款情事之一，經認定屬情節重大者。</w:t>
      </w:r>
    </w:p>
    <w:p w14:paraId="692D9545"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乙方發生遭銀行拒絕往來、破產停業、歇業、解散、撤銷登記及其他重大事項致有不能或難以執行本計畫之虞。</w:t>
      </w:r>
    </w:p>
    <w:p w14:paraId="14C45C8C"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如共同執行人之ㄧ退出，經甲方認定其餘執行人不能繼續執行本計畫者。</w:t>
      </w:r>
    </w:p>
    <w:p w14:paraId="4C1F3097"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本計畫進行期間因本計畫內容侵害他人智慧財產權者。</w:t>
      </w:r>
    </w:p>
    <w:p w14:paraId="6397E081"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違反申請公司基本資料表中所列之聲明書者（包括：於五年內曾有執行政府科技計畫之重大違約紀錄者、有因執行政府科技計畫受停權處分而其期間尚未屆滿情事者、本計畫曾依其他法令享有租稅優惠、獎勵或補助者、於三年內有欠繳應納稅捐情事者、最近三年曾有嚴重違反環境保護、勞工或食品安全衛生相關法律或身心障礙者權益保障法之相關規定且情節重大，經各中央目的事業主管機關認定之情事者、所提資料或附件不實，或侵害他人之專利權、專門技術及著作權等相關智慧財產權者）。</w:t>
      </w:r>
    </w:p>
    <w:p w14:paraId="548C91EC" w14:textId="07216524"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經濟部</w:t>
      </w:r>
      <w:r w:rsidR="00D35058" w:rsidRPr="0094460F">
        <w:rPr>
          <w:rFonts w:ascii="標楷體" w:hAnsi="標楷體" w:hint="eastAsia"/>
          <w:kern w:val="2"/>
          <w:szCs w:val="24"/>
        </w:rPr>
        <w:t>產業發展署</w:t>
      </w:r>
      <w:r w:rsidRPr="0094460F">
        <w:rPr>
          <w:rFonts w:ascii="標楷體" w:hAnsi="標楷體" w:hint="eastAsia"/>
          <w:kern w:val="2"/>
          <w:szCs w:val="24"/>
        </w:rPr>
        <w:t>或甲方，收到法院或行政執行處扣押債權之強制執行命令。</w:t>
      </w:r>
    </w:p>
    <w:p w14:paraId="2FC6FB81"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乙方辦理採購，補助款占採購金額半數以上，且達公告金額以上者，違反科學技術研究發展採購監督管理辦法之相關規定。</w:t>
      </w:r>
    </w:p>
    <w:p w14:paraId="7FAB457F" w14:textId="77777777" w:rsidR="00055C44" w:rsidRPr="0094460F" w:rsidRDefault="00055C44" w:rsidP="00115570">
      <w:pPr>
        <w:numPr>
          <w:ilvl w:val="0"/>
          <w:numId w:val="3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乙方有涉及第三人權利爭訟之事件，致本計畫無法繼續推動時。</w:t>
      </w:r>
    </w:p>
    <w:p w14:paraId="68961DD5" w14:textId="77777777" w:rsidR="00055C44" w:rsidRPr="0094460F" w:rsidRDefault="00055C44" w:rsidP="00115570">
      <w:pPr>
        <w:numPr>
          <w:ilvl w:val="0"/>
          <w:numId w:val="334"/>
        </w:numPr>
        <w:adjustRightInd/>
        <w:snapToGrid w:val="0"/>
        <w:spacing w:line="360" w:lineRule="exact"/>
        <w:ind w:left="2127" w:hanging="764"/>
        <w:textAlignment w:val="auto"/>
        <w:rPr>
          <w:kern w:val="2"/>
          <w:szCs w:val="24"/>
        </w:rPr>
      </w:pPr>
      <w:r w:rsidRPr="0094460F">
        <w:rPr>
          <w:rFonts w:hint="eastAsia"/>
          <w:kern w:val="2"/>
          <w:szCs w:val="24"/>
        </w:rPr>
        <w:t>執行內容與約定計畫書不符，且經甲方通知限期改善，仍未能改善者。</w:t>
      </w:r>
    </w:p>
    <w:p w14:paraId="62036897" w14:textId="77777777" w:rsidR="00055C44" w:rsidRPr="0094460F" w:rsidRDefault="00055C44" w:rsidP="00115570">
      <w:pPr>
        <w:numPr>
          <w:ilvl w:val="0"/>
          <w:numId w:val="334"/>
        </w:numPr>
        <w:adjustRightInd/>
        <w:snapToGrid w:val="0"/>
        <w:spacing w:line="360" w:lineRule="exact"/>
        <w:ind w:left="2127" w:hanging="764"/>
        <w:textAlignment w:val="auto"/>
        <w:rPr>
          <w:kern w:val="2"/>
          <w:szCs w:val="24"/>
        </w:rPr>
      </w:pPr>
      <w:r w:rsidRPr="0094460F">
        <w:rPr>
          <w:rFonts w:hint="eastAsia"/>
          <w:kern w:val="2"/>
          <w:szCs w:val="24"/>
        </w:rPr>
        <w:t>執行進度或成果未通過審核者，且經甲方通知限期改善，仍未能改善者。</w:t>
      </w:r>
    </w:p>
    <w:p w14:paraId="37D05E7E" w14:textId="77777777" w:rsidR="00055C44" w:rsidRPr="0094460F" w:rsidRDefault="00055C44" w:rsidP="00115570">
      <w:pPr>
        <w:numPr>
          <w:ilvl w:val="0"/>
          <w:numId w:val="334"/>
        </w:numPr>
        <w:adjustRightInd/>
        <w:snapToGrid w:val="0"/>
        <w:spacing w:line="360" w:lineRule="exact"/>
        <w:ind w:left="2268" w:hanging="905"/>
        <w:textAlignment w:val="auto"/>
        <w:rPr>
          <w:kern w:val="2"/>
          <w:szCs w:val="24"/>
        </w:rPr>
      </w:pPr>
      <w:r w:rsidRPr="0094460F">
        <w:rPr>
          <w:rFonts w:hint="eastAsia"/>
          <w:kern w:val="2"/>
          <w:szCs w:val="24"/>
        </w:rPr>
        <w:t>乙方申請計畫變更未獲甲方通過，且乙方不同意依原計畫辦理。</w:t>
      </w:r>
    </w:p>
    <w:p w14:paraId="4FC5E85B" w14:textId="77777777" w:rsidR="00055C44" w:rsidRPr="0094460F" w:rsidRDefault="00055C44" w:rsidP="00115570">
      <w:pPr>
        <w:numPr>
          <w:ilvl w:val="0"/>
          <w:numId w:val="334"/>
        </w:numPr>
        <w:adjustRightInd/>
        <w:snapToGrid w:val="0"/>
        <w:spacing w:line="360" w:lineRule="exact"/>
        <w:ind w:left="2268" w:hanging="905"/>
        <w:textAlignment w:val="auto"/>
        <w:rPr>
          <w:rFonts w:ascii="標楷體" w:hAnsi="標楷體"/>
          <w:kern w:val="2"/>
          <w:szCs w:val="24"/>
        </w:rPr>
      </w:pPr>
      <w:r w:rsidRPr="0094460F">
        <w:rPr>
          <w:rFonts w:hint="eastAsia"/>
          <w:kern w:val="2"/>
          <w:szCs w:val="24"/>
        </w:rPr>
        <w:t>乙方將補助經費挪移他用。</w:t>
      </w:r>
    </w:p>
    <w:p w14:paraId="766FCA11" w14:textId="77777777" w:rsidR="00055C44" w:rsidRPr="0094460F" w:rsidRDefault="00055C44" w:rsidP="00115570">
      <w:pPr>
        <w:numPr>
          <w:ilvl w:val="0"/>
          <w:numId w:val="334"/>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乙方為任何行為致第三人或相關大眾誤認甲方或經濟部產業發展署保證本研究成果或所製造產品之品質、安全與功能。</w:t>
      </w:r>
    </w:p>
    <w:p w14:paraId="39A7D44E" w14:textId="77777777" w:rsidR="00055C44" w:rsidRPr="0094460F" w:rsidRDefault="00055C44" w:rsidP="00115570">
      <w:pPr>
        <w:numPr>
          <w:ilvl w:val="0"/>
          <w:numId w:val="334"/>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有本契約第</w:t>
      </w:r>
      <w:r w:rsidRPr="0094460F">
        <w:rPr>
          <w:rFonts w:ascii="標楷體" w:hAnsi="標楷體"/>
          <w:kern w:val="2"/>
          <w:szCs w:val="24"/>
        </w:rPr>
        <w:t>6</w:t>
      </w:r>
      <w:r w:rsidRPr="0094460F">
        <w:rPr>
          <w:rFonts w:ascii="標楷體" w:hAnsi="標楷體" w:hint="eastAsia"/>
          <w:kern w:val="2"/>
          <w:szCs w:val="24"/>
        </w:rPr>
        <w:t>條第</w:t>
      </w:r>
      <w:r w:rsidRPr="0094460F">
        <w:rPr>
          <w:rFonts w:ascii="標楷體" w:hAnsi="標楷體"/>
          <w:kern w:val="2"/>
          <w:szCs w:val="24"/>
        </w:rPr>
        <w:t>2</w:t>
      </w:r>
      <w:r w:rsidRPr="0094460F">
        <w:rPr>
          <w:rFonts w:ascii="標楷體" w:hAnsi="標楷體" w:hint="eastAsia"/>
          <w:kern w:val="2"/>
          <w:szCs w:val="24"/>
        </w:rPr>
        <w:t>項、第</w:t>
      </w:r>
      <w:r w:rsidRPr="0094460F">
        <w:rPr>
          <w:rFonts w:ascii="標楷體" w:hAnsi="標楷體"/>
          <w:kern w:val="2"/>
          <w:szCs w:val="24"/>
        </w:rPr>
        <w:t>7</w:t>
      </w:r>
      <w:r w:rsidRPr="0094460F">
        <w:rPr>
          <w:rFonts w:ascii="標楷體" w:hAnsi="標楷體" w:hint="eastAsia"/>
          <w:kern w:val="2"/>
          <w:szCs w:val="24"/>
        </w:rPr>
        <w:t>條第</w:t>
      </w:r>
      <w:r w:rsidRPr="0094460F">
        <w:rPr>
          <w:rFonts w:ascii="標楷體" w:hAnsi="標楷體"/>
          <w:kern w:val="2"/>
          <w:szCs w:val="24"/>
        </w:rPr>
        <w:t>3</w:t>
      </w:r>
      <w:r w:rsidRPr="0094460F">
        <w:rPr>
          <w:rFonts w:ascii="標楷體" w:hAnsi="標楷體" w:hint="eastAsia"/>
          <w:kern w:val="2"/>
          <w:szCs w:val="24"/>
        </w:rPr>
        <w:t>項第</w:t>
      </w:r>
      <w:r w:rsidRPr="0094460F">
        <w:rPr>
          <w:rFonts w:ascii="標楷體" w:hAnsi="標楷體"/>
          <w:kern w:val="2"/>
          <w:szCs w:val="24"/>
        </w:rPr>
        <w:t>2</w:t>
      </w:r>
      <w:r w:rsidRPr="0094460F">
        <w:rPr>
          <w:rFonts w:ascii="標楷體" w:hAnsi="標楷體" w:hint="eastAsia"/>
          <w:kern w:val="2"/>
          <w:szCs w:val="24"/>
        </w:rPr>
        <w:t>款、第</w:t>
      </w:r>
      <w:r w:rsidRPr="0094460F">
        <w:rPr>
          <w:rFonts w:ascii="標楷體" w:hAnsi="標楷體"/>
          <w:kern w:val="2"/>
          <w:szCs w:val="24"/>
        </w:rPr>
        <w:t>7</w:t>
      </w:r>
      <w:r w:rsidRPr="0094460F">
        <w:rPr>
          <w:rFonts w:ascii="標楷體" w:hAnsi="標楷體" w:hint="eastAsia"/>
          <w:kern w:val="2"/>
          <w:szCs w:val="24"/>
        </w:rPr>
        <w:t>條第6項第3款、第</w:t>
      </w:r>
      <w:r w:rsidRPr="0094460F">
        <w:rPr>
          <w:rFonts w:ascii="標楷體" w:hAnsi="標楷體"/>
          <w:kern w:val="2"/>
          <w:szCs w:val="24"/>
        </w:rPr>
        <w:t>1</w:t>
      </w:r>
      <w:r w:rsidRPr="0094460F">
        <w:rPr>
          <w:rFonts w:ascii="標楷體" w:hAnsi="標楷體" w:hint="eastAsia"/>
          <w:kern w:val="2"/>
          <w:szCs w:val="24"/>
        </w:rPr>
        <w:t>0條第1項、第</w:t>
      </w:r>
      <w:r w:rsidRPr="0094460F">
        <w:rPr>
          <w:rFonts w:ascii="標楷體" w:hAnsi="標楷體"/>
          <w:kern w:val="2"/>
          <w:szCs w:val="24"/>
        </w:rPr>
        <w:t>11</w:t>
      </w:r>
      <w:r w:rsidRPr="0094460F">
        <w:rPr>
          <w:rFonts w:ascii="標楷體" w:hAnsi="標楷體" w:hint="eastAsia"/>
          <w:kern w:val="2"/>
          <w:szCs w:val="24"/>
        </w:rPr>
        <w:t>條第</w:t>
      </w:r>
      <w:r w:rsidRPr="0094460F">
        <w:rPr>
          <w:rFonts w:ascii="標楷體" w:hAnsi="標楷體"/>
          <w:kern w:val="2"/>
          <w:szCs w:val="24"/>
        </w:rPr>
        <w:t>2</w:t>
      </w:r>
      <w:r w:rsidRPr="0094460F">
        <w:rPr>
          <w:rFonts w:ascii="標楷體" w:hAnsi="標楷體" w:hint="eastAsia"/>
          <w:kern w:val="2"/>
          <w:szCs w:val="24"/>
        </w:rPr>
        <w:t>項之情事者。</w:t>
      </w:r>
    </w:p>
    <w:p w14:paraId="76887DFD" w14:textId="77777777" w:rsidR="00055C44" w:rsidRPr="0094460F" w:rsidRDefault="00055C44" w:rsidP="00115570">
      <w:pPr>
        <w:numPr>
          <w:ilvl w:val="0"/>
          <w:numId w:val="334"/>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其他違反相關法令、本契約，或其他重大情事，顯然影響計畫執行者，</w:t>
      </w:r>
      <w:r w:rsidRPr="0094460F">
        <w:rPr>
          <w:rFonts w:hint="eastAsia"/>
          <w:bCs/>
          <w:szCs w:val="24"/>
        </w:rPr>
        <w:t>或經甲方認定有違背本計畫精神或影響計畫進度者。</w:t>
      </w:r>
    </w:p>
    <w:p w14:paraId="6D5641F4" w14:textId="77777777" w:rsidR="00055C44" w:rsidRPr="0094460F" w:rsidRDefault="00055C44" w:rsidP="00115570">
      <w:pPr>
        <w:numPr>
          <w:ilvl w:val="0"/>
          <w:numId w:val="333"/>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計畫經通知解除契約後，乙方應依本契約第</w:t>
      </w:r>
      <w:r w:rsidRPr="0094460F">
        <w:rPr>
          <w:rFonts w:ascii="標楷體" w:hAnsi="標楷體"/>
          <w:kern w:val="2"/>
          <w:szCs w:val="24"/>
        </w:rPr>
        <w:t>19</w:t>
      </w:r>
      <w:r w:rsidRPr="0094460F">
        <w:rPr>
          <w:rFonts w:ascii="標楷體" w:hAnsi="標楷體" w:hint="eastAsia"/>
          <w:kern w:val="2"/>
          <w:szCs w:val="24"/>
        </w:rPr>
        <w:t>條規定辦理「返還結清款項」。</w:t>
      </w:r>
    </w:p>
    <w:p w14:paraId="212D0EFA" w14:textId="77777777" w:rsidR="00055C44" w:rsidRPr="0094460F" w:rsidRDefault="00055C44" w:rsidP="00055C44">
      <w:pPr>
        <w:autoSpaceDE w:val="0"/>
        <w:autoSpaceDN w:val="0"/>
        <w:adjustRightInd/>
        <w:snapToGrid w:val="0"/>
        <w:spacing w:line="360" w:lineRule="exact"/>
        <w:ind w:left="200" w:hanging="20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18 </w:t>
      </w:r>
      <w:r w:rsidRPr="0094460F">
        <w:rPr>
          <w:rFonts w:ascii="標楷體" w:hAnsi="標楷體" w:hint="eastAsia"/>
          <w:kern w:val="2"/>
          <w:szCs w:val="24"/>
        </w:rPr>
        <w:t>條：現況結案</w:t>
      </w:r>
    </w:p>
    <w:p w14:paraId="58A43E7F" w14:textId="25B77084" w:rsidR="00055C44" w:rsidRPr="0094460F" w:rsidRDefault="00055C44" w:rsidP="00055C44">
      <w:p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 xml:space="preserve">　　乙方計畫之執行，經經濟部</w:t>
      </w:r>
      <w:r w:rsidRPr="0094460F">
        <w:rPr>
          <w:rFonts w:ascii="標楷體" w:hAnsi="標楷體" w:hint="eastAsia"/>
          <w:szCs w:val="24"/>
        </w:rPr>
        <w:t>產業發展署</w:t>
      </w:r>
      <w:r w:rsidRPr="0094460F">
        <w:rPr>
          <w:rFonts w:ascii="標楷體" w:hAnsi="標楷體" w:hint="eastAsia"/>
          <w:kern w:val="2"/>
          <w:szCs w:val="24"/>
        </w:rPr>
        <w:t>或甲方審查後，認定有未依計畫書執行之情事</w:t>
      </w:r>
      <w:r w:rsidRPr="0094460F">
        <w:rPr>
          <w:rFonts w:ascii="標楷體" w:hAnsi="標楷體"/>
          <w:kern w:val="2"/>
          <w:szCs w:val="24"/>
        </w:rPr>
        <w:t>(</w:t>
      </w:r>
      <w:r w:rsidRPr="0094460F">
        <w:rPr>
          <w:rFonts w:ascii="標楷體" w:hAnsi="標楷體" w:hint="eastAsia"/>
          <w:kern w:val="2"/>
          <w:szCs w:val="24"/>
        </w:rPr>
        <w:t>包括但不限於未依核定計畫書為無形資產之引進、委託研究或驗</w:t>
      </w:r>
      <w:r w:rsidRPr="0094460F">
        <w:rPr>
          <w:rFonts w:ascii="標楷體" w:hAnsi="標楷體"/>
          <w:kern w:val="2"/>
          <w:szCs w:val="24"/>
        </w:rPr>
        <w:t>證或產品、技術、功能規格與原計畫書有落差者)</w:t>
      </w:r>
      <w:r w:rsidRPr="0094460F">
        <w:rPr>
          <w:rFonts w:ascii="標楷體" w:hAnsi="標楷體" w:hint="eastAsia"/>
          <w:kern w:val="2"/>
          <w:szCs w:val="24"/>
        </w:rPr>
        <w:t>，然其執行結果尚不足以認為違背原審議核定計畫之原則者；或雖經認為進度落後，但客觀上認定非屬情節重大者；或有其他計畫執行進度或成果與計畫書所載有落差，但依比例原則認定尚未臻於應終止契約或解除契約之情事者，經濟部</w:t>
      </w:r>
      <w:r w:rsidRPr="0094460F">
        <w:rPr>
          <w:rFonts w:ascii="標楷體" w:hAnsi="標楷體" w:hint="eastAsia"/>
          <w:szCs w:val="24"/>
        </w:rPr>
        <w:t>產業發展署</w:t>
      </w:r>
      <w:r w:rsidRPr="0094460F">
        <w:rPr>
          <w:rFonts w:ascii="標楷體" w:hAnsi="標楷體" w:hint="eastAsia"/>
          <w:kern w:val="2"/>
          <w:szCs w:val="24"/>
        </w:rPr>
        <w:t>或甲方均得視計畫執行之具體狀況，決定以現況結算之方式辦理結案</w:t>
      </w:r>
      <w:r w:rsidRPr="0094460F">
        <w:rPr>
          <w:rFonts w:ascii="標楷體" w:hAnsi="標楷體"/>
          <w:kern w:val="2"/>
          <w:szCs w:val="24"/>
        </w:rPr>
        <w:t>(</w:t>
      </w:r>
      <w:r w:rsidRPr="0094460F">
        <w:rPr>
          <w:rFonts w:ascii="標楷體" w:hAnsi="標楷體" w:hint="eastAsia"/>
          <w:kern w:val="2"/>
          <w:szCs w:val="24"/>
        </w:rPr>
        <w:t>即現況結案</w:t>
      </w:r>
      <w:r w:rsidRPr="0094460F">
        <w:rPr>
          <w:rFonts w:ascii="標楷體" w:hAnsi="標楷體"/>
          <w:kern w:val="2"/>
          <w:szCs w:val="24"/>
        </w:rPr>
        <w:t>)</w:t>
      </w:r>
      <w:r w:rsidRPr="0094460F">
        <w:rPr>
          <w:rFonts w:ascii="標楷體" w:hAnsi="標楷體" w:hint="eastAsia"/>
          <w:kern w:val="2"/>
          <w:szCs w:val="24"/>
        </w:rPr>
        <w:t>，</w:t>
      </w:r>
      <w:r w:rsidRPr="0094460F">
        <w:rPr>
          <w:rFonts w:ascii="標楷體" w:hAnsi="標楷體" w:hint="eastAsia"/>
          <w:kern w:val="2"/>
          <w:szCs w:val="24"/>
        </w:rPr>
        <w:lastRenderedPageBreak/>
        <w:t>乙方就現況結案之決定及結算均不得異議。乙方因經濟部</w:t>
      </w:r>
      <w:r w:rsidR="00A444E4" w:rsidRPr="0094460F">
        <w:rPr>
          <w:rFonts w:ascii="標楷體" w:hAnsi="標楷體" w:hint="eastAsia"/>
          <w:kern w:val="2"/>
          <w:szCs w:val="24"/>
        </w:rPr>
        <w:t>產業發展署</w:t>
      </w:r>
      <w:r w:rsidRPr="0094460F">
        <w:rPr>
          <w:rFonts w:ascii="標楷體" w:hAnsi="標楷體" w:hint="eastAsia"/>
          <w:kern w:val="2"/>
          <w:szCs w:val="24"/>
        </w:rPr>
        <w:t>政策等因素，認有必要以現況結案，經濟部</w:t>
      </w:r>
      <w:r w:rsidRPr="0094460F">
        <w:rPr>
          <w:rFonts w:ascii="標楷體" w:hAnsi="標楷體" w:hint="eastAsia"/>
          <w:szCs w:val="24"/>
        </w:rPr>
        <w:t>產業發展署</w:t>
      </w:r>
      <w:r w:rsidRPr="0094460F">
        <w:rPr>
          <w:rFonts w:ascii="標楷體" w:hAnsi="標楷體" w:hint="eastAsia"/>
          <w:kern w:val="2"/>
          <w:szCs w:val="24"/>
        </w:rPr>
        <w:t>或甲方同意者，亦同。</w:t>
      </w:r>
    </w:p>
    <w:p w14:paraId="2FFE7863"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19 </w:t>
      </w:r>
      <w:r w:rsidRPr="0094460F">
        <w:rPr>
          <w:rFonts w:ascii="標楷體" w:hAnsi="標楷體" w:hint="eastAsia"/>
          <w:kern w:val="2"/>
          <w:szCs w:val="24"/>
        </w:rPr>
        <w:t>條：返還結清款項</w:t>
      </w:r>
    </w:p>
    <w:p w14:paraId="505D372B" w14:textId="57E87C07" w:rsidR="00055C44" w:rsidRPr="0094460F" w:rsidRDefault="00055C44" w:rsidP="00115570">
      <w:pPr>
        <w:numPr>
          <w:ilvl w:val="0"/>
          <w:numId w:val="335"/>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乙方應依法律規定或依第5條第6項收受還款通知、第</w:t>
      </w:r>
      <w:r w:rsidRPr="0094460F">
        <w:rPr>
          <w:rFonts w:ascii="標楷體" w:hAnsi="標楷體"/>
          <w:kern w:val="2"/>
          <w:szCs w:val="24"/>
        </w:rPr>
        <w:t>16</w:t>
      </w:r>
      <w:r w:rsidRPr="0094460F">
        <w:rPr>
          <w:rFonts w:ascii="標楷體" w:hAnsi="標楷體" w:hint="eastAsia"/>
          <w:kern w:val="2"/>
          <w:szCs w:val="24"/>
        </w:rPr>
        <w:t>條契約終止、第</w:t>
      </w:r>
      <w:r w:rsidRPr="0094460F">
        <w:rPr>
          <w:rFonts w:ascii="標楷體" w:hAnsi="標楷體"/>
          <w:kern w:val="2"/>
          <w:szCs w:val="24"/>
        </w:rPr>
        <w:t>17</w:t>
      </w:r>
      <w:r w:rsidRPr="0094460F">
        <w:rPr>
          <w:rFonts w:ascii="標楷體" w:hAnsi="標楷體" w:hint="eastAsia"/>
          <w:kern w:val="2"/>
          <w:szCs w:val="24"/>
        </w:rPr>
        <w:t>條契約解除</w:t>
      </w:r>
      <w:r w:rsidR="00A444E4" w:rsidRPr="0094460F">
        <w:rPr>
          <w:rFonts w:ascii="標楷體" w:hAnsi="標楷體" w:hint="eastAsia"/>
          <w:kern w:val="2"/>
          <w:szCs w:val="24"/>
        </w:rPr>
        <w:t>，應依甲方通知後10日內</w:t>
      </w:r>
      <w:r w:rsidRPr="0094460F">
        <w:rPr>
          <w:rFonts w:ascii="標楷體" w:hAnsi="標楷體" w:hint="eastAsia"/>
          <w:kern w:val="2"/>
          <w:szCs w:val="24"/>
        </w:rPr>
        <w:t>後書面通知送達後</w:t>
      </w:r>
      <w:r w:rsidRPr="0094460F">
        <w:rPr>
          <w:rFonts w:ascii="標楷體" w:hAnsi="標楷體"/>
          <w:kern w:val="2"/>
          <w:szCs w:val="24"/>
        </w:rPr>
        <w:t>30</w:t>
      </w:r>
      <w:r w:rsidRPr="0094460F">
        <w:rPr>
          <w:rFonts w:ascii="標楷體" w:hAnsi="標楷體" w:hint="eastAsia"/>
          <w:kern w:val="2"/>
          <w:szCs w:val="24"/>
        </w:rPr>
        <w:t>日內返還結清款項；若乙方返還「結清款項」，且清償「結清款項」之遲延利息後，甲方應將乙方存放之銀行本票交還乙方；若乙方逾期未還款，甲方得將乙方提供之銀行本票及銀行履約保證金保證書向銀行提示兌現。</w:t>
      </w:r>
    </w:p>
    <w:p w14:paraId="231A5838" w14:textId="77777777" w:rsidR="00055C44" w:rsidRPr="0094460F" w:rsidRDefault="00055C44" w:rsidP="00115570">
      <w:pPr>
        <w:numPr>
          <w:ilvl w:val="0"/>
          <w:numId w:val="335"/>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前項所謂「結清款項」：</w:t>
      </w:r>
    </w:p>
    <w:p w14:paraId="44B72FE4" w14:textId="77777777" w:rsidR="00055C44" w:rsidRPr="0094460F" w:rsidRDefault="00055C44" w:rsidP="00115570">
      <w:pPr>
        <w:numPr>
          <w:ilvl w:val="0"/>
          <w:numId w:val="3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w:t>
      </w:r>
      <w:r w:rsidRPr="0094460F">
        <w:rPr>
          <w:rFonts w:ascii="標楷體" w:hAnsi="標楷體" w:hint="eastAsia"/>
          <w:szCs w:val="24"/>
        </w:rPr>
        <w:t>第</w:t>
      </w:r>
      <w:r w:rsidRPr="0094460F">
        <w:rPr>
          <w:rFonts w:ascii="標楷體" w:hAnsi="標楷體" w:hint="eastAsia"/>
          <w:kern w:val="2"/>
          <w:szCs w:val="24"/>
        </w:rPr>
        <w:t>5</w:t>
      </w:r>
      <w:r w:rsidRPr="0094460F">
        <w:rPr>
          <w:rFonts w:ascii="標楷體" w:hAnsi="標楷體" w:hint="eastAsia"/>
          <w:szCs w:val="24"/>
        </w:rPr>
        <w:t>條第6項之情形，係指依甲方所計算應追還之補助款</w:t>
      </w:r>
      <w:r w:rsidRPr="0094460F">
        <w:rPr>
          <w:rFonts w:ascii="標楷體" w:hAnsi="標楷體" w:hint="eastAsia"/>
          <w:kern w:val="2"/>
          <w:szCs w:val="24"/>
        </w:rPr>
        <w:t>，並包括各該筆款項自撥入乙方專戶後至乙方實際還款之日止之孳息。</w:t>
      </w:r>
    </w:p>
    <w:p w14:paraId="42B5059C" w14:textId="77777777" w:rsidR="00055C44" w:rsidRPr="0094460F" w:rsidRDefault="00055C44" w:rsidP="00115570">
      <w:pPr>
        <w:numPr>
          <w:ilvl w:val="0"/>
          <w:numId w:val="3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在契約終止之情形，係指甲方所撥付而尚未執行及不符計畫內容之補助款，並包括各該筆款項自撥入乙方專戶後至終止契約之日止之孳息。</w:t>
      </w:r>
    </w:p>
    <w:p w14:paraId="35A50BF6" w14:textId="77777777" w:rsidR="00055C44" w:rsidRPr="0094460F" w:rsidRDefault="00055C44" w:rsidP="00115570">
      <w:pPr>
        <w:numPr>
          <w:ilvl w:val="0"/>
          <w:numId w:val="3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在契約解除之情形，係指甲方所撥付之全數補助款及該筆款項自撥入乙方專戶後至解除契約之日止之利息。</w:t>
      </w:r>
    </w:p>
    <w:p w14:paraId="17C8B17D" w14:textId="77777777" w:rsidR="00055C44" w:rsidRPr="0094460F" w:rsidRDefault="00055C44" w:rsidP="00115570">
      <w:pPr>
        <w:numPr>
          <w:ilvl w:val="0"/>
          <w:numId w:val="335"/>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第1項所稱遲延利息之計算，以原因事實發生日當年度臺灣銀行</w:t>
      </w:r>
      <w:smartTag w:uri="urn:schemas-microsoft-com:office:smarttags" w:element="chsdate">
        <w:smartTagPr>
          <w:attr w:name="IsROCDate" w:val="False"/>
          <w:attr w:name="IsLunarDate" w:val="False"/>
          <w:attr w:name="Day" w:val="1"/>
          <w:attr w:name="Month" w:val="1"/>
          <w:attr w:name="Year" w:val="2008"/>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基本放款利率計。第2項第2款利息之計算，以甲方將補助款撥入乙方專戶當年度臺灣銀行</w:t>
      </w:r>
      <w:smartTag w:uri="urn:schemas-microsoft-com:office:smarttags" w:element="chsdate">
        <w:smartTagPr>
          <w:attr w:name="IsROCDate" w:val="False"/>
          <w:attr w:name="IsLunarDate" w:val="False"/>
          <w:attr w:name="Day" w:val="1"/>
          <w:attr w:name="Month" w:val="1"/>
          <w:attr w:name="Year" w:val="2008"/>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基本放款利率計。</w:t>
      </w:r>
    </w:p>
    <w:p w14:paraId="094DC914" w14:textId="77777777" w:rsidR="00055C44" w:rsidRPr="0094460F" w:rsidRDefault="00055C44" w:rsidP="00115570">
      <w:pPr>
        <w:numPr>
          <w:ilvl w:val="0"/>
          <w:numId w:val="335"/>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本契約之終止或解除，不影響甲方損害賠償請求權之行使。</w:t>
      </w:r>
    </w:p>
    <w:p w14:paraId="0827AE61" w14:textId="77777777" w:rsidR="00055C44" w:rsidRPr="0094460F" w:rsidRDefault="00055C44" w:rsidP="00055C44">
      <w:p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第 20</w:t>
      </w:r>
      <w:r w:rsidRPr="0094460F">
        <w:rPr>
          <w:rFonts w:ascii="標楷體" w:hAnsi="標楷體"/>
          <w:kern w:val="2"/>
          <w:szCs w:val="24"/>
        </w:rPr>
        <w:t xml:space="preserve"> </w:t>
      </w:r>
      <w:r w:rsidRPr="0094460F">
        <w:rPr>
          <w:rFonts w:ascii="標楷體" w:hAnsi="標楷體" w:hint="eastAsia"/>
          <w:kern w:val="2"/>
          <w:szCs w:val="24"/>
        </w:rPr>
        <w:t>條：減價驗收</w:t>
      </w:r>
    </w:p>
    <w:p w14:paraId="755975DC" w14:textId="77777777" w:rsidR="00055C44" w:rsidRPr="0094460F" w:rsidRDefault="00055C44" w:rsidP="00055C44">
      <w:pPr>
        <w:adjustRightInd/>
        <w:snapToGrid w:val="0"/>
        <w:spacing w:line="360" w:lineRule="exact"/>
        <w:ind w:leftChars="531" w:left="1274"/>
        <w:textAlignment w:val="auto"/>
        <w:rPr>
          <w:rFonts w:ascii="標楷體" w:hAnsi="標楷體"/>
          <w:kern w:val="2"/>
          <w:szCs w:val="24"/>
        </w:rPr>
      </w:pPr>
      <w:r w:rsidRPr="0094460F">
        <w:rPr>
          <w:rFonts w:ascii="標楷體" w:hAnsi="標楷體" w:hint="eastAsia"/>
          <w:kern w:val="2"/>
          <w:szCs w:val="24"/>
        </w:rPr>
        <w:t xml:space="preserve">　　乙方有下列情形之一，且未依本契約第11條規定辦理計畫變更者，甲方報請經濟部產業發展署同意後，逕以書面通知乙方減價驗收，惟經減價驗收之業者，隔年若再申請本計畫補助時，將納入審查考量：</w:t>
      </w:r>
    </w:p>
    <w:p w14:paraId="040B62B9" w14:textId="77777777" w:rsidR="00055C44" w:rsidRPr="0094460F" w:rsidRDefault="00055C44" w:rsidP="00115570">
      <w:pPr>
        <w:numPr>
          <w:ilvl w:val="0"/>
          <w:numId w:val="337"/>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產品開發完成，且功能及規格與計畫相符，惟部分工作未完成，或完成且與原規劃不符，經查核委員認定屬異常情節輕微者，由委員依上述工作項目所占計畫權重建議減價經費，經甲方檢附期末技術審查報告及財務審查報告書等相關資料，報請經經濟部產業發展署同意後辦理減價驗收。</w:t>
      </w:r>
    </w:p>
    <w:p w14:paraId="43D718F7" w14:textId="77777777" w:rsidR="00055C44" w:rsidRPr="0094460F" w:rsidRDefault="00055C44" w:rsidP="00115570">
      <w:pPr>
        <w:numPr>
          <w:ilvl w:val="0"/>
          <w:numId w:val="337"/>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產品開發完成，惟技術規格與計畫不符，或查核委員認定屬異常情節重大者，由甲方提請該類組計畫審議會審議，若決議同意減價驗收並建議減價經費，經甲方檢附期末技術審查報告、期末財務審查報告書及審議會審議決議紀錄等相關資料，報請經經濟部產業發展署同意後辦理減價驗收。</w:t>
      </w:r>
    </w:p>
    <w:p w14:paraId="2DE599B1" w14:textId="77777777" w:rsidR="00055C44" w:rsidRPr="0094460F" w:rsidRDefault="00055C44" w:rsidP="00055C44">
      <w:p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第 21</w:t>
      </w:r>
      <w:r w:rsidRPr="0094460F">
        <w:rPr>
          <w:rFonts w:ascii="標楷體" w:hAnsi="標楷體"/>
          <w:kern w:val="2"/>
          <w:szCs w:val="24"/>
        </w:rPr>
        <w:t xml:space="preserve"> </w:t>
      </w:r>
      <w:r w:rsidRPr="0094460F">
        <w:rPr>
          <w:rFonts w:ascii="標楷體" w:hAnsi="標楷體" w:hint="eastAsia"/>
          <w:kern w:val="2"/>
          <w:szCs w:val="24"/>
        </w:rPr>
        <w:t>條：完全合意</w:t>
      </w:r>
    </w:p>
    <w:p w14:paraId="5C45EC99" w14:textId="77777777" w:rsidR="00055C44" w:rsidRPr="0094460F" w:rsidRDefault="00055C44" w:rsidP="00115570">
      <w:pPr>
        <w:numPr>
          <w:ilvl w:val="0"/>
          <w:numId w:val="33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本契約成立後，取代契約簽訂前雙方所有口頭或書面之建議、協議或會談。但經雙方同意列為本契約有效附件之書面資料，仍視為契約之一部分。</w:t>
      </w:r>
    </w:p>
    <w:p w14:paraId="0192867F" w14:textId="77777777" w:rsidR="00055C44" w:rsidRPr="0094460F" w:rsidRDefault="00055C44" w:rsidP="00115570">
      <w:pPr>
        <w:numPr>
          <w:ilvl w:val="0"/>
          <w:numId w:val="33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附件與契約本文有牴觸時，以契約本文為準。</w:t>
      </w:r>
    </w:p>
    <w:p w14:paraId="6D3E729A" w14:textId="77777777" w:rsidR="00055C44" w:rsidRPr="0094460F" w:rsidRDefault="00055C44" w:rsidP="00115570">
      <w:pPr>
        <w:numPr>
          <w:ilvl w:val="0"/>
          <w:numId w:val="33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本法、本辦法、</w:t>
      </w:r>
      <w:r w:rsidRPr="0094460F">
        <w:rPr>
          <w:rFonts w:ascii="標楷體" w:hAnsi="標楷體"/>
          <w:kern w:val="2"/>
          <w:szCs w:val="24"/>
        </w:rPr>
        <w:t>本須知</w:t>
      </w:r>
      <w:r w:rsidRPr="0094460F">
        <w:rPr>
          <w:rFonts w:ascii="標楷體" w:hAnsi="標楷體" w:hint="eastAsia"/>
          <w:kern w:val="2"/>
          <w:szCs w:val="24"/>
        </w:rPr>
        <w:t>或其他相關法令或落實計畫管考有關之作業規範（例如計畫管理作業手冊等）與本契約（及其附件）之約定間，乃具有互為補充之關係；如互有牴觸時，雙方就本契約之權利義務關係及契約條文之解釋等，則由經濟部產業發展署斟酌立法理由與政策後做成目的性之解釋為據。</w:t>
      </w:r>
    </w:p>
    <w:p w14:paraId="0FBF6E31" w14:textId="77777777" w:rsidR="00055C44" w:rsidRPr="0094460F" w:rsidRDefault="00055C44" w:rsidP="00055C44">
      <w:pPr>
        <w:autoSpaceDE w:val="0"/>
        <w:autoSpaceDN w:val="0"/>
        <w:adjustRightInd/>
        <w:snapToGrid w:val="0"/>
        <w:spacing w:line="360" w:lineRule="exact"/>
        <w:ind w:left="782" w:hangingChars="326" w:hanging="78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Pr="0094460F">
        <w:rPr>
          <w:rFonts w:ascii="標楷體" w:hAnsi="標楷體" w:hint="eastAsia"/>
          <w:kern w:val="2"/>
          <w:szCs w:val="24"/>
        </w:rPr>
        <w:t>2</w:t>
      </w:r>
      <w:r w:rsidRPr="0094460F">
        <w:rPr>
          <w:rFonts w:ascii="標楷體" w:hAnsi="標楷體"/>
          <w:kern w:val="2"/>
          <w:szCs w:val="24"/>
        </w:rPr>
        <w:t xml:space="preserve"> </w:t>
      </w:r>
      <w:r w:rsidRPr="0094460F">
        <w:rPr>
          <w:rFonts w:ascii="標楷體" w:hAnsi="標楷體" w:hint="eastAsia"/>
          <w:kern w:val="2"/>
          <w:szCs w:val="24"/>
        </w:rPr>
        <w:t>條：準據法及管轄法院</w:t>
      </w:r>
    </w:p>
    <w:p w14:paraId="3DF31090" w14:textId="77777777" w:rsidR="00055C44" w:rsidRPr="0094460F" w:rsidRDefault="00055C44" w:rsidP="00055C44">
      <w:pPr>
        <w:adjustRightInd/>
        <w:snapToGrid w:val="0"/>
        <w:spacing w:line="360" w:lineRule="exact"/>
        <w:ind w:left="1276"/>
        <w:textDirection w:val="lrTbV"/>
        <w:textAlignment w:val="auto"/>
        <w:rPr>
          <w:rFonts w:ascii="標楷體" w:hAnsi="標楷體"/>
          <w:kern w:val="2"/>
          <w:szCs w:val="24"/>
        </w:rPr>
      </w:pPr>
      <w:r w:rsidRPr="0094460F">
        <w:rPr>
          <w:rFonts w:ascii="標楷體" w:hAnsi="標楷體" w:hint="eastAsia"/>
          <w:kern w:val="2"/>
          <w:szCs w:val="24"/>
        </w:rPr>
        <w:lastRenderedPageBreak/>
        <w:t xml:space="preserve">　　本契約之解釋、效力及其他有關之未盡事宜，應依中華民國之法律；雙方同意因本計畫所生之爭議其準據法為中華民國法，並以臺北地方法院為第一審管轄法院。</w:t>
      </w:r>
    </w:p>
    <w:p w14:paraId="30CF3815"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Pr="0094460F">
        <w:rPr>
          <w:rFonts w:ascii="標楷體" w:hAnsi="標楷體" w:hint="eastAsia"/>
          <w:kern w:val="2"/>
          <w:szCs w:val="24"/>
        </w:rPr>
        <w:t>3</w:t>
      </w:r>
      <w:r w:rsidRPr="0094460F">
        <w:rPr>
          <w:rFonts w:ascii="標楷體" w:hAnsi="標楷體"/>
          <w:kern w:val="2"/>
          <w:szCs w:val="24"/>
        </w:rPr>
        <w:t xml:space="preserve"> </w:t>
      </w:r>
      <w:r w:rsidRPr="0094460F">
        <w:rPr>
          <w:rFonts w:ascii="標楷體" w:hAnsi="標楷體" w:hint="eastAsia"/>
          <w:kern w:val="2"/>
          <w:szCs w:val="24"/>
        </w:rPr>
        <w:t>條：其他條款</w:t>
      </w:r>
    </w:p>
    <w:p w14:paraId="18A75A51"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本契約未約定事項，依本計畫管理作業手冊及其他有關法令辦理。</w:t>
      </w:r>
    </w:p>
    <w:p w14:paraId="6740A359"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若因經濟部產業發展署所編列之年度補助預算被凍結、刪除等不可歸責之因素，致無法對甲方撥付該年度委辦經費而無法或不及支應全部或部分補助款者，經濟部產業發展署得自行或授權甲方裁量擇定補助之對象、金額或為其他處置，乙方均不得異議，並不得對甲方或經濟部產業發展署為損害賠償或其他任何請求，補助預算全數被刪除者亦同；惟乙方仍應盡力完成本計畫之開發，且本契約不因此失其效力。</w:t>
      </w:r>
    </w:p>
    <w:p w14:paraId="35C789F0" w14:textId="0426F755"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乙方有義務於本計畫執行完畢後</w:t>
      </w:r>
      <w:r w:rsidRPr="0094460F">
        <w:rPr>
          <w:rFonts w:ascii="標楷體" w:hAnsi="標楷體"/>
          <w:kern w:val="2"/>
          <w:szCs w:val="24"/>
        </w:rPr>
        <w:t>5</w:t>
      </w:r>
      <w:r w:rsidRPr="0094460F">
        <w:rPr>
          <w:rFonts w:ascii="標楷體" w:hAnsi="標楷體" w:hint="eastAsia"/>
          <w:kern w:val="2"/>
          <w:szCs w:val="24"/>
        </w:rPr>
        <w:t>年內，配合經濟部產業發展署或甲方之要求提供</w:t>
      </w:r>
      <w:r w:rsidRPr="0094460F">
        <w:rPr>
          <w:rFonts w:ascii="標楷體" w:hAnsi="標楷體"/>
          <w:kern w:val="2"/>
          <w:szCs w:val="24"/>
        </w:rPr>
        <w:t>成果運用、投資金額、創造產值等</w:t>
      </w:r>
      <w:r w:rsidRPr="0094460F">
        <w:rPr>
          <w:rFonts w:ascii="標楷體" w:hAnsi="標楷體" w:hint="eastAsia"/>
          <w:kern w:val="2"/>
          <w:szCs w:val="24"/>
        </w:rPr>
        <w:t>計畫執行成效之相關資料，並應配合經濟部</w:t>
      </w:r>
      <w:r w:rsidR="00A444E4" w:rsidRPr="0094460F">
        <w:rPr>
          <w:rFonts w:ascii="標楷體" w:hAnsi="標楷體" w:hint="eastAsia"/>
          <w:kern w:val="2"/>
          <w:szCs w:val="24"/>
        </w:rPr>
        <w:t>產業發展署</w:t>
      </w:r>
      <w:r w:rsidRPr="0094460F">
        <w:rPr>
          <w:rFonts w:ascii="標楷體" w:hAnsi="標楷體" w:hint="eastAsia"/>
          <w:kern w:val="2"/>
          <w:szCs w:val="24"/>
        </w:rPr>
        <w:t>或甲方進行科技專案之推廣、計畫成果展示宣導活動及相關成效追蹤作業。</w:t>
      </w:r>
    </w:p>
    <w:p w14:paraId="430398A6"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乙方執行本計畫而有下列各款違約之情事時，經濟部產業發展署或甲方得依情節輕重，對乙方停止補助</w:t>
      </w:r>
      <w:r w:rsidRPr="0094460F">
        <w:rPr>
          <w:rFonts w:ascii="標楷體" w:hAnsi="標楷體"/>
          <w:kern w:val="2"/>
          <w:szCs w:val="24"/>
        </w:rPr>
        <w:t>1</w:t>
      </w:r>
      <w:r w:rsidRPr="0094460F">
        <w:rPr>
          <w:rFonts w:ascii="標楷體" w:hAnsi="標楷體" w:hint="eastAsia"/>
          <w:kern w:val="2"/>
          <w:szCs w:val="24"/>
        </w:rPr>
        <w:t>年至</w:t>
      </w:r>
      <w:r w:rsidRPr="0094460F">
        <w:rPr>
          <w:rFonts w:ascii="標楷體" w:hAnsi="標楷體"/>
          <w:kern w:val="2"/>
          <w:szCs w:val="24"/>
        </w:rPr>
        <w:t>5</w:t>
      </w:r>
      <w:r w:rsidRPr="0094460F">
        <w:rPr>
          <w:rFonts w:ascii="標楷體" w:hAnsi="標楷體" w:hint="eastAsia"/>
          <w:kern w:val="2"/>
          <w:szCs w:val="24"/>
        </w:rPr>
        <w:t>年：</w:t>
      </w:r>
    </w:p>
    <w:p w14:paraId="7C03F7AF" w14:textId="77777777" w:rsidR="00055C44" w:rsidRPr="0094460F" w:rsidRDefault="00055C44" w:rsidP="00115570">
      <w:pPr>
        <w:numPr>
          <w:ilvl w:val="0"/>
          <w:numId w:val="340"/>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有本契約第5條第6項各款、第</w:t>
      </w:r>
      <w:r w:rsidRPr="0094460F">
        <w:rPr>
          <w:rFonts w:ascii="標楷體" w:hAnsi="標楷體"/>
          <w:kern w:val="2"/>
          <w:szCs w:val="24"/>
        </w:rPr>
        <w:t>16</w:t>
      </w:r>
      <w:r w:rsidRPr="0094460F">
        <w:rPr>
          <w:rFonts w:ascii="標楷體" w:hAnsi="標楷體" w:hint="eastAsia"/>
          <w:kern w:val="2"/>
          <w:szCs w:val="24"/>
        </w:rPr>
        <w:t>條第2項各款或第</w:t>
      </w:r>
      <w:r w:rsidRPr="0094460F">
        <w:rPr>
          <w:rFonts w:ascii="標楷體" w:hAnsi="標楷體"/>
          <w:kern w:val="2"/>
          <w:szCs w:val="24"/>
        </w:rPr>
        <w:t>17</w:t>
      </w:r>
      <w:r w:rsidRPr="0094460F">
        <w:rPr>
          <w:rFonts w:ascii="標楷體" w:hAnsi="標楷體" w:hint="eastAsia"/>
          <w:kern w:val="2"/>
          <w:szCs w:val="24"/>
        </w:rPr>
        <w:t>條第2項各款情形之ㄧ者。</w:t>
      </w:r>
    </w:p>
    <w:p w14:paraId="3F41FD8B" w14:textId="77777777" w:rsidR="00055C44" w:rsidRPr="0094460F" w:rsidRDefault="00055C44" w:rsidP="00115570">
      <w:pPr>
        <w:numPr>
          <w:ilvl w:val="0"/>
          <w:numId w:val="340"/>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違反法令與本契約約定：經費挪移他用、違反轉讓限制規定、侵害他人智財權者、違反保證事項、違反計畫結束後義務，違反政府補助科學技術研究發展採購監督管理辦法之相關規定或其他違反法令等。</w:t>
      </w:r>
    </w:p>
    <w:p w14:paraId="61A898D5" w14:textId="77777777" w:rsidR="00055C44" w:rsidRPr="0094460F" w:rsidRDefault="00055C44" w:rsidP="00115570">
      <w:pPr>
        <w:numPr>
          <w:ilvl w:val="0"/>
          <w:numId w:val="340"/>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經甲方認定足以影響計畫執行，卻未配合於通知期限內改善事項：破產、共同執行計畫者退出或其他未能配合於通知期限內改善之事項等。</w:t>
      </w:r>
    </w:p>
    <w:p w14:paraId="1BFC0D54"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如有任何應返還補助款之情事（包括但不限於本契約經解除或終止後之結清款項）者，乙方應於事實發生日起算</w:t>
      </w:r>
      <w:r w:rsidRPr="0094460F">
        <w:rPr>
          <w:rFonts w:ascii="標楷體" w:hAnsi="標楷體"/>
          <w:kern w:val="2"/>
          <w:szCs w:val="24"/>
        </w:rPr>
        <w:t>30</w:t>
      </w:r>
      <w:r w:rsidRPr="0094460F">
        <w:rPr>
          <w:rFonts w:ascii="標楷體" w:hAnsi="標楷體" w:hint="eastAsia"/>
          <w:kern w:val="2"/>
          <w:szCs w:val="24"/>
        </w:rPr>
        <w:t>日內，向甲方返還之。若未如期返還者，甲方得就乙方所提出之銀行本票行使權利及就銀行履約保證金保證書向銀行提領。</w:t>
      </w:r>
    </w:p>
    <w:p w14:paraId="2F982336"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乙方為執行本計畫，如亦另結合其他學術機構合作執行</w:t>
      </w:r>
      <w:r w:rsidRPr="0094460F">
        <w:rPr>
          <w:rFonts w:ascii="標楷體" w:hAnsi="標楷體"/>
          <w:color w:val="000000" w:themeColor="text1"/>
          <w:kern w:val="2"/>
          <w:szCs w:val="24"/>
        </w:rPr>
        <w:t>(</w:t>
      </w:r>
      <w:r w:rsidRPr="0094460F">
        <w:rPr>
          <w:rFonts w:ascii="標楷體" w:hAnsi="標楷體" w:hint="eastAsia"/>
          <w:color w:val="000000" w:themeColor="text1"/>
          <w:kern w:val="2"/>
          <w:szCs w:val="24"/>
        </w:rPr>
        <w:t>產學合作</w:t>
      </w:r>
      <w:r w:rsidRPr="0094460F">
        <w:rPr>
          <w:rFonts w:ascii="標楷體" w:hAnsi="標楷體"/>
          <w:color w:val="000000" w:themeColor="text1"/>
          <w:kern w:val="2"/>
          <w:szCs w:val="24"/>
        </w:rPr>
        <w:t>)</w:t>
      </w:r>
      <w:r w:rsidRPr="0094460F">
        <w:rPr>
          <w:rFonts w:ascii="標楷體" w:hAnsi="標楷體" w:hint="eastAsia"/>
          <w:color w:val="000000" w:themeColor="text1"/>
          <w:kern w:val="2"/>
          <w:szCs w:val="24"/>
        </w:rPr>
        <w:t>，而該學術機構並依國科會產學合作要點等，而與國科會產學合作契約書者，特約定如下：</w:t>
      </w:r>
    </w:p>
    <w:p w14:paraId="7A8BA455" w14:textId="77777777" w:rsidR="00055C44" w:rsidRPr="0094460F" w:rsidRDefault="00055C44" w:rsidP="00115570">
      <w:pPr>
        <w:numPr>
          <w:ilvl w:val="0"/>
          <w:numId w:val="341"/>
        </w:numPr>
        <w:snapToGrid w:val="0"/>
        <w:spacing w:line="360" w:lineRule="exact"/>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甲方對於本計畫之補助款撥付與</w:t>
      </w:r>
      <w:r w:rsidRPr="0094460F">
        <w:rPr>
          <w:rFonts w:ascii="標楷體" w:hAnsi="標楷體"/>
          <w:color w:val="000000" w:themeColor="text1"/>
          <w:kern w:val="2"/>
          <w:szCs w:val="24"/>
        </w:rPr>
        <w:t>管考等</w:t>
      </w:r>
      <w:r w:rsidRPr="0094460F">
        <w:rPr>
          <w:rFonts w:ascii="標楷體" w:hAnsi="標楷體" w:hint="eastAsia"/>
          <w:color w:val="000000" w:themeColor="text1"/>
          <w:kern w:val="2"/>
          <w:szCs w:val="24"/>
        </w:rPr>
        <w:t>，得獨立判斷；</w:t>
      </w:r>
    </w:p>
    <w:p w14:paraId="5A2C494A" w14:textId="77777777" w:rsidR="00055C44" w:rsidRPr="0094460F" w:rsidRDefault="00055C44" w:rsidP="00115570">
      <w:pPr>
        <w:numPr>
          <w:ilvl w:val="0"/>
          <w:numId w:val="341"/>
        </w:numPr>
        <w:snapToGrid w:val="0"/>
        <w:spacing w:line="360" w:lineRule="exact"/>
        <w:ind w:left="2127" w:hanging="716"/>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如乙方合作之其他學術機構有違反國科會產學合作要點、其他產學合作規範或國科會產學合作契約書，或有嚴重違反環境保護、勞工或食品安全衛生相關法律</w:t>
      </w:r>
      <w:r w:rsidRPr="0094460F">
        <w:rPr>
          <w:rFonts w:ascii="標楷體" w:hAnsi="標楷體" w:hint="eastAsia"/>
          <w:color w:val="000000" w:themeColor="text1"/>
          <w:szCs w:val="24"/>
        </w:rPr>
        <w:t>、身心障礙者權益保障法之相關規定</w:t>
      </w:r>
      <w:r w:rsidRPr="0094460F">
        <w:rPr>
          <w:rFonts w:ascii="標楷體" w:hAnsi="標楷體" w:hint="eastAsia"/>
          <w:color w:val="000000" w:themeColor="text1"/>
          <w:kern w:val="2"/>
          <w:szCs w:val="24"/>
        </w:rPr>
        <w:t>且情節重大</w:t>
      </w:r>
      <w:r w:rsidRPr="0094460F">
        <w:rPr>
          <w:rFonts w:ascii="標楷體" w:hAnsi="標楷體" w:hint="eastAsia"/>
          <w:color w:val="000000" w:themeColor="text1"/>
          <w:szCs w:val="24"/>
        </w:rPr>
        <w:t>，</w:t>
      </w:r>
      <w:r w:rsidRPr="0094460F">
        <w:rPr>
          <w:rFonts w:ascii="標楷體" w:hAnsi="標楷體" w:hint="eastAsia"/>
          <w:color w:val="000000" w:themeColor="text1"/>
          <w:kern w:val="2"/>
          <w:szCs w:val="24"/>
        </w:rPr>
        <w:t>經各中央目的事業主管機關認定之情事者，甲方有權認定是否足以影響本計畫之執行，而按本契約第5條第6項各款、第5條第7項、第</w:t>
      </w:r>
      <w:r w:rsidRPr="0094460F">
        <w:rPr>
          <w:rFonts w:ascii="標楷體" w:hAnsi="標楷體"/>
          <w:color w:val="000000" w:themeColor="text1"/>
          <w:kern w:val="2"/>
          <w:szCs w:val="24"/>
        </w:rPr>
        <w:t>16</w:t>
      </w:r>
      <w:r w:rsidRPr="0094460F">
        <w:rPr>
          <w:rFonts w:ascii="標楷體" w:hAnsi="標楷體" w:hint="eastAsia"/>
          <w:color w:val="000000" w:themeColor="text1"/>
          <w:kern w:val="2"/>
          <w:szCs w:val="24"/>
        </w:rPr>
        <w:t>條、第17條約定辦理；</w:t>
      </w:r>
    </w:p>
    <w:p w14:paraId="700471D3" w14:textId="77777777" w:rsidR="00055C44" w:rsidRPr="0094460F" w:rsidRDefault="00055C44" w:rsidP="00115570">
      <w:pPr>
        <w:numPr>
          <w:ilvl w:val="0"/>
          <w:numId w:val="341"/>
        </w:numPr>
        <w:snapToGrid w:val="0"/>
        <w:spacing w:line="360" w:lineRule="exact"/>
        <w:ind w:left="2127" w:hanging="716"/>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與乙方合作之其他學術機構應出具以下聲明，作為本契約之附件，本契約始生效力：</w:t>
      </w:r>
    </w:p>
    <w:p w14:paraId="758F929A" w14:textId="77777777" w:rsidR="00055C44" w:rsidRPr="0094460F" w:rsidRDefault="00055C44"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願就乙方本契約之約定義務連帶負責履行之聲明；</w:t>
      </w:r>
    </w:p>
    <w:p w14:paraId="1FF80DF7" w14:textId="77777777" w:rsidR="00055C44" w:rsidRPr="0094460F" w:rsidRDefault="00055C44"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如因故退出而無法續行本計畫時，願將基於執行本計畫過程中個別或共同取得之智慧財產權，於達成計畫必要之目的範圍內，授權於乙方使用。</w:t>
      </w:r>
    </w:p>
    <w:p w14:paraId="0A3C857D" w14:textId="77777777" w:rsidR="00055C44" w:rsidRPr="0094460F" w:rsidRDefault="00055C44"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願受本契約第</w:t>
      </w:r>
      <w:r w:rsidRPr="0094460F">
        <w:rPr>
          <w:rFonts w:ascii="標楷體" w:hAnsi="標楷體"/>
          <w:color w:val="000000" w:themeColor="text1"/>
          <w:kern w:val="2"/>
          <w:szCs w:val="24"/>
        </w:rPr>
        <w:t>13</w:t>
      </w:r>
      <w:r w:rsidRPr="0094460F">
        <w:rPr>
          <w:rFonts w:ascii="標楷體" w:hAnsi="標楷體" w:hint="eastAsia"/>
          <w:color w:val="000000" w:themeColor="text1"/>
          <w:kern w:val="2"/>
          <w:szCs w:val="24"/>
        </w:rPr>
        <w:t>條限制，乙方或乙方合作之其他學術機構有第</w:t>
      </w:r>
      <w:r w:rsidRPr="0094460F">
        <w:rPr>
          <w:rFonts w:ascii="標楷體" w:hAnsi="標楷體"/>
          <w:color w:val="000000" w:themeColor="text1"/>
          <w:kern w:val="2"/>
          <w:szCs w:val="24"/>
        </w:rPr>
        <w:t>14</w:t>
      </w:r>
      <w:r w:rsidRPr="0094460F">
        <w:rPr>
          <w:rFonts w:ascii="標楷體" w:hAnsi="標楷體" w:hint="eastAsia"/>
          <w:color w:val="000000" w:themeColor="text1"/>
          <w:kern w:val="2"/>
          <w:szCs w:val="24"/>
        </w:rPr>
        <w:t>條之情事時，並同意經濟部</w:t>
      </w:r>
      <w:r w:rsidRPr="0094460F">
        <w:rPr>
          <w:rFonts w:ascii="標楷體" w:hAnsi="標楷體" w:hint="eastAsia"/>
          <w:kern w:val="2"/>
          <w:szCs w:val="24"/>
        </w:rPr>
        <w:t>產業發展署</w:t>
      </w:r>
      <w:r w:rsidRPr="0094460F">
        <w:rPr>
          <w:rFonts w:ascii="標楷體" w:hAnsi="標楷體" w:hint="eastAsia"/>
          <w:color w:val="000000" w:themeColor="text1"/>
          <w:kern w:val="2"/>
          <w:szCs w:val="24"/>
        </w:rPr>
        <w:t>或甲方得行該條權利。</w:t>
      </w:r>
    </w:p>
    <w:p w14:paraId="4ED9CE32" w14:textId="77777777" w:rsidR="00055C44" w:rsidRPr="0094460F" w:rsidRDefault="00055C44"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願於計畫結束後配合乙方、經濟部</w:t>
      </w:r>
      <w:r w:rsidRPr="0094460F">
        <w:rPr>
          <w:rFonts w:ascii="標楷體" w:hAnsi="標楷體" w:hint="eastAsia"/>
          <w:kern w:val="2"/>
          <w:szCs w:val="24"/>
        </w:rPr>
        <w:t>產業發展署</w:t>
      </w:r>
      <w:r w:rsidRPr="0094460F">
        <w:rPr>
          <w:rFonts w:ascii="標楷體" w:hAnsi="標楷體" w:hint="eastAsia"/>
          <w:color w:val="000000" w:themeColor="text1"/>
          <w:kern w:val="2"/>
          <w:szCs w:val="24"/>
        </w:rPr>
        <w:t>及甲方依本契約第</w:t>
      </w:r>
      <w:r w:rsidRPr="0094460F">
        <w:rPr>
          <w:rFonts w:ascii="標楷體" w:hAnsi="標楷體" w:hint="eastAsia"/>
          <w:kern w:val="2"/>
          <w:szCs w:val="24"/>
        </w:rPr>
        <w:t>23</w:t>
      </w:r>
      <w:r w:rsidRPr="0094460F">
        <w:rPr>
          <w:rFonts w:ascii="標楷體" w:hAnsi="標楷體" w:hint="eastAsia"/>
          <w:color w:val="000000" w:themeColor="text1"/>
          <w:kern w:val="2"/>
          <w:szCs w:val="24"/>
        </w:rPr>
        <w:t>條第3項</w:t>
      </w:r>
      <w:r w:rsidRPr="0094460F">
        <w:rPr>
          <w:rFonts w:ascii="標楷體" w:hAnsi="標楷體" w:hint="eastAsia"/>
          <w:color w:val="000000" w:themeColor="text1"/>
          <w:kern w:val="2"/>
          <w:szCs w:val="24"/>
        </w:rPr>
        <w:lastRenderedPageBreak/>
        <w:t>約定辦理。</w:t>
      </w:r>
    </w:p>
    <w:p w14:paraId="14C84070" w14:textId="77777777" w:rsidR="00055C44" w:rsidRPr="0094460F" w:rsidRDefault="00055C44" w:rsidP="00115570">
      <w:pPr>
        <w:numPr>
          <w:ilvl w:val="0"/>
          <w:numId w:val="341"/>
        </w:numPr>
        <w:snapToGrid w:val="0"/>
        <w:spacing w:line="360" w:lineRule="exact"/>
        <w:ind w:left="2127" w:hanging="72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與乙方合作之其他學術機構如因故退出而無法續行本研究計畫時，應依第</w:t>
      </w:r>
      <w:r w:rsidRPr="0094460F">
        <w:rPr>
          <w:rFonts w:ascii="標楷體" w:hAnsi="標楷體"/>
          <w:color w:val="000000" w:themeColor="text1"/>
          <w:kern w:val="2"/>
          <w:szCs w:val="24"/>
        </w:rPr>
        <w:t>11</w:t>
      </w:r>
      <w:r w:rsidRPr="0094460F">
        <w:rPr>
          <w:rFonts w:ascii="標楷體" w:hAnsi="標楷體" w:hint="eastAsia"/>
          <w:color w:val="000000" w:themeColor="text1"/>
          <w:kern w:val="2"/>
          <w:szCs w:val="24"/>
        </w:rPr>
        <w:t>條辦理計畫變更，且應將基於執行本計畫過程中個別或共同取得之智慧財產權，於達成計畫必要之目的範圍內，授權於乙方使用。</w:t>
      </w:r>
    </w:p>
    <w:p w14:paraId="615CCE38" w14:textId="77777777" w:rsidR="00055C44" w:rsidRPr="0094460F" w:rsidRDefault="00055C44" w:rsidP="00115570">
      <w:pPr>
        <w:numPr>
          <w:ilvl w:val="0"/>
          <w:numId w:val="341"/>
        </w:numPr>
        <w:snapToGrid w:val="0"/>
        <w:spacing w:line="360" w:lineRule="exact"/>
        <w:ind w:left="2127" w:hanging="72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其他與計畫相關之查證、評鑑等計畫品質控制機制，甲方及受甲方委託之人員、經濟部</w:t>
      </w:r>
      <w:r w:rsidRPr="0094460F">
        <w:rPr>
          <w:rFonts w:ascii="標楷體" w:hAnsi="標楷體" w:hint="eastAsia"/>
          <w:kern w:val="2"/>
          <w:szCs w:val="24"/>
        </w:rPr>
        <w:t>產業發展署</w:t>
      </w:r>
      <w:r w:rsidRPr="0094460F">
        <w:rPr>
          <w:rFonts w:ascii="標楷體" w:hAnsi="標楷體" w:hint="eastAsia"/>
          <w:color w:val="000000" w:themeColor="text1"/>
          <w:kern w:val="2"/>
          <w:szCs w:val="24"/>
        </w:rPr>
        <w:t>及審計機關之相關人員得視情形對與乙方合作之其他學術機構為之。</w:t>
      </w:r>
    </w:p>
    <w:p w14:paraId="406029C3"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本契約條款之增、刪或變更，須由甲、乙雙方協議後另以書面為之，作為本契約之一部分。</w:t>
      </w:r>
    </w:p>
    <w:p w14:paraId="442EFB80"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如甲方未嚴格要求乙方遵守本約之任何條款，甲方之行為，不得被視為或推定為放棄以後主張或再為主張該項條款之權利。</w:t>
      </w:r>
    </w:p>
    <w:p w14:paraId="59733949" w14:textId="777777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如本契約部分條款依法被認定無效時，其他條款仍繼續有效。但如因此顯然無法達成契約目的者，全部無效。</w:t>
      </w:r>
    </w:p>
    <w:p w14:paraId="346992EA" w14:textId="2CD1A577" w:rsidR="00055C44" w:rsidRPr="0094460F" w:rsidRDefault="00055C44" w:rsidP="00115570">
      <w:pPr>
        <w:numPr>
          <w:ilvl w:val="0"/>
          <w:numId w:val="33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本契約自雙方代表人簽署後溯自本計畫執行時程之始日起生效，本契約正本一式</w:t>
      </w:r>
      <w:r w:rsidRPr="0094460F">
        <w:rPr>
          <w:rFonts w:ascii="標楷體" w:hAnsi="標楷體"/>
          <w:kern w:val="2"/>
          <w:szCs w:val="24"/>
        </w:rPr>
        <w:t>2</w:t>
      </w:r>
      <w:r w:rsidRPr="0094460F">
        <w:rPr>
          <w:rFonts w:ascii="標楷體" w:hAnsi="標楷體" w:hint="eastAsia"/>
          <w:kern w:val="2"/>
          <w:szCs w:val="24"/>
        </w:rPr>
        <w:t>份，副</w:t>
      </w:r>
      <w:r w:rsidRPr="00AB18AD">
        <w:rPr>
          <w:rFonts w:ascii="標楷體" w:hAnsi="標楷體" w:hint="eastAsia"/>
          <w:color w:val="000000" w:themeColor="text1"/>
          <w:kern w:val="2"/>
          <w:szCs w:val="24"/>
        </w:rPr>
        <w:t>本</w:t>
      </w:r>
      <w:r w:rsidR="00392516" w:rsidRPr="00AB18AD">
        <w:rPr>
          <w:rFonts w:ascii="標楷體" w:hAnsi="標楷體" w:hint="eastAsia"/>
          <w:color w:val="000000" w:themeColor="text1"/>
          <w:kern w:val="2"/>
          <w:szCs w:val="24"/>
        </w:rPr>
        <w:t>3</w:t>
      </w:r>
      <w:r w:rsidRPr="00AB18AD">
        <w:rPr>
          <w:rFonts w:ascii="標楷體" w:hAnsi="標楷體" w:hint="eastAsia"/>
          <w:color w:val="000000" w:themeColor="text1"/>
          <w:kern w:val="2"/>
          <w:szCs w:val="24"/>
        </w:rPr>
        <w:t>份，甲方執正本</w:t>
      </w:r>
      <w:r w:rsidRPr="00AB18AD">
        <w:rPr>
          <w:rFonts w:ascii="標楷體" w:hAnsi="標楷體"/>
          <w:color w:val="000000" w:themeColor="text1"/>
          <w:kern w:val="2"/>
          <w:szCs w:val="24"/>
        </w:rPr>
        <w:t>1</w:t>
      </w:r>
      <w:r w:rsidRPr="00AB18AD">
        <w:rPr>
          <w:rFonts w:ascii="標楷體" w:hAnsi="標楷體" w:hint="eastAsia"/>
          <w:color w:val="000000" w:themeColor="text1"/>
          <w:kern w:val="2"/>
          <w:szCs w:val="24"/>
        </w:rPr>
        <w:t>份、副本</w:t>
      </w:r>
      <w:r w:rsidR="00581638" w:rsidRPr="00AB18AD">
        <w:rPr>
          <w:rFonts w:ascii="標楷體" w:hAnsi="標楷體" w:hint="eastAsia"/>
          <w:color w:val="000000" w:themeColor="text1"/>
          <w:kern w:val="2"/>
          <w:szCs w:val="24"/>
        </w:rPr>
        <w:t>3</w:t>
      </w:r>
      <w:r w:rsidRPr="00AB18AD">
        <w:rPr>
          <w:rFonts w:ascii="標楷體" w:hAnsi="標楷體" w:hint="eastAsia"/>
          <w:color w:val="000000" w:themeColor="text1"/>
          <w:kern w:val="2"/>
          <w:szCs w:val="24"/>
        </w:rPr>
        <w:t>份，乙方執正</w:t>
      </w:r>
      <w:r w:rsidRPr="0094460F">
        <w:rPr>
          <w:rFonts w:ascii="標楷體" w:hAnsi="標楷體" w:hint="eastAsia"/>
          <w:kern w:val="2"/>
          <w:szCs w:val="24"/>
        </w:rPr>
        <w:t>本</w:t>
      </w:r>
      <w:r w:rsidRPr="0094460F">
        <w:rPr>
          <w:rFonts w:ascii="標楷體" w:hAnsi="標楷體"/>
          <w:kern w:val="2"/>
          <w:szCs w:val="24"/>
        </w:rPr>
        <w:t>1</w:t>
      </w:r>
      <w:r w:rsidRPr="0094460F">
        <w:rPr>
          <w:rFonts w:ascii="標楷體" w:hAnsi="標楷體" w:hint="eastAsia"/>
          <w:kern w:val="2"/>
          <w:szCs w:val="24"/>
        </w:rPr>
        <w:t>份，以為憑證。</w:t>
      </w:r>
    </w:p>
    <w:p w14:paraId="5135FC57" w14:textId="77777777" w:rsidR="00055C44" w:rsidRPr="0094460F" w:rsidRDefault="00055C44" w:rsidP="00055C44">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Pr="0094460F">
        <w:rPr>
          <w:rFonts w:ascii="標楷體" w:hAnsi="標楷體" w:hint="eastAsia"/>
          <w:kern w:val="2"/>
          <w:szCs w:val="24"/>
        </w:rPr>
        <w:t>4</w:t>
      </w:r>
      <w:r w:rsidRPr="0094460F">
        <w:rPr>
          <w:rFonts w:ascii="標楷體" w:hAnsi="標楷體"/>
          <w:kern w:val="2"/>
          <w:szCs w:val="24"/>
        </w:rPr>
        <w:t xml:space="preserve"> </w:t>
      </w:r>
      <w:r w:rsidRPr="0094460F">
        <w:rPr>
          <w:rFonts w:ascii="標楷體" w:hAnsi="標楷體" w:hint="eastAsia"/>
          <w:kern w:val="2"/>
          <w:szCs w:val="24"/>
        </w:rPr>
        <w:t>條：聯合申請條款</w:t>
      </w:r>
    </w:p>
    <w:p w14:paraId="1F1E6D93" w14:textId="77777777" w:rsidR="00055C44" w:rsidRPr="0094460F" w:rsidRDefault="00055C44" w:rsidP="00055C44">
      <w:pPr>
        <w:autoSpaceDE w:val="0"/>
        <w:autoSpaceDN w:val="0"/>
        <w:adjustRightInd/>
        <w:snapToGrid w:val="0"/>
        <w:spacing w:line="360" w:lineRule="exact"/>
        <w:ind w:leftChars="507" w:left="1699" w:hangingChars="201" w:hanging="482"/>
        <w:textDirection w:val="lrTbV"/>
        <w:textAlignment w:val="auto"/>
        <w:rPr>
          <w:rFonts w:ascii="標楷體" w:hAnsi="標楷體"/>
          <w:kern w:val="2"/>
          <w:szCs w:val="24"/>
        </w:rPr>
      </w:pPr>
      <w:r w:rsidRPr="0094460F">
        <w:rPr>
          <w:rFonts w:ascii="標楷體" w:hAnsi="標楷體" w:hint="eastAsia"/>
          <w:kern w:val="2"/>
          <w:szCs w:val="24"/>
        </w:rPr>
        <w:t>本計畫如為</w:t>
      </w:r>
      <w:r w:rsidRPr="0094460F">
        <w:rPr>
          <w:rFonts w:ascii="標楷體" w:hAnsi="標楷體"/>
          <w:kern w:val="2"/>
          <w:szCs w:val="24"/>
        </w:rPr>
        <w:t>2</w:t>
      </w:r>
      <w:r w:rsidRPr="0094460F">
        <w:rPr>
          <w:rFonts w:ascii="標楷體" w:hAnsi="標楷體" w:hint="eastAsia"/>
          <w:kern w:val="2"/>
          <w:szCs w:val="24"/>
        </w:rPr>
        <w:t>（含）家以上單位共同執行者，應遵守下列特別約定：</w:t>
      </w:r>
    </w:p>
    <w:p w14:paraId="6D5E5D51"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應選定其中一單位為計畫主導單位，即為乙方。主導單位與其他執行單位間，應訂定至少包括甲方所定合作契約書範本所載條件之契約，且均應以書面聲明願就本契約之相關權利義務對甲方連帶負責並提出予甲方作為本契約之附件，本契約始生效力。</w:t>
      </w:r>
    </w:p>
    <w:p w14:paraId="582EE01D"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主導單位不得變更。</w:t>
      </w:r>
    </w:p>
    <w:p w14:paraId="1958A3C3"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對計畫補助款均各應設獨立專戶存儲，並配合計畫單獨設帳管理，甲方撥入主導單位計畫專戶後，由主導單位撥至其他執行單位專為本計畫開立之專戶，非經甲方同意不得另存入其他帳戶使用。</w:t>
      </w:r>
    </w:p>
    <w:p w14:paraId="788F208A"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其他與計畫相關之查證、評鑑等計畫品質控制機制，甲方及受甲方委託之人員、經濟部產業發展署及審計機關之相關人員得視情形對各執行單位為之。</w:t>
      </w:r>
    </w:p>
    <w:p w14:paraId="25E050E2"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主導單位及其他執行單位對於研發成果之歸屬及使用方式，仍應受第</w:t>
      </w:r>
      <w:r w:rsidRPr="0094460F">
        <w:rPr>
          <w:rFonts w:ascii="標楷體" w:hAnsi="標楷體"/>
          <w:kern w:val="2"/>
          <w:szCs w:val="24"/>
        </w:rPr>
        <w:t>13</w:t>
      </w:r>
      <w:r w:rsidRPr="0094460F">
        <w:rPr>
          <w:rFonts w:ascii="標楷體" w:hAnsi="標楷體" w:hint="eastAsia"/>
          <w:kern w:val="2"/>
          <w:szCs w:val="24"/>
        </w:rPr>
        <w:t>條限制。主導單位或任一執行單位有第</w:t>
      </w:r>
      <w:r w:rsidRPr="0094460F">
        <w:rPr>
          <w:rFonts w:ascii="標楷體" w:hAnsi="標楷體"/>
          <w:kern w:val="2"/>
          <w:szCs w:val="24"/>
        </w:rPr>
        <w:t>14</w:t>
      </w:r>
      <w:r w:rsidRPr="0094460F">
        <w:rPr>
          <w:rFonts w:ascii="標楷體" w:hAnsi="標楷體" w:hint="eastAsia"/>
          <w:kern w:val="2"/>
          <w:szCs w:val="24"/>
        </w:rPr>
        <w:t>條之情事時，經濟部產業發展署或甲方得行該條權利。</w:t>
      </w:r>
      <w:r w:rsidRPr="0094460F">
        <w:rPr>
          <w:rFonts w:ascii="標楷體" w:hAnsi="標楷體"/>
          <w:kern w:val="2"/>
          <w:szCs w:val="24"/>
        </w:rPr>
        <w:t xml:space="preserve"> </w:t>
      </w:r>
    </w:p>
    <w:p w14:paraId="298BC698"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如有任何應返還補助款之情事（包括但不限於本契約經解除或終止後之結清款項），主導單位應於事實發生日起算</w:t>
      </w:r>
      <w:r w:rsidRPr="0094460F">
        <w:rPr>
          <w:rFonts w:ascii="標楷體" w:hAnsi="標楷體"/>
          <w:kern w:val="2"/>
          <w:szCs w:val="24"/>
        </w:rPr>
        <w:t>30</w:t>
      </w:r>
      <w:r w:rsidRPr="0094460F">
        <w:rPr>
          <w:rFonts w:ascii="標楷體" w:hAnsi="標楷體" w:hint="eastAsia"/>
          <w:kern w:val="2"/>
          <w:szCs w:val="24"/>
        </w:rPr>
        <w:t>日內，向甲方返還之。若主導單位逾期未返還者，甲方得分別或一併逕就主導單位及其他執行單位提供之擔保憑證（銀行本票、銀行履約保證金保證書）行使。</w:t>
      </w:r>
    </w:p>
    <w:p w14:paraId="724E7C8C"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其他執行單位中，任一單位因故退出而無法續行本研究計畫時，應依第</w:t>
      </w:r>
      <w:r w:rsidRPr="0094460F">
        <w:rPr>
          <w:rFonts w:ascii="標楷體" w:hAnsi="標楷體"/>
          <w:kern w:val="2"/>
          <w:szCs w:val="24"/>
        </w:rPr>
        <w:t>11</w:t>
      </w:r>
      <w:r w:rsidRPr="0094460F">
        <w:rPr>
          <w:rFonts w:ascii="標楷體" w:hAnsi="標楷體" w:hint="eastAsia"/>
          <w:kern w:val="2"/>
          <w:szCs w:val="24"/>
        </w:rPr>
        <w:t>條辦理計畫變更，且應將基於執行本計畫過程中個別或共同取得之智慧財產權，於達成計畫必要之目的範圍內，授權於續行本計畫之其他單位使用。</w:t>
      </w:r>
    </w:p>
    <w:p w14:paraId="480D0410" w14:textId="77777777" w:rsidR="00055C44" w:rsidRPr="0094460F" w:rsidRDefault="00055C44" w:rsidP="00115570">
      <w:pPr>
        <w:numPr>
          <w:ilvl w:val="0"/>
          <w:numId w:val="342"/>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主導單位及其他執行單位於計畫結束後，均應配合經濟部</w:t>
      </w:r>
      <w:bookmarkStart w:id="74" w:name="_Hlk160096269"/>
      <w:r w:rsidRPr="0094460F">
        <w:rPr>
          <w:rFonts w:ascii="標楷體" w:hAnsi="標楷體" w:hint="eastAsia"/>
          <w:kern w:val="2"/>
          <w:szCs w:val="24"/>
        </w:rPr>
        <w:t>產業發展署</w:t>
      </w:r>
      <w:bookmarkEnd w:id="74"/>
      <w:r w:rsidRPr="0094460F">
        <w:rPr>
          <w:rFonts w:ascii="標楷體" w:hAnsi="標楷體" w:hint="eastAsia"/>
          <w:kern w:val="2"/>
          <w:szCs w:val="24"/>
        </w:rPr>
        <w:t>及甲方依本契約第23條第3項約定辦理。</w:t>
      </w:r>
    </w:p>
    <w:p w14:paraId="3661C7BC" w14:textId="77777777" w:rsidR="00055C44" w:rsidRPr="0094460F" w:rsidRDefault="00055C44" w:rsidP="00055C44">
      <w:pPr>
        <w:widowControl/>
        <w:adjustRightInd/>
        <w:spacing w:line="240" w:lineRule="auto"/>
        <w:textAlignment w:val="auto"/>
        <w:rPr>
          <w:rFonts w:ascii="標楷體" w:hAnsi="標楷體"/>
          <w:kern w:val="2"/>
          <w:sz w:val="28"/>
          <w:szCs w:val="28"/>
        </w:rPr>
      </w:pPr>
      <w:r w:rsidRPr="0094460F">
        <w:rPr>
          <w:rFonts w:ascii="標楷體" w:hAnsi="標楷體"/>
          <w:kern w:val="2"/>
          <w:sz w:val="28"/>
          <w:szCs w:val="28"/>
        </w:rPr>
        <w:br w:type="page"/>
      </w:r>
    </w:p>
    <w:p w14:paraId="60383CAE"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lastRenderedPageBreak/>
        <w:t>立契約書人：</w:t>
      </w:r>
    </w:p>
    <w:p w14:paraId="687CC0B1"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甲　　方：財團法人中國生產力中心</w:t>
      </w:r>
    </w:p>
    <w:p w14:paraId="14F92C35" w14:textId="45842583"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簽約代表</w:t>
      </w:r>
      <w:r w:rsidRPr="00AB18AD">
        <w:rPr>
          <w:rFonts w:ascii="標楷體" w:hAnsi="標楷體" w:hint="eastAsia"/>
          <w:color w:val="000000" w:themeColor="text1"/>
          <w:kern w:val="2"/>
          <w:sz w:val="28"/>
          <w:szCs w:val="28"/>
        </w:rPr>
        <w:t>人：</w:t>
      </w:r>
      <w:r w:rsidR="00D8325D" w:rsidRPr="00AB18AD">
        <w:rPr>
          <w:rFonts w:ascii="標楷體" w:hAnsi="標楷體" w:hint="eastAsia"/>
          <w:color w:val="000000" w:themeColor="text1"/>
          <w:kern w:val="2"/>
          <w:sz w:val="28"/>
          <w:szCs w:val="28"/>
        </w:rPr>
        <w:t>許勝雄</w:t>
      </w:r>
    </w:p>
    <w:p w14:paraId="3621A1EE"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統一編號：</w:t>
      </w:r>
      <w:r w:rsidRPr="0094460F">
        <w:rPr>
          <w:rFonts w:ascii="標楷體" w:hAnsi="標楷體"/>
          <w:kern w:val="2"/>
          <w:sz w:val="28"/>
          <w:szCs w:val="28"/>
        </w:rPr>
        <w:t>04208592</w:t>
      </w:r>
    </w:p>
    <w:p w14:paraId="434DF589"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地　　址：新北市汐止區新台五路一段79號2樓</w:t>
      </w:r>
    </w:p>
    <w:p w14:paraId="20D16CF3"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p>
    <w:p w14:paraId="1D4D7A80"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乙　　方：</w:t>
      </w:r>
    </w:p>
    <w:p w14:paraId="40613A45"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代</w:t>
      </w:r>
      <w:r w:rsidRPr="0094460F">
        <w:rPr>
          <w:rFonts w:ascii="標楷體" w:hAnsi="標楷體"/>
          <w:kern w:val="2"/>
          <w:sz w:val="28"/>
          <w:szCs w:val="28"/>
        </w:rPr>
        <w:t xml:space="preserve"> </w:t>
      </w:r>
      <w:r w:rsidRPr="0094460F">
        <w:rPr>
          <w:rFonts w:ascii="標楷體" w:hAnsi="標楷體" w:hint="eastAsia"/>
          <w:kern w:val="2"/>
          <w:sz w:val="28"/>
          <w:szCs w:val="28"/>
        </w:rPr>
        <w:t>表</w:t>
      </w:r>
      <w:r w:rsidRPr="0094460F">
        <w:rPr>
          <w:rFonts w:ascii="標楷體" w:hAnsi="標楷體"/>
          <w:kern w:val="2"/>
          <w:sz w:val="28"/>
          <w:szCs w:val="28"/>
        </w:rPr>
        <w:t xml:space="preserve"> </w:t>
      </w:r>
      <w:r w:rsidRPr="0094460F">
        <w:rPr>
          <w:rFonts w:ascii="標楷體" w:hAnsi="標楷體" w:hint="eastAsia"/>
          <w:kern w:val="2"/>
          <w:sz w:val="28"/>
          <w:szCs w:val="28"/>
        </w:rPr>
        <w:t>人：</w:t>
      </w:r>
    </w:p>
    <w:p w14:paraId="6D0544A0"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統一編號：</w:t>
      </w:r>
    </w:p>
    <w:p w14:paraId="7E26ACFA"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地　　址：</w:t>
      </w:r>
    </w:p>
    <w:p w14:paraId="2CC6E097" w14:textId="77777777" w:rsidR="00055C44" w:rsidRPr="0094460F" w:rsidRDefault="00055C44" w:rsidP="00055C44">
      <w:pPr>
        <w:tabs>
          <w:tab w:val="left" w:pos="8"/>
        </w:tabs>
        <w:spacing w:before="160" w:after="160" w:line="360" w:lineRule="auto"/>
        <w:textAlignment w:val="auto"/>
        <w:rPr>
          <w:rFonts w:ascii="標楷體" w:hAnsi="標楷體"/>
          <w:kern w:val="2"/>
          <w:sz w:val="28"/>
          <w:szCs w:val="28"/>
        </w:rPr>
      </w:pPr>
    </w:p>
    <w:p w14:paraId="64A2DEBD" w14:textId="77777777" w:rsidR="00055C44" w:rsidRPr="0094460F" w:rsidRDefault="00055C44" w:rsidP="00055C44">
      <w:pPr>
        <w:tabs>
          <w:tab w:val="left" w:pos="8"/>
        </w:tabs>
        <w:spacing w:before="160" w:after="160"/>
        <w:rPr>
          <w:rFonts w:ascii="標楷體" w:hAnsi="標楷體"/>
          <w:kern w:val="2"/>
          <w:sz w:val="28"/>
          <w:szCs w:val="28"/>
        </w:rPr>
      </w:pPr>
    </w:p>
    <w:p w14:paraId="5747E95A" w14:textId="77777777" w:rsidR="00055C44" w:rsidRPr="0094460F" w:rsidRDefault="00055C44" w:rsidP="00055C44">
      <w:pPr>
        <w:tabs>
          <w:tab w:val="left" w:pos="8"/>
        </w:tabs>
        <w:spacing w:before="160" w:after="160"/>
        <w:ind w:left="4717"/>
        <w:rPr>
          <w:rFonts w:ascii="標楷體" w:hAnsi="標楷體"/>
          <w:kern w:val="2"/>
          <w:sz w:val="28"/>
          <w:szCs w:val="28"/>
        </w:rPr>
      </w:pPr>
    </w:p>
    <w:p w14:paraId="7CD002B9" w14:textId="77777777" w:rsidR="00055C44" w:rsidRPr="0094460F" w:rsidRDefault="00055C44" w:rsidP="00055C44">
      <w:pPr>
        <w:tabs>
          <w:tab w:val="left" w:pos="8"/>
        </w:tabs>
        <w:spacing w:before="160" w:after="160"/>
        <w:rPr>
          <w:rFonts w:ascii="標楷體" w:hAnsi="標楷體"/>
          <w:sz w:val="28"/>
          <w:szCs w:val="28"/>
        </w:rPr>
      </w:pPr>
      <w:r w:rsidRPr="0094460F">
        <w:rPr>
          <w:rFonts w:ascii="標楷體" w:hAnsi="標楷體" w:hint="eastAsia"/>
          <w:sz w:val="28"/>
          <w:szCs w:val="28"/>
        </w:rPr>
        <w:t xml:space="preserve">中　　　華　　　民　　　國　　　　　</w:t>
      </w:r>
      <w:r w:rsidRPr="0094460F">
        <w:rPr>
          <w:rFonts w:ascii="標楷體" w:hAnsi="標楷體"/>
          <w:sz w:val="28"/>
          <w:szCs w:val="28"/>
        </w:rPr>
        <w:t xml:space="preserve"> </w:t>
      </w:r>
      <w:r w:rsidRPr="0094460F">
        <w:rPr>
          <w:rFonts w:ascii="標楷體" w:hAnsi="標楷體" w:hint="eastAsia"/>
          <w:sz w:val="28"/>
          <w:szCs w:val="28"/>
        </w:rPr>
        <w:t>年　　　　月　　　　日</w:t>
      </w:r>
    </w:p>
    <w:p w14:paraId="53057C06" w14:textId="77777777" w:rsidR="00055C44" w:rsidRPr="0094460F" w:rsidRDefault="00055C44" w:rsidP="00055C44">
      <w:pPr>
        <w:tabs>
          <w:tab w:val="left" w:pos="8"/>
        </w:tabs>
        <w:spacing w:before="160" w:after="160"/>
        <w:rPr>
          <w:rFonts w:ascii="標楷體" w:hAnsi="標楷體"/>
          <w:sz w:val="28"/>
          <w:szCs w:val="28"/>
        </w:rPr>
      </w:pPr>
    </w:p>
    <w:p w14:paraId="1473E619" w14:textId="77777777" w:rsidR="00055C44" w:rsidRPr="0094460F" w:rsidRDefault="00055C44" w:rsidP="00055C44">
      <w:pPr>
        <w:tabs>
          <w:tab w:val="left" w:pos="8"/>
        </w:tabs>
        <w:spacing w:before="160" w:after="160"/>
        <w:rPr>
          <w:rFonts w:ascii="標楷體" w:hAnsi="標楷體"/>
          <w:sz w:val="28"/>
          <w:szCs w:val="28"/>
        </w:rPr>
        <w:sectPr w:rsidR="00055C44" w:rsidRPr="0094460F" w:rsidSect="00EA32E3">
          <w:footerReference w:type="even" r:id="rId50"/>
          <w:footerReference w:type="default" r:id="rId51"/>
          <w:pgSz w:w="11907" w:h="16840" w:code="9"/>
          <w:pgMar w:top="720" w:right="720" w:bottom="720" w:left="720" w:header="720" w:footer="624" w:gutter="0"/>
          <w:cols w:space="720"/>
          <w:docGrid w:linePitch="326"/>
        </w:sectPr>
      </w:pPr>
    </w:p>
    <w:bookmarkEnd w:id="69"/>
    <w:p w14:paraId="3FD54A46" w14:textId="36F4D323" w:rsidR="007F1532" w:rsidRPr="0094460F" w:rsidRDefault="002363E0" w:rsidP="00720E83">
      <w:pPr>
        <w:snapToGrid w:val="0"/>
        <w:spacing w:beforeLines="50" w:before="180" w:line="240" w:lineRule="atLeast"/>
        <w:jc w:val="center"/>
        <w:rPr>
          <w:rFonts w:ascii="標楷體" w:hAnsi="標楷體"/>
          <w:b/>
          <w:kern w:val="2"/>
          <w:sz w:val="32"/>
          <w:szCs w:val="40"/>
        </w:rPr>
      </w:pPr>
      <w:r w:rsidRPr="0094460F">
        <w:rPr>
          <w:rFonts w:ascii="標楷體" w:hAnsi="標楷體" w:hint="eastAsia"/>
          <w:b/>
          <w:kern w:val="2"/>
          <w:sz w:val="32"/>
          <w:szCs w:val="40"/>
        </w:rPr>
        <w:lastRenderedPageBreak/>
        <w:t>智慧機械-產業聚落供應鏈數位串流暨AI應用</w:t>
      </w:r>
      <w:r w:rsidR="007F1532" w:rsidRPr="0094460F">
        <w:rPr>
          <w:rFonts w:ascii="標楷體" w:hAnsi="標楷體" w:hint="eastAsia"/>
          <w:b/>
          <w:kern w:val="2"/>
          <w:sz w:val="32"/>
          <w:szCs w:val="40"/>
        </w:rPr>
        <w:t>主題式研發計畫</w:t>
      </w:r>
    </w:p>
    <w:p w14:paraId="194919FF" w14:textId="1462B1C9" w:rsidR="00961C3C" w:rsidRPr="0094460F" w:rsidRDefault="007F1532" w:rsidP="004C50C8">
      <w:pPr>
        <w:snapToGrid w:val="0"/>
        <w:spacing w:beforeLines="50" w:before="180" w:line="240" w:lineRule="atLeast"/>
        <w:jc w:val="center"/>
        <w:rPr>
          <w:rFonts w:ascii="標楷體" w:hAnsi="標楷體"/>
          <w:b/>
          <w:kern w:val="2"/>
          <w:sz w:val="32"/>
          <w:szCs w:val="40"/>
        </w:rPr>
      </w:pPr>
      <w:r w:rsidRPr="0094460F">
        <w:rPr>
          <w:rFonts w:ascii="標楷體" w:hAnsi="標楷體" w:hint="eastAsia"/>
          <w:b/>
          <w:kern w:val="2"/>
          <w:sz w:val="32"/>
          <w:szCs w:val="40"/>
        </w:rPr>
        <w:t>(系統建置導入案)</w:t>
      </w:r>
      <w:r w:rsidR="00961C3C" w:rsidRPr="0094460F">
        <w:rPr>
          <w:rFonts w:ascii="標楷體" w:hAnsi="標楷體" w:hint="eastAsia"/>
          <w:b/>
          <w:kern w:val="2"/>
          <w:sz w:val="32"/>
          <w:szCs w:val="40"/>
        </w:rPr>
        <w:t>專案</w:t>
      </w:r>
      <w:bookmarkStart w:id="75" w:name="_Hlk156831793"/>
      <w:r w:rsidR="00961C3C" w:rsidRPr="0094460F">
        <w:rPr>
          <w:rFonts w:ascii="標楷體" w:hAnsi="標楷體" w:hint="eastAsia"/>
          <w:b/>
          <w:kern w:val="2"/>
          <w:sz w:val="32"/>
          <w:szCs w:val="40"/>
        </w:rPr>
        <w:t>契約書</w:t>
      </w:r>
      <w:bookmarkEnd w:id="75"/>
    </w:p>
    <w:p w14:paraId="2476FF90" w14:textId="6DD30063" w:rsidR="00961C3C" w:rsidRPr="0094460F" w:rsidRDefault="00961C3C" w:rsidP="00863308">
      <w:pPr>
        <w:autoSpaceDE w:val="0"/>
        <w:autoSpaceDN w:val="0"/>
        <w:spacing w:beforeLines="50" w:before="180" w:after="240"/>
        <w:jc w:val="center"/>
        <w:rPr>
          <w:rFonts w:ascii="標楷體" w:hAnsi="標楷體"/>
          <w:sz w:val="28"/>
          <w:szCs w:val="28"/>
        </w:rPr>
      </w:pPr>
      <w:r w:rsidRPr="0094460F">
        <w:rPr>
          <w:rFonts w:ascii="標楷體" w:hAnsi="標楷體" w:hint="eastAsia"/>
          <w:sz w:val="28"/>
          <w:szCs w:val="28"/>
        </w:rPr>
        <w:t>財團法人</w:t>
      </w:r>
      <w:r w:rsidR="00451267" w:rsidRPr="0094460F">
        <w:rPr>
          <w:rFonts w:ascii="標楷體" w:hAnsi="標楷體" w:hint="eastAsia"/>
          <w:sz w:val="28"/>
          <w:szCs w:val="28"/>
        </w:rPr>
        <w:t>中國生產力中心</w:t>
      </w:r>
      <w:r w:rsidRPr="0094460F">
        <w:rPr>
          <w:rFonts w:ascii="標楷體" w:hAnsi="標楷體" w:hint="eastAsia"/>
          <w:sz w:val="28"/>
          <w:szCs w:val="28"/>
        </w:rPr>
        <w:t>（以下簡稱甲方）</w:t>
      </w:r>
    </w:p>
    <w:p w14:paraId="04370C6F" w14:textId="77777777" w:rsidR="00961C3C" w:rsidRPr="0094460F" w:rsidRDefault="00961C3C" w:rsidP="004C50C8">
      <w:pPr>
        <w:autoSpaceDE w:val="0"/>
        <w:autoSpaceDN w:val="0"/>
        <w:spacing w:beforeLines="50" w:before="180"/>
        <w:ind w:left="4133" w:hanging="4133"/>
        <w:rPr>
          <w:rFonts w:ascii="標楷體" w:hAnsi="標楷體"/>
          <w:szCs w:val="24"/>
        </w:rPr>
      </w:pPr>
      <w:r w:rsidRPr="0094460F">
        <w:rPr>
          <w:rFonts w:ascii="標楷體" w:hAnsi="標楷體" w:hint="eastAsia"/>
          <w:position w:val="16"/>
          <w:szCs w:val="24"/>
        </w:rPr>
        <w:t>立契約書人：</w:t>
      </w:r>
      <w:r w:rsidRPr="0094460F">
        <w:rPr>
          <w:rFonts w:ascii="標楷體" w:hAnsi="標楷體"/>
          <w:szCs w:val="24"/>
          <w:u w:val="single"/>
        </w:rPr>
        <w:t xml:space="preserve">                       </w:t>
      </w:r>
      <w:r w:rsidRPr="0094460F">
        <w:rPr>
          <w:rFonts w:ascii="標楷體" w:hAnsi="標楷體" w:hint="eastAsia"/>
          <w:szCs w:val="24"/>
        </w:rPr>
        <w:t>（以下簡稱乙方），</w:t>
      </w:r>
    </w:p>
    <w:p w14:paraId="4EE4BEFD" w14:textId="4123A797" w:rsidR="00961C3C" w:rsidRPr="0094460F" w:rsidRDefault="00961C3C" w:rsidP="004C50C8">
      <w:pPr>
        <w:adjustRightInd/>
        <w:spacing w:before="240" w:after="240" w:line="240" w:lineRule="auto"/>
        <w:textAlignment w:val="auto"/>
        <w:rPr>
          <w:rFonts w:ascii="標楷體" w:hAnsi="標楷體"/>
          <w:kern w:val="2"/>
          <w:szCs w:val="24"/>
        </w:rPr>
      </w:pPr>
      <w:r w:rsidRPr="0094460F">
        <w:rPr>
          <w:rFonts w:ascii="標楷體" w:hAnsi="標楷體" w:hint="eastAsia"/>
          <w:kern w:val="2"/>
          <w:szCs w:val="24"/>
        </w:rPr>
        <w:t>緣乙方為執行經濟部</w:t>
      </w:r>
      <w:r w:rsidR="00A444E4" w:rsidRPr="0094460F">
        <w:rPr>
          <w:rFonts w:ascii="標楷體" w:hAnsi="標楷體" w:hint="eastAsia"/>
          <w:kern w:val="2"/>
          <w:szCs w:val="24"/>
        </w:rPr>
        <w:t>產業發展署</w:t>
      </w:r>
      <w:r w:rsidRPr="0094460F">
        <w:rPr>
          <w:rFonts w:ascii="標楷體" w:hAnsi="標楷體"/>
          <w:kern w:val="2"/>
          <w:szCs w:val="24"/>
          <w:u w:val="single"/>
        </w:rPr>
        <w:t xml:space="preserve">                                      </w:t>
      </w:r>
      <w:r w:rsidRPr="0094460F">
        <w:rPr>
          <w:rFonts w:ascii="標楷體" w:hAnsi="標楷體" w:hint="eastAsia"/>
          <w:kern w:val="2"/>
          <w:szCs w:val="24"/>
        </w:rPr>
        <w:t>計畫（以下簡稱本計畫），由甲方依行政程序法受經濟部</w:t>
      </w:r>
      <w:r w:rsidR="00A444E4" w:rsidRPr="0094460F">
        <w:rPr>
          <w:rFonts w:ascii="標楷體" w:hAnsi="標楷體" w:hint="eastAsia"/>
          <w:kern w:val="2"/>
          <w:szCs w:val="24"/>
        </w:rPr>
        <w:t>產業發展署</w:t>
      </w:r>
      <w:r w:rsidRPr="0094460F">
        <w:rPr>
          <w:rFonts w:ascii="標楷體" w:hAnsi="標楷體"/>
          <w:kern w:val="2"/>
          <w:szCs w:val="24"/>
        </w:rPr>
        <w:t>委託</w:t>
      </w:r>
      <w:r w:rsidRPr="0094460F">
        <w:rPr>
          <w:rFonts w:ascii="標楷體" w:hAnsi="標楷體" w:hint="eastAsia"/>
          <w:kern w:val="2"/>
          <w:szCs w:val="24"/>
        </w:rPr>
        <w:t>，代經濟部</w:t>
      </w:r>
      <w:r w:rsidR="00A444E4" w:rsidRPr="0094460F">
        <w:rPr>
          <w:rFonts w:ascii="標楷體" w:hAnsi="標楷體" w:hint="eastAsia"/>
          <w:kern w:val="2"/>
          <w:szCs w:val="24"/>
        </w:rPr>
        <w:t>產業發展署</w:t>
      </w:r>
      <w:r w:rsidRPr="0094460F">
        <w:rPr>
          <w:rFonts w:ascii="標楷體" w:hAnsi="標楷體" w:hint="eastAsia"/>
          <w:kern w:val="2"/>
          <w:szCs w:val="24"/>
        </w:rPr>
        <w:t>辦理</w:t>
      </w:r>
      <w:r w:rsidRPr="0094460F">
        <w:rPr>
          <w:rFonts w:ascii="標楷體" w:hAnsi="標楷體"/>
          <w:kern w:val="2"/>
          <w:szCs w:val="24"/>
        </w:rPr>
        <w:t>計畫申請</w:t>
      </w:r>
      <w:r w:rsidRPr="0094460F">
        <w:rPr>
          <w:rFonts w:ascii="標楷體" w:hAnsi="標楷體" w:hint="eastAsia"/>
          <w:kern w:val="2"/>
          <w:szCs w:val="24"/>
        </w:rPr>
        <w:t>、</w:t>
      </w:r>
      <w:r w:rsidRPr="0094460F">
        <w:rPr>
          <w:rFonts w:ascii="標楷體" w:hAnsi="標楷體"/>
          <w:kern w:val="2"/>
          <w:szCs w:val="24"/>
        </w:rPr>
        <w:t>後續簽約</w:t>
      </w:r>
      <w:r w:rsidRPr="0094460F">
        <w:rPr>
          <w:rFonts w:ascii="標楷體" w:hAnsi="標楷體" w:hint="eastAsia"/>
          <w:kern w:val="2"/>
          <w:szCs w:val="24"/>
        </w:rPr>
        <w:t>及補助款撥付與</w:t>
      </w:r>
      <w:r w:rsidRPr="0094460F">
        <w:rPr>
          <w:rFonts w:ascii="標楷體" w:hAnsi="標楷體"/>
          <w:kern w:val="2"/>
          <w:szCs w:val="24"/>
        </w:rPr>
        <w:t>管考等</w:t>
      </w:r>
      <w:r w:rsidRPr="0094460F">
        <w:rPr>
          <w:rFonts w:ascii="標楷體" w:hAnsi="標楷體" w:hint="eastAsia"/>
          <w:kern w:val="2"/>
          <w:szCs w:val="24"/>
        </w:rPr>
        <w:t>，經雙方同意訂立本契約書共同遵守，各條款之內容如下：</w:t>
      </w:r>
    </w:p>
    <w:p w14:paraId="387FC062"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 </w:t>
      </w:r>
      <w:r w:rsidRPr="0094460F">
        <w:rPr>
          <w:rFonts w:ascii="標楷體" w:hAnsi="標楷體" w:hint="eastAsia"/>
          <w:kern w:val="2"/>
          <w:szCs w:val="24"/>
        </w:rPr>
        <w:t>條：依據</w:t>
      </w:r>
    </w:p>
    <w:p w14:paraId="18044C97" w14:textId="52C2C95B" w:rsidR="00961C3C" w:rsidRPr="0094460F" w:rsidRDefault="00961C3C" w:rsidP="00115570">
      <w:pPr>
        <w:numPr>
          <w:ilvl w:val="0"/>
          <w:numId w:val="45"/>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本契約係依據「產業創新條例」（以下簡稱本法）、「經濟部協助產業創新活動補助獎勵及輔導辦法」（以下簡稱本辦法）及</w:t>
      </w:r>
      <w:r w:rsidRPr="0094460F">
        <w:rPr>
          <w:rFonts w:ascii="標楷體" w:hAnsi="標楷體"/>
          <w:kern w:val="2"/>
          <w:szCs w:val="24"/>
        </w:rPr>
        <w:t>「</w:t>
      </w:r>
      <w:r w:rsidR="00451267" w:rsidRPr="0094460F">
        <w:rPr>
          <w:rFonts w:ascii="標楷體" w:hAnsi="標楷體" w:hint="eastAsia"/>
          <w:kern w:val="2"/>
          <w:szCs w:val="24"/>
        </w:rPr>
        <w:t>智慧機械-產業聚落供應鏈數位串流暨AI應用</w:t>
      </w:r>
      <w:r w:rsidRPr="0094460F">
        <w:rPr>
          <w:rFonts w:ascii="標楷體" w:hAnsi="標楷體" w:hint="eastAsia"/>
          <w:kern w:val="2"/>
          <w:szCs w:val="24"/>
        </w:rPr>
        <w:t>計畫申請須知</w:t>
      </w:r>
      <w:r w:rsidRPr="0094460F">
        <w:rPr>
          <w:rFonts w:ascii="標楷體" w:hAnsi="標楷體"/>
          <w:kern w:val="2"/>
          <w:szCs w:val="24"/>
        </w:rPr>
        <w:t>」（以下簡稱本須知）</w:t>
      </w:r>
      <w:r w:rsidRPr="0094460F">
        <w:rPr>
          <w:rFonts w:ascii="標楷體" w:hAnsi="標楷體" w:hint="eastAsia"/>
          <w:kern w:val="2"/>
          <w:szCs w:val="24"/>
        </w:rPr>
        <w:t>辦理。</w:t>
      </w:r>
    </w:p>
    <w:p w14:paraId="77FB004A" w14:textId="77777777" w:rsidR="00961C3C" w:rsidRPr="0094460F" w:rsidRDefault="00961C3C" w:rsidP="00115570">
      <w:pPr>
        <w:numPr>
          <w:ilvl w:val="0"/>
          <w:numId w:val="45"/>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本契約簽訂後，本法、本辦法、</w:t>
      </w:r>
      <w:r w:rsidRPr="0094460F">
        <w:rPr>
          <w:rFonts w:ascii="標楷體" w:hAnsi="標楷體"/>
          <w:kern w:val="2"/>
          <w:szCs w:val="24"/>
        </w:rPr>
        <w:t>本須知</w:t>
      </w:r>
      <w:r w:rsidRPr="0094460F">
        <w:rPr>
          <w:rFonts w:ascii="標楷體" w:hAnsi="標楷體" w:hint="eastAsia"/>
          <w:kern w:val="2"/>
          <w:szCs w:val="24"/>
        </w:rPr>
        <w:t>或其他相關法令或落實計畫管考有關之作業規範如有增補或修正，乙方不得主張依新規定辦理，但法令另有規定、經甲方要求或由乙方提出申請經甲方同意者，不在此限。</w:t>
      </w:r>
    </w:p>
    <w:p w14:paraId="73470300" w14:textId="77777777" w:rsidR="00961C3C" w:rsidRPr="0094460F" w:rsidRDefault="00961C3C" w:rsidP="00115570">
      <w:pPr>
        <w:numPr>
          <w:ilvl w:val="0"/>
          <w:numId w:val="45"/>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乙方保證其於執行本計畫期間，均具備本法、本辦法、</w:t>
      </w:r>
      <w:r w:rsidRPr="0094460F">
        <w:rPr>
          <w:rFonts w:ascii="標楷體" w:hAnsi="標楷體"/>
          <w:kern w:val="2"/>
          <w:szCs w:val="24"/>
        </w:rPr>
        <w:t>本須知</w:t>
      </w:r>
      <w:r w:rsidRPr="0094460F">
        <w:rPr>
          <w:rFonts w:ascii="標楷體" w:hAnsi="標楷體" w:hint="eastAsia"/>
          <w:kern w:val="2"/>
          <w:szCs w:val="24"/>
        </w:rPr>
        <w:t>及其他相關法令及落實計畫管考有關之作業規範所公告之申請資格，乙方並擔保其所為及應為之各保證事項確實與事實相符。</w:t>
      </w:r>
    </w:p>
    <w:p w14:paraId="064B1B67"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 </w:t>
      </w:r>
      <w:r w:rsidRPr="0094460F">
        <w:rPr>
          <w:rFonts w:ascii="標楷體" w:hAnsi="標楷體" w:hint="eastAsia"/>
          <w:kern w:val="2"/>
          <w:szCs w:val="24"/>
        </w:rPr>
        <w:t>條：計畫執行期間</w:t>
      </w:r>
    </w:p>
    <w:p w14:paraId="0A66F066" w14:textId="77777777" w:rsidR="00961C3C" w:rsidRPr="0094460F" w:rsidRDefault="00961C3C" w:rsidP="0007690A">
      <w:pPr>
        <w:adjustRightInd/>
        <w:snapToGrid w:val="0"/>
        <w:spacing w:line="360" w:lineRule="exact"/>
        <w:ind w:left="1077"/>
        <w:textDirection w:val="lrTbV"/>
        <w:textAlignment w:val="auto"/>
        <w:rPr>
          <w:rFonts w:ascii="標楷體" w:hAnsi="標楷體"/>
          <w:kern w:val="2"/>
          <w:szCs w:val="24"/>
        </w:rPr>
      </w:pPr>
      <w:r w:rsidRPr="0094460F">
        <w:rPr>
          <w:rFonts w:ascii="標楷體" w:hAnsi="標楷體" w:hint="eastAsia"/>
          <w:kern w:val="2"/>
          <w:szCs w:val="24"/>
        </w:rPr>
        <w:t>乙方執行本計畫之期間自民國</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年</w:t>
      </w:r>
      <w:r w:rsidRPr="0094460F">
        <w:rPr>
          <w:rFonts w:ascii="標楷體" w:hAnsi="標楷體"/>
          <w:kern w:val="2"/>
          <w:szCs w:val="24"/>
        </w:rPr>
        <w:t xml:space="preserve">  </w:t>
      </w:r>
      <w:r w:rsidRPr="0094460F">
        <w:rPr>
          <w:rFonts w:ascii="標楷體" w:hAnsi="標楷體" w:hint="eastAsia"/>
          <w:kern w:val="2"/>
          <w:szCs w:val="24"/>
        </w:rPr>
        <w:t xml:space="preserve"> 月</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日起至民國</w:t>
      </w:r>
      <w:r w:rsidRPr="0094460F">
        <w:rPr>
          <w:rFonts w:ascii="標楷體" w:hAnsi="標楷體"/>
          <w:kern w:val="2"/>
          <w:szCs w:val="24"/>
        </w:rPr>
        <w:t xml:space="preserve">  </w:t>
      </w:r>
      <w:r w:rsidRPr="0094460F">
        <w:rPr>
          <w:rFonts w:ascii="標楷體" w:hAnsi="標楷體" w:hint="eastAsia"/>
          <w:kern w:val="2"/>
          <w:szCs w:val="24"/>
        </w:rPr>
        <w:t xml:space="preserve"> </w:t>
      </w:r>
      <w:r w:rsidRPr="0094460F">
        <w:rPr>
          <w:rFonts w:ascii="標楷體" w:hAnsi="標楷體"/>
          <w:kern w:val="2"/>
          <w:szCs w:val="24"/>
        </w:rPr>
        <w:t xml:space="preserve"> </w:t>
      </w:r>
      <w:r w:rsidRPr="0094460F">
        <w:rPr>
          <w:rFonts w:ascii="標楷體" w:hAnsi="標楷體" w:hint="eastAsia"/>
          <w:kern w:val="2"/>
          <w:szCs w:val="24"/>
        </w:rPr>
        <w:t>年</w:t>
      </w:r>
      <w:r w:rsidRPr="0094460F">
        <w:rPr>
          <w:rFonts w:ascii="標楷體" w:hAnsi="標楷體"/>
          <w:kern w:val="2"/>
          <w:szCs w:val="24"/>
        </w:rPr>
        <w:t xml:space="preserve">   </w:t>
      </w:r>
      <w:r w:rsidRPr="0094460F">
        <w:rPr>
          <w:rFonts w:ascii="標楷體" w:hAnsi="標楷體" w:hint="eastAsia"/>
          <w:kern w:val="2"/>
          <w:szCs w:val="24"/>
        </w:rPr>
        <w:t>月</w:t>
      </w:r>
      <w:r w:rsidRPr="0094460F">
        <w:rPr>
          <w:rFonts w:ascii="標楷體" w:hAnsi="標楷體"/>
          <w:kern w:val="2"/>
          <w:szCs w:val="24"/>
        </w:rPr>
        <w:t xml:space="preserve">   </w:t>
      </w:r>
      <w:r w:rsidRPr="0094460F">
        <w:rPr>
          <w:rFonts w:ascii="標楷體" w:hAnsi="標楷體" w:hint="eastAsia"/>
          <w:kern w:val="2"/>
          <w:szCs w:val="24"/>
        </w:rPr>
        <w:t>日止。</w:t>
      </w:r>
    </w:p>
    <w:p w14:paraId="2A213274"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3 </w:t>
      </w:r>
      <w:r w:rsidRPr="0094460F">
        <w:rPr>
          <w:rFonts w:ascii="標楷體" w:hAnsi="標楷體" w:hint="eastAsia"/>
          <w:kern w:val="2"/>
          <w:szCs w:val="24"/>
        </w:rPr>
        <w:t>條：計畫內容</w:t>
      </w:r>
    </w:p>
    <w:p w14:paraId="569944DC" w14:textId="2340DB9B" w:rsidR="00961C3C" w:rsidRPr="0094460F" w:rsidRDefault="00961C3C" w:rsidP="00115570">
      <w:pPr>
        <w:numPr>
          <w:ilvl w:val="0"/>
          <w:numId w:val="309"/>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本計畫之內容、進度、補助款用途及附加條件</w:t>
      </w:r>
      <w:r w:rsidRPr="007E5321">
        <w:rPr>
          <w:rFonts w:ascii="標楷體" w:hAnsi="標楷體" w:hint="eastAsia"/>
          <w:color w:val="000000" w:themeColor="text1"/>
          <w:kern w:val="2"/>
          <w:szCs w:val="24"/>
        </w:rPr>
        <w:t>等，詳見</w:t>
      </w:r>
      <w:r w:rsidR="00D8325D" w:rsidRPr="007E5321">
        <w:rPr>
          <w:noProof/>
          <w:color w:val="000000" w:themeColor="text1"/>
          <w:szCs w:val="24"/>
        </w:rPr>
        <w:t>OO</w:t>
      </w:r>
      <w:r w:rsidR="00710DA3" w:rsidRPr="007E5321">
        <w:rPr>
          <w:rFonts w:hint="eastAsia"/>
          <w:noProof/>
          <w:color w:val="000000" w:themeColor="text1"/>
          <w:szCs w:val="24"/>
        </w:rPr>
        <w:t>字</w:t>
      </w:r>
      <w:r w:rsidR="00A444E4" w:rsidRPr="007E5321">
        <w:rPr>
          <w:rFonts w:ascii="標楷體" w:hAnsi="標楷體" w:hint="eastAsia"/>
          <w:color w:val="000000" w:themeColor="text1"/>
          <w:kern w:val="2"/>
          <w:szCs w:val="24"/>
        </w:rPr>
        <w:t>第</w:t>
      </w:r>
      <w:proofErr w:type="spellStart"/>
      <w:r w:rsidR="00A444E4" w:rsidRPr="007E5321">
        <w:rPr>
          <w:rFonts w:ascii="標楷體" w:hAnsi="標楷體"/>
          <w:color w:val="000000" w:themeColor="text1"/>
          <w:kern w:val="2"/>
          <w:szCs w:val="24"/>
        </w:rPr>
        <w:t>xxxxxxxxxx</w:t>
      </w:r>
      <w:proofErr w:type="spellEnd"/>
      <w:r w:rsidR="00A444E4" w:rsidRPr="007E5321">
        <w:rPr>
          <w:rFonts w:ascii="標楷體" w:hAnsi="標楷體" w:hint="eastAsia"/>
          <w:color w:val="000000" w:themeColor="text1"/>
          <w:kern w:val="2"/>
          <w:szCs w:val="24"/>
        </w:rPr>
        <w:t>號</w:t>
      </w:r>
      <w:r w:rsidRPr="007E5321">
        <w:rPr>
          <w:rFonts w:ascii="標楷體" w:hAnsi="標楷體" w:hint="eastAsia"/>
          <w:color w:val="000000" w:themeColor="text1"/>
          <w:kern w:val="2"/>
          <w:szCs w:val="24"/>
        </w:rPr>
        <w:t>補助核</w:t>
      </w:r>
      <w:r w:rsidRPr="0094460F">
        <w:rPr>
          <w:rFonts w:ascii="標楷體" w:hAnsi="標楷體" w:hint="eastAsia"/>
          <w:kern w:val="2"/>
          <w:szCs w:val="24"/>
        </w:rPr>
        <w:t>准函及本契約全程計畫書（如附件）。</w:t>
      </w:r>
    </w:p>
    <w:p w14:paraId="50F39904" w14:textId="77777777" w:rsidR="00961C3C" w:rsidRPr="0094460F" w:rsidRDefault="00961C3C" w:rsidP="00115570">
      <w:pPr>
        <w:numPr>
          <w:ilvl w:val="0"/>
          <w:numId w:val="309"/>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前項補助核准函、計畫書及其附件為本契約之一部分，但補助核准函與計畫書及其附件與契約本文有牴觸時，除係修改或補充契約條款外，以契約本文為準。</w:t>
      </w:r>
    </w:p>
    <w:p w14:paraId="2C421A47" w14:textId="66687910" w:rsidR="00961C3C" w:rsidRPr="0094460F" w:rsidRDefault="00961C3C" w:rsidP="00115570">
      <w:pPr>
        <w:numPr>
          <w:ilvl w:val="0"/>
          <w:numId w:val="309"/>
        </w:numPr>
        <w:adjustRightInd/>
        <w:snapToGrid w:val="0"/>
        <w:spacing w:line="360" w:lineRule="exact"/>
        <w:ind w:left="1077" w:hanging="510"/>
        <w:textAlignment w:val="auto"/>
        <w:rPr>
          <w:rFonts w:ascii="標楷體" w:hAnsi="標楷體"/>
          <w:kern w:val="2"/>
          <w:szCs w:val="24"/>
        </w:rPr>
      </w:pPr>
      <w:r w:rsidRPr="0094460F">
        <w:rPr>
          <w:rFonts w:ascii="標楷體" w:hAnsi="標楷體" w:hint="eastAsia"/>
          <w:kern w:val="2"/>
          <w:szCs w:val="24"/>
        </w:rPr>
        <w:t>乙方於各階段審查會議中所為之聲明及承諾，雙方同意屬於本計畫及本契約之一部</w:t>
      </w:r>
      <w:r w:rsidR="002363E0" w:rsidRPr="0094460F">
        <w:rPr>
          <w:rFonts w:ascii="標楷體" w:hAnsi="標楷體" w:hint="eastAsia"/>
          <w:kern w:val="2"/>
          <w:szCs w:val="24"/>
        </w:rPr>
        <w:t>分</w:t>
      </w:r>
      <w:r w:rsidRPr="0094460F">
        <w:rPr>
          <w:rFonts w:ascii="標楷體" w:hAnsi="標楷體" w:hint="eastAsia"/>
          <w:kern w:val="2"/>
          <w:szCs w:val="24"/>
        </w:rPr>
        <w:t>。</w:t>
      </w:r>
    </w:p>
    <w:p w14:paraId="7EF6D7E0" w14:textId="77777777" w:rsidR="00961C3C" w:rsidRPr="0094460F" w:rsidRDefault="00961C3C" w:rsidP="0007690A">
      <w:pPr>
        <w:tabs>
          <w:tab w:val="left" w:pos="698"/>
          <w:tab w:val="left" w:pos="1164"/>
        </w:tabs>
        <w:autoSpaceDE w:val="0"/>
        <w:autoSpaceDN w:val="0"/>
        <w:adjustRightInd/>
        <w:snapToGrid w:val="0"/>
        <w:spacing w:line="360" w:lineRule="exact"/>
        <w:ind w:leftChars="10" w:left="950" w:hangingChars="386" w:hanging="926"/>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4 </w:t>
      </w:r>
      <w:r w:rsidRPr="0094460F">
        <w:rPr>
          <w:rFonts w:ascii="標楷體" w:hAnsi="標楷體" w:hint="eastAsia"/>
          <w:kern w:val="2"/>
          <w:szCs w:val="24"/>
        </w:rPr>
        <w:t>條：補助款額度</w:t>
      </w:r>
    </w:p>
    <w:p w14:paraId="5EC4B485" w14:textId="3BA73410" w:rsidR="00961C3C" w:rsidRPr="0094460F" w:rsidRDefault="00961C3C" w:rsidP="00115570">
      <w:pPr>
        <w:numPr>
          <w:ilvl w:val="0"/>
          <w:numId w:val="122"/>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本契約計畫補助款共計新臺幣</w:t>
      </w:r>
      <w:r w:rsidRPr="0094460F">
        <w:rPr>
          <w:rFonts w:ascii="標楷體" w:hAnsi="標楷體" w:hint="eastAsia"/>
          <w:kern w:val="2"/>
          <w:szCs w:val="24"/>
          <w:u w:val="single"/>
        </w:rPr>
        <w:t xml:space="preserve">　　　　</w:t>
      </w:r>
      <w:r w:rsidRPr="0094460F">
        <w:rPr>
          <w:rFonts w:ascii="標楷體" w:hAnsi="標楷體" w:hint="eastAsia"/>
          <w:kern w:val="2"/>
          <w:szCs w:val="24"/>
        </w:rPr>
        <w:t>萬元正，由甲方按經濟部</w:t>
      </w:r>
      <w:r w:rsidR="00A444E4" w:rsidRPr="0094460F">
        <w:rPr>
          <w:rFonts w:ascii="標楷體" w:hAnsi="標楷體" w:hint="eastAsia"/>
          <w:kern w:val="2"/>
          <w:szCs w:val="24"/>
        </w:rPr>
        <w:t>產業發展署</w:t>
      </w:r>
      <w:r w:rsidRPr="0094460F">
        <w:rPr>
          <w:rFonts w:ascii="標楷體" w:hAnsi="標楷體" w:hint="eastAsia"/>
          <w:kern w:val="2"/>
          <w:szCs w:val="24"/>
        </w:rPr>
        <w:t>委辦意旨受撥付後支應之，經費內容詳如所附歲出預算分配表。依年度預算編列計有</w:t>
      </w:r>
      <w:r w:rsidRPr="0094460F">
        <w:rPr>
          <w:rFonts w:ascii="標楷體" w:hAnsi="標楷體"/>
          <w:kern w:val="2"/>
          <w:szCs w:val="24"/>
          <w:u w:val="single"/>
        </w:rPr>
        <w:tab/>
      </w:r>
      <w:r w:rsidRPr="0094460F">
        <w:rPr>
          <w:rFonts w:ascii="標楷體" w:hAnsi="標楷體" w:hint="eastAsia"/>
          <w:kern w:val="2"/>
          <w:szCs w:val="24"/>
          <w:u w:val="single"/>
        </w:rPr>
        <w:t xml:space="preserve">　　</w:t>
      </w:r>
      <w:r w:rsidRPr="0094460F">
        <w:rPr>
          <w:rFonts w:ascii="標楷體" w:hAnsi="標楷體" w:hint="eastAsia"/>
          <w:kern w:val="2"/>
          <w:szCs w:val="24"/>
        </w:rPr>
        <w:t>個會計年度（以下簡稱會計年度）並分配如下：</w:t>
      </w:r>
    </w:p>
    <w:p w14:paraId="67E8C937" w14:textId="77777777" w:rsidR="00F229FC" w:rsidRPr="0094460F" w:rsidRDefault="00961C3C" w:rsidP="00115570">
      <w:pPr>
        <w:numPr>
          <w:ilvl w:val="0"/>
          <w:numId w:val="47"/>
        </w:numPr>
        <w:adjustRightInd/>
        <w:snapToGrid w:val="0"/>
        <w:spacing w:line="360" w:lineRule="exact"/>
        <w:ind w:left="1985" w:hanging="709"/>
        <w:textAlignment w:val="auto"/>
        <w:rPr>
          <w:rFonts w:ascii="標楷體" w:hAnsi="標楷體"/>
          <w:kern w:val="2"/>
          <w:szCs w:val="24"/>
        </w:rPr>
      </w:pPr>
      <w:r w:rsidRPr="0094460F">
        <w:rPr>
          <w:rFonts w:ascii="標楷體" w:hAnsi="標楷體"/>
          <w:kern w:val="2"/>
          <w:szCs w:val="24"/>
          <w:u w:val="single"/>
        </w:rPr>
        <w:tab/>
      </w:r>
      <w:r w:rsidRPr="0094460F">
        <w:rPr>
          <w:rFonts w:ascii="標楷體" w:hAnsi="標楷體" w:hint="eastAsia"/>
          <w:kern w:val="2"/>
          <w:szCs w:val="24"/>
          <w:u w:val="single"/>
        </w:rPr>
        <w:t xml:space="preserve">　　</w:t>
      </w:r>
      <w:r w:rsidRPr="0094460F">
        <w:rPr>
          <w:rFonts w:ascii="標楷體" w:hAnsi="標楷體" w:hint="eastAsia"/>
          <w:kern w:val="2"/>
          <w:szCs w:val="24"/>
        </w:rPr>
        <w:t>會計年度自民國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日起至民國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日止，經費新臺幣</w:t>
      </w:r>
    </w:p>
    <w:p w14:paraId="3B4E2DCE" w14:textId="28D0A8CF" w:rsidR="00961C3C" w:rsidRPr="0094460F" w:rsidRDefault="00961C3C" w:rsidP="00F229FC">
      <w:pPr>
        <w:adjustRightInd/>
        <w:snapToGrid w:val="0"/>
        <w:spacing w:line="360" w:lineRule="exact"/>
        <w:ind w:left="1985"/>
        <w:textAlignment w:val="auto"/>
        <w:rPr>
          <w:rFonts w:ascii="標楷體" w:hAnsi="標楷體"/>
          <w:kern w:val="2"/>
          <w:szCs w:val="24"/>
        </w:rPr>
      </w:pP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7F41B53D" w14:textId="77777777" w:rsidR="00F229FC" w:rsidRPr="0094460F" w:rsidRDefault="00961C3C" w:rsidP="00115570">
      <w:pPr>
        <w:numPr>
          <w:ilvl w:val="0"/>
          <w:numId w:val="47"/>
        </w:numPr>
        <w:adjustRightInd/>
        <w:snapToGrid w:val="0"/>
        <w:spacing w:line="360" w:lineRule="exact"/>
        <w:ind w:left="1985" w:hanging="709"/>
        <w:textAlignment w:val="auto"/>
        <w:rPr>
          <w:rFonts w:ascii="標楷體" w:hAnsi="標楷體"/>
          <w:kern w:val="2"/>
          <w:szCs w:val="24"/>
          <w:u w:val="single"/>
        </w:rPr>
      </w:pPr>
      <w:r w:rsidRPr="0094460F">
        <w:rPr>
          <w:rFonts w:ascii="標楷體" w:hAnsi="標楷體"/>
          <w:kern w:val="2"/>
          <w:szCs w:val="24"/>
          <w:u w:val="single"/>
        </w:rPr>
        <w:tab/>
      </w:r>
      <w:r w:rsidRPr="0094460F">
        <w:rPr>
          <w:rFonts w:ascii="標楷體" w:hAnsi="標楷體" w:hint="eastAsia"/>
          <w:kern w:val="2"/>
          <w:szCs w:val="24"/>
          <w:u w:val="single"/>
        </w:rPr>
        <w:t xml:space="preserve">　　會計年度自民國　　年　月　日起至民國　　年　月　日</w:t>
      </w:r>
      <w:r w:rsidRPr="0094460F">
        <w:rPr>
          <w:rFonts w:ascii="標楷體" w:hAnsi="標楷體" w:hint="eastAsia"/>
          <w:kern w:val="2"/>
          <w:szCs w:val="24"/>
        </w:rPr>
        <w:t>止，經費新臺幣</w:t>
      </w:r>
    </w:p>
    <w:p w14:paraId="4140095C" w14:textId="687C2FC6" w:rsidR="00961C3C" w:rsidRPr="0094460F" w:rsidRDefault="00961C3C" w:rsidP="00F229FC">
      <w:pPr>
        <w:adjustRightInd/>
        <w:snapToGrid w:val="0"/>
        <w:spacing w:line="360" w:lineRule="exact"/>
        <w:ind w:left="1985"/>
        <w:textAlignment w:val="auto"/>
        <w:rPr>
          <w:rFonts w:ascii="標楷體" w:hAnsi="標楷體"/>
          <w:kern w:val="2"/>
          <w:szCs w:val="24"/>
          <w:u w:val="single"/>
        </w:rPr>
      </w:pP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47F886A6" w14:textId="77777777" w:rsidR="00004166" w:rsidRPr="0094460F" w:rsidRDefault="00961C3C" w:rsidP="00115570">
      <w:pPr>
        <w:numPr>
          <w:ilvl w:val="0"/>
          <w:numId w:val="47"/>
        </w:numPr>
        <w:adjustRightInd/>
        <w:snapToGrid w:val="0"/>
        <w:spacing w:line="360" w:lineRule="exact"/>
        <w:ind w:left="1985" w:hanging="709"/>
        <w:textAlignment w:val="auto"/>
        <w:rPr>
          <w:rFonts w:ascii="標楷體" w:hAnsi="標楷體"/>
          <w:kern w:val="2"/>
          <w:szCs w:val="24"/>
          <w:u w:val="single"/>
        </w:rPr>
      </w:pPr>
      <w:r w:rsidRPr="0094460F">
        <w:rPr>
          <w:rFonts w:ascii="標楷體" w:hAnsi="標楷體"/>
          <w:kern w:val="2"/>
          <w:szCs w:val="24"/>
          <w:u w:val="single"/>
        </w:rPr>
        <w:tab/>
      </w:r>
      <w:r w:rsidRPr="0094460F">
        <w:rPr>
          <w:rFonts w:ascii="標楷體" w:hAnsi="標楷體" w:hint="eastAsia"/>
          <w:kern w:val="2"/>
          <w:szCs w:val="24"/>
          <w:u w:val="single"/>
        </w:rPr>
        <w:t xml:space="preserve">　　</w:t>
      </w:r>
      <w:r w:rsidRPr="0094460F">
        <w:rPr>
          <w:rFonts w:ascii="標楷體" w:hAnsi="標楷體" w:hint="eastAsia"/>
          <w:kern w:val="2"/>
          <w:szCs w:val="24"/>
        </w:rPr>
        <w:t>會計年度自民國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日起至民國</w:t>
      </w:r>
      <w:r w:rsidRPr="0094460F">
        <w:rPr>
          <w:rFonts w:ascii="標楷體" w:hAnsi="標楷體" w:hint="eastAsia"/>
          <w:kern w:val="2"/>
          <w:szCs w:val="24"/>
          <w:u w:val="single"/>
        </w:rPr>
        <w:t xml:space="preserve">　　</w:t>
      </w:r>
      <w:r w:rsidRPr="0094460F">
        <w:rPr>
          <w:rFonts w:ascii="標楷體" w:hAnsi="標楷體" w:hint="eastAsia"/>
          <w:kern w:val="2"/>
          <w:szCs w:val="24"/>
        </w:rPr>
        <w:t>年</w:t>
      </w:r>
      <w:r w:rsidRPr="0094460F">
        <w:rPr>
          <w:rFonts w:ascii="標楷體" w:hAnsi="標楷體" w:hint="eastAsia"/>
          <w:kern w:val="2"/>
          <w:szCs w:val="24"/>
          <w:u w:val="single"/>
        </w:rPr>
        <w:t xml:space="preserve">　</w:t>
      </w:r>
      <w:r w:rsidRPr="0094460F">
        <w:rPr>
          <w:rFonts w:ascii="標楷體" w:hAnsi="標楷體" w:hint="eastAsia"/>
          <w:kern w:val="2"/>
          <w:szCs w:val="24"/>
        </w:rPr>
        <w:t>月</w:t>
      </w:r>
      <w:r w:rsidRPr="0094460F">
        <w:rPr>
          <w:rFonts w:ascii="標楷體" w:hAnsi="標楷體" w:hint="eastAsia"/>
          <w:kern w:val="2"/>
          <w:szCs w:val="24"/>
          <w:u w:val="single"/>
        </w:rPr>
        <w:t xml:space="preserve">　</w:t>
      </w:r>
      <w:r w:rsidRPr="0094460F">
        <w:rPr>
          <w:rFonts w:ascii="標楷體" w:hAnsi="標楷體" w:hint="eastAsia"/>
          <w:kern w:val="2"/>
          <w:szCs w:val="24"/>
        </w:rPr>
        <w:t>日止，經費新臺幣</w:t>
      </w:r>
    </w:p>
    <w:p w14:paraId="50B3D9E0" w14:textId="61064100" w:rsidR="00961C3C" w:rsidRPr="0094460F" w:rsidRDefault="00961C3C" w:rsidP="0007690A">
      <w:pPr>
        <w:adjustRightInd/>
        <w:snapToGrid w:val="0"/>
        <w:spacing w:line="360" w:lineRule="exact"/>
        <w:ind w:left="1985"/>
        <w:textAlignment w:val="auto"/>
        <w:rPr>
          <w:rFonts w:ascii="標楷體" w:hAnsi="標楷體"/>
          <w:kern w:val="2"/>
          <w:szCs w:val="24"/>
          <w:u w:val="single"/>
        </w:rPr>
      </w:pPr>
      <w:r w:rsidRPr="0094460F">
        <w:rPr>
          <w:rFonts w:ascii="標楷體" w:hAnsi="標楷體" w:hint="eastAsia"/>
          <w:kern w:val="2"/>
          <w:szCs w:val="24"/>
          <w:u w:val="single"/>
        </w:rPr>
        <w:t xml:space="preserve">　　　　</w:t>
      </w:r>
      <w:r w:rsidRPr="0094460F">
        <w:rPr>
          <w:rFonts w:ascii="標楷體" w:hAnsi="標楷體" w:hint="eastAsia"/>
          <w:kern w:val="2"/>
          <w:szCs w:val="24"/>
        </w:rPr>
        <w:t>萬元正。</w:t>
      </w:r>
    </w:p>
    <w:p w14:paraId="1EBA3CD8" w14:textId="66255BE0" w:rsidR="00961C3C" w:rsidRPr="0094460F" w:rsidRDefault="00961C3C" w:rsidP="00115570">
      <w:pPr>
        <w:numPr>
          <w:ilvl w:val="0"/>
          <w:numId w:val="122"/>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經濟部</w:t>
      </w:r>
      <w:r w:rsidR="00A444E4" w:rsidRPr="0094460F">
        <w:rPr>
          <w:rFonts w:ascii="標楷體" w:hAnsi="標楷體" w:hint="eastAsia"/>
          <w:kern w:val="2"/>
          <w:szCs w:val="24"/>
        </w:rPr>
        <w:t>產業發展署</w:t>
      </w:r>
      <w:r w:rsidRPr="0094460F">
        <w:rPr>
          <w:rFonts w:ascii="標楷體" w:hAnsi="標楷體" w:hint="eastAsia"/>
          <w:kern w:val="2"/>
          <w:szCs w:val="24"/>
        </w:rPr>
        <w:t>所編列之預算因未及審議通過或遭刪除等不可歸責經濟部</w:t>
      </w:r>
      <w:r w:rsidR="00A444E4" w:rsidRPr="0094460F">
        <w:rPr>
          <w:rFonts w:ascii="標楷體" w:hAnsi="標楷體" w:hint="eastAsia"/>
          <w:kern w:val="2"/>
          <w:szCs w:val="24"/>
        </w:rPr>
        <w:t>產業發展</w:t>
      </w:r>
      <w:r w:rsidR="00A444E4" w:rsidRPr="0094460F">
        <w:rPr>
          <w:rFonts w:ascii="標楷體" w:hAnsi="標楷體" w:hint="eastAsia"/>
          <w:kern w:val="2"/>
          <w:szCs w:val="24"/>
        </w:rPr>
        <w:lastRenderedPageBreak/>
        <w:t>署</w:t>
      </w:r>
      <w:r w:rsidRPr="0094460F">
        <w:rPr>
          <w:rFonts w:ascii="標楷體" w:hAnsi="標楷體" w:hint="eastAsia"/>
          <w:kern w:val="2"/>
          <w:szCs w:val="24"/>
        </w:rPr>
        <w:t>之因素或有任何其他不可歸責於甲方之因素，致不足或不及撥付支應補助款者，甲方得減撥或停撥或緩撥補助款項，乙方不得對經濟部</w:t>
      </w:r>
      <w:r w:rsidR="00A444E4" w:rsidRPr="0094460F">
        <w:rPr>
          <w:rFonts w:ascii="標楷體" w:hAnsi="標楷體" w:hint="eastAsia"/>
          <w:kern w:val="2"/>
          <w:szCs w:val="24"/>
        </w:rPr>
        <w:t>產業發展署</w:t>
      </w:r>
      <w:r w:rsidRPr="0094460F">
        <w:rPr>
          <w:rFonts w:ascii="標楷體" w:hAnsi="標楷體" w:hint="eastAsia"/>
          <w:kern w:val="2"/>
          <w:szCs w:val="24"/>
        </w:rPr>
        <w:t>或甲方為任何賠償或補償之主張。</w:t>
      </w:r>
    </w:p>
    <w:p w14:paraId="69BCF578"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bCs/>
          <w:kern w:val="2"/>
          <w:szCs w:val="24"/>
        </w:rPr>
        <w:t>第</w:t>
      </w:r>
      <w:r w:rsidRPr="0094460F">
        <w:rPr>
          <w:rFonts w:ascii="標楷體" w:hAnsi="標楷體"/>
          <w:bCs/>
          <w:kern w:val="2"/>
          <w:szCs w:val="24"/>
        </w:rPr>
        <w:t xml:space="preserve"> 5 </w:t>
      </w:r>
      <w:r w:rsidRPr="0094460F">
        <w:rPr>
          <w:rFonts w:ascii="標楷體" w:hAnsi="標楷體" w:hint="eastAsia"/>
          <w:bCs/>
          <w:kern w:val="2"/>
          <w:szCs w:val="24"/>
        </w:rPr>
        <w:t>條：補助款撥付方式</w:t>
      </w:r>
    </w:p>
    <w:p w14:paraId="1121F5FB" w14:textId="7E3EE1AF" w:rsidR="00961C3C" w:rsidRPr="0094460F" w:rsidRDefault="00961C3C" w:rsidP="00115570">
      <w:pPr>
        <w:numPr>
          <w:ilvl w:val="0"/>
          <w:numId w:val="46"/>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本計畫須於各該年度科技專案經費於立法院完成專案報告，經立法院同意動支並於甲方與經濟部</w:t>
      </w:r>
      <w:r w:rsidR="002363E0" w:rsidRPr="0094460F">
        <w:rPr>
          <w:rFonts w:ascii="標楷體" w:hAnsi="標楷體" w:hint="eastAsia"/>
          <w:kern w:val="2"/>
          <w:szCs w:val="24"/>
        </w:rPr>
        <w:t>產業發展署</w:t>
      </w:r>
      <w:r w:rsidRPr="0094460F">
        <w:rPr>
          <w:rFonts w:ascii="標楷體" w:hAnsi="標楷體" w:hint="eastAsia"/>
          <w:kern w:val="2"/>
          <w:szCs w:val="24"/>
        </w:rPr>
        <w:t>完成該年度委辦計畫之簽約，而由經濟部</w:t>
      </w:r>
      <w:r w:rsidR="002363E0" w:rsidRPr="0094460F">
        <w:rPr>
          <w:rFonts w:ascii="標楷體" w:hAnsi="標楷體" w:hint="eastAsia"/>
          <w:kern w:val="2"/>
          <w:szCs w:val="24"/>
        </w:rPr>
        <w:t>產業發展署</w:t>
      </w:r>
      <w:r w:rsidRPr="0094460F">
        <w:rPr>
          <w:rFonts w:ascii="標楷體" w:hAnsi="標楷體" w:hint="eastAsia"/>
          <w:kern w:val="2"/>
          <w:szCs w:val="24"/>
        </w:rPr>
        <w:t>撥付甲方各期款項後，甲方始得辦理該年度對乙方之各期補助款撥付事宜</w:t>
      </w:r>
      <w:r w:rsidR="002363E0" w:rsidRPr="0094460F">
        <w:rPr>
          <w:rFonts w:ascii="標楷體" w:hAnsi="標楷體" w:hint="eastAsia"/>
          <w:kern w:val="2"/>
          <w:szCs w:val="24"/>
        </w:rPr>
        <w:t>，並通知乙方準備請款文件</w:t>
      </w:r>
      <w:r w:rsidRPr="0094460F">
        <w:rPr>
          <w:rFonts w:ascii="標楷體" w:hAnsi="標楷體" w:hint="eastAsia"/>
          <w:kern w:val="2"/>
          <w:szCs w:val="24"/>
        </w:rPr>
        <w:t>。</w:t>
      </w:r>
    </w:p>
    <w:p w14:paraId="7AEE49F8" w14:textId="77777777" w:rsidR="004B2356" w:rsidRPr="0094460F" w:rsidRDefault="00961C3C"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乙方須將本計畫收支單獨設帳管理，計畫之原始憑證及記帳憑證除應永久保存或仍有未結會計事項者外，應至少於年度決算程序辦理終了後，影印專檔保存10年。</w:t>
      </w:r>
    </w:p>
    <w:p w14:paraId="5EE65B8C" w14:textId="36323EB1" w:rsidR="00961C3C" w:rsidRPr="0094460F" w:rsidRDefault="00961C3C"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乙方應在</w:t>
      </w:r>
      <w:r w:rsidRPr="0094460F">
        <w:rPr>
          <w:rFonts w:ascii="標楷體" w:hAnsi="標楷體" w:hint="eastAsia"/>
          <w:kern w:val="2"/>
          <w:szCs w:val="24"/>
          <w:u w:val="single"/>
        </w:rPr>
        <w:t xml:space="preserve">　　　</w:t>
      </w:r>
      <w:r w:rsidR="004B2356" w:rsidRPr="0094460F">
        <w:rPr>
          <w:rFonts w:ascii="標楷體" w:hAnsi="標楷體" w:hint="eastAsia"/>
          <w:kern w:val="2"/>
          <w:szCs w:val="24"/>
          <w:u w:val="single"/>
        </w:rPr>
        <w:t xml:space="preserve">   </w:t>
      </w:r>
      <w:r w:rsidRPr="0094460F">
        <w:rPr>
          <w:rFonts w:ascii="標楷體" w:hAnsi="標楷體" w:hint="eastAsia"/>
          <w:kern w:val="2"/>
          <w:szCs w:val="24"/>
          <w:u w:val="single"/>
        </w:rPr>
        <w:t xml:space="preserve">　</w:t>
      </w:r>
      <w:r w:rsidRPr="0094460F">
        <w:rPr>
          <w:rFonts w:ascii="標楷體" w:hAnsi="標楷體" w:hint="eastAsia"/>
          <w:kern w:val="2"/>
          <w:szCs w:val="24"/>
        </w:rPr>
        <w:t>銀行</w:t>
      </w:r>
      <w:r w:rsidRPr="0094460F">
        <w:rPr>
          <w:rFonts w:ascii="標楷體" w:hAnsi="標楷體" w:hint="eastAsia"/>
          <w:kern w:val="2"/>
          <w:szCs w:val="24"/>
          <w:u w:val="single"/>
        </w:rPr>
        <w:t xml:space="preserve">　　　</w:t>
      </w:r>
      <w:r w:rsidR="004B2356" w:rsidRPr="0094460F">
        <w:rPr>
          <w:rFonts w:ascii="標楷體" w:hAnsi="標楷體" w:hint="eastAsia"/>
          <w:kern w:val="2"/>
          <w:szCs w:val="24"/>
          <w:u w:val="single"/>
        </w:rPr>
        <w:t xml:space="preserve">   </w:t>
      </w:r>
      <w:r w:rsidRPr="0094460F">
        <w:rPr>
          <w:rFonts w:ascii="標楷體" w:hAnsi="標楷體" w:hint="eastAsia"/>
          <w:kern w:val="2"/>
          <w:szCs w:val="24"/>
          <w:u w:val="single"/>
        </w:rPr>
        <w:t xml:space="preserve">　</w:t>
      </w:r>
      <w:r w:rsidRPr="0094460F">
        <w:rPr>
          <w:rFonts w:ascii="標楷體" w:hAnsi="標楷體" w:hint="eastAsia"/>
          <w:kern w:val="2"/>
          <w:szCs w:val="24"/>
        </w:rPr>
        <w:t>分行</w:t>
      </w:r>
      <w:r w:rsidR="004B2356" w:rsidRPr="0094460F">
        <w:rPr>
          <w:rFonts w:ascii="標楷體" w:hAnsi="標楷體" w:hint="eastAsia"/>
          <w:kern w:val="2"/>
          <w:szCs w:val="24"/>
        </w:rPr>
        <w:t>(金資代碼：　　　　　)</w:t>
      </w:r>
      <w:r w:rsidRPr="0094460F">
        <w:rPr>
          <w:rFonts w:ascii="標楷體" w:hAnsi="標楷體" w:hint="eastAsia"/>
          <w:kern w:val="2"/>
          <w:szCs w:val="24"/>
        </w:rPr>
        <w:t>設立補助款專戶，</w:t>
      </w:r>
      <w:r w:rsidRPr="0094460F">
        <w:rPr>
          <w:rFonts w:ascii="標楷體" w:hAnsi="標楷體"/>
          <w:kern w:val="2"/>
          <w:szCs w:val="24"/>
        </w:rPr>
        <w:t>(</w:t>
      </w:r>
      <w:r w:rsidRPr="0094460F">
        <w:rPr>
          <w:rFonts w:ascii="標楷體" w:hAnsi="標楷體" w:hint="eastAsia"/>
          <w:kern w:val="2"/>
          <w:szCs w:val="24"/>
        </w:rPr>
        <w:t>戶名：</w:t>
      </w:r>
      <w:r w:rsidRPr="0094460F">
        <w:rPr>
          <w:rFonts w:ascii="標楷體" w:hAnsi="標楷體" w:hint="eastAsia"/>
          <w:kern w:val="2"/>
          <w:szCs w:val="24"/>
          <w:u w:val="single"/>
        </w:rPr>
        <w:t xml:space="preserve">　　　　　</w:t>
      </w:r>
      <w:r w:rsidRPr="0094460F">
        <w:rPr>
          <w:rFonts w:ascii="標楷體" w:hAnsi="標楷體" w:hint="eastAsia"/>
          <w:kern w:val="2"/>
          <w:szCs w:val="24"/>
        </w:rPr>
        <w:t xml:space="preserve">；帳號：　　</w:t>
      </w:r>
      <w:r w:rsidRPr="0094460F">
        <w:rPr>
          <w:rFonts w:ascii="標楷體" w:hAnsi="標楷體" w:hint="eastAsia"/>
          <w:kern w:val="2"/>
          <w:szCs w:val="24"/>
          <w:u w:val="single"/>
        </w:rPr>
        <w:t xml:space="preserve">　　　　</w:t>
      </w:r>
      <w:r w:rsidRPr="0094460F">
        <w:rPr>
          <w:rFonts w:ascii="標楷體" w:hAnsi="標楷體" w:hint="eastAsia"/>
          <w:kern w:val="2"/>
          <w:szCs w:val="24"/>
        </w:rPr>
        <w:t>號，補助款均僅撥付至前開帳戶，而乙方亦僅得於該專戶處理本契約補助款，專戶利息所得及補助結餘款均歸屬經濟部</w:t>
      </w:r>
      <w:r w:rsidR="002363E0" w:rsidRPr="0094460F">
        <w:rPr>
          <w:rFonts w:ascii="標楷體" w:hAnsi="標楷體" w:hint="eastAsia"/>
          <w:kern w:val="2"/>
          <w:szCs w:val="24"/>
        </w:rPr>
        <w:t>產業發展署</w:t>
      </w:r>
      <w:r w:rsidRPr="0094460F">
        <w:rPr>
          <w:rFonts w:ascii="標楷體" w:hAnsi="標楷體" w:hint="eastAsia"/>
          <w:kern w:val="2"/>
          <w:szCs w:val="24"/>
        </w:rPr>
        <w:t>所有。</w:t>
      </w:r>
    </w:p>
    <w:p w14:paraId="465300FF" w14:textId="1AC3BE3C" w:rsidR="00961C3C" w:rsidRPr="0094460F" w:rsidRDefault="00961C3C"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乙方請領各期補助款時，應出具</w:t>
      </w:r>
      <w:r w:rsidR="00EA32E3" w:rsidRPr="0094460F">
        <w:rPr>
          <w:rFonts w:ascii="標楷體" w:hAnsi="標楷體" w:hint="eastAsia"/>
          <w:kern w:val="2"/>
          <w:szCs w:val="24"/>
        </w:rPr>
        <w:t>：</w:t>
      </w:r>
    </w:p>
    <w:p w14:paraId="4C86E2E4" w14:textId="77777777" w:rsidR="00861B11" w:rsidRPr="0094460F" w:rsidRDefault="00861B11" w:rsidP="0007690A">
      <w:pPr>
        <w:pStyle w:val="affc"/>
        <w:overflowPunct w:val="0"/>
        <w:autoSpaceDE w:val="0"/>
        <w:autoSpaceDN w:val="0"/>
        <w:spacing w:line="360" w:lineRule="exact"/>
        <w:ind w:leftChars="0" w:left="1276"/>
        <w:textAlignment w:val="center"/>
        <w:rPr>
          <w:rFonts w:eastAsia="標楷體"/>
          <w:color w:val="000000"/>
          <w:szCs w:val="24"/>
        </w:rPr>
      </w:pPr>
      <w:r w:rsidRPr="0094460F">
        <w:rPr>
          <w:rFonts w:eastAsia="標楷體" w:hint="eastAsia"/>
          <w:color w:val="000000"/>
          <w:szCs w:val="24"/>
        </w:rPr>
        <w:t>（一）</w:t>
      </w:r>
      <w:r w:rsidRPr="0094460F">
        <w:rPr>
          <w:rFonts w:eastAsia="標楷體" w:hint="eastAsia"/>
          <w:color w:val="000000"/>
          <w:spacing w:val="10"/>
          <w:szCs w:val="24"/>
        </w:rPr>
        <w:t>補助證</w:t>
      </w:r>
      <w:r w:rsidRPr="0094460F">
        <w:rPr>
          <w:rFonts w:eastAsia="標楷體" w:hint="eastAsia"/>
          <w:color w:val="000000"/>
          <w:szCs w:val="24"/>
        </w:rPr>
        <w:t>明；</w:t>
      </w:r>
    </w:p>
    <w:p w14:paraId="6DBB2FC0" w14:textId="77777777" w:rsidR="00861B11" w:rsidRPr="0094460F" w:rsidRDefault="00861B11" w:rsidP="0007690A">
      <w:pPr>
        <w:pStyle w:val="affc"/>
        <w:overflowPunct w:val="0"/>
        <w:autoSpaceDE w:val="0"/>
        <w:autoSpaceDN w:val="0"/>
        <w:spacing w:line="360" w:lineRule="exact"/>
        <w:ind w:leftChars="0" w:left="1276"/>
        <w:textAlignment w:val="center"/>
        <w:rPr>
          <w:rFonts w:eastAsia="標楷體"/>
          <w:color w:val="000000"/>
          <w:szCs w:val="24"/>
        </w:rPr>
      </w:pPr>
      <w:r w:rsidRPr="0094460F">
        <w:rPr>
          <w:rFonts w:eastAsia="標楷體" w:hint="eastAsia"/>
          <w:color w:val="000000"/>
          <w:szCs w:val="24"/>
        </w:rPr>
        <w:t>（二）會計報告（頭期款之請款免繳會計報告）；</w:t>
      </w:r>
    </w:p>
    <w:p w14:paraId="4123BA4F" w14:textId="77777777" w:rsidR="00861B11" w:rsidRPr="0094460F" w:rsidRDefault="00861B11" w:rsidP="0007690A">
      <w:pPr>
        <w:pStyle w:val="affc"/>
        <w:overflowPunct w:val="0"/>
        <w:autoSpaceDE w:val="0"/>
        <w:autoSpaceDN w:val="0"/>
        <w:spacing w:line="360" w:lineRule="exact"/>
        <w:ind w:leftChars="531" w:left="1984" w:hangingChars="296" w:hanging="710"/>
        <w:textAlignment w:val="center"/>
        <w:rPr>
          <w:rFonts w:eastAsia="標楷體"/>
          <w:color w:val="000000"/>
          <w:szCs w:val="24"/>
        </w:rPr>
      </w:pPr>
      <w:r w:rsidRPr="0094460F">
        <w:rPr>
          <w:rFonts w:eastAsia="標楷體" w:hint="eastAsia"/>
          <w:color w:val="000000"/>
          <w:szCs w:val="24"/>
        </w:rPr>
        <w:t>（三）本個案計畫之履約保證：（請領頭期款時檢附，與政府年度頭期款等額，計畫結案作業完成後</w:t>
      </w:r>
      <w:r w:rsidRPr="0094460F">
        <w:rPr>
          <w:rFonts w:eastAsia="標楷體"/>
          <w:color w:val="000000"/>
          <w:szCs w:val="24"/>
        </w:rPr>
        <w:t>3</w:t>
      </w:r>
      <w:r w:rsidRPr="0094460F">
        <w:rPr>
          <w:rFonts w:eastAsia="標楷體" w:hint="eastAsia"/>
          <w:color w:val="000000"/>
          <w:szCs w:val="24"/>
        </w:rPr>
        <w:t>個月內返還，得以下列擇一為之）</w:t>
      </w:r>
    </w:p>
    <w:p w14:paraId="12AF2F5C" w14:textId="69F8C600" w:rsidR="00861B11" w:rsidRPr="0094460F" w:rsidRDefault="002363E0" w:rsidP="00115570">
      <w:pPr>
        <w:pStyle w:val="41"/>
        <w:numPr>
          <w:ilvl w:val="0"/>
          <w:numId w:val="301"/>
        </w:numPr>
        <w:spacing w:afterLines="0" w:after="0"/>
        <w:ind w:left="2268"/>
      </w:pPr>
      <w:r w:rsidRPr="0094460F">
        <w:rPr>
          <w:rFonts w:ascii="標楷體" w:hAnsi="標楷體" w:hint="eastAsia"/>
        </w:rPr>
        <w:t>□</w:t>
      </w:r>
      <w:r w:rsidR="00861B11" w:rsidRPr="0094460F">
        <w:rPr>
          <w:rFonts w:hint="eastAsia"/>
        </w:rPr>
        <w:t>銀行履約保證書</w:t>
      </w:r>
    </w:p>
    <w:p w14:paraId="65B89AE9" w14:textId="4A084A6F" w:rsidR="00861B11" w:rsidRPr="0094460F" w:rsidRDefault="002363E0" w:rsidP="0007690A">
      <w:pPr>
        <w:pStyle w:val="41"/>
        <w:spacing w:afterLines="0" w:after="0"/>
        <w:ind w:left="2268"/>
      </w:pPr>
      <w:r w:rsidRPr="0094460F">
        <w:rPr>
          <w:rFonts w:ascii="標楷體" w:hAnsi="標楷體" w:hint="eastAsia"/>
        </w:rPr>
        <w:t>□</w:t>
      </w:r>
      <w:r w:rsidR="00861B11" w:rsidRPr="0094460F">
        <w:rPr>
          <w:rFonts w:hint="eastAsia"/>
        </w:rPr>
        <w:t>履約保證金（得以下列擇一為之）</w:t>
      </w:r>
    </w:p>
    <w:p w14:paraId="761BC936" w14:textId="3B1C6E93" w:rsidR="00861B11" w:rsidRPr="0094460F" w:rsidRDefault="002363E0" w:rsidP="00115570">
      <w:pPr>
        <w:pStyle w:val="51"/>
        <w:numPr>
          <w:ilvl w:val="0"/>
          <w:numId w:val="302"/>
        </w:numPr>
        <w:ind w:left="2552"/>
        <w:rPr>
          <w:color w:val="auto"/>
        </w:rPr>
      </w:pPr>
      <w:r w:rsidRPr="0094460F">
        <w:rPr>
          <w:rFonts w:ascii="標楷體" w:hAnsi="標楷體" w:hint="eastAsia"/>
        </w:rPr>
        <w:t>□</w:t>
      </w:r>
      <w:r w:rsidR="00861B11" w:rsidRPr="0094460F">
        <w:rPr>
          <w:rFonts w:hint="eastAsia"/>
        </w:rPr>
        <w:t>匯款：須以乙方公司為戶名之帳戶，匯至甲方上海商業儲蓄銀行汐止分行帳戶（戶名：財團法人中國生產力中心，</w:t>
      </w:r>
      <w:r w:rsidR="00861B11" w:rsidRPr="0094460F">
        <w:rPr>
          <w:rFonts w:hint="eastAsia"/>
          <w:color w:val="auto"/>
        </w:rPr>
        <w:t>帳號：ＸＸＸＸＸＸ，金資代碼：ＸＸＸＸＸＸ），匯款單請註明公司名稱及計畫編號</w:t>
      </w:r>
    </w:p>
    <w:p w14:paraId="23032464" w14:textId="4CCAC69B" w:rsidR="00861B11" w:rsidRPr="0094460F" w:rsidRDefault="002363E0" w:rsidP="0007690A">
      <w:pPr>
        <w:pStyle w:val="51"/>
        <w:ind w:left="2552"/>
      </w:pPr>
      <w:r w:rsidRPr="0094460F">
        <w:rPr>
          <w:rFonts w:ascii="標楷體" w:hAnsi="標楷體" w:hint="eastAsia"/>
          <w:color w:val="auto"/>
        </w:rPr>
        <w:t>□</w:t>
      </w:r>
      <w:r w:rsidR="00861B11" w:rsidRPr="0094460F">
        <w:rPr>
          <w:rFonts w:hint="eastAsia"/>
          <w:color w:val="auto"/>
        </w:rPr>
        <w:t>銀行本行支票：須記載抬頭</w:t>
      </w:r>
      <w:r w:rsidR="00861B11" w:rsidRPr="0094460F">
        <w:rPr>
          <w:rFonts w:hint="eastAsia"/>
        </w:rPr>
        <w:t>為「財團法人中國生產力中心」，並填妥發票日期</w:t>
      </w:r>
    </w:p>
    <w:p w14:paraId="795A0921" w14:textId="70C837FD" w:rsidR="00961C3C" w:rsidRPr="0094460F" w:rsidRDefault="00A444E4"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hint="eastAsia"/>
          <w:noProof/>
          <w:szCs w:val="24"/>
        </w:rPr>
        <w:t>甲方於契約完成簽訂後並通知</w:t>
      </w:r>
      <w:r w:rsidR="00961C3C" w:rsidRPr="0094460F">
        <w:rPr>
          <w:rFonts w:ascii="標楷體" w:hAnsi="標楷體" w:hint="eastAsia"/>
          <w:kern w:val="2"/>
          <w:szCs w:val="24"/>
        </w:rPr>
        <w:t>乙方</w:t>
      </w:r>
      <w:r w:rsidRPr="0094460F">
        <w:rPr>
          <w:rFonts w:hint="eastAsia"/>
          <w:noProof/>
          <w:szCs w:val="24"/>
        </w:rPr>
        <w:t>來函</w:t>
      </w:r>
      <w:r w:rsidR="00961C3C" w:rsidRPr="0094460F">
        <w:rPr>
          <w:rFonts w:ascii="標楷體" w:hAnsi="標楷體" w:hint="eastAsia"/>
          <w:kern w:val="2"/>
          <w:szCs w:val="24"/>
        </w:rPr>
        <w:t>請款後，甲方應依本契約全程計畫書所定進度分期撥付各期補助款予乙方。乙方申請撥付之方式如下：</w:t>
      </w:r>
    </w:p>
    <w:p w14:paraId="0E1D36AB" w14:textId="72B65C09" w:rsidR="00961C3C" w:rsidRPr="0094460F" w:rsidRDefault="004B2356" w:rsidP="00115570">
      <w:pPr>
        <w:numPr>
          <w:ilvl w:val="0"/>
          <w:numId w:val="140"/>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頭期款：乙方於契約簽訂後，依本條第3項約定設立補助款專戶，並檢附本條第4項約定之文件後，得向甲方申請撥付乙方第1年度第1期補助款</w:t>
      </w:r>
      <w:r w:rsidR="00961C3C" w:rsidRPr="0094460F">
        <w:rPr>
          <w:rFonts w:ascii="標楷體" w:hAnsi="標楷體" w:hint="eastAsia"/>
          <w:kern w:val="2"/>
          <w:szCs w:val="24"/>
        </w:rPr>
        <w:t>。</w:t>
      </w:r>
    </w:p>
    <w:p w14:paraId="11C70562" w14:textId="6D8E2FBB" w:rsidR="00961C3C" w:rsidRPr="0094460F" w:rsidRDefault="00961C3C" w:rsidP="00115570">
      <w:pPr>
        <w:numPr>
          <w:ilvl w:val="0"/>
          <w:numId w:val="140"/>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2</w:t>
      </w:r>
      <w:r w:rsidRPr="0094460F">
        <w:rPr>
          <w:rFonts w:ascii="標楷體" w:hAnsi="標楷體" w:hint="eastAsia"/>
          <w:kern w:val="2"/>
          <w:szCs w:val="24"/>
        </w:rPr>
        <w:t>期款（含）以後之各期款，則應於前</w:t>
      </w:r>
      <w:r w:rsidRPr="0094460F">
        <w:rPr>
          <w:rFonts w:ascii="標楷體" w:hAnsi="標楷體"/>
          <w:kern w:val="2"/>
          <w:szCs w:val="24"/>
        </w:rPr>
        <w:t>1</w:t>
      </w:r>
      <w:r w:rsidRPr="0094460F">
        <w:rPr>
          <w:rFonts w:ascii="標楷體" w:hAnsi="標楷體" w:hint="eastAsia"/>
          <w:kern w:val="2"/>
          <w:szCs w:val="24"/>
        </w:rPr>
        <w:t>期之工作報告送交甲方並經甲方核可，且實際累計工作進度達預定累計工作進度之</w:t>
      </w:r>
      <w:r w:rsidRPr="0094460F">
        <w:rPr>
          <w:rFonts w:ascii="標楷體" w:hAnsi="標楷體"/>
          <w:kern w:val="2"/>
          <w:szCs w:val="24"/>
        </w:rPr>
        <w:t>75%</w:t>
      </w:r>
      <w:r w:rsidRPr="0094460F">
        <w:rPr>
          <w:rFonts w:ascii="標楷體" w:hAnsi="標楷體" w:hint="eastAsia"/>
          <w:kern w:val="2"/>
          <w:szCs w:val="24"/>
        </w:rPr>
        <w:t>，及經費結報數累計達已撥付款之</w:t>
      </w:r>
      <w:r w:rsidRPr="0094460F">
        <w:rPr>
          <w:rFonts w:ascii="標楷體" w:hAnsi="標楷體"/>
          <w:kern w:val="2"/>
          <w:szCs w:val="24"/>
        </w:rPr>
        <w:t>75%</w:t>
      </w:r>
      <w:r w:rsidRPr="0094460F">
        <w:rPr>
          <w:rFonts w:ascii="標楷體" w:hAnsi="標楷體" w:hint="eastAsia"/>
          <w:kern w:val="2"/>
          <w:szCs w:val="24"/>
        </w:rPr>
        <w:t>後，始得檢附本條第</w:t>
      </w:r>
      <w:r w:rsidR="00A444E4" w:rsidRPr="0094460F">
        <w:rPr>
          <w:rFonts w:ascii="標楷體" w:hAnsi="標楷體" w:hint="eastAsia"/>
          <w:kern w:val="2"/>
          <w:szCs w:val="24"/>
        </w:rPr>
        <w:t>4</w:t>
      </w:r>
      <w:r w:rsidRPr="0094460F">
        <w:rPr>
          <w:rFonts w:ascii="標楷體" w:hAnsi="標楷體" w:hint="eastAsia"/>
          <w:kern w:val="2"/>
          <w:szCs w:val="24"/>
        </w:rPr>
        <w:t>項約定之文件申請撥付。</w:t>
      </w:r>
    </w:p>
    <w:p w14:paraId="0C3CF9E9" w14:textId="3C967385" w:rsidR="004B2356" w:rsidRPr="0094460F" w:rsidRDefault="004B2356" w:rsidP="00115570">
      <w:pPr>
        <w:numPr>
          <w:ilvl w:val="0"/>
          <w:numId w:val="140"/>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ab/>
        <w:t>尾款：乙方請領政府補助尾款，應於本計畫所補助之標的完成進度，由乙方檢附結案報告書及補助證明向甲方請領尾款；乙方請領政府補助尾款，須依甲方通知繳還期限後，於規定時限內繳還應繳回之補助專款、孳息或有須繳交違約罰款，金額確認無誤後由甲方將續撥政府補助尾款以電子匯款方式撥付乙方。惟累計撥付款項以乙方核定政府補助款總額為上限。</w:t>
      </w:r>
    </w:p>
    <w:p w14:paraId="2468FAF4" w14:textId="77777777" w:rsidR="00961C3C" w:rsidRPr="0094460F" w:rsidRDefault="00961C3C"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乙方如有以下情事，甲方得停止撥付次期補助款，並追回乙方依本法、本辦法、</w:t>
      </w:r>
      <w:r w:rsidRPr="0094460F">
        <w:rPr>
          <w:rFonts w:ascii="標楷體" w:hAnsi="標楷體"/>
          <w:kern w:val="2"/>
          <w:szCs w:val="24"/>
        </w:rPr>
        <w:t>本須知</w:t>
      </w:r>
      <w:r w:rsidRPr="0094460F">
        <w:rPr>
          <w:rFonts w:ascii="標楷體" w:hAnsi="標楷體" w:hint="eastAsia"/>
          <w:kern w:val="2"/>
          <w:szCs w:val="24"/>
        </w:rPr>
        <w:t>及本契約約定所應返還之補助款：</w:t>
      </w:r>
    </w:p>
    <w:p w14:paraId="6A7018F6"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其他甲方依本契約第</w:t>
      </w:r>
      <w:r w:rsidRPr="0094460F">
        <w:rPr>
          <w:rFonts w:ascii="標楷體" w:hAnsi="標楷體"/>
          <w:kern w:val="2"/>
          <w:szCs w:val="24"/>
        </w:rPr>
        <w:t>7</w:t>
      </w:r>
      <w:r w:rsidRPr="0094460F">
        <w:rPr>
          <w:rFonts w:ascii="標楷體" w:hAnsi="標楷體" w:hint="eastAsia"/>
          <w:kern w:val="2"/>
          <w:szCs w:val="24"/>
        </w:rPr>
        <w:t>條、第</w:t>
      </w:r>
      <w:r w:rsidRPr="0094460F">
        <w:rPr>
          <w:rFonts w:ascii="標楷體" w:hAnsi="標楷體"/>
          <w:kern w:val="2"/>
          <w:szCs w:val="24"/>
        </w:rPr>
        <w:t>8</w:t>
      </w:r>
      <w:r w:rsidRPr="0094460F">
        <w:rPr>
          <w:rFonts w:ascii="標楷體" w:hAnsi="標楷體" w:hint="eastAsia"/>
          <w:kern w:val="2"/>
          <w:szCs w:val="24"/>
        </w:rPr>
        <w:t>條對乙方進行查核，而查核結果不符合本契約約定，或甲方就計畫之執行有所建議，經甲方要求乙方限期改善或執行，而仍未獲改</w:t>
      </w:r>
      <w:r w:rsidRPr="0094460F">
        <w:rPr>
          <w:rFonts w:ascii="標楷體" w:hAnsi="標楷體" w:hint="eastAsia"/>
          <w:kern w:val="2"/>
          <w:szCs w:val="24"/>
        </w:rPr>
        <w:lastRenderedPageBreak/>
        <w:t>善或執行者。</w:t>
      </w:r>
    </w:p>
    <w:p w14:paraId="697A89A7"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未依計畫推動業務或進度嚴重落後，且未能於甲方通知之期限內改善者。</w:t>
      </w:r>
    </w:p>
    <w:p w14:paraId="1CFFC847"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業務推動成效與計畫書所列內容差距過大，且未能於甲方通知期限內改善。</w:t>
      </w:r>
    </w:p>
    <w:p w14:paraId="1BB301E5"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經甲方審查、查驗或驗收不合格，且未能於通知期限內改善。</w:t>
      </w:r>
    </w:p>
    <w:p w14:paraId="3D5C6736"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未依補助款用途支用或有虛報、浮報之情事。</w:t>
      </w:r>
    </w:p>
    <w:p w14:paraId="1CF0653A"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乙方辦理採購，補助款占採購金額半數以上，且達政府採購法規定之公告金額以上，違反科學技術研究發展採購監督管理辦法之相關規定者。</w:t>
      </w:r>
    </w:p>
    <w:p w14:paraId="4D68170B" w14:textId="77777777" w:rsidR="00961C3C" w:rsidRPr="0094460F" w:rsidRDefault="00961C3C" w:rsidP="00115570">
      <w:pPr>
        <w:numPr>
          <w:ilvl w:val="0"/>
          <w:numId w:val="139"/>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乙方於本計畫執行期間，嚴重違反環境、勞工、食品安全衛生等相關法律或身心障礙者權益保障法之相關規定，經各中央目的事業之主管機關認定其情節重大者。</w:t>
      </w:r>
    </w:p>
    <w:p w14:paraId="2D48EAF2" w14:textId="2B538A71" w:rsidR="00961C3C" w:rsidRPr="0094460F" w:rsidRDefault="00961C3C" w:rsidP="00115570">
      <w:pPr>
        <w:numPr>
          <w:ilvl w:val="0"/>
          <w:numId w:val="46"/>
        </w:numPr>
        <w:adjustRightInd/>
        <w:snapToGrid w:val="0"/>
        <w:spacing w:line="360" w:lineRule="exact"/>
        <w:ind w:left="1288" w:hanging="560"/>
        <w:textAlignment w:val="auto"/>
        <w:rPr>
          <w:rFonts w:ascii="標楷體" w:hAnsi="標楷體"/>
          <w:kern w:val="2"/>
          <w:szCs w:val="24"/>
        </w:rPr>
      </w:pPr>
      <w:r w:rsidRPr="0094460F">
        <w:rPr>
          <w:rFonts w:ascii="標楷體" w:hAnsi="標楷體" w:hint="eastAsia"/>
          <w:kern w:val="2"/>
          <w:szCs w:val="24"/>
        </w:rPr>
        <w:t>乙方如有前項各款所定之情事者，經濟部</w:t>
      </w:r>
      <w:bookmarkStart w:id="76" w:name="_Hlk160097429"/>
      <w:r w:rsidR="004C48DF" w:rsidRPr="0094460F">
        <w:rPr>
          <w:rFonts w:ascii="標楷體" w:hAnsi="標楷體" w:hint="eastAsia"/>
          <w:kern w:val="2"/>
          <w:szCs w:val="24"/>
        </w:rPr>
        <w:t>產業發展署</w:t>
      </w:r>
      <w:bookmarkEnd w:id="76"/>
      <w:r w:rsidRPr="0094460F">
        <w:rPr>
          <w:rFonts w:ascii="標楷體" w:hAnsi="標楷體" w:hint="eastAsia"/>
          <w:kern w:val="2"/>
          <w:szCs w:val="24"/>
        </w:rPr>
        <w:t>或甲方得依情節輕重，對乙方停止補助1至5年。</w:t>
      </w:r>
    </w:p>
    <w:p w14:paraId="616A199B"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u w:val="single"/>
        </w:rPr>
      </w:pPr>
      <w:r w:rsidRPr="0094460F">
        <w:rPr>
          <w:rFonts w:ascii="標楷體" w:hAnsi="標楷體" w:hint="eastAsia"/>
          <w:kern w:val="2"/>
          <w:szCs w:val="24"/>
        </w:rPr>
        <w:t>第</w:t>
      </w:r>
      <w:r w:rsidRPr="0094460F">
        <w:rPr>
          <w:rFonts w:ascii="標楷體" w:hAnsi="標楷體"/>
          <w:kern w:val="2"/>
          <w:szCs w:val="24"/>
        </w:rPr>
        <w:t xml:space="preserve"> 6 </w:t>
      </w:r>
      <w:r w:rsidRPr="0094460F">
        <w:rPr>
          <w:rFonts w:ascii="標楷體" w:hAnsi="標楷體" w:hint="eastAsia"/>
          <w:kern w:val="2"/>
          <w:szCs w:val="24"/>
        </w:rPr>
        <w:t>條：經費處理方式</w:t>
      </w:r>
    </w:p>
    <w:p w14:paraId="3E654B64" w14:textId="77777777"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乙方執行本計畫各項費用之支出應取具合法之原始憑證，其內部憑證除應依內部核准程序辦理外，其上並應由本計畫相關負責人員簽署為憑。</w:t>
      </w:r>
    </w:p>
    <w:p w14:paraId="4F0A0D60" w14:textId="77777777"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乙方補助款專戶之支領：乙方應於當月月結後方可提領當月支用數，且其提領數不得高於支用數；提領數高於支用數者，乙方應依甲方通知，於甲方所定時限內於就超額部分按臺灣銀行當年度</w:t>
      </w:r>
      <w:smartTag w:uri="urn:schemas-microsoft-com:office:smarttags" w:element="chsdate">
        <w:smartTagPr>
          <w:attr w:name="Year" w:val="2008"/>
          <w:attr w:name="Month" w:val="1"/>
          <w:attr w:name="Day" w:val="1"/>
          <w:attr w:name="IsLunarDate" w:val="False"/>
          <w:attr w:name="IsROCDate" w:val="False"/>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基本放款利率兩倍按月計息作為懲罰性違約金繳還之，其逾期未繳納者，甲方可依契約第</w:t>
      </w:r>
      <w:r w:rsidRPr="0094460F">
        <w:rPr>
          <w:rFonts w:ascii="標楷體" w:hAnsi="標楷體"/>
          <w:kern w:val="2"/>
          <w:szCs w:val="24"/>
        </w:rPr>
        <w:t>17</w:t>
      </w:r>
      <w:r w:rsidRPr="0094460F">
        <w:rPr>
          <w:rFonts w:ascii="標楷體" w:hAnsi="標楷體" w:hint="eastAsia"/>
          <w:kern w:val="2"/>
          <w:szCs w:val="24"/>
        </w:rPr>
        <w:t>條規定逕行解除契約並追回已撥付之全數補助款。</w:t>
      </w:r>
    </w:p>
    <w:p w14:paraId="4FAFF1BE" w14:textId="77777777"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甲方就乙方不合於法令規定或約定而動支經費之部分，得不予核銷，並得要求乙方繳還。全程計畫查核後，甲方所撥付之補助經費超過乙方計畫總經費</w:t>
      </w:r>
      <w:r w:rsidRPr="0094460F">
        <w:rPr>
          <w:rFonts w:ascii="標楷體" w:hAnsi="標楷體"/>
          <w:kern w:val="2"/>
          <w:szCs w:val="24"/>
        </w:rPr>
        <w:t>50%</w:t>
      </w:r>
      <w:r w:rsidRPr="0094460F">
        <w:rPr>
          <w:rFonts w:ascii="標楷體" w:hAnsi="標楷體" w:hint="eastAsia"/>
          <w:kern w:val="2"/>
          <w:szCs w:val="24"/>
        </w:rPr>
        <w:t>（含）部分，亦同。</w:t>
      </w:r>
    </w:p>
    <w:p w14:paraId="2BD9E602" w14:textId="77777777"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乙方應依本契約全程計畫書所列用途運用補助款，其中所給付之人事費應由乙方負責填列工作紀錄並依法扣繳及申報薪資所得稅；其餘事項，悉依甲方所訂經費支出原則或相關稅法規定辦理。</w:t>
      </w:r>
    </w:p>
    <w:p w14:paraId="6159A85A" w14:textId="77777777"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保證本契約全程計畫書所列之各項經費，均符合本法、本辦法及本須知之規定；若乙方將本計畫產品外銷，致遭國外政府認定受有補貼甚或課徵平衡稅時，乙方不得對甲方或政府異議，亦不得向甲方或政府要求補償。</w:t>
      </w:r>
    </w:p>
    <w:p w14:paraId="479C656D" w14:textId="6B40AA34" w:rsidR="00961C3C" w:rsidRPr="0094460F" w:rsidRDefault="00961C3C" w:rsidP="00115570">
      <w:pPr>
        <w:numPr>
          <w:ilvl w:val="0"/>
          <w:numId w:val="123"/>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乙方於計畫執行結束日後本契約經甲方通知終止或解除時，均應</w:t>
      </w:r>
      <w:r w:rsidR="009A7A15" w:rsidRPr="0094460F">
        <w:rPr>
          <w:rFonts w:ascii="標楷體" w:hint="eastAsia"/>
          <w:color w:val="000000" w:themeColor="text1"/>
          <w:kern w:val="2"/>
          <w:szCs w:val="24"/>
        </w:rPr>
        <w:t>依照甲方通知</w:t>
      </w:r>
      <w:r w:rsidR="004C48DF" w:rsidRPr="0094460F">
        <w:rPr>
          <w:rFonts w:ascii="標楷體" w:hint="eastAsia"/>
          <w:color w:val="000000" w:themeColor="text1"/>
          <w:kern w:val="2"/>
          <w:szCs w:val="24"/>
        </w:rPr>
        <w:t>後10內</w:t>
      </w:r>
      <w:r w:rsidRPr="0094460F">
        <w:rPr>
          <w:rFonts w:ascii="標楷體" w:hAnsi="標楷體" w:hint="eastAsia"/>
          <w:kern w:val="2"/>
          <w:szCs w:val="24"/>
        </w:rPr>
        <w:t>辦理補助款專戶、專帳結清。補助款專戶、專帳經結清後，如有應退（繳）回之補助專款、孳息或有須繳交違約罰款者，應於甲方</w:t>
      </w:r>
      <w:bookmarkStart w:id="77" w:name="_Hlk160097554"/>
      <w:r w:rsidR="009A7A15" w:rsidRPr="0094460F">
        <w:rPr>
          <w:rFonts w:ascii="標楷體" w:hAnsi="標楷體" w:hint="eastAsia"/>
          <w:kern w:val="2"/>
          <w:szCs w:val="24"/>
        </w:rPr>
        <w:t>通知</w:t>
      </w:r>
      <w:r w:rsidR="004C48DF" w:rsidRPr="0094460F">
        <w:rPr>
          <w:rFonts w:ascii="標楷體" w:hAnsi="標楷體" w:hint="eastAsia"/>
          <w:kern w:val="2"/>
          <w:szCs w:val="24"/>
        </w:rPr>
        <w:t>後10內</w:t>
      </w:r>
      <w:bookmarkEnd w:id="77"/>
      <w:r w:rsidRPr="0094460F">
        <w:rPr>
          <w:rFonts w:ascii="標楷體" w:hAnsi="標楷體" w:hint="eastAsia"/>
          <w:kern w:val="2"/>
          <w:szCs w:val="24"/>
        </w:rPr>
        <w:t>一次繳送甲方轉繳回經濟部</w:t>
      </w:r>
      <w:r w:rsidR="001A7038" w:rsidRPr="0094460F">
        <w:rPr>
          <w:rFonts w:ascii="標楷體" w:hAnsi="標楷體" w:hint="eastAsia"/>
          <w:kern w:val="2"/>
          <w:szCs w:val="24"/>
        </w:rPr>
        <w:t>產業發展署</w:t>
      </w:r>
      <w:r w:rsidRPr="0094460F">
        <w:rPr>
          <w:rFonts w:ascii="標楷體" w:hAnsi="標楷體" w:hint="eastAsia"/>
          <w:kern w:val="2"/>
          <w:szCs w:val="24"/>
        </w:rPr>
        <w:t>。任何乙方應退（繳）回之款項，如有逾期仍未退（繳）回者，乙方仍應應退（繳）回之款項，並應對甲方全額賠償及負擔因延遲繳回所引致之損失及相關費用，包括但不限於律師費、利息等。</w:t>
      </w:r>
    </w:p>
    <w:p w14:paraId="55EBF38B"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7 </w:t>
      </w:r>
      <w:r w:rsidRPr="0094460F">
        <w:rPr>
          <w:rFonts w:ascii="標楷體" w:hAnsi="標楷體" w:hint="eastAsia"/>
          <w:kern w:val="2"/>
          <w:szCs w:val="24"/>
        </w:rPr>
        <w:t>條：資料保存及經費查核</w:t>
      </w:r>
    </w:p>
    <w:p w14:paraId="57EAF961" w14:textId="77777777" w:rsidR="00961C3C" w:rsidRPr="0094460F" w:rsidRDefault="00961C3C" w:rsidP="00115570">
      <w:pPr>
        <w:numPr>
          <w:ilvl w:val="0"/>
          <w:numId w:val="124"/>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本計畫之會計憑證、會計報告、帳簿等，乙方應依商業會計法及相關法令規定之保存期限保管備查。除上開帳簿憑證外，計畫之其他相關文件及工時紀錄，於計畫執行期間至計畫執行完畢而甲方同意結案後</w:t>
      </w:r>
      <w:r w:rsidRPr="0094460F">
        <w:rPr>
          <w:rFonts w:ascii="標楷體" w:hAnsi="標楷體"/>
          <w:kern w:val="2"/>
          <w:szCs w:val="24"/>
        </w:rPr>
        <w:t>5</w:t>
      </w:r>
      <w:r w:rsidRPr="0094460F">
        <w:rPr>
          <w:rFonts w:ascii="標楷體" w:hAnsi="標楷體" w:hint="eastAsia"/>
          <w:kern w:val="2"/>
          <w:szCs w:val="24"/>
        </w:rPr>
        <w:t>年內，乙方亦應負保管之責。</w:t>
      </w:r>
    </w:p>
    <w:p w14:paraId="6C6DEEEE" w14:textId="721660F6" w:rsidR="00961C3C" w:rsidRPr="0094460F" w:rsidRDefault="00961C3C" w:rsidP="00115570">
      <w:pPr>
        <w:numPr>
          <w:ilvl w:val="0"/>
          <w:numId w:val="124"/>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甲方及受甲方委託之人員、經濟部</w:t>
      </w:r>
      <w:r w:rsidR="001A7038" w:rsidRPr="0094460F">
        <w:rPr>
          <w:rFonts w:ascii="標楷體" w:hAnsi="標楷體" w:hint="eastAsia"/>
          <w:kern w:val="2"/>
          <w:szCs w:val="24"/>
        </w:rPr>
        <w:t>產業發展署</w:t>
      </w:r>
      <w:r w:rsidRPr="0094460F">
        <w:rPr>
          <w:rFonts w:ascii="標楷體" w:hAnsi="標楷體" w:hint="eastAsia"/>
          <w:kern w:val="2"/>
          <w:szCs w:val="24"/>
        </w:rPr>
        <w:t>及審計機關之相關人員均得隨時查核本條第1項各類資料，必要時並可查閱乙方接受其他政府單位補助或委辦之相關資料，乙方應予配合。</w:t>
      </w:r>
    </w:p>
    <w:p w14:paraId="5074017E" w14:textId="77777777" w:rsidR="00961C3C" w:rsidRPr="0094460F" w:rsidRDefault="00961C3C" w:rsidP="00115570">
      <w:pPr>
        <w:numPr>
          <w:ilvl w:val="0"/>
          <w:numId w:val="124"/>
        </w:numPr>
        <w:adjustRightInd/>
        <w:snapToGrid w:val="0"/>
        <w:spacing w:line="360" w:lineRule="exact"/>
        <w:ind w:left="1134" w:hanging="425"/>
        <w:textAlignment w:val="auto"/>
        <w:rPr>
          <w:rFonts w:ascii="標楷體" w:hAnsi="標楷體"/>
          <w:kern w:val="2"/>
          <w:szCs w:val="24"/>
        </w:rPr>
      </w:pPr>
      <w:r w:rsidRPr="0094460F">
        <w:rPr>
          <w:rFonts w:ascii="標楷體" w:hAnsi="標楷體" w:hint="eastAsia"/>
          <w:kern w:val="2"/>
          <w:szCs w:val="24"/>
        </w:rPr>
        <w:t>乙方湮滅、隱匿或偽造、變造第1項各類資料者，依下列方式處理：</w:t>
      </w:r>
    </w:p>
    <w:p w14:paraId="0D6A214F" w14:textId="227CD82C" w:rsidR="00961C3C" w:rsidRPr="0094460F" w:rsidRDefault="00961C3C" w:rsidP="00115570">
      <w:pPr>
        <w:numPr>
          <w:ilvl w:val="0"/>
          <w:numId w:val="305"/>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部分資料湮滅、隱匿或偽造、變造者，甲方得終止本契約，並依第</w:t>
      </w:r>
      <w:r w:rsidR="002363E0" w:rsidRPr="0094460F">
        <w:rPr>
          <w:rFonts w:ascii="標楷體" w:hAnsi="標楷體" w:hint="eastAsia"/>
          <w:kern w:val="2"/>
          <w:szCs w:val="24"/>
        </w:rPr>
        <w:t>18</w:t>
      </w:r>
      <w:r w:rsidRPr="0094460F">
        <w:rPr>
          <w:rFonts w:ascii="標楷體" w:hAnsi="標楷體" w:hint="eastAsia"/>
          <w:kern w:val="2"/>
          <w:szCs w:val="24"/>
        </w:rPr>
        <w:t>條規定辦理，</w:t>
      </w:r>
      <w:r w:rsidRPr="0094460F">
        <w:rPr>
          <w:rFonts w:ascii="標楷體" w:hAnsi="標楷體" w:hint="eastAsia"/>
          <w:kern w:val="2"/>
          <w:szCs w:val="24"/>
        </w:rPr>
        <w:lastRenderedPageBreak/>
        <w:t>乙方應負各該法律上及契約上之責任，甲方並得就該部分之補助款支用不予認列。</w:t>
      </w:r>
    </w:p>
    <w:p w14:paraId="3B8C81B5" w14:textId="3AEA9C0D" w:rsidR="00961C3C" w:rsidRPr="0094460F" w:rsidRDefault="00961C3C" w:rsidP="00115570">
      <w:pPr>
        <w:numPr>
          <w:ilvl w:val="0"/>
          <w:numId w:val="305"/>
        </w:numPr>
        <w:adjustRightInd/>
        <w:snapToGrid w:val="0"/>
        <w:spacing w:line="360" w:lineRule="exact"/>
        <w:ind w:left="1985" w:hanging="709"/>
        <w:textAlignment w:val="auto"/>
        <w:rPr>
          <w:rFonts w:ascii="標楷體" w:hAnsi="標楷體"/>
          <w:kern w:val="2"/>
          <w:szCs w:val="24"/>
        </w:rPr>
      </w:pPr>
      <w:r w:rsidRPr="0094460F">
        <w:rPr>
          <w:rFonts w:ascii="標楷體" w:hAnsi="標楷體" w:hint="eastAsia"/>
          <w:kern w:val="2"/>
          <w:szCs w:val="24"/>
        </w:rPr>
        <w:t>全部資料湮滅、隱匿或偽造、變造者，甲方得解除本契約，並依第</w:t>
      </w:r>
      <w:r w:rsidR="002363E0" w:rsidRPr="0094460F">
        <w:rPr>
          <w:rFonts w:ascii="標楷體" w:hAnsi="標楷體" w:hint="eastAsia"/>
          <w:kern w:val="2"/>
          <w:szCs w:val="24"/>
        </w:rPr>
        <w:t>18</w:t>
      </w:r>
      <w:r w:rsidRPr="0094460F">
        <w:rPr>
          <w:rFonts w:ascii="標楷體" w:hAnsi="標楷體" w:hint="eastAsia"/>
          <w:kern w:val="2"/>
          <w:szCs w:val="24"/>
        </w:rPr>
        <w:t>條規定辦理，乙方應負各該法律上及契約上之責任，甲方並得就全部補助款之支用不予認列。</w:t>
      </w:r>
    </w:p>
    <w:p w14:paraId="1858C477" w14:textId="77777777" w:rsidR="00961C3C" w:rsidRPr="0094460F" w:rsidRDefault="00961C3C" w:rsidP="00115570">
      <w:pPr>
        <w:numPr>
          <w:ilvl w:val="0"/>
          <w:numId w:val="124"/>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經查核如有不符合計畫用途之經費，或收支不符規定時，甲方有權不予核銷。本契約終止或解除後，甲方等相關人員仍有查核權限。</w:t>
      </w:r>
    </w:p>
    <w:p w14:paraId="2075B631" w14:textId="77777777" w:rsidR="00961C3C" w:rsidRPr="0094460F" w:rsidRDefault="00961C3C" w:rsidP="00115570">
      <w:pPr>
        <w:numPr>
          <w:ilvl w:val="0"/>
          <w:numId w:val="124"/>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本契約計畫經費於查核後，如有調加時，乙方不得要求甲方補撥可再支用之調整數。</w:t>
      </w:r>
    </w:p>
    <w:p w14:paraId="5EDB28AD" w14:textId="77777777" w:rsidR="00961C3C" w:rsidRPr="0094460F" w:rsidRDefault="00961C3C" w:rsidP="00115570">
      <w:pPr>
        <w:numPr>
          <w:ilvl w:val="0"/>
          <w:numId w:val="124"/>
        </w:numPr>
        <w:adjustRightInd/>
        <w:snapToGrid w:val="0"/>
        <w:spacing w:line="360" w:lineRule="exact"/>
        <w:ind w:left="1276" w:hanging="567"/>
        <w:textAlignment w:val="auto"/>
        <w:rPr>
          <w:rFonts w:ascii="標楷體" w:hAnsi="標楷體"/>
          <w:kern w:val="2"/>
          <w:szCs w:val="24"/>
        </w:rPr>
      </w:pPr>
      <w:r w:rsidRPr="0094460F">
        <w:rPr>
          <w:rFonts w:ascii="標楷體" w:hAnsi="標楷體" w:hint="eastAsia"/>
          <w:kern w:val="2"/>
          <w:szCs w:val="24"/>
        </w:rPr>
        <w:t>本契約計畫經費於查核後，計畫經費如有調減時，則：</w:t>
      </w:r>
    </w:p>
    <w:p w14:paraId="18B45B81" w14:textId="5C874EF6" w:rsidR="00961C3C" w:rsidRPr="0094460F" w:rsidRDefault="00961C3C" w:rsidP="00115570">
      <w:pPr>
        <w:numPr>
          <w:ilvl w:val="0"/>
          <w:numId w:val="125"/>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乙方應於甲方</w:t>
      </w:r>
      <w:r w:rsidR="001A7038" w:rsidRPr="0094460F">
        <w:rPr>
          <w:rFonts w:ascii="標楷體" w:hAnsi="標楷體" w:hint="eastAsia"/>
          <w:kern w:val="2"/>
          <w:szCs w:val="24"/>
        </w:rPr>
        <w:t>通知後10日</w:t>
      </w:r>
      <w:r w:rsidRPr="0094460F">
        <w:rPr>
          <w:rFonts w:ascii="標楷體" w:hAnsi="標楷體" w:hint="eastAsia"/>
          <w:kern w:val="2"/>
          <w:szCs w:val="24"/>
        </w:rPr>
        <w:t>內繳還調整數並改善；</w:t>
      </w:r>
    </w:p>
    <w:p w14:paraId="5A27117E" w14:textId="77777777" w:rsidR="00961C3C" w:rsidRPr="0094460F" w:rsidRDefault="00961C3C" w:rsidP="00115570">
      <w:pPr>
        <w:numPr>
          <w:ilvl w:val="0"/>
          <w:numId w:val="125"/>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乙方如逾期未按前款約定繳還者，並應另加計懲罰性違約金，懲罰性違約金之計算方式則就應繳還之調整數按臺灣銀行當年度</w:t>
      </w:r>
      <w:smartTag w:uri="urn:schemas-microsoft-com:office:smarttags" w:element="chsdate">
        <w:smartTagPr>
          <w:attr w:name="Year" w:val="2008"/>
          <w:attr w:name="Month" w:val="1"/>
          <w:attr w:name="Day" w:val="1"/>
          <w:attr w:name="IsLunarDate" w:val="False"/>
          <w:attr w:name="IsROCDate" w:val="False"/>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基本放款利率兩倍按月計算之，甲方並將再函文限期</w:t>
      </w:r>
      <w:r w:rsidRPr="0094460F">
        <w:rPr>
          <w:rFonts w:ascii="標楷體" w:hAnsi="標楷體"/>
          <w:kern w:val="2"/>
          <w:szCs w:val="24"/>
        </w:rPr>
        <w:t>30</w:t>
      </w:r>
      <w:r w:rsidRPr="0094460F">
        <w:rPr>
          <w:rFonts w:ascii="標楷體" w:hAnsi="標楷體" w:hint="eastAsia"/>
          <w:kern w:val="2"/>
          <w:szCs w:val="24"/>
        </w:rPr>
        <w:t>日內繳納或改善；</w:t>
      </w:r>
    </w:p>
    <w:p w14:paraId="27D7005E" w14:textId="77777777" w:rsidR="00961C3C" w:rsidRPr="0094460F" w:rsidRDefault="00961C3C" w:rsidP="00115570">
      <w:pPr>
        <w:numPr>
          <w:ilvl w:val="0"/>
          <w:numId w:val="125"/>
        </w:numPr>
        <w:adjustRightInd/>
        <w:snapToGrid w:val="0"/>
        <w:spacing w:line="360" w:lineRule="exact"/>
        <w:ind w:left="1985" w:hanging="709"/>
        <w:textDirection w:val="lrTbV"/>
        <w:textAlignment w:val="auto"/>
        <w:rPr>
          <w:rFonts w:ascii="標楷體" w:hAnsi="標楷體"/>
          <w:kern w:val="2"/>
          <w:szCs w:val="24"/>
        </w:rPr>
      </w:pPr>
      <w:r w:rsidRPr="0094460F">
        <w:rPr>
          <w:rFonts w:ascii="標楷體" w:hAnsi="標楷體" w:hint="eastAsia"/>
          <w:kern w:val="2"/>
          <w:szCs w:val="24"/>
        </w:rPr>
        <w:t>如乙方經甲方依前款約定，再以函文通知而仍未繳納調整數或懲罰性違約金之全部或未改善時，甲方即得依契約第</w:t>
      </w:r>
      <w:r w:rsidRPr="0094460F">
        <w:rPr>
          <w:rFonts w:ascii="標楷體" w:hAnsi="標楷體"/>
          <w:kern w:val="2"/>
          <w:szCs w:val="24"/>
        </w:rPr>
        <w:t>17</w:t>
      </w:r>
      <w:r w:rsidRPr="0094460F">
        <w:rPr>
          <w:rFonts w:ascii="標楷體" w:hAnsi="標楷體" w:hint="eastAsia"/>
          <w:kern w:val="2"/>
          <w:szCs w:val="24"/>
        </w:rPr>
        <w:t>條規定逕行解除契約並追回已撥付之補助款。</w:t>
      </w:r>
    </w:p>
    <w:p w14:paraId="72A1387B" w14:textId="0D6859C6" w:rsidR="00961C3C" w:rsidRPr="0094460F" w:rsidRDefault="00961C3C" w:rsidP="0007690A">
      <w:pPr>
        <w:autoSpaceDE w:val="0"/>
        <w:autoSpaceDN w:val="0"/>
        <w:adjustRightInd/>
        <w:snapToGrid w:val="0"/>
        <w:spacing w:line="360" w:lineRule="exact"/>
        <w:ind w:leftChars="23" w:left="477" w:hangingChars="176" w:hanging="422"/>
        <w:textDirection w:val="lrTbV"/>
        <w:textAlignment w:val="auto"/>
        <w:rPr>
          <w:rFonts w:ascii="標楷體" w:hAnsi="標楷體"/>
          <w:strike/>
          <w:kern w:val="2"/>
          <w:szCs w:val="24"/>
        </w:rPr>
      </w:pPr>
      <w:r w:rsidRPr="0094460F">
        <w:rPr>
          <w:rFonts w:ascii="標楷體" w:hAnsi="標楷體" w:hint="eastAsia"/>
          <w:kern w:val="2"/>
          <w:szCs w:val="24"/>
        </w:rPr>
        <w:t>第</w:t>
      </w:r>
      <w:r w:rsidRPr="0094460F">
        <w:rPr>
          <w:rFonts w:ascii="標楷體" w:hAnsi="標楷體"/>
          <w:kern w:val="2"/>
          <w:szCs w:val="24"/>
        </w:rPr>
        <w:t xml:space="preserve"> 8 </w:t>
      </w:r>
      <w:r w:rsidRPr="0094460F">
        <w:rPr>
          <w:rFonts w:ascii="標楷體" w:hAnsi="標楷體" w:hint="eastAsia"/>
          <w:kern w:val="2"/>
          <w:szCs w:val="24"/>
        </w:rPr>
        <w:t>條：工作報告與進度查核</w:t>
      </w:r>
    </w:p>
    <w:p w14:paraId="2E00BF18" w14:textId="4AF219E2" w:rsidR="00961C3C" w:rsidRPr="0094460F" w:rsidRDefault="00961C3C" w:rsidP="00115570">
      <w:pPr>
        <w:numPr>
          <w:ilvl w:val="0"/>
          <w:numId w:val="30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本計畫進行中，甲方得請乙方提供有關資料，並隨時派員至乙方了解計畫進行情形，必要時得請乙方報告計畫執行情形，乙方不得拒絕。</w:t>
      </w:r>
    </w:p>
    <w:p w14:paraId="667F65B6" w14:textId="77777777" w:rsidR="000B1BB7" w:rsidRPr="0094460F" w:rsidRDefault="000B1BB7" w:rsidP="00115570">
      <w:pPr>
        <w:numPr>
          <w:ilvl w:val="0"/>
          <w:numId w:val="30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異常管理：</w:t>
      </w:r>
    </w:p>
    <w:p w14:paraId="406DEE2E" w14:textId="77777777" w:rsidR="000B1BB7" w:rsidRPr="0094460F" w:rsidRDefault="000B1BB7" w:rsidP="00115570">
      <w:pPr>
        <w:pStyle w:val="affc"/>
        <w:numPr>
          <w:ilvl w:val="0"/>
          <w:numId w:val="311"/>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於計畫執行期間，若甲方發現有異常情況或違背契約規定者，甲方應要求乙方限期改善。</w:t>
      </w:r>
    </w:p>
    <w:p w14:paraId="5457263D" w14:textId="77777777" w:rsidR="000B1BB7" w:rsidRPr="0094460F" w:rsidRDefault="000B1BB7" w:rsidP="00115570">
      <w:pPr>
        <w:pStyle w:val="affc"/>
        <w:numPr>
          <w:ilvl w:val="0"/>
          <w:numId w:val="311"/>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若乙方於期限內完成改善並經甲方評審委員確認核可後，始得繼續執行個案計畫。</w:t>
      </w:r>
    </w:p>
    <w:p w14:paraId="2E62CF99" w14:textId="77777777" w:rsidR="000B1BB7" w:rsidRPr="0094460F" w:rsidRDefault="000B1BB7" w:rsidP="00115570">
      <w:pPr>
        <w:pStyle w:val="affc"/>
        <w:numPr>
          <w:ilvl w:val="0"/>
          <w:numId w:val="311"/>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若乙方未能於期限內改善或異常情節重大者，應由甲方提請該類組計畫審議會審議。</w:t>
      </w:r>
    </w:p>
    <w:p w14:paraId="1FC2E777" w14:textId="77777777" w:rsidR="000B1BB7" w:rsidRPr="0094460F" w:rsidRDefault="000B1BB7" w:rsidP="00115570">
      <w:pPr>
        <w:pStyle w:val="affc"/>
        <w:numPr>
          <w:ilvl w:val="0"/>
          <w:numId w:val="311"/>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異常情節輕微者，得予以現況結案方式中止計畫，其補助款之結算，以計畫審議會決議日為結案日。</w:t>
      </w:r>
    </w:p>
    <w:p w14:paraId="00EB8DBC" w14:textId="133693A1" w:rsidR="000B1BB7" w:rsidRPr="0094460F" w:rsidRDefault="000B1BB7" w:rsidP="00115570">
      <w:pPr>
        <w:pStyle w:val="affc"/>
        <w:numPr>
          <w:ilvl w:val="0"/>
          <w:numId w:val="311"/>
        </w:numPr>
        <w:tabs>
          <w:tab w:val="left" w:pos="1701"/>
        </w:tabs>
        <w:snapToGrid w:val="0"/>
        <w:spacing w:line="360" w:lineRule="exact"/>
        <w:ind w:leftChars="0" w:left="1985" w:hanging="709"/>
        <w:rPr>
          <w:rFonts w:ascii="標楷體" w:eastAsia="標楷體" w:hAnsi="標楷體"/>
          <w:szCs w:val="24"/>
        </w:rPr>
      </w:pPr>
      <w:r w:rsidRPr="0094460F">
        <w:rPr>
          <w:rFonts w:ascii="標楷體" w:eastAsia="標楷體" w:hAnsi="標楷體" w:hint="eastAsia"/>
          <w:szCs w:val="24"/>
        </w:rPr>
        <w:t>異常情節重大者，得以本契約第18條規定解除契約，並追回補助款，且列為三年內不得再申請本計畫之對象。</w:t>
      </w:r>
    </w:p>
    <w:p w14:paraId="6DAFD1A9" w14:textId="51290FD4" w:rsidR="00961C3C" w:rsidRPr="0094460F" w:rsidRDefault="00961C3C" w:rsidP="00115570">
      <w:pPr>
        <w:numPr>
          <w:ilvl w:val="0"/>
          <w:numId w:val="30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乙方應於本契約全程計畫執行期滿後</w:t>
      </w:r>
      <w:r w:rsidR="009A7A15" w:rsidRPr="0094460F">
        <w:rPr>
          <w:rFonts w:ascii="標楷體" w:hAnsi="標楷體" w:hint="eastAsia"/>
          <w:kern w:val="2"/>
          <w:szCs w:val="24"/>
        </w:rPr>
        <w:t>依照甲方通知</w:t>
      </w:r>
      <w:r w:rsidR="001A7038" w:rsidRPr="0094460F">
        <w:rPr>
          <w:rFonts w:ascii="標楷體" w:hAnsi="標楷體" w:hint="eastAsia"/>
          <w:kern w:val="2"/>
          <w:szCs w:val="24"/>
        </w:rPr>
        <w:t>通知後10內，並依</w:t>
      </w:r>
      <w:r w:rsidRPr="0094460F">
        <w:rPr>
          <w:rFonts w:ascii="標楷體" w:hAnsi="標楷體" w:hint="eastAsia"/>
          <w:kern w:val="2"/>
          <w:szCs w:val="24"/>
        </w:rPr>
        <w:t>規定格式提出全程執行總報</w:t>
      </w:r>
      <w:r w:rsidRPr="007E5321">
        <w:rPr>
          <w:rFonts w:ascii="標楷體" w:hAnsi="標楷體" w:hint="eastAsia"/>
          <w:color w:val="000000" w:themeColor="text1"/>
          <w:kern w:val="2"/>
          <w:szCs w:val="24"/>
        </w:rPr>
        <w:t>告</w:t>
      </w:r>
      <w:r w:rsidR="00581638" w:rsidRPr="007E5321">
        <w:rPr>
          <w:rFonts w:ascii="標楷體" w:hAnsi="標楷體" w:hint="eastAsia"/>
          <w:color w:val="000000" w:themeColor="text1"/>
          <w:kern w:val="2"/>
          <w:szCs w:val="24"/>
        </w:rPr>
        <w:t>1</w:t>
      </w:r>
      <w:r w:rsidRPr="007E5321">
        <w:rPr>
          <w:rFonts w:ascii="標楷體" w:hAnsi="標楷體" w:hint="eastAsia"/>
          <w:color w:val="000000" w:themeColor="text1"/>
          <w:kern w:val="2"/>
          <w:szCs w:val="24"/>
        </w:rPr>
        <w:t>份送予甲方。</w:t>
      </w:r>
    </w:p>
    <w:p w14:paraId="0D0B2759" w14:textId="725BF396" w:rsidR="00961C3C" w:rsidRPr="0094460F" w:rsidRDefault="00961C3C" w:rsidP="00115570">
      <w:pPr>
        <w:numPr>
          <w:ilvl w:val="0"/>
          <w:numId w:val="303"/>
        </w:num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經查核判認計畫因可歸責乙方之事由致執行不良時，甲方得追回已撥補助款之全部；經查核判認計畫因不可歸責乙方之事由致執行不良時，甲方得斟酌乙方實際費用成本，追回款項之一部。</w:t>
      </w:r>
    </w:p>
    <w:p w14:paraId="7FF14AFC" w14:textId="77777777" w:rsidR="00961C3C" w:rsidRPr="0094460F" w:rsidRDefault="00961C3C" w:rsidP="0007690A">
      <w:pPr>
        <w:autoSpaceDE w:val="0"/>
        <w:autoSpaceDN w:val="0"/>
        <w:adjustRightInd/>
        <w:snapToGrid w:val="0"/>
        <w:spacing w:line="360" w:lineRule="exact"/>
        <w:ind w:leftChars="23" w:left="477" w:hangingChars="176" w:hanging="42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9 </w:t>
      </w:r>
      <w:r w:rsidRPr="0094460F">
        <w:rPr>
          <w:rFonts w:ascii="標楷體" w:hAnsi="標楷體" w:hint="eastAsia"/>
          <w:kern w:val="2"/>
          <w:szCs w:val="24"/>
        </w:rPr>
        <w:t>條：揭露及告知義務</w:t>
      </w:r>
    </w:p>
    <w:p w14:paraId="66D69497" w14:textId="39B5E90A" w:rsidR="00961C3C" w:rsidRPr="0094460F" w:rsidRDefault="004D28A0" w:rsidP="0007690A">
      <w:pPr>
        <w:adjustRightInd/>
        <w:snapToGrid w:val="0"/>
        <w:spacing w:line="360" w:lineRule="exact"/>
        <w:ind w:left="1134"/>
        <w:textDirection w:val="lrTbV"/>
        <w:textAlignment w:val="auto"/>
        <w:rPr>
          <w:rFonts w:ascii="標楷體" w:hAnsi="標楷體"/>
          <w:kern w:val="2"/>
          <w:szCs w:val="24"/>
        </w:rPr>
      </w:pPr>
      <w:r w:rsidRPr="0094460F">
        <w:rPr>
          <w:rFonts w:ascii="標楷體" w:hAnsi="標楷體" w:hint="eastAsia"/>
          <w:kern w:val="2"/>
          <w:szCs w:val="24"/>
        </w:rPr>
        <w:t xml:space="preserve">　　乙方</w:t>
      </w:r>
      <w:r w:rsidR="00961C3C" w:rsidRPr="0094460F">
        <w:rPr>
          <w:rFonts w:ascii="標楷體" w:hAnsi="標楷體" w:hint="eastAsia"/>
          <w:kern w:val="2"/>
          <w:szCs w:val="24"/>
        </w:rPr>
        <w:t>自計畫申請之日起，至計畫執行完畢而經濟部</w:t>
      </w:r>
      <w:r w:rsidR="001A7038" w:rsidRPr="0094460F">
        <w:rPr>
          <w:rFonts w:ascii="標楷體" w:hAnsi="標楷體" w:hint="eastAsia"/>
          <w:kern w:val="2"/>
          <w:szCs w:val="24"/>
        </w:rPr>
        <w:t>產業發展署</w:t>
      </w:r>
      <w:r w:rsidR="00961C3C" w:rsidRPr="0094460F">
        <w:rPr>
          <w:rFonts w:ascii="標楷體" w:hAnsi="標楷體" w:hint="eastAsia"/>
          <w:kern w:val="2"/>
          <w:szCs w:val="24"/>
        </w:rPr>
        <w:t>或甲方同意結案之期間內，其財務狀況若因下列各項目而致有影響計畫執行之虞，乙方負有向甲方揭露資訊之義務；甲方並得要求乙方說明及改善，乙方不得有虛偽、隱匿、遲延或推托之情事：</w:t>
      </w:r>
    </w:p>
    <w:p w14:paraId="510F4630" w14:textId="77777777" w:rsidR="00961C3C" w:rsidRPr="0094460F" w:rsidRDefault="00961C3C" w:rsidP="00115570">
      <w:pPr>
        <w:numPr>
          <w:ilvl w:val="0"/>
          <w:numId w:val="126"/>
        </w:numPr>
        <w:adjustRightInd/>
        <w:snapToGrid w:val="0"/>
        <w:spacing w:line="360" w:lineRule="exact"/>
        <w:ind w:left="1843" w:hanging="567"/>
        <w:textAlignment w:val="auto"/>
        <w:rPr>
          <w:rFonts w:ascii="標楷體" w:hAnsi="標楷體"/>
          <w:kern w:val="2"/>
          <w:szCs w:val="24"/>
        </w:rPr>
      </w:pPr>
      <w:r w:rsidRPr="0094460F">
        <w:rPr>
          <w:rFonts w:ascii="標楷體" w:hAnsi="標楷體" w:hint="eastAsia"/>
          <w:kern w:val="2"/>
          <w:szCs w:val="24"/>
        </w:rPr>
        <w:t>乙方與第三人之訴訟關係。</w:t>
      </w:r>
    </w:p>
    <w:p w14:paraId="52047767" w14:textId="77777777" w:rsidR="00961C3C" w:rsidRPr="0094460F" w:rsidRDefault="00961C3C" w:rsidP="00115570">
      <w:pPr>
        <w:numPr>
          <w:ilvl w:val="0"/>
          <w:numId w:val="126"/>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乙方與第三人之財務往來關係。</w:t>
      </w:r>
    </w:p>
    <w:p w14:paraId="10658DB4" w14:textId="77777777" w:rsidR="00961C3C" w:rsidRPr="0094460F" w:rsidRDefault="00961C3C" w:rsidP="00115570">
      <w:pPr>
        <w:numPr>
          <w:ilvl w:val="0"/>
          <w:numId w:val="126"/>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乙方之關係企業營運狀況。</w:t>
      </w:r>
    </w:p>
    <w:p w14:paraId="22F9D95B" w14:textId="77777777" w:rsidR="00961C3C" w:rsidRPr="0094460F" w:rsidRDefault="00961C3C" w:rsidP="00115570">
      <w:pPr>
        <w:numPr>
          <w:ilvl w:val="0"/>
          <w:numId w:val="126"/>
        </w:numPr>
        <w:adjustRightInd/>
        <w:snapToGrid w:val="0"/>
        <w:spacing w:line="360" w:lineRule="exact"/>
        <w:ind w:left="2127" w:hanging="851"/>
        <w:textAlignment w:val="auto"/>
        <w:rPr>
          <w:rFonts w:ascii="標楷體" w:hAnsi="標楷體"/>
          <w:kern w:val="2"/>
          <w:szCs w:val="24"/>
        </w:rPr>
      </w:pPr>
      <w:r w:rsidRPr="0094460F">
        <w:rPr>
          <w:rFonts w:ascii="標楷體" w:hAnsi="標楷體" w:hint="eastAsia"/>
          <w:kern w:val="2"/>
          <w:szCs w:val="24"/>
        </w:rPr>
        <w:t>其他財務狀況變化致顯有影響計畫執行之虞者。</w:t>
      </w:r>
    </w:p>
    <w:p w14:paraId="66143CEA" w14:textId="77777777" w:rsidR="00961C3C" w:rsidRPr="0094460F" w:rsidRDefault="00961C3C" w:rsidP="0007690A">
      <w:pPr>
        <w:autoSpaceDE w:val="0"/>
        <w:autoSpaceDN w:val="0"/>
        <w:adjustRightInd/>
        <w:snapToGrid w:val="0"/>
        <w:spacing w:line="360" w:lineRule="exact"/>
        <w:ind w:leftChars="23" w:left="477" w:hangingChars="176" w:hanging="42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10 </w:t>
      </w:r>
      <w:r w:rsidRPr="0094460F">
        <w:rPr>
          <w:rFonts w:ascii="標楷體" w:hAnsi="標楷體" w:hint="eastAsia"/>
          <w:kern w:val="2"/>
          <w:szCs w:val="24"/>
        </w:rPr>
        <w:t>條：研發成果實施之限制</w:t>
      </w:r>
    </w:p>
    <w:p w14:paraId="3171DA70" w14:textId="12B9F8C8" w:rsidR="00961C3C" w:rsidRPr="0094460F" w:rsidRDefault="00961C3C" w:rsidP="00115570">
      <w:pPr>
        <w:numPr>
          <w:ilvl w:val="0"/>
          <w:numId w:val="132"/>
        </w:numPr>
        <w:adjustRightInd/>
        <w:snapToGrid w:val="0"/>
        <w:spacing w:line="360" w:lineRule="exact"/>
        <w:ind w:left="1276" w:hanging="425"/>
        <w:textDirection w:val="lrTbV"/>
        <w:textAlignment w:val="auto"/>
        <w:rPr>
          <w:rFonts w:ascii="標楷體" w:hAnsi="標楷體"/>
          <w:kern w:val="2"/>
          <w:szCs w:val="24"/>
        </w:rPr>
      </w:pPr>
      <w:r w:rsidRPr="0094460F">
        <w:rPr>
          <w:rFonts w:ascii="標楷體" w:hAnsi="標楷體" w:hint="eastAsia"/>
          <w:kern w:val="2"/>
          <w:szCs w:val="24"/>
        </w:rPr>
        <w:t>乙方於補助計畫之研發成果產生日起</w:t>
      </w:r>
      <w:r w:rsidRPr="0094460F">
        <w:rPr>
          <w:rFonts w:ascii="標楷體" w:hAnsi="標楷體"/>
          <w:kern w:val="2"/>
          <w:szCs w:val="24"/>
        </w:rPr>
        <w:t>2</w:t>
      </w:r>
      <w:r w:rsidRPr="0094460F">
        <w:rPr>
          <w:rFonts w:ascii="標楷體" w:hAnsi="標楷體" w:hint="eastAsia"/>
          <w:kern w:val="2"/>
          <w:szCs w:val="24"/>
        </w:rPr>
        <w:t>年內，不得於我國管轄區域外生產或使用該研發</w:t>
      </w:r>
      <w:r w:rsidRPr="0094460F">
        <w:rPr>
          <w:rFonts w:ascii="標楷體" w:hAnsi="標楷體" w:hint="eastAsia"/>
          <w:kern w:val="2"/>
          <w:szCs w:val="24"/>
        </w:rPr>
        <w:lastRenderedPageBreak/>
        <w:t>成果。但經經濟部</w:t>
      </w:r>
      <w:r w:rsidR="001A7038" w:rsidRPr="0094460F">
        <w:rPr>
          <w:rFonts w:ascii="標楷體" w:hAnsi="標楷體" w:hint="eastAsia"/>
          <w:kern w:val="2"/>
          <w:szCs w:val="24"/>
        </w:rPr>
        <w:t>產業發展署</w:t>
      </w:r>
      <w:r w:rsidRPr="0094460F">
        <w:rPr>
          <w:rFonts w:ascii="標楷體" w:hAnsi="標楷體" w:hint="eastAsia"/>
          <w:kern w:val="2"/>
          <w:szCs w:val="24"/>
        </w:rPr>
        <w:t>或所屬機關核准或依『臺灣地區與大陸地區人民關係條例』第</w:t>
      </w:r>
      <w:r w:rsidRPr="0094460F">
        <w:rPr>
          <w:rFonts w:ascii="標楷體" w:hAnsi="標楷體"/>
          <w:kern w:val="2"/>
          <w:szCs w:val="24"/>
        </w:rPr>
        <w:t>35</w:t>
      </w:r>
      <w:r w:rsidRPr="0094460F">
        <w:rPr>
          <w:rFonts w:ascii="標楷體" w:hAnsi="標楷體" w:hint="eastAsia"/>
          <w:kern w:val="2"/>
          <w:szCs w:val="24"/>
        </w:rPr>
        <w:t>條及其他相關法律規定辦理者，不在此限。</w:t>
      </w:r>
    </w:p>
    <w:p w14:paraId="77D5D712" w14:textId="0389C376" w:rsidR="00961C3C" w:rsidRPr="0094460F" w:rsidRDefault="00961C3C" w:rsidP="00115570">
      <w:pPr>
        <w:numPr>
          <w:ilvl w:val="0"/>
          <w:numId w:val="132"/>
        </w:numPr>
        <w:adjustRightInd/>
        <w:snapToGrid w:val="0"/>
        <w:spacing w:line="360" w:lineRule="exact"/>
        <w:ind w:left="1276" w:hanging="425"/>
        <w:textDirection w:val="lrTbV"/>
        <w:textAlignment w:val="auto"/>
        <w:rPr>
          <w:rFonts w:ascii="標楷體" w:hAnsi="標楷體"/>
          <w:kern w:val="2"/>
          <w:szCs w:val="24"/>
        </w:rPr>
      </w:pPr>
      <w:r w:rsidRPr="0094460F">
        <w:rPr>
          <w:rFonts w:ascii="標楷體" w:hAnsi="標楷體" w:hint="eastAsia"/>
          <w:kern w:val="2"/>
          <w:szCs w:val="24"/>
        </w:rPr>
        <w:t>乙方違反前項規定，甲方得終止或解除本契約，經濟部</w:t>
      </w:r>
      <w:r w:rsidR="001A7038" w:rsidRPr="0094460F">
        <w:rPr>
          <w:rFonts w:ascii="標楷體" w:hAnsi="標楷體" w:hint="eastAsia"/>
          <w:kern w:val="2"/>
          <w:szCs w:val="24"/>
        </w:rPr>
        <w:t>產業發展署</w:t>
      </w:r>
      <w:r w:rsidRPr="0094460F">
        <w:rPr>
          <w:rFonts w:ascii="標楷體" w:hAnsi="標楷體" w:hint="eastAsia"/>
          <w:kern w:val="2"/>
          <w:szCs w:val="24"/>
        </w:rPr>
        <w:t>並得限制其自研發成果完成之日起</w:t>
      </w:r>
      <w:r w:rsidRPr="0094460F">
        <w:rPr>
          <w:rFonts w:ascii="標楷體" w:hAnsi="標楷體"/>
          <w:kern w:val="2"/>
          <w:szCs w:val="24"/>
        </w:rPr>
        <w:t>5</w:t>
      </w:r>
      <w:r w:rsidRPr="0094460F">
        <w:rPr>
          <w:rFonts w:ascii="標楷體" w:hAnsi="標楷體" w:hint="eastAsia"/>
          <w:kern w:val="2"/>
          <w:szCs w:val="24"/>
        </w:rPr>
        <w:t>年內不受理乙方補助之申請；如其屬可歸責於乙方之原因，甲方應解除補助契約，並追回補助款。</w:t>
      </w:r>
    </w:p>
    <w:p w14:paraId="5C25BC75" w14:textId="465589D6"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strike/>
          <w:kern w:val="2"/>
          <w:szCs w:val="24"/>
        </w:rPr>
      </w:pPr>
      <w:r w:rsidRPr="0094460F">
        <w:rPr>
          <w:rFonts w:ascii="標楷體" w:hAnsi="標楷體" w:hint="eastAsia"/>
          <w:kern w:val="2"/>
          <w:szCs w:val="24"/>
        </w:rPr>
        <w:t>第</w:t>
      </w:r>
      <w:r w:rsidRPr="0094460F">
        <w:rPr>
          <w:rFonts w:ascii="標楷體" w:hAnsi="標楷體"/>
          <w:kern w:val="2"/>
          <w:szCs w:val="24"/>
        </w:rPr>
        <w:t xml:space="preserve"> 11 </w:t>
      </w:r>
      <w:r w:rsidRPr="0094460F">
        <w:rPr>
          <w:rFonts w:ascii="標楷體" w:hAnsi="標楷體" w:hint="eastAsia"/>
          <w:kern w:val="2"/>
          <w:szCs w:val="24"/>
        </w:rPr>
        <w:t>條：計畫變更</w:t>
      </w:r>
    </w:p>
    <w:p w14:paraId="008A7AF4" w14:textId="0DC3C432" w:rsidR="009A7A15" w:rsidRPr="0094460F" w:rsidRDefault="009A7A15" w:rsidP="0007690A">
      <w:pPr>
        <w:adjustRightInd/>
        <w:snapToGrid w:val="0"/>
        <w:spacing w:line="360" w:lineRule="exact"/>
        <w:ind w:leftChars="355" w:left="1337" w:hangingChars="202" w:hanging="485"/>
        <w:textAlignment w:val="auto"/>
        <w:rPr>
          <w:rFonts w:ascii="標楷體" w:hAnsi="標楷體"/>
          <w:kern w:val="2"/>
          <w:szCs w:val="24"/>
        </w:rPr>
      </w:pPr>
      <w:r w:rsidRPr="0094460F">
        <w:rPr>
          <w:rFonts w:ascii="標楷體" w:hAnsi="標楷體" w:hint="eastAsia"/>
          <w:kern w:val="2"/>
          <w:szCs w:val="24"/>
        </w:rPr>
        <w:t>一、</w:t>
      </w:r>
      <w:r w:rsidRPr="0094460F">
        <w:rPr>
          <w:rFonts w:ascii="標楷體" w:hAnsi="標楷體" w:hint="eastAsia"/>
          <w:kern w:val="2"/>
          <w:szCs w:val="24"/>
        </w:rPr>
        <w:tab/>
      </w:r>
      <w:r w:rsidR="001A7038" w:rsidRPr="0094460F">
        <w:rPr>
          <w:rFonts w:ascii="標楷體" w:hAnsi="標楷體" w:hint="eastAsia"/>
          <w:kern w:val="2"/>
          <w:szCs w:val="24"/>
        </w:rPr>
        <w:t>本計畫執行期間，如有變更執行內容</w:t>
      </w:r>
      <w:r w:rsidRPr="0094460F">
        <w:rPr>
          <w:rFonts w:ascii="標楷體" w:hAnsi="標楷體" w:hint="eastAsia"/>
          <w:kern w:val="2"/>
          <w:szCs w:val="24"/>
        </w:rPr>
        <w:t>（包括主持人、計畫參與人員、顧問、技轉單位、工作項目、會計科目、經費、期程及實質內容等），乙方應敘明理由、變更內容及各項影響評估等，並以書面資料於30日內行文通知甲方，屬重大變更須經甲方提報經濟部產業發展署同意後辦理。</w:t>
      </w:r>
    </w:p>
    <w:p w14:paraId="5B9B91FE" w14:textId="77777777" w:rsidR="009A7A15" w:rsidRPr="0094460F" w:rsidRDefault="009A7A15" w:rsidP="0007690A">
      <w:pPr>
        <w:adjustRightInd/>
        <w:snapToGrid w:val="0"/>
        <w:spacing w:line="360" w:lineRule="exact"/>
        <w:ind w:leftChars="355" w:left="1337" w:hangingChars="202" w:hanging="485"/>
        <w:textAlignment w:val="auto"/>
        <w:rPr>
          <w:rFonts w:ascii="標楷體" w:hAnsi="標楷體"/>
          <w:kern w:val="2"/>
          <w:szCs w:val="24"/>
        </w:rPr>
      </w:pPr>
      <w:r w:rsidRPr="0094460F">
        <w:rPr>
          <w:rFonts w:ascii="標楷體" w:hAnsi="標楷體" w:hint="eastAsia"/>
          <w:kern w:val="2"/>
          <w:szCs w:val="24"/>
        </w:rPr>
        <w:t>二、</w:t>
      </w:r>
      <w:r w:rsidRPr="0094460F">
        <w:rPr>
          <w:rFonts w:ascii="標楷體" w:hAnsi="標楷體" w:hint="eastAsia"/>
          <w:kern w:val="2"/>
          <w:szCs w:val="24"/>
        </w:rPr>
        <w:tab/>
        <w:t>乙方所提報前項計畫變更，未獲甲方報經經濟部</w:t>
      </w:r>
      <w:bookmarkStart w:id="78" w:name="_Hlk160099919"/>
      <w:r w:rsidRPr="0094460F">
        <w:rPr>
          <w:rFonts w:ascii="標楷體" w:hAnsi="標楷體" w:hint="eastAsia"/>
          <w:kern w:val="2"/>
          <w:szCs w:val="24"/>
        </w:rPr>
        <w:t>產業發展署</w:t>
      </w:r>
      <w:bookmarkEnd w:id="78"/>
      <w:r w:rsidRPr="0094460F">
        <w:rPr>
          <w:rFonts w:ascii="標楷體" w:hAnsi="標楷體" w:hint="eastAsia"/>
          <w:kern w:val="2"/>
          <w:szCs w:val="24"/>
        </w:rPr>
        <w:t>同意時，乙方應仍依原個案計畫辦理，若無法執行，甲方得依第18條之規定解除契約。</w:t>
      </w:r>
    </w:p>
    <w:p w14:paraId="7A3CB5AE" w14:textId="77777777" w:rsidR="009A7A15" w:rsidRPr="0094460F" w:rsidRDefault="009A7A15" w:rsidP="0007690A">
      <w:pPr>
        <w:adjustRightInd/>
        <w:snapToGrid w:val="0"/>
        <w:spacing w:line="360" w:lineRule="exact"/>
        <w:ind w:leftChars="355" w:left="1337" w:hangingChars="202" w:hanging="485"/>
        <w:textAlignment w:val="auto"/>
        <w:rPr>
          <w:rFonts w:ascii="標楷體" w:hAnsi="標楷體"/>
          <w:kern w:val="2"/>
          <w:szCs w:val="24"/>
        </w:rPr>
      </w:pPr>
      <w:r w:rsidRPr="0094460F">
        <w:rPr>
          <w:rFonts w:ascii="標楷體" w:hAnsi="標楷體" w:hint="eastAsia"/>
          <w:kern w:val="2"/>
          <w:szCs w:val="24"/>
        </w:rPr>
        <w:t>三、</w:t>
      </w:r>
      <w:r w:rsidRPr="0094460F">
        <w:rPr>
          <w:rFonts w:ascii="標楷體" w:hAnsi="標楷體" w:hint="eastAsia"/>
          <w:kern w:val="2"/>
          <w:szCs w:val="24"/>
        </w:rPr>
        <w:tab/>
        <w:t>甲方因配合政府政策提出計畫變更要求時，乙方應依甲方規定配合辦理，於限期內就原訂計畫內容暨相關文件進行修訂、調整，經審查核定通過後施行之。</w:t>
      </w:r>
    </w:p>
    <w:p w14:paraId="058D01D3" w14:textId="0612DBE9" w:rsidR="009A7A15" w:rsidRPr="0094460F" w:rsidRDefault="009A7A15" w:rsidP="0007690A">
      <w:pPr>
        <w:adjustRightInd/>
        <w:snapToGrid w:val="0"/>
        <w:spacing w:line="360" w:lineRule="exact"/>
        <w:ind w:leftChars="355" w:left="1337" w:hangingChars="202" w:hanging="485"/>
        <w:textAlignment w:val="auto"/>
        <w:rPr>
          <w:rFonts w:ascii="標楷體" w:hAnsi="標楷體"/>
          <w:kern w:val="2"/>
          <w:szCs w:val="24"/>
        </w:rPr>
      </w:pPr>
      <w:r w:rsidRPr="0094460F">
        <w:rPr>
          <w:rFonts w:ascii="標楷體" w:hAnsi="標楷體" w:hint="eastAsia"/>
          <w:kern w:val="2"/>
          <w:szCs w:val="24"/>
        </w:rPr>
        <w:t>四、</w:t>
      </w:r>
      <w:r w:rsidRPr="0094460F">
        <w:rPr>
          <w:rFonts w:ascii="標楷體" w:hAnsi="標楷體" w:hint="eastAsia"/>
          <w:kern w:val="2"/>
          <w:szCs w:val="24"/>
        </w:rPr>
        <w:tab/>
        <w:t>乙方所提報計畫變更，至遲應於契約屆滿30日前提出。</w:t>
      </w:r>
    </w:p>
    <w:p w14:paraId="2EBBBCCE"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12 </w:t>
      </w:r>
      <w:r w:rsidRPr="0094460F">
        <w:rPr>
          <w:rFonts w:ascii="標楷體" w:hAnsi="標楷體" w:hint="eastAsia"/>
          <w:kern w:val="2"/>
          <w:szCs w:val="24"/>
        </w:rPr>
        <w:t>條：計畫延長</w:t>
      </w:r>
    </w:p>
    <w:p w14:paraId="7346FEAE" w14:textId="303A8250" w:rsidR="00961C3C" w:rsidRPr="0094460F" w:rsidRDefault="004D28A0" w:rsidP="0007690A">
      <w:pPr>
        <w:adjustRightInd/>
        <w:snapToGrid w:val="0"/>
        <w:spacing w:line="360" w:lineRule="exact"/>
        <w:ind w:left="1134"/>
        <w:textDirection w:val="lrTbV"/>
        <w:textAlignment w:val="auto"/>
        <w:rPr>
          <w:rFonts w:ascii="標楷體" w:hAnsi="標楷體"/>
          <w:kern w:val="2"/>
          <w:szCs w:val="24"/>
        </w:rPr>
      </w:pPr>
      <w:r w:rsidRPr="0094460F">
        <w:rPr>
          <w:rFonts w:ascii="標楷體" w:hAnsi="標楷體" w:hint="eastAsia"/>
          <w:kern w:val="2"/>
          <w:szCs w:val="24"/>
        </w:rPr>
        <w:t xml:space="preserve">　　</w:t>
      </w:r>
      <w:r w:rsidR="00961C3C" w:rsidRPr="0094460F">
        <w:rPr>
          <w:rFonts w:ascii="標楷體" w:hAnsi="標楷體" w:hint="eastAsia"/>
          <w:kern w:val="2"/>
          <w:szCs w:val="24"/>
        </w:rPr>
        <w:t>乙方若無法按時完成本契約全程計畫時，應於契約屆滿前</w:t>
      </w:r>
      <w:r w:rsidR="00961C3C" w:rsidRPr="0094460F">
        <w:rPr>
          <w:rFonts w:ascii="標楷體" w:hAnsi="標楷體"/>
          <w:kern w:val="2"/>
          <w:szCs w:val="24"/>
        </w:rPr>
        <w:t>30</w:t>
      </w:r>
      <w:r w:rsidR="00961C3C" w:rsidRPr="0094460F">
        <w:rPr>
          <w:rFonts w:ascii="標楷體" w:hAnsi="標楷體" w:hint="eastAsia"/>
          <w:kern w:val="2"/>
          <w:szCs w:val="24"/>
        </w:rPr>
        <w:t>日提出具體理由、因應方案及延展期限，經甲方報經濟部</w:t>
      </w:r>
      <w:r w:rsidR="00C3053E" w:rsidRPr="0094460F">
        <w:rPr>
          <w:rFonts w:ascii="標楷體" w:hAnsi="標楷體" w:hint="eastAsia"/>
          <w:kern w:val="2"/>
          <w:szCs w:val="24"/>
        </w:rPr>
        <w:t>產業發展署</w:t>
      </w:r>
      <w:r w:rsidR="00961C3C" w:rsidRPr="0094460F">
        <w:rPr>
          <w:rFonts w:ascii="標楷體" w:hAnsi="標楷體" w:hint="eastAsia"/>
          <w:kern w:val="2"/>
          <w:szCs w:val="24"/>
        </w:rPr>
        <w:t>審查同意後辦理。</w:t>
      </w:r>
    </w:p>
    <w:p w14:paraId="05A53CDF"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13 </w:t>
      </w:r>
      <w:r w:rsidRPr="0094460F">
        <w:rPr>
          <w:rFonts w:ascii="標楷體" w:hAnsi="標楷體" w:hint="eastAsia"/>
          <w:kern w:val="2"/>
          <w:szCs w:val="24"/>
        </w:rPr>
        <w:t>條：權利歸屬</w:t>
      </w:r>
    </w:p>
    <w:p w14:paraId="2F1CDA9B" w14:textId="77777777" w:rsidR="00961C3C" w:rsidRPr="0094460F" w:rsidRDefault="00961C3C" w:rsidP="00115570">
      <w:pPr>
        <w:numPr>
          <w:ilvl w:val="0"/>
          <w:numId w:val="48"/>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乙方執行本計畫所取得之知識、技術及智慧財產權等各種研發成果，歸屬乙方所有，乙方應按相關法律規定負管理及運用之責。</w:t>
      </w:r>
    </w:p>
    <w:p w14:paraId="00FB2A81" w14:textId="4FA5F15B" w:rsidR="00961C3C" w:rsidRPr="0094460F" w:rsidRDefault="00961C3C" w:rsidP="00115570">
      <w:pPr>
        <w:numPr>
          <w:ilvl w:val="0"/>
          <w:numId w:val="48"/>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經濟部</w:t>
      </w:r>
      <w:r w:rsidR="00C3053E" w:rsidRPr="0094460F">
        <w:rPr>
          <w:rFonts w:ascii="標楷體" w:hAnsi="標楷體" w:hint="eastAsia"/>
          <w:kern w:val="2"/>
          <w:szCs w:val="24"/>
        </w:rPr>
        <w:t>產業發展署</w:t>
      </w:r>
      <w:r w:rsidRPr="0094460F">
        <w:rPr>
          <w:rFonts w:ascii="標楷體" w:hAnsi="標楷體" w:hint="eastAsia"/>
          <w:kern w:val="2"/>
          <w:szCs w:val="24"/>
        </w:rPr>
        <w:t>或其所屬機關基於國家之利益與社會公益，得與乙方協議取得該研發成果之無償、不可轉讓及非專屬之實施權利。乙方於授權或轉讓第三人實施研發成果時，亦應為相同之約定。</w:t>
      </w:r>
    </w:p>
    <w:p w14:paraId="3E9A4133" w14:textId="77777777" w:rsidR="00961C3C" w:rsidRPr="0094460F" w:rsidRDefault="00961C3C" w:rsidP="00115570">
      <w:pPr>
        <w:numPr>
          <w:ilvl w:val="0"/>
          <w:numId w:val="48"/>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甲方支應乙方補助款之預算來源若為「行政院國家科學技術發展基金」者，乙方之研發成果歸屬、管理及運用須依「行政院國家科學技術發展基金補助合約書」規定辦理。</w:t>
      </w:r>
    </w:p>
    <w:p w14:paraId="3EC40D0E"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14 </w:t>
      </w:r>
      <w:r w:rsidRPr="0094460F">
        <w:rPr>
          <w:rFonts w:ascii="標楷體" w:hAnsi="標楷體" w:hint="eastAsia"/>
          <w:kern w:val="2"/>
          <w:szCs w:val="24"/>
        </w:rPr>
        <w:t>條：研發成果之管理與介入權之行使</w:t>
      </w:r>
    </w:p>
    <w:p w14:paraId="0235BAFD" w14:textId="77777777" w:rsidR="00961C3C" w:rsidRPr="0094460F" w:rsidRDefault="00961C3C" w:rsidP="00115570">
      <w:pPr>
        <w:numPr>
          <w:ilvl w:val="0"/>
          <w:numId w:val="49"/>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本計畫之研發成果，乙方應建立完整之技術資料管理檔案，甲方得隨時調閱，乙方應全力配合。於計畫結束時，甲方如認為有必要，得要求乙方提供全部或部分技術資料檔案，乙方不得拒絕，惟甲方應善盡保密之義務。</w:t>
      </w:r>
    </w:p>
    <w:p w14:paraId="62533AC6" w14:textId="392B5C5F" w:rsidR="00961C3C" w:rsidRPr="0094460F" w:rsidRDefault="00961C3C" w:rsidP="00115570">
      <w:pPr>
        <w:numPr>
          <w:ilvl w:val="0"/>
          <w:numId w:val="49"/>
        </w:numPr>
        <w:adjustRightInd/>
        <w:snapToGrid w:val="0"/>
        <w:spacing w:line="360" w:lineRule="exact"/>
        <w:ind w:left="1276" w:hanging="426"/>
        <w:textAlignment w:val="auto"/>
        <w:rPr>
          <w:rFonts w:ascii="標楷體" w:hAnsi="標楷體"/>
          <w:kern w:val="2"/>
          <w:szCs w:val="24"/>
        </w:rPr>
      </w:pPr>
      <w:r w:rsidRPr="0094460F">
        <w:rPr>
          <w:rFonts w:ascii="標楷體" w:hAnsi="標楷體" w:hint="eastAsia"/>
          <w:kern w:val="2"/>
          <w:szCs w:val="24"/>
        </w:rPr>
        <w:t>甲乙雙方同意，乙方（或其研發成果受讓人或專屬被授權人）如有下列各款情形之一者，經濟部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或甲方得</w:t>
      </w:r>
      <w:r w:rsidRPr="0094460F">
        <w:rPr>
          <w:rFonts w:ascii="標楷體" w:hAnsi="標楷體"/>
          <w:kern w:val="2"/>
          <w:szCs w:val="24"/>
        </w:rPr>
        <w:t>以</w:t>
      </w:r>
      <w:r w:rsidRPr="0094460F">
        <w:rPr>
          <w:rFonts w:ascii="標楷體" w:hAnsi="標楷體" w:hint="eastAsia"/>
          <w:kern w:val="2"/>
          <w:szCs w:val="24"/>
        </w:rPr>
        <w:t>乙方（或其研發成果受讓人或專屬被授權人）</w:t>
      </w:r>
      <w:r w:rsidRPr="0094460F">
        <w:rPr>
          <w:rFonts w:ascii="標楷體" w:hAnsi="標楷體"/>
          <w:kern w:val="2"/>
          <w:szCs w:val="24"/>
        </w:rPr>
        <w:t>之名義公開徵求授權第三人實施該研究成果</w:t>
      </w:r>
      <w:r w:rsidRPr="0094460F">
        <w:rPr>
          <w:rFonts w:ascii="標楷體" w:hAnsi="標楷體" w:hint="eastAsia"/>
          <w:kern w:val="2"/>
          <w:szCs w:val="24"/>
        </w:rPr>
        <w:t>：</w:t>
      </w:r>
    </w:p>
    <w:p w14:paraId="2E02A6FC" w14:textId="77777777" w:rsidR="00961C3C" w:rsidRPr="0094460F" w:rsidRDefault="00961C3C" w:rsidP="00115570">
      <w:pPr>
        <w:numPr>
          <w:ilvl w:val="0"/>
          <w:numId w:val="133"/>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乙方（或其研發成果受讓人或專屬被授權人）於合理期間無正當理由而不實施研發成果，</w:t>
      </w:r>
      <w:r w:rsidRPr="0094460F">
        <w:rPr>
          <w:rFonts w:ascii="標楷體" w:hAnsi="標楷體"/>
          <w:kern w:val="2"/>
          <w:szCs w:val="24"/>
        </w:rPr>
        <w:t>或實施後無正當理由終止者。</w:t>
      </w:r>
    </w:p>
    <w:p w14:paraId="36CCCEFD" w14:textId="77777777" w:rsidR="00961C3C" w:rsidRPr="0094460F" w:rsidRDefault="00961C3C" w:rsidP="00115570">
      <w:pPr>
        <w:numPr>
          <w:ilvl w:val="0"/>
          <w:numId w:val="133"/>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乙方（或其研發成果受讓人或專屬被授權人）以妨礙環境保護、公共安全或公共衛生（包括但不限於食品安全衛生）之方式實施研發成果者。</w:t>
      </w:r>
    </w:p>
    <w:p w14:paraId="6A2D97A6" w14:textId="77777777" w:rsidR="00961C3C" w:rsidRPr="0094460F" w:rsidRDefault="00961C3C" w:rsidP="00115570">
      <w:pPr>
        <w:numPr>
          <w:ilvl w:val="0"/>
          <w:numId w:val="4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前項約定於乙方將研發成果讓與或專屬授權予第三人時，亦應為相同之約定。</w:t>
      </w:r>
    </w:p>
    <w:p w14:paraId="721FB00A" w14:textId="6D54F27D" w:rsidR="00961C3C" w:rsidRPr="0094460F" w:rsidRDefault="00961C3C" w:rsidP="00115570">
      <w:pPr>
        <w:numPr>
          <w:ilvl w:val="0"/>
          <w:numId w:val="4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如有本條第2項得</w:t>
      </w:r>
      <w:r w:rsidRPr="0094460F">
        <w:rPr>
          <w:rFonts w:ascii="標楷體" w:hAnsi="標楷體"/>
          <w:kern w:val="2"/>
          <w:szCs w:val="24"/>
        </w:rPr>
        <w:t>公開徵求授權第三人實施</w:t>
      </w:r>
      <w:r w:rsidRPr="0094460F">
        <w:rPr>
          <w:rFonts w:ascii="標楷體" w:hAnsi="標楷體" w:hint="eastAsia"/>
          <w:kern w:val="2"/>
          <w:szCs w:val="24"/>
        </w:rPr>
        <w:t>之情事實，經濟部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或甲方應以書面通知乙方或其研發成果受讓人或專屬被授權人，限期三個月說明，逾期未為說明者，逕由經濟部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或甲方審酌是否行使。</w:t>
      </w:r>
    </w:p>
    <w:p w14:paraId="44B16FAF" w14:textId="13BDA44E" w:rsidR="00961C3C" w:rsidRPr="0094460F" w:rsidRDefault="00961C3C" w:rsidP="00115570">
      <w:pPr>
        <w:numPr>
          <w:ilvl w:val="0"/>
          <w:numId w:val="49"/>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lastRenderedPageBreak/>
        <w:t>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或甲方依本條之約定將研發成果授權第三人實施時，即通知第三人逕與乙方（或其研發成果受讓人或專屬被授權人）議定授權事宜，第三人應支付合理對價予乙方。</w:t>
      </w:r>
    </w:p>
    <w:p w14:paraId="661676BF"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15 </w:t>
      </w:r>
      <w:r w:rsidRPr="0094460F">
        <w:rPr>
          <w:rFonts w:ascii="標楷體" w:hAnsi="標楷體" w:hint="eastAsia"/>
          <w:kern w:val="2"/>
          <w:szCs w:val="24"/>
        </w:rPr>
        <w:t>條：侵權責任</w:t>
      </w:r>
    </w:p>
    <w:p w14:paraId="06D665FE" w14:textId="77777777" w:rsidR="00961C3C" w:rsidRPr="0094460F" w:rsidRDefault="00961C3C" w:rsidP="00115570">
      <w:pPr>
        <w:numPr>
          <w:ilvl w:val="0"/>
          <w:numId w:val="131"/>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乙方應於計畫開始執行前，從事有關本計畫技術之各種智慧財產權調查，以避免侵害他人之權利。</w:t>
      </w:r>
    </w:p>
    <w:p w14:paraId="6A136443" w14:textId="17984C75" w:rsidR="00961C3C" w:rsidRPr="0094460F" w:rsidRDefault="00961C3C" w:rsidP="00115570">
      <w:pPr>
        <w:numPr>
          <w:ilvl w:val="0"/>
          <w:numId w:val="131"/>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乙方保證本計畫成果，若有侵害他人智慧財產權時，願承擔所有責任，與甲方及經濟部</w:t>
      </w:r>
      <w:r w:rsidR="00EF0ADF" w:rsidRPr="0094460F">
        <w:rPr>
          <w:rFonts w:ascii="標楷體" w:hAnsi="標楷體" w:hint="eastAsia"/>
          <w:kern w:val="2"/>
          <w:szCs w:val="24"/>
        </w:rPr>
        <w:t>產業發展署</w:t>
      </w:r>
      <w:r w:rsidRPr="0094460F">
        <w:rPr>
          <w:rFonts w:ascii="標楷體" w:hAnsi="標楷體" w:hint="eastAsia"/>
          <w:kern w:val="2"/>
          <w:szCs w:val="24"/>
        </w:rPr>
        <w:t>均無關。其因而致甲方或經濟部</w:t>
      </w:r>
      <w:r w:rsidR="00EF0ADF" w:rsidRPr="0094460F">
        <w:rPr>
          <w:rFonts w:ascii="標楷體" w:hAnsi="標楷體" w:hint="eastAsia"/>
          <w:kern w:val="2"/>
          <w:szCs w:val="24"/>
        </w:rPr>
        <w:t>產業發展署</w:t>
      </w:r>
      <w:r w:rsidRPr="0094460F">
        <w:rPr>
          <w:rFonts w:ascii="標楷體" w:hAnsi="標楷體" w:hint="eastAsia"/>
          <w:kern w:val="2"/>
          <w:szCs w:val="24"/>
        </w:rPr>
        <w:t>受損害，甲方或經濟部</w:t>
      </w:r>
      <w:r w:rsidR="00EF0ADF" w:rsidRPr="0094460F">
        <w:rPr>
          <w:rFonts w:ascii="標楷體" w:hAnsi="標楷體" w:hint="eastAsia"/>
          <w:kern w:val="2"/>
          <w:szCs w:val="24"/>
        </w:rPr>
        <w:t>產業發展署</w:t>
      </w:r>
      <w:r w:rsidRPr="0094460F">
        <w:rPr>
          <w:rFonts w:ascii="標楷體" w:hAnsi="標楷體" w:hint="eastAsia"/>
          <w:kern w:val="2"/>
          <w:szCs w:val="24"/>
        </w:rPr>
        <w:t>並得向乙方請求損害賠償。</w:t>
      </w:r>
    </w:p>
    <w:p w14:paraId="04FA57E1" w14:textId="48B9D7E8" w:rsidR="00961C3C" w:rsidRPr="0094460F" w:rsidRDefault="00961C3C" w:rsidP="00115570">
      <w:pPr>
        <w:numPr>
          <w:ilvl w:val="0"/>
          <w:numId w:val="131"/>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乙方執行本計畫應使甲方或經濟部</w:t>
      </w:r>
      <w:r w:rsidR="00EF0ADF" w:rsidRPr="0094460F">
        <w:rPr>
          <w:rFonts w:ascii="標楷體" w:hAnsi="標楷體" w:hint="eastAsia"/>
          <w:kern w:val="2"/>
          <w:szCs w:val="24"/>
        </w:rPr>
        <w:t>產業發展署</w:t>
      </w:r>
      <w:r w:rsidRPr="0094460F">
        <w:rPr>
          <w:rFonts w:ascii="標楷體" w:hAnsi="標楷體" w:hint="eastAsia"/>
          <w:kern w:val="2"/>
          <w:szCs w:val="24"/>
        </w:rPr>
        <w:t>免於遭受第三人主張任何權利。</w:t>
      </w:r>
    </w:p>
    <w:p w14:paraId="1309F7AE" w14:textId="1C9CA9FD" w:rsidR="00961C3C" w:rsidRPr="0094460F" w:rsidRDefault="00961C3C" w:rsidP="00115570">
      <w:pPr>
        <w:numPr>
          <w:ilvl w:val="0"/>
          <w:numId w:val="131"/>
        </w:numPr>
        <w:adjustRightInd/>
        <w:snapToGrid w:val="0"/>
        <w:spacing w:line="360" w:lineRule="exact"/>
        <w:ind w:left="1276" w:hanging="425"/>
        <w:textAlignment w:val="auto"/>
        <w:rPr>
          <w:rFonts w:ascii="標楷體" w:hAnsi="標楷體"/>
          <w:kern w:val="2"/>
          <w:szCs w:val="24"/>
        </w:rPr>
      </w:pPr>
      <w:r w:rsidRPr="0094460F">
        <w:rPr>
          <w:rFonts w:ascii="標楷體" w:hAnsi="標楷體" w:hint="eastAsia"/>
          <w:kern w:val="2"/>
          <w:szCs w:val="24"/>
        </w:rPr>
        <w:t>乙方不得就其商業活動為任何形式之</w:t>
      </w:r>
      <w:r w:rsidRPr="0094460F">
        <w:rPr>
          <w:rFonts w:ascii="標楷體" w:hAnsi="標楷體"/>
          <w:kern w:val="2"/>
          <w:szCs w:val="24"/>
        </w:rPr>
        <w:t>不當連結、進行不當宣傳</w:t>
      </w:r>
      <w:r w:rsidRPr="0094460F">
        <w:rPr>
          <w:rFonts w:ascii="標楷體" w:hAnsi="標楷體" w:hint="eastAsia"/>
          <w:kern w:val="2"/>
          <w:szCs w:val="24"/>
        </w:rPr>
        <w:t>，或使他人</w:t>
      </w:r>
      <w:r w:rsidRPr="0094460F">
        <w:rPr>
          <w:rFonts w:ascii="標楷體" w:hAnsi="標楷體"/>
          <w:kern w:val="2"/>
          <w:szCs w:val="24"/>
        </w:rPr>
        <w:t>受誤導或混淆</w:t>
      </w:r>
      <w:r w:rsidRPr="0094460F">
        <w:rPr>
          <w:rFonts w:ascii="標楷體" w:hAnsi="標楷體" w:hint="eastAsia"/>
          <w:kern w:val="2"/>
          <w:szCs w:val="24"/>
        </w:rPr>
        <w:t>而認為乙方之執行本</w:t>
      </w:r>
      <w:r w:rsidRPr="0094460F">
        <w:rPr>
          <w:rFonts w:ascii="標楷體" w:hAnsi="標楷體"/>
          <w:kern w:val="2"/>
          <w:szCs w:val="24"/>
        </w:rPr>
        <w:t>計畫、</w:t>
      </w:r>
      <w:r w:rsidRPr="0094460F">
        <w:rPr>
          <w:rFonts w:ascii="標楷體" w:hAnsi="標楷體" w:hint="eastAsia"/>
          <w:kern w:val="2"/>
          <w:szCs w:val="24"/>
        </w:rPr>
        <w:t>計畫</w:t>
      </w:r>
      <w:r w:rsidRPr="0094460F">
        <w:rPr>
          <w:rFonts w:ascii="標楷體" w:hAnsi="標楷體"/>
          <w:kern w:val="2"/>
          <w:szCs w:val="24"/>
        </w:rPr>
        <w:t>金額</w:t>
      </w:r>
      <w:r w:rsidRPr="0094460F">
        <w:rPr>
          <w:rFonts w:ascii="標楷體" w:hAnsi="標楷體" w:hint="eastAsia"/>
          <w:kern w:val="2"/>
          <w:szCs w:val="24"/>
        </w:rPr>
        <w:t>等節，足以表彰其企業之經營係受甲方或經濟部</w:t>
      </w:r>
      <w:r w:rsidR="00EF0ADF" w:rsidRPr="0094460F">
        <w:rPr>
          <w:rFonts w:ascii="標楷體" w:hAnsi="標楷體" w:hint="eastAsia"/>
          <w:kern w:val="2"/>
          <w:szCs w:val="24"/>
        </w:rPr>
        <w:t>產業發展署</w:t>
      </w:r>
      <w:r w:rsidRPr="0094460F">
        <w:rPr>
          <w:rFonts w:ascii="標楷體" w:hAnsi="標楷體" w:hint="eastAsia"/>
          <w:kern w:val="2"/>
          <w:szCs w:val="24"/>
        </w:rPr>
        <w:t>或其所屬機關推薦或肯定。</w:t>
      </w:r>
    </w:p>
    <w:p w14:paraId="006F96BF"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16 </w:t>
      </w:r>
      <w:r w:rsidRPr="0094460F">
        <w:rPr>
          <w:rFonts w:ascii="標楷體" w:hAnsi="標楷體" w:hint="eastAsia"/>
          <w:kern w:val="2"/>
          <w:szCs w:val="24"/>
        </w:rPr>
        <w:t>條：契約終止之事由：</w:t>
      </w:r>
    </w:p>
    <w:p w14:paraId="53F6CA45" w14:textId="77777777" w:rsidR="00961C3C" w:rsidRPr="0094460F" w:rsidRDefault="00961C3C" w:rsidP="00115570">
      <w:pPr>
        <w:numPr>
          <w:ilvl w:val="0"/>
          <w:numId w:val="50"/>
        </w:numPr>
        <w:adjustRightInd/>
        <w:snapToGrid w:val="0"/>
        <w:spacing w:line="360" w:lineRule="exact"/>
        <w:ind w:left="1418" w:hanging="568"/>
        <w:textAlignment w:val="auto"/>
        <w:rPr>
          <w:rFonts w:ascii="標楷體" w:hAnsi="標楷體"/>
          <w:kern w:val="2"/>
          <w:szCs w:val="24"/>
        </w:rPr>
      </w:pPr>
      <w:r w:rsidRPr="0094460F">
        <w:rPr>
          <w:rFonts w:ascii="標楷體" w:hAnsi="標楷體" w:hint="eastAsia"/>
          <w:kern w:val="2"/>
          <w:szCs w:val="24"/>
        </w:rPr>
        <w:t>乙方執行本計畫有下列事由時，除甲方得以書面通知乙方終止契約外，乙方得提出具體事由向甲方申請停辦本計畫，經甲方書面同意後終止：</w:t>
      </w:r>
    </w:p>
    <w:p w14:paraId="3DBA8B57" w14:textId="77777777" w:rsidR="00961C3C" w:rsidRPr="0094460F" w:rsidRDefault="00961C3C" w:rsidP="00115570">
      <w:pPr>
        <w:numPr>
          <w:ilvl w:val="0"/>
          <w:numId w:val="137"/>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計畫進行中，如因技術、市場、情事變遷、財務狀況或不可抗力情形而無法完成本計畫時。</w:t>
      </w:r>
    </w:p>
    <w:p w14:paraId="3880587B" w14:textId="03C74F9B" w:rsidR="00961C3C" w:rsidRPr="0094460F" w:rsidRDefault="00961C3C" w:rsidP="00115570">
      <w:pPr>
        <w:numPr>
          <w:ilvl w:val="0"/>
          <w:numId w:val="137"/>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經濟部</w:t>
      </w:r>
      <w:r w:rsidR="00EF0ADF" w:rsidRPr="0094460F">
        <w:rPr>
          <w:rFonts w:ascii="標楷體" w:hAnsi="標楷體" w:hint="eastAsia"/>
          <w:kern w:val="2"/>
          <w:szCs w:val="24"/>
        </w:rPr>
        <w:t>產業發展署</w:t>
      </w:r>
      <w:r w:rsidRPr="0094460F">
        <w:rPr>
          <w:rFonts w:ascii="標楷體" w:hAnsi="標楷體" w:hint="eastAsia"/>
          <w:kern w:val="2"/>
          <w:szCs w:val="24"/>
        </w:rPr>
        <w:t>所編列之預算因未及審議通過或遭刪除或遭凍結等不可歸責之因素，致不足支應補助款者。</w:t>
      </w:r>
    </w:p>
    <w:p w14:paraId="2ECF324A" w14:textId="77777777" w:rsidR="00961C3C" w:rsidRPr="0094460F" w:rsidRDefault="00961C3C" w:rsidP="00115570">
      <w:pPr>
        <w:numPr>
          <w:ilvl w:val="0"/>
          <w:numId w:val="50"/>
        </w:numPr>
        <w:adjustRightInd/>
        <w:snapToGrid w:val="0"/>
        <w:spacing w:line="360" w:lineRule="exact"/>
        <w:ind w:left="1418" w:hanging="568"/>
        <w:textAlignment w:val="auto"/>
        <w:rPr>
          <w:rFonts w:ascii="標楷體" w:hAnsi="標楷體"/>
          <w:kern w:val="2"/>
          <w:szCs w:val="24"/>
        </w:rPr>
      </w:pPr>
      <w:r w:rsidRPr="0094460F">
        <w:rPr>
          <w:rFonts w:ascii="標楷體" w:hAnsi="標楷體" w:hint="eastAsia"/>
          <w:kern w:val="2"/>
          <w:szCs w:val="24"/>
        </w:rPr>
        <w:t>乙方執行本計畫有下列事由時，甲方得停止撥付次期款，並得以書面通知乙方終止契約：</w:t>
      </w:r>
    </w:p>
    <w:p w14:paraId="5DC8FEEC" w14:textId="1356BC34" w:rsidR="00961C3C" w:rsidRPr="0094460F" w:rsidRDefault="00961C3C" w:rsidP="00115570">
      <w:pPr>
        <w:numPr>
          <w:ilvl w:val="0"/>
          <w:numId w:val="138"/>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有本契約第5條第6項第</w:t>
      </w:r>
      <w:r w:rsidR="002363E0" w:rsidRPr="0094460F">
        <w:rPr>
          <w:rFonts w:ascii="標楷體" w:hAnsi="標楷體" w:hint="eastAsia"/>
          <w:kern w:val="2"/>
          <w:szCs w:val="24"/>
        </w:rPr>
        <w:t>1</w:t>
      </w:r>
      <w:r w:rsidRPr="0094460F">
        <w:rPr>
          <w:rFonts w:ascii="標楷體" w:hAnsi="標楷體" w:hint="eastAsia"/>
          <w:kern w:val="2"/>
          <w:szCs w:val="24"/>
        </w:rPr>
        <w:t>至</w:t>
      </w:r>
      <w:r w:rsidR="002363E0" w:rsidRPr="0094460F">
        <w:rPr>
          <w:rFonts w:ascii="標楷體" w:hAnsi="標楷體" w:hint="eastAsia"/>
          <w:kern w:val="2"/>
          <w:szCs w:val="24"/>
        </w:rPr>
        <w:t>7</w:t>
      </w:r>
      <w:r w:rsidRPr="0094460F">
        <w:rPr>
          <w:rFonts w:ascii="標楷體" w:hAnsi="標楷體" w:hint="eastAsia"/>
          <w:kern w:val="2"/>
          <w:szCs w:val="24"/>
        </w:rPr>
        <w:t>款情事之一。</w:t>
      </w:r>
    </w:p>
    <w:p w14:paraId="02E88CDD" w14:textId="77777777" w:rsidR="00961C3C" w:rsidRPr="0094460F" w:rsidRDefault="00961C3C" w:rsidP="00115570">
      <w:pPr>
        <w:numPr>
          <w:ilvl w:val="0"/>
          <w:numId w:val="138"/>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就應受查證之部分計畫資料湮滅、隱匿或偽造、變造者。</w:t>
      </w:r>
    </w:p>
    <w:p w14:paraId="2E70A7B1" w14:textId="77777777" w:rsidR="00961C3C" w:rsidRPr="0094460F" w:rsidRDefault="00961C3C" w:rsidP="00115570">
      <w:pPr>
        <w:numPr>
          <w:ilvl w:val="0"/>
          <w:numId w:val="5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乙方執行本計畫有違反本契約或不能配合相關法令、申請須知或計畫作業手冊要求之情事，復未依甲方建議於期限內改善者，甲方均得以書面通知乙方終止契約；乙方違反相關經費繳還義務，經催告仍未改正者亦同。</w:t>
      </w:r>
    </w:p>
    <w:p w14:paraId="32DE0DFE" w14:textId="77777777" w:rsidR="00961C3C" w:rsidRPr="0094460F" w:rsidRDefault="00961C3C" w:rsidP="00115570">
      <w:pPr>
        <w:numPr>
          <w:ilvl w:val="0"/>
          <w:numId w:val="5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本契約所稱之「不可抗力」情形係指任何因甲乙雙方不能控制之情形如戰爭、暴動、禁運、罷工、颱風、水災、火災、地震或其他不可歸責於任何一方之事由，致甲方或乙方不能履行本計畫或本契約者。</w:t>
      </w:r>
    </w:p>
    <w:p w14:paraId="0BCB87D8" w14:textId="77777777" w:rsidR="00961C3C" w:rsidRPr="0094460F" w:rsidRDefault="00961C3C" w:rsidP="00115570">
      <w:pPr>
        <w:numPr>
          <w:ilvl w:val="0"/>
          <w:numId w:val="5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計畫終止後，乙方應依本契約第</w:t>
      </w:r>
      <w:r w:rsidRPr="0094460F">
        <w:rPr>
          <w:rFonts w:ascii="標楷體" w:hAnsi="標楷體"/>
          <w:kern w:val="2"/>
          <w:szCs w:val="24"/>
        </w:rPr>
        <w:t>19</w:t>
      </w:r>
      <w:r w:rsidRPr="0094460F">
        <w:rPr>
          <w:rFonts w:ascii="標楷體" w:hAnsi="標楷體" w:hint="eastAsia"/>
          <w:kern w:val="2"/>
          <w:szCs w:val="24"/>
        </w:rPr>
        <w:t>條規定辦理「返還結清款項」。</w:t>
      </w:r>
    </w:p>
    <w:p w14:paraId="1A271049"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17 </w:t>
      </w:r>
      <w:r w:rsidRPr="0094460F">
        <w:rPr>
          <w:rFonts w:ascii="標楷體" w:hAnsi="標楷體" w:hint="eastAsia"/>
          <w:kern w:val="2"/>
          <w:szCs w:val="24"/>
        </w:rPr>
        <w:t>條：契約解除之事由：</w:t>
      </w:r>
    </w:p>
    <w:p w14:paraId="67A87771" w14:textId="6DF1EFD6" w:rsidR="00961C3C" w:rsidRPr="0094460F" w:rsidRDefault="00961C3C" w:rsidP="00115570">
      <w:pPr>
        <w:numPr>
          <w:ilvl w:val="0"/>
          <w:numId w:val="1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因計畫延長或其他原因，致所開立之銀行本票及銀行履約保證金保證書之有效期間有逾期之虞時，乙方應同意重新開立同額之銀行本票及銀行履約保證金保證書更換之；乙方若拒絕開立，甲方有權在銀行本票及銀行履約保證金保證書之有效期間內向銀行提領；若為退票，甲方得不經催告，逕以書面解除契約。自甲方解除契約之通知到達乙方時，發生契約解除之效力，並追回已撥付之全數補助款。</w:t>
      </w:r>
    </w:p>
    <w:p w14:paraId="758AD056" w14:textId="19F2C618" w:rsidR="009A7A15" w:rsidRPr="0094460F" w:rsidRDefault="009A7A15" w:rsidP="00115570">
      <w:pPr>
        <w:numPr>
          <w:ilvl w:val="0"/>
          <w:numId w:val="1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ab/>
        <w:t>乙方應於本契約簽訂後請款前，取得政府全程補助款頭期款等額之銀行履約保證書或履約保證金；於簽約後30日內送交甲方並辦理請款；逾期如未繳交，甲方得不經定期催告解除契約。</w:t>
      </w:r>
    </w:p>
    <w:p w14:paraId="44FB095C" w14:textId="77777777" w:rsidR="00961C3C" w:rsidRPr="0094460F" w:rsidRDefault="00961C3C" w:rsidP="00115570">
      <w:pPr>
        <w:numPr>
          <w:ilvl w:val="0"/>
          <w:numId w:val="1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乙方有下列情形之一者，甲方得以書面通知乙方解除契約，自甲方解除契約之通知到達乙方時，發生契約解除之效力，並追回已撥付之全數補助款：</w:t>
      </w:r>
    </w:p>
    <w:p w14:paraId="6DA2EA0F"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lastRenderedPageBreak/>
        <w:t>有本契約第</w:t>
      </w:r>
      <w:r w:rsidRPr="0094460F">
        <w:rPr>
          <w:rFonts w:ascii="標楷體" w:hAnsi="標楷體"/>
          <w:kern w:val="2"/>
          <w:szCs w:val="24"/>
        </w:rPr>
        <w:t>16</w:t>
      </w:r>
      <w:r w:rsidRPr="0094460F">
        <w:rPr>
          <w:rFonts w:ascii="標楷體" w:hAnsi="標楷體" w:hint="eastAsia"/>
          <w:kern w:val="2"/>
          <w:szCs w:val="24"/>
        </w:rPr>
        <w:t>條第2項各款情事之一，經認定屬情節重大者。</w:t>
      </w:r>
    </w:p>
    <w:p w14:paraId="1DFA20E9"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乙方發生遭銀行拒絕往來、破產停業、歇業、解散、撤銷登記及其他重大事項致有不能或難以執行本計畫之虞。</w:t>
      </w:r>
    </w:p>
    <w:p w14:paraId="1FCD4E02"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如共同執行人之ㄧ退出，經甲方認定其餘執行人不能繼續執行本計畫者。</w:t>
      </w:r>
    </w:p>
    <w:p w14:paraId="22366185"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本計畫進行期間因本計畫內容侵害他人智慧財產權者。</w:t>
      </w:r>
    </w:p>
    <w:p w14:paraId="1B47E709"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違反申請公司基本資料表中所列之聲明書者（包括：於五年內曾有執行政府科技計畫之重大違約紀錄者、有因執行政府科技計畫受停權處分而其期間尚未屆滿情事者、本計畫曾依其他法令享有租稅優惠、獎勵或補助者、於三年內有欠繳應納稅捐情事者、最近三年曾有嚴重違反環境保護、勞工或食品安全衛生相關法律或身心障礙者權益保障法之相關規定且情節重大，經各中央目的事業主管機關認定之情事者、所提資料或附件不實，或侵害他人之專利權、專門技術及著作權等相關智慧財產權者）。</w:t>
      </w:r>
    </w:p>
    <w:p w14:paraId="30771532" w14:textId="1045AD13"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或甲方，收到法院或行政執行處扣押債權之強制執行命令。</w:t>
      </w:r>
    </w:p>
    <w:p w14:paraId="6374D93B" w14:textId="77777777"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乙方辦理採購，補助款占採購金額半數以上，且達公告金額以上者，違反科學技術研究發展採購監督管理辦法之相關規定。</w:t>
      </w:r>
    </w:p>
    <w:p w14:paraId="14BEA3DF" w14:textId="5675A83F" w:rsidR="00961C3C" w:rsidRPr="0094460F" w:rsidRDefault="00961C3C" w:rsidP="00115570">
      <w:pPr>
        <w:numPr>
          <w:ilvl w:val="0"/>
          <w:numId w:val="136"/>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乙方有涉及第三人權利爭訟之事件，致本計畫無法繼續推動時。</w:t>
      </w:r>
    </w:p>
    <w:p w14:paraId="23F981E6" w14:textId="77777777" w:rsidR="00C64DF9" w:rsidRPr="0094460F" w:rsidRDefault="00C64DF9" w:rsidP="00115570">
      <w:pPr>
        <w:numPr>
          <w:ilvl w:val="0"/>
          <w:numId w:val="136"/>
        </w:numPr>
        <w:adjustRightInd/>
        <w:snapToGrid w:val="0"/>
        <w:spacing w:line="360" w:lineRule="exact"/>
        <w:ind w:left="2127" w:hanging="764"/>
        <w:textAlignment w:val="auto"/>
        <w:rPr>
          <w:kern w:val="2"/>
          <w:szCs w:val="24"/>
        </w:rPr>
      </w:pPr>
      <w:r w:rsidRPr="0094460F">
        <w:rPr>
          <w:rFonts w:hint="eastAsia"/>
          <w:kern w:val="2"/>
          <w:szCs w:val="24"/>
        </w:rPr>
        <w:t>執行內容與約定計畫書不符，且經甲方通知限期改善，仍未能改善者。</w:t>
      </w:r>
    </w:p>
    <w:p w14:paraId="35F91DE9" w14:textId="77777777" w:rsidR="00C64DF9" w:rsidRPr="0094460F" w:rsidRDefault="00C64DF9" w:rsidP="00115570">
      <w:pPr>
        <w:numPr>
          <w:ilvl w:val="0"/>
          <w:numId w:val="136"/>
        </w:numPr>
        <w:adjustRightInd/>
        <w:snapToGrid w:val="0"/>
        <w:spacing w:line="360" w:lineRule="exact"/>
        <w:ind w:left="2127" w:hanging="764"/>
        <w:textAlignment w:val="auto"/>
        <w:rPr>
          <w:kern w:val="2"/>
          <w:szCs w:val="24"/>
        </w:rPr>
      </w:pPr>
      <w:r w:rsidRPr="0094460F">
        <w:rPr>
          <w:rFonts w:hint="eastAsia"/>
          <w:kern w:val="2"/>
          <w:szCs w:val="24"/>
        </w:rPr>
        <w:t>執行進度或成果未通過審核者，且經甲方通知限期改善，仍未能改善者。</w:t>
      </w:r>
    </w:p>
    <w:p w14:paraId="30FD46D1" w14:textId="77777777" w:rsidR="00C64DF9" w:rsidRPr="0094460F" w:rsidRDefault="00C64DF9" w:rsidP="00115570">
      <w:pPr>
        <w:numPr>
          <w:ilvl w:val="0"/>
          <w:numId w:val="136"/>
        </w:numPr>
        <w:adjustRightInd/>
        <w:snapToGrid w:val="0"/>
        <w:spacing w:line="360" w:lineRule="exact"/>
        <w:ind w:left="2268" w:hanging="905"/>
        <w:textAlignment w:val="auto"/>
        <w:rPr>
          <w:kern w:val="2"/>
          <w:szCs w:val="24"/>
        </w:rPr>
      </w:pPr>
      <w:r w:rsidRPr="0094460F">
        <w:rPr>
          <w:rFonts w:hint="eastAsia"/>
          <w:kern w:val="2"/>
          <w:szCs w:val="24"/>
        </w:rPr>
        <w:t>乙方申請計畫變更未獲甲方通過，且乙方不同意依原計畫辦理。</w:t>
      </w:r>
    </w:p>
    <w:p w14:paraId="7AC46D9F" w14:textId="3B53E105" w:rsidR="00C64DF9" w:rsidRPr="0094460F" w:rsidRDefault="00C64DF9" w:rsidP="00115570">
      <w:pPr>
        <w:numPr>
          <w:ilvl w:val="0"/>
          <w:numId w:val="136"/>
        </w:numPr>
        <w:adjustRightInd/>
        <w:snapToGrid w:val="0"/>
        <w:spacing w:line="360" w:lineRule="exact"/>
        <w:ind w:left="2268" w:hanging="905"/>
        <w:textAlignment w:val="auto"/>
        <w:rPr>
          <w:rFonts w:ascii="標楷體" w:hAnsi="標楷體"/>
          <w:kern w:val="2"/>
          <w:szCs w:val="24"/>
        </w:rPr>
      </w:pPr>
      <w:r w:rsidRPr="0094460F">
        <w:rPr>
          <w:rFonts w:hint="eastAsia"/>
          <w:kern w:val="2"/>
          <w:szCs w:val="24"/>
        </w:rPr>
        <w:t>乙方將補助經費挪移他用。</w:t>
      </w:r>
    </w:p>
    <w:p w14:paraId="1BEC5FF3" w14:textId="27015D07" w:rsidR="00016FC5" w:rsidRPr="0094460F" w:rsidRDefault="00016FC5" w:rsidP="00115570">
      <w:pPr>
        <w:numPr>
          <w:ilvl w:val="0"/>
          <w:numId w:val="136"/>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乙方為任何行為致第三人或相關大眾誤認甲方或經濟部</w:t>
      </w:r>
      <w:r w:rsidR="002363E0" w:rsidRPr="0094460F">
        <w:rPr>
          <w:rFonts w:ascii="標楷體" w:hAnsi="標楷體" w:hint="eastAsia"/>
          <w:kern w:val="2"/>
          <w:szCs w:val="24"/>
        </w:rPr>
        <w:t>產業發展署</w:t>
      </w:r>
      <w:r w:rsidRPr="0094460F">
        <w:rPr>
          <w:rFonts w:ascii="標楷體" w:hAnsi="標楷體" w:hint="eastAsia"/>
          <w:kern w:val="2"/>
          <w:szCs w:val="24"/>
        </w:rPr>
        <w:t>保證本研究成果或所製造產品之品質、安全與功能。</w:t>
      </w:r>
    </w:p>
    <w:p w14:paraId="70A16A04" w14:textId="77777777" w:rsidR="00961C3C" w:rsidRPr="0094460F" w:rsidRDefault="00961C3C" w:rsidP="00115570">
      <w:pPr>
        <w:numPr>
          <w:ilvl w:val="0"/>
          <w:numId w:val="136"/>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有本契約第</w:t>
      </w:r>
      <w:r w:rsidRPr="0094460F">
        <w:rPr>
          <w:rFonts w:ascii="標楷體" w:hAnsi="標楷體"/>
          <w:kern w:val="2"/>
          <w:szCs w:val="24"/>
        </w:rPr>
        <w:t>6</w:t>
      </w:r>
      <w:r w:rsidRPr="0094460F">
        <w:rPr>
          <w:rFonts w:ascii="標楷體" w:hAnsi="標楷體" w:hint="eastAsia"/>
          <w:kern w:val="2"/>
          <w:szCs w:val="24"/>
        </w:rPr>
        <w:t>條第</w:t>
      </w:r>
      <w:r w:rsidRPr="0094460F">
        <w:rPr>
          <w:rFonts w:ascii="標楷體" w:hAnsi="標楷體"/>
          <w:kern w:val="2"/>
          <w:szCs w:val="24"/>
        </w:rPr>
        <w:t>2</w:t>
      </w:r>
      <w:r w:rsidRPr="0094460F">
        <w:rPr>
          <w:rFonts w:ascii="標楷體" w:hAnsi="標楷體" w:hint="eastAsia"/>
          <w:kern w:val="2"/>
          <w:szCs w:val="24"/>
        </w:rPr>
        <w:t>項、第</w:t>
      </w:r>
      <w:r w:rsidRPr="0094460F">
        <w:rPr>
          <w:rFonts w:ascii="標楷體" w:hAnsi="標楷體"/>
          <w:kern w:val="2"/>
          <w:szCs w:val="24"/>
        </w:rPr>
        <w:t>7</w:t>
      </w:r>
      <w:r w:rsidRPr="0094460F">
        <w:rPr>
          <w:rFonts w:ascii="標楷體" w:hAnsi="標楷體" w:hint="eastAsia"/>
          <w:kern w:val="2"/>
          <w:szCs w:val="24"/>
        </w:rPr>
        <w:t>條第</w:t>
      </w:r>
      <w:r w:rsidRPr="0094460F">
        <w:rPr>
          <w:rFonts w:ascii="標楷體" w:hAnsi="標楷體"/>
          <w:kern w:val="2"/>
          <w:szCs w:val="24"/>
        </w:rPr>
        <w:t>3</w:t>
      </w:r>
      <w:r w:rsidRPr="0094460F">
        <w:rPr>
          <w:rFonts w:ascii="標楷體" w:hAnsi="標楷體" w:hint="eastAsia"/>
          <w:kern w:val="2"/>
          <w:szCs w:val="24"/>
        </w:rPr>
        <w:t>項第</w:t>
      </w:r>
      <w:r w:rsidRPr="0094460F">
        <w:rPr>
          <w:rFonts w:ascii="標楷體" w:hAnsi="標楷體"/>
          <w:kern w:val="2"/>
          <w:szCs w:val="24"/>
        </w:rPr>
        <w:t>2</w:t>
      </w:r>
      <w:r w:rsidRPr="0094460F">
        <w:rPr>
          <w:rFonts w:ascii="標楷體" w:hAnsi="標楷體" w:hint="eastAsia"/>
          <w:kern w:val="2"/>
          <w:szCs w:val="24"/>
        </w:rPr>
        <w:t>款、第</w:t>
      </w:r>
      <w:r w:rsidRPr="0094460F">
        <w:rPr>
          <w:rFonts w:ascii="標楷體" w:hAnsi="標楷體"/>
          <w:kern w:val="2"/>
          <w:szCs w:val="24"/>
        </w:rPr>
        <w:t>7</w:t>
      </w:r>
      <w:r w:rsidRPr="0094460F">
        <w:rPr>
          <w:rFonts w:ascii="標楷體" w:hAnsi="標楷體" w:hint="eastAsia"/>
          <w:kern w:val="2"/>
          <w:szCs w:val="24"/>
        </w:rPr>
        <w:t>條第6項第3款、第</w:t>
      </w:r>
      <w:r w:rsidRPr="0094460F">
        <w:rPr>
          <w:rFonts w:ascii="標楷體" w:hAnsi="標楷體"/>
          <w:kern w:val="2"/>
          <w:szCs w:val="24"/>
        </w:rPr>
        <w:t>1</w:t>
      </w:r>
      <w:r w:rsidRPr="0094460F">
        <w:rPr>
          <w:rFonts w:ascii="標楷體" w:hAnsi="標楷體" w:hint="eastAsia"/>
          <w:kern w:val="2"/>
          <w:szCs w:val="24"/>
        </w:rPr>
        <w:t>0條第1項、第</w:t>
      </w:r>
      <w:r w:rsidRPr="0094460F">
        <w:rPr>
          <w:rFonts w:ascii="標楷體" w:hAnsi="標楷體"/>
          <w:kern w:val="2"/>
          <w:szCs w:val="24"/>
        </w:rPr>
        <w:t>11</w:t>
      </w:r>
      <w:r w:rsidRPr="0094460F">
        <w:rPr>
          <w:rFonts w:ascii="標楷體" w:hAnsi="標楷體" w:hint="eastAsia"/>
          <w:kern w:val="2"/>
          <w:szCs w:val="24"/>
        </w:rPr>
        <w:t>條第</w:t>
      </w:r>
      <w:r w:rsidRPr="0094460F">
        <w:rPr>
          <w:rFonts w:ascii="標楷體" w:hAnsi="標楷體"/>
          <w:kern w:val="2"/>
          <w:szCs w:val="24"/>
        </w:rPr>
        <w:t>2</w:t>
      </w:r>
      <w:r w:rsidRPr="0094460F">
        <w:rPr>
          <w:rFonts w:ascii="標楷體" w:hAnsi="標楷體" w:hint="eastAsia"/>
          <w:kern w:val="2"/>
          <w:szCs w:val="24"/>
        </w:rPr>
        <w:t>項之情事者。</w:t>
      </w:r>
    </w:p>
    <w:p w14:paraId="7B6D0AA5" w14:textId="270EDD69" w:rsidR="00961C3C" w:rsidRPr="0094460F" w:rsidRDefault="00961C3C" w:rsidP="00115570">
      <w:pPr>
        <w:numPr>
          <w:ilvl w:val="0"/>
          <w:numId w:val="136"/>
        </w:numPr>
        <w:adjustRightInd/>
        <w:snapToGrid w:val="0"/>
        <w:spacing w:line="360" w:lineRule="exact"/>
        <w:ind w:left="2268" w:hanging="905"/>
        <w:textAlignment w:val="auto"/>
        <w:rPr>
          <w:rFonts w:ascii="標楷體" w:hAnsi="標楷體"/>
          <w:kern w:val="2"/>
          <w:szCs w:val="24"/>
        </w:rPr>
      </w:pPr>
      <w:r w:rsidRPr="0094460F">
        <w:rPr>
          <w:rFonts w:ascii="標楷體" w:hAnsi="標楷體" w:hint="eastAsia"/>
          <w:kern w:val="2"/>
          <w:szCs w:val="24"/>
        </w:rPr>
        <w:t>其他違反相關法令、本契約，或其他重大情事，顯然影響計畫執行者</w:t>
      </w:r>
      <w:r w:rsidR="00B31CF3" w:rsidRPr="0094460F">
        <w:rPr>
          <w:rFonts w:ascii="標楷體" w:hAnsi="標楷體" w:hint="eastAsia"/>
          <w:kern w:val="2"/>
          <w:szCs w:val="24"/>
        </w:rPr>
        <w:t>，</w:t>
      </w:r>
      <w:r w:rsidR="00B31CF3" w:rsidRPr="0094460F">
        <w:rPr>
          <w:rFonts w:hint="eastAsia"/>
          <w:bCs/>
          <w:szCs w:val="24"/>
        </w:rPr>
        <w:t>或經甲方認定有違背本計畫精神或影響計畫進度者。</w:t>
      </w:r>
    </w:p>
    <w:p w14:paraId="213E4B10" w14:textId="77777777" w:rsidR="00961C3C" w:rsidRPr="0094460F" w:rsidRDefault="00961C3C" w:rsidP="00115570">
      <w:pPr>
        <w:numPr>
          <w:ilvl w:val="0"/>
          <w:numId w:val="130"/>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計畫經通知解除契約後，乙方應依本契約第</w:t>
      </w:r>
      <w:r w:rsidRPr="0094460F">
        <w:rPr>
          <w:rFonts w:ascii="標楷體" w:hAnsi="標楷體"/>
          <w:kern w:val="2"/>
          <w:szCs w:val="24"/>
        </w:rPr>
        <w:t>19</w:t>
      </w:r>
      <w:r w:rsidRPr="0094460F">
        <w:rPr>
          <w:rFonts w:ascii="標楷體" w:hAnsi="標楷體" w:hint="eastAsia"/>
          <w:kern w:val="2"/>
          <w:szCs w:val="24"/>
        </w:rPr>
        <w:t>條規定辦理「返還結清款項」。</w:t>
      </w:r>
    </w:p>
    <w:p w14:paraId="6DD266AC" w14:textId="77777777" w:rsidR="00961C3C" w:rsidRPr="0094460F" w:rsidRDefault="00961C3C" w:rsidP="0007690A">
      <w:pPr>
        <w:autoSpaceDE w:val="0"/>
        <w:autoSpaceDN w:val="0"/>
        <w:adjustRightInd/>
        <w:snapToGrid w:val="0"/>
        <w:spacing w:line="360" w:lineRule="exact"/>
        <w:ind w:left="200" w:hanging="20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18 </w:t>
      </w:r>
      <w:r w:rsidRPr="0094460F">
        <w:rPr>
          <w:rFonts w:ascii="標楷體" w:hAnsi="標楷體" w:hint="eastAsia"/>
          <w:kern w:val="2"/>
          <w:szCs w:val="24"/>
        </w:rPr>
        <w:t>條：現況結案</w:t>
      </w:r>
    </w:p>
    <w:p w14:paraId="3BB9C7BA" w14:textId="00055F42" w:rsidR="00961C3C" w:rsidRPr="0094460F" w:rsidRDefault="0007690A" w:rsidP="0007690A">
      <w:pPr>
        <w:adjustRightInd/>
        <w:snapToGrid w:val="0"/>
        <w:spacing w:line="360" w:lineRule="exact"/>
        <w:ind w:left="1134"/>
        <w:textAlignment w:val="auto"/>
        <w:rPr>
          <w:rFonts w:ascii="標楷體" w:hAnsi="標楷體"/>
          <w:kern w:val="2"/>
          <w:szCs w:val="24"/>
        </w:rPr>
      </w:pPr>
      <w:r w:rsidRPr="0094460F">
        <w:rPr>
          <w:rFonts w:ascii="標楷體" w:hAnsi="標楷體" w:hint="eastAsia"/>
          <w:kern w:val="2"/>
          <w:szCs w:val="24"/>
        </w:rPr>
        <w:t xml:space="preserve">　　</w:t>
      </w:r>
      <w:r w:rsidR="00961C3C" w:rsidRPr="0094460F">
        <w:rPr>
          <w:rFonts w:ascii="標楷體" w:hAnsi="標楷體" w:hint="eastAsia"/>
          <w:kern w:val="2"/>
          <w:szCs w:val="24"/>
        </w:rPr>
        <w:t>乙方計畫之執行，經經濟部</w:t>
      </w:r>
      <w:r w:rsidR="009968C2" w:rsidRPr="0094460F">
        <w:rPr>
          <w:rFonts w:ascii="標楷體" w:hAnsi="標楷體" w:hint="eastAsia"/>
          <w:szCs w:val="24"/>
        </w:rPr>
        <w:t>產業發展署</w:t>
      </w:r>
      <w:r w:rsidR="00961C3C" w:rsidRPr="0094460F">
        <w:rPr>
          <w:rFonts w:ascii="標楷體" w:hAnsi="標楷體" w:hint="eastAsia"/>
          <w:kern w:val="2"/>
          <w:szCs w:val="24"/>
        </w:rPr>
        <w:t>或甲方審查後，認定有未依計畫書執行之情事</w:t>
      </w:r>
      <w:r w:rsidR="00961C3C" w:rsidRPr="0094460F">
        <w:rPr>
          <w:rFonts w:ascii="標楷體" w:hAnsi="標楷體"/>
          <w:kern w:val="2"/>
          <w:szCs w:val="24"/>
        </w:rPr>
        <w:t>(</w:t>
      </w:r>
      <w:r w:rsidR="00961C3C" w:rsidRPr="0094460F">
        <w:rPr>
          <w:rFonts w:ascii="標楷體" w:hAnsi="標楷體" w:hint="eastAsia"/>
          <w:kern w:val="2"/>
          <w:szCs w:val="24"/>
        </w:rPr>
        <w:t>包括但不限於未依核定計畫書為無形資產之引進、委託研究或驗</w:t>
      </w:r>
      <w:r w:rsidR="00961C3C" w:rsidRPr="0094460F">
        <w:rPr>
          <w:rFonts w:ascii="標楷體" w:hAnsi="標楷體"/>
          <w:kern w:val="2"/>
          <w:szCs w:val="24"/>
        </w:rPr>
        <w:t>證或產品、技術、功能規格與原計畫書有落差者)</w:t>
      </w:r>
      <w:r w:rsidR="00961C3C" w:rsidRPr="0094460F">
        <w:rPr>
          <w:rFonts w:ascii="標楷體" w:hAnsi="標楷體" w:hint="eastAsia"/>
          <w:kern w:val="2"/>
          <w:szCs w:val="24"/>
        </w:rPr>
        <w:t>，然其執行結果尚不足以認為違背原審議核定計畫之原則者；或雖經認為進度落後，但客觀上認定非屬情節重大者；或有其他計畫執行進度或成果與計畫書所載有落差，但依比例原則認定尚未臻於應終止契約或解除契約之情事者，經濟部</w:t>
      </w:r>
      <w:r w:rsidR="00E4340B" w:rsidRPr="0094460F">
        <w:rPr>
          <w:rFonts w:ascii="標楷體" w:hAnsi="標楷體" w:hint="eastAsia"/>
          <w:szCs w:val="24"/>
        </w:rPr>
        <w:t>產業發展署</w:t>
      </w:r>
      <w:r w:rsidR="00961C3C" w:rsidRPr="0094460F">
        <w:rPr>
          <w:rFonts w:ascii="標楷體" w:hAnsi="標楷體" w:hint="eastAsia"/>
          <w:kern w:val="2"/>
          <w:szCs w:val="24"/>
        </w:rPr>
        <w:t>或甲方均得視計畫執行之具體狀況，決定以現況結算之方式辦理結案</w:t>
      </w:r>
      <w:r w:rsidR="00961C3C" w:rsidRPr="0094460F">
        <w:rPr>
          <w:rFonts w:ascii="標楷體" w:hAnsi="標楷體"/>
          <w:kern w:val="2"/>
          <w:szCs w:val="24"/>
        </w:rPr>
        <w:t>(</w:t>
      </w:r>
      <w:r w:rsidR="00961C3C" w:rsidRPr="0094460F">
        <w:rPr>
          <w:rFonts w:ascii="標楷體" w:hAnsi="標楷體" w:hint="eastAsia"/>
          <w:kern w:val="2"/>
          <w:szCs w:val="24"/>
        </w:rPr>
        <w:t>即現況結案</w:t>
      </w:r>
      <w:r w:rsidR="00961C3C" w:rsidRPr="0094460F">
        <w:rPr>
          <w:rFonts w:ascii="標楷體" w:hAnsi="標楷體"/>
          <w:kern w:val="2"/>
          <w:szCs w:val="24"/>
        </w:rPr>
        <w:t>)</w:t>
      </w:r>
      <w:r w:rsidR="00961C3C" w:rsidRPr="0094460F">
        <w:rPr>
          <w:rFonts w:ascii="標楷體" w:hAnsi="標楷體" w:hint="eastAsia"/>
          <w:kern w:val="2"/>
          <w:szCs w:val="24"/>
        </w:rPr>
        <w:t>，乙方就現況結案之決定及結算均不得異議。乙方因經濟部</w:t>
      </w:r>
      <w:r w:rsidR="00EF0ADF" w:rsidRPr="0094460F">
        <w:rPr>
          <w:rFonts w:ascii="標楷體" w:hAnsi="標楷體" w:hint="eastAsia"/>
          <w:szCs w:val="24"/>
        </w:rPr>
        <w:t>產業發展署</w:t>
      </w:r>
      <w:r w:rsidR="00961C3C" w:rsidRPr="0094460F">
        <w:rPr>
          <w:rFonts w:ascii="標楷體" w:hAnsi="標楷體" w:hint="eastAsia"/>
          <w:kern w:val="2"/>
          <w:szCs w:val="24"/>
        </w:rPr>
        <w:t>政策等因素，認有必要以現況結案，經濟部</w:t>
      </w:r>
      <w:r w:rsidR="00E4340B" w:rsidRPr="0094460F">
        <w:rPr>
          <w:rFonts w:ascii="標楷體" w:hAnsi="標楷體" w:hint="eastAsia"/>
          <w:szCs w:val="24"/>
        </w:rPr>
        <w:t>產業發展署</w:t>
      </w:r>
      <w:r w:rsidR="00961C3C" w:rsidRPr="0094460F">
        <w:rPr>
          <w:rFonts w:ascii="標楷體" w:hAnsi="標楷體" w:hint="eastAsia"/>
          <w:kern w:val="2"/>
          <w:szCs w:val="24"/>
        </w:rPr>
        <w:t>或甲方同意者，亦同。</w:t>
      </w:r>
    </w:p>
    <w:p w14:paraId="612FEC22" w14:textId="77777777"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19 </w:t>
      </w:r>
      <w:r w:rsidRPr="0094460F">
        <w:rPr>
          <w:rFonts w:ascii="標楷體" w:hAnsi="標楷體" w:hint="eastAsia"/>
          <w:kern w:val="2"/>
          <w:szCs w:val="24"/>
        </w:rPr>
        <w:t>條：返還結清款項</w:t>
      </w:r>
    </w:p>
    <w:p w14:paraId="0682ABB9" w14:textId="44470E10" w:rsidR="00961C3C" w:rsidRPr="0094460F" w:rsidRDefault="00961C3C" w:rsidP="00115570">
      <w:pPr>
        <w:numPr>
          <w:ilvl w:val="0"/>
          <w:numId w:val="12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乙方應依法律規定或依第5條第6項收受還款通知、第</w:t>
      </w:r>
      <w:r w:rsidRPr="0094460F">
        <w:rPr>
          <w:rFonts w:ascii="標楷體" w:hAnsi="標楷體"/>
          <w:kern w:val="2"/>
          <w:szCs w:val="24"/>
        </w:rPr>
        <w:t>16</w:t>
      </w:r>
      <w:r w:rsidRPr="0094460F">
        <w:rPr>
          <w:rFonts w:ascii="標楷體" w:hAnsi="標楷體" w:hint="eastAsia"/>
          <w:kern w:val="2"/>
          <w:szCs w:val="24"/>
        </w:rPr>
        <w:t>條契約終止、第</w:t>
      </w:r>
      <w:r w:rsidRPr="0094460F">
        <w:rPr>
          <w:rFonts w:ascii="標楷體" w:hAnsi="標楷體"/>
          <w:kern w:val="2"/>
          <w:szCs w:val="24"/>
        </w:rPr>
        <w:t>17</w:t>
      </w:r>
      <w:r w:rsidRPr="0094460F">
        <w:rPr>
          <w:rFonts w:ascii="標楷體" w:hAnsi="標楷體" w:hint="eastAsia"/>
          <w:kern w:val="2"/>
          <w:szCs w:val="24"/>
        </w:rPr>
        <w:t>條契約解除</w:t>
      </w:r>
      <w:r w:rsidR="00EF0ADF" w:rsidRPr="0094460F">
        <w:rPr>
          <w:rFonts w:ascii="標楷體" w:hAnsi="標楷體" w:hint="eastAsia"/>
          <w:kern w:val="2"/>
          <w:szCs w:val="24"/>
        </w:rPr>
        <w:t>，應依甲方通知後10日內</w:t>
      </w:r>
      <w:r w:rsidRPr="0094460F">
        <w:rPr>
          <w:rFonts w:ascii="標楷體" w:hAnsi="標楷體" w:hint="eastAsia"/>
          <w:kern w:val="2"/>
          <w:szCs w:val="24"/>
        </w:rPr>
        <w:t>返還結清款項；若乙方返還「結清款項」，且清償「結清款項」之遲延利息後，甲方應將乙方存放之銀行本票交還乙方；若乙方逾期未還款，甲方得將乙方提供之銀行本票及銀行履約保證金保證書向銀行提示兌現。</w:t>
      </w:r>
    </w:p>
    <w:p w14:paraId="5E0283BD" w14:textId="77777777" w:rsidR="00961C3C" w:rsidRPr="0094460F" w:rsidRDefault="00961C3C" w:rsidP="00115570">
      <w:pPr>
        <w:numPr>
          <w:ilvl w:val="0"/>
          <w:numId w:val="12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lastRenderedPageBreak/>
        <w:t>前項所謂「結清款項」：</w:t>
      </w:r>
    </w:p>
    <w:p w14:paraId="2184D7F5" w14:textId="77777777" w:rsidR="00961C3C" w:rsidRPr="0094460F" w:rsidRDefault="00961C3C" w:rsidP="00115570">
      <w:pPr>
        <w:numPr>
          <w:ilvl w:val="0"/>
          <w:numId w:val="135"/>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w:t>
      </w:r>
      <w:r w:rsidRPr="0094460F">
        <w:rPr>
          <w:rFonts w:ascii="標楷體" w:hAnsi="標楷體" w:hint="eastAsia"/>
          <w:szCs w:val="24"/>
        </w:rPr>
        <w:t>第</w:t>
      </w:r>
      <w:r w:rsidRPr="0094460F">
        <w:rPr>
          <w:rFonts w:ascii="標楷體" w:hAnsi="標楷體" w:hint="eastAsia"/>
          <w:kern w:val="2"/>
          <w:szCs w:val="24"/>
        </w:rPr>
        <w:t>5</w:t>
      </w:r>
      <w:r w:rsidRPr="0094460F">
        <w:rPr>
          <w:rFonts w:ascii="標楷體" w:hAnsi="標楷體" w:hint="eastAsia"/>
          <w:szCs w:val="24"/>
        </w:rPr>
        <w:t>條第6項之情形，係指依甲方所計算應追還之補助款</w:t>
      </w:r>
      <w:r w:rsidRPr="0094460F">
        <w:rPr>
          <w:rFonts w:ascii="標楷體" w:hAnsi="標楷體" w:hint="eastAsia"/>
          <w:kern w:val="2"/>
          <w:szCs w:val="24"/>
        </w:rPr>
        <w:t>，並包括各該筆款項自撥入乙方專戶後至乙方實際還款之日止之孳息。</w:t>
      </w:r>
    </w:p>
    <w:p w14:paraId="005D93DF" w14:textId="77777777" w:rsidR="00961C3C" w:rsidRPr="0094460F" w:rsidRDefault="00961C3C" w:rsidP="00115570">
      <w:pPr>
        <w:numPr>
          <w:ilvl w:val="0"/>
          <w:numId w:val="135"/>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在契約終止之情形，係指甲方所撥付而尚未執行及不符計畫內容之補助款，並包括各該筆款項自撥入乙方專戶後至終止契約之日止之孳息。</w:t>
      </w:r>
    </w:p>
    <w:p w14:paraId="20FE7887" w14:textId="77777777" w:rsidR="00961C3C" w:rsidRPr="0094460F" w:rsidRDefault="00961C3C" w:rsidP="00115570">
      <w:pPr>
        <w:numPr>
          <w:ilvl w:val="0"/>
          <w:numId w:val="135"/>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在契約解除之情形，係指甲方所撥付之全數補助款及該筆款項自撥入乙方專戶後至解除契約之日止之利息。</w:t>
      </w:r>
    </w:p>
    <w:p w14:paraId="5D629475" w14:textId="77777777" w:rsidR="00961C3C" w:rsidRPr="0094460F" w:rsidRDefault="00961C3C" w:rsidP="00115570">
      <w:pPr>
        <w:numPr>
          <w:ilvl w:val="0"/>
          <w:numId w:val="12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第1項所稱遲延利息之計算，以原因事實發生日當年度臺灣銀行</w:t>
      </w:r>
      <w:smartTag w:uri="urn:schemas-microsoft-com:office:smarttags" w:element="chsdate">
        <w:smartTagPr>
          <w:attr w:name="IsROCDate" w:val="False"/>
          <w:attr w:name="IsLunarDate" w:val="False"/>
          <w:attr w:name="Day" w:val="1"/>
          <w:attr w:name="Month" w:val="1"/>
          <w:attr w:name="Year" w:val="2008"/>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基本放款利率計。第2項第2款利息之計算，以甲方將補助款撥入乙方專戶當年度臺灣銀行</w:t>
      </w:r>
      <w:smartTag w:uri="urn:schemas-microsoft-com:office:smarttags" w:element="chsdate">
        <w:smartTagPr>
          <w:attr w:name="IsROCDate" w:val="False"/>
          <w:attr w:name="IsLunarDate" w:val="False"/>
          <w:attr w:name="Day" w:val="1"/>
          <w:attr w:name="Month" w:val="1"/>
          <w:attr w:name="Year" w:val="2008"/>
        </w:smartTagPr>
        <w:r w:rsidRPr="0094460F">
          <w:rPr>
            <w:rFonts w:ascii="標楷體" w:hAnsi="標楷體"/>
            <w:kern w:val="2"/>
            <w:szCs w:val="24"/>
          </w:rPr>
          <w:t>1</w:t>
        </w:r>
        <w:r w:rsidRPr="0094460F">
          <w:rPr>
            <w:rFonts w:ascii="標楷體" w:hAnsi="標楷體" w:hint="eastAsia"/>
            <w:kern w:val="2"/>
            <w:szCs w:val="24"/>
          </w:rPr>
          <w:t>月</w:t>
        </w:r>
        <w:r w:rsidRPr="0094460F">
          <w:rPr>
            <w:rFonts w:ascii="標楷體" w:hAnsi="標楷體"/>
            <w:kern w:val="2"/>
            <w:szCs w:val="24"/>
          </w:rPr>
          <w:t>1</w:t>
        </w:r>
        <w:r w:rsidRPr="0094460F">
          <w:rPr>
            <w:rFonts w:ascii="標楷體" w:hAnsi="標楷體" w:hint="eastAsia"/>
            <w:kern w:val="2"/>
            <w:szCs w:val="24"/>
          </w:rPr>
          <w:t>日</w:t>
        </w:r>
      </w:smartTag>
      <w:r w:rsidRPr="0094460F">
        <w:rPr>
          <w:rFonts w:ascii="標楷體" w:hAnsi="標楷體" w:hint="eastAsia"/>
          <w:kern w:val="2"/>
          <w:szCs w:val="24"/>
        </w:rPr>
        <w:t>基本放款利率計。</w:t>
      </w:r>
    </w:p>
    <w:p w14:paraId="29E62452" w14:textId="46803914" w:rsidR="00961C3C" w:rsidRPr="0094460F" w:rsidRDefault="00961C3C" w:rsidP="00115570">
      <w:pPr>
        <w:numPr>
          <w:ilvl w:val="0"/>
          <w:numId w:val="129"/>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本契約之終止或解除，不影響甲方損害賠償請求權之行使。</w:t>
      </w:r>
    </w:p>
    <w:p w14:paraId="401A81F7" w14:textId="38A718D6" w:rsidR="00C64DF9" w:rsidRPr="0094460F" w:rsidRDefault="00C64DF9" w:rsidP="0007690A">
      <w:p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第 20</w:t>
      </w:r>
      <w:r w:rsidRPr="0094460F">
        <w:rPr>
          <w:rFonts w:ascii="標楷體" w:hAnsi="標楷體"/>
          <w:kern w:val="2"/>
          <w:szCs w:val="24"/>
        </w:rPr>
        <w:t xml:space="preserve"> </w:t>
      </w:r>
      <w:r w:rsidRPr="0094460F">
        <w:rPr>
          <w:rFonts w:ascii="標楷體" w:hAnsi="標楷體" w:hint="eastAsia"/>
          <w:kern w:val="2"/>
          <w:szCs w:val="24"/>
        </w:rPr>
        <w:t>條：減價驗收</w:t>
      </w:r>
    </w:p>
    <w:p w14:paraId="4CC9741C" w14:textId="6813FBD2" w:rsidR="00AF4D48" w:rsidRPr="0094460F" w:rsidRDefault="0007690A" w:rsidP="0007690A">
      <w:pPr>
        <w:adjustRightInd/>
        <w:snapToGrid w:val="0"/>
        <w:spacing w:line="360" w:lineRule="exact"/>
        <w:ind w:leftChars="531" w:left="1274"/>
        <w:textAlignment w:val="auto"/>
        <w:rPr>
          <w:rFonts w:ascii="標楷體" w:hAnsi="標楷體"/>
          <w:kern w:val="2"/>
          <w:szCs w:val="24"/>
        </w:rPr>
      </w:pPr>
      <w:r w:rsidRPr="0094460F">
        <w:rPr>
          <w:rFonts w:ascii="標楷體" w:hAnsi="標楷體" w:hint="eastAsia"/>
          <w:kern w:val="2"/>
          <w:szCs w:val="24"/>
        </w:rPr>
        <w:t xml:space="preserve">　　</w:t>
      </w:r>
      <w:r w:rsidR="00AF4D48" w:rsidRPr="0094460F">
        <w:rPr>
          <w:rFonts w:ascii="標楷體" w:hAnsi="標楷體" w:hint="eastAsia"/>
          <w:kern w:val="2"/>
          <w:szCs w:val="24"/>
        </w:rPr>
        <w:t>乙方有下列情形之一，且未依本契約第</w:t>
      </w:r>
      <w:r w:rsidR="00027F3D" w:rsidRPr="0094460F">
        <w:rPr>
          <w:rFonts w:ascii="標楷體" w:hAnsi="標楷體" w:hint="eastAsia"/>
          <w:kern w:val="2"/>
          <w:szCs w:val="24"/>
        </w:rPr>
        <w:t>11</w:t>
      </w:r>
      <w:r w:rsidR="00AF4D48" w:rsidRPr="0094460F">
        <w:rPr>
          <w:rFonts w:ascii="標楷體" w:hAnsi="標楷體" w:hint="eastAsia"/>
          <w:kern w:val="2"/>
          <w:szCs w:val="24"/>
        </w:rPr>
        <w:t>條規定辦理計畫變更者，甲方報請經濟部</w:t>
      </w:r>
      <w:r w:rsidR="009968C2" w:rsidRPr="0094460F">
        <w:rPr>
          <w:rFonts w:ascii="標楷體" w:hAnsi="標楷體" w:hint="eastAsia"/>
          <w:kern w:val="2"/>
          <w:szCs w:val="24"/>
        </w:rPr>
        <w:t>產業發展署</w:t>
      </w:r>
      <w:r w:rsidR="00AF4D48" w:rsidRPr="0094460F">
        <w:rPr>
          <w:rFonts w:ascii="標楷體" w:hAnsi="標楷體" w:hint="eastAsia"/>
          <w:kern w:val="2"/>
          <w:szCs w:val="24"/>
        </w:rPr>
        <w:t>同意後，逕以書面通知乙方減價驗收，惟經減價驗收之業者，隔年若再申請本計畫補助時，將納入審查考量：</w:t>
      </w:r>
    </w:p>
    <w:p w14:paraId="67782CA3" w14:textId="6BD59C73" w:rsidR="00AF4D48" w:rsidRPr="0094460F" w:rsidRDefault="00AF4D48" w:rsidP="00115570">
      <w:pPr>
        <w:numPr>
          <w:ilvl w:val="0"/>
          <w:numId w:val="205"/>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產品開發完成，且功能及規格與計畫相符，惟部分工作未完成，或完成且與原規劃不符，經查核委員認定屬異常情節輕微者，由委員依上述工作項目所占計畫權重建議減價經費，經甲方檢附期末技術審查報告及財務審查報告書等相關資料，報請經經濟部</w:t>
      </w:r>
      <w:r w:rsidR="009968C2" w:rsidRPr="0094460F">
        <w:rPr>
          <w:rFonts w:ascii="標楷體" w:hAnsi="標楷體" w:hint="eastAsia"/>
          <w:kern w:val="2"/>
          <w:szCs w:val="24"/>
        </w:rPr>
        <w:t>產業發展署</w:t>
      </w:r>
      <w:r w:rsidRPr="0094460F">
        <w:rPr>
          <w:rFonts w:ascii="標楷體" w:hAnsi="標楷體" w:hint="eastAsia"/>
          <w:kern w:val="2"/>
          <w:szCs w:val="24"/>
        </w:rPr>
        <w:t>同意後辦理減價驗收。</w:t>
      </w:r>
    </w:p>
    <w:p w14:paraId="7D70A141" w14:textId="3A3994DC" w:rsidR="00AF4D48" w:rsidRPr="0094460F" w:rsidRDefault="00AF4D48" w:rsidP="00115570">
      <w:pPr>
        <w:numPr>
          <w:ilvl w:val="0"/>
          <w:numId w:val="205"/>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產品開發完成，惟技術規格與計畫不符，或查核委員認定屬異常情節重大者，由甲方提請該類組計畫審議會審議，若決議同意減價驗收並建議減價經費，經甲方檢附期末技術審查報告、期末財務審查報告書及審議會審議決議紀錄等相關資料，報請經經濟部</w:t>
      </w:r>
      <w:r w:rsidR="009968C2" w:rsidRPr="0094460F">
        <w:rPr>
          <w:rFonts w:ascii="標楷體" w:hAnsi="標楷體" w:hint="eastAsia"/>
          <w:kern w:val="2"/>
          <w:szCs w:val="24"/>
        </w:rPr>
        <w:t>產業發展署</w:t>
      </w:r>
      <w:r w:rsidRPr="0094460F">
        <w:rPr>
          <w:rFonts w:ascii="標楷體" w:hAnsi="標楷體" w:hint="eastAsia"/>
          <w:kern w:val="2"/>
          <w:szCs w:val="24"/>
        </w:rPr>
        <w:t>同意後辦理減價驗收。</w:t>
      </w:r>
    </w:p>
    <w:p w14:paraId="7D0C3321" w14:textId="2C8349D7" w:rsidR="00961C3C" w:rsidRPr="0094460F" w:rsidRDefault="00961C3C" w:rsidP="0007690A">
      <w:p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第 2</w:t>
      </w:r>
      <w:r w:rsidR="00C64DF9" w:rsidRPr="0094460F">
        <w:rPr>
          <w:rFonts w:ascii="標楷體" w:hAnsi="標楷體" w:hint="eastAsia"/>
          <w:kern w:val="2"/>
          <w:szCs w:val="24"/>
        </w:rPr>
        <w:t>1</w:t>
      </w:r>
      <w:r w:rsidRPr="0094460F">
        <w:rPr>
          <w:rFonts w:ascii="標楷體" w:hAnsi="標楷體"/>
          <w:kern w:val="2"/>
          <w:szCs w:val="24"/>
        </w:rPr>
        <w:t xml:space="preserve"> </w:t>
      </w:r>
      <w:r w:rsidRPr="0094460F">
        <w:rPr>
          <w:rFonts w:ascii="標楷體" w:hAnsi="標楷體" w:hint="eastAsia"/>
          <w:kern w:val="2"/>
          <w:szCs w:val="24"/>
        </w:rPr>
        <w:t>條：完全合意</w:t>
      </w:r>
    </w:p>
    <w:p w14:paraId="581274EB" w14:textId="77777777" w:rsidR="00961C3C" w:rsidRPr="0094460F" w:rsidRDefault="00961C3C" w:rsidP="00115570">
      <w:pPr>
        <w:numPr>
          <w:ilvl w:val="0"/>
          <w:numId w:val="12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本契約成立後，取代契約簽訂前雙方所有口頭或書面之建議、協議或會談。但經雙方同意列為本契約有效附件之書面資料，仍視為契約之一部分。</w:t>
      </w:r>
    </w:p>
    <w:p w14:paraId="571C45FE" w14:textId="77777777" w:rsidR="00961C3C" w:rsidRPr="0094460F" w:rsidRDefault="00961C3C" w:rsidP="00115570">
      <w:pPr>
        <w:numPr>
          <w:ilvl w:val="0"/>
          <w:numId w:val="12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附件與契約本文有牴觸時，以契約本文為準。</w:t>
      </w:r>
    </w:p>
    <w:p w14:paraId="72B60D51" w14:textId="008ACD88" w:rsidR="00961C3C" w:rsidRPr="0094460F" w:rsidRDefault="00961C3C" w:rsidP="00115570">
      <w:pPr>
        <w:numPr>
          <w:ilvl w:val="0"/>
          <w:numId w:val="128"/>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本法、本辦法、</w:t>
      </w:r>
      <w:r w:rsidRPr="0094460F">
        <w:rPr>
          <w:rFonts w:ascii="標楷體" w:hAnsi="標楷體"/>
          <w:kern w:val="2"/>
          <w:szCs w:val="24"/>
        </w:rPr>
        <w:t>本須知</w:t>
      </w:r>
      <w:r w:rsidRPr="0094460F">
        <w:rPr>
          <w:rFonts w:ascii="標楷體" w:hAnsi="標楷體" w:hint="eastAsia"/>
          <w:kern w:val="2"/>
          <w:szCs w:val="24"/>
        </w:rPr>
        <w:t>或其他相關法令或落實計畫管考有關之作業規範（例如計畫管理作業手冊等）與本契約（及其附件）之約定間，乃具有互為補充之關係；如互有牴觸時，雙方就本契約之權利義務關係及契約條文之解釋等，則由經濟部</w:t>
      </w:r>
      <w:r w:rsidR="009968C2" w:rsidRPr="0094460F">
        <w:rPr>
          <w:rFonts w:ascii="標楷體" w:hAnsi="標楷體" w:hint="eastAsia"/>
          <w:kern w:val="2"/>
          <w:szCs w:val="24"/>
        </w:rPr>
        <w:t>產業發展署</w:t>
      </w:r>
      <w:r w:rsidRPr="0094460F">
        <w:rPr>
          <w:rFonts w:ascii="標楷體" w:hAnsi="標楷體" w:hint="eastAsia"/>
          <w:kern w:val="2"/>
          <w:szCs w:val="24"/>
        </w:rPr>
        <w:t>斟酌立法理由與政策後做成目的性之解釋為據。</w:t>
      </w:r>
    </w:p>
    <w:p w14:paraId="4D29D9C8" w14:textId="728A6E51" w:rsidR="00961C3C" w:rsidRPr="0094460F" w:rsidRDefault="00961C3C" w:rsidP="0007690A">
      <w:pPr>
        <w:autoSpaceDE w:val="0"/>
        <w:autoSpaceDN w:val="0"/>
        <w:adjustRightInd/>
        <w:snapToGrid w:val="0"/>
        <w:spacing w:line="360" w:lineRule="exact"/>
        <w:ind w:left="782" w:hangingChars="326" w:hanging="782"/>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008A0B8A" w:rsidRPr="0094460F">
        <w:rPr>
          <w:rFonts w:ascii="標楷體" w:hAnsi="標楷體" w:hint="eastAsia"/>
          <w:kern w:val="2"/>
          <w:szCs w:val="24"/>
        </w:rPr>
        <w:t>2</w:t>
      </w:r>
      <w:r w:rsidRPr="0094460F">
        <w:rPr>
          <w:rFonts w:ascii="標楷體" w:hAnsi="標楷體"/>
          <w:kern w:val="2"/>
          <w:szCs w:val="24"/>
        </w:rPr>
        <w:t xml:space="preserve"> </w:t>
      </w:r>
      <w:r w:rsidRPr="0094460F">
        <w:rPr>
          <w:rFonts w:ascii="標楷體" w:hAnsi="標楷體" w:hint="eastAsia"/>
          <w:kern w:val="2"/>
          <w:szCs w:val="24"/>
        </w:rPr>
        <w:t>條：準據法及管轄法院</w:t>
      </w:r>
    </w:p>
    <w:p w14:paraId="5994A326" w14:textId="4F9875BE" w:rsidR="00961C3C" w:rsidRPr="0094460F" w:rsidRDefault="0007690A" w:rsidP="0007690A">
      <w:pPr>
        <w:adjustRightInd/>
        <w:snapToGrid w:val="0"/>
        <w:spacing w:line="360" w:lineRule="exact"/>
        <w:ind w:left="1276"/>
        <w:textDirection w:val="lrTbV"/>
        <w:textAlignment w:val="auto"/>
        <w:rPr>
          <w:rFonts w:ascii="標楷體" w:hAnsi="標楷體"/>
          <w:kern w:val="2"/>
          <w:szCs w:val="24"/>
        </w:rPr>
      </w:pPr>
      <w:r w:rsidRPr="0094460F">
        <w:rPr>
          <w:rFonts w:ascii="標楷體" w:hAnsi="標楷體" w:hint="eastAsia"/>
          <w:kern w:val="2"/>
          <w:szCs w:val="24"/>
        </w:rPr>
        <w:t xml:space="preserve">　　</w:t>
      </w:r>
      <w:r w:rsidR="00961C3C" w:rsidRPr="0094460F">
        <w:rPr>
          <w:rFonts w:ascii="標楷體" w:hAnsi="標楷體" w:hint="eastAsia"/>
          <w:kern w:val="2"/>
          <w:szCs w:val="24"/>
        </w:rPr>
        <w:t>本契約之解釋、效力及其他有關之未盡事宜，應依中華民國之法律；雙方同意因本計畫所生之爭議其準據法為中華民國法，並以臺北地方法院為第一審管轄法院。</w:t>
      </w:r>
    </w:p>
    <w:p w14:paraId="3643CC4F" w14:textId="621A0A56"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008A0B8A" w:rsidRPr="0094460F">
        <w:rPr>
          <w:rFonts w:ascii="標楷體" w:hAnsi="標楷體" w:hint="eastAsia"/>
          <w:kern w:val="2"/>
          <w:szCs w:val="24"/>
        </w:rPr>
        <w:t>3</w:t>
      </w:r>
      <w:r w:rsidRPr="0094460F">
        <w:rPr>
          <w:rFonts w:ascii="標楷體" w:hAnsi="標楷體"/>
          <w:kern w:val="2"/>
          <w:szCs w:val="24"/>
        </w:rPr>
        <w:t xml:space="preserve"> </w:t>
      </w:r>
      <w:r w:rsidRPr="0094460F">
        <w:rPr>
          <w:rFonts w:ascii="標楷體" w:hAnsi="標楷體" w:hint="eastAsia"/>
          <w:kern w:val="2"/>
          <w:szCs w:val="24"/>
        </w:rPr>
        <w:t>條：其他條款</w:t>
      </w:r>
    </w:p>
    <w:p w14:paraId="6201D4EE" w14:textId="756FCF7D" w:rsidR="00961C3C" w:rsidRPr="0094460F" w:rsidRDefault="00961C3C" w:rsidP="00115570">
      <w:pPr>
        <w:numPr>
          <w:ilvl w:val="0"/>
          <w:numId w:val="51"/>
        </w:numPr>
        <w:adjustRightInd/>
        <w:snapToGrid w:val="0"/>
        <w:spacing w:line="360" w:lineRule="exact"/>
        <w:ind w:left="1418" w:hanging="568"/>
        <w:textAlignment w:val="auto"/>
        <w:rPr>
          <w:rFonts w:ascii="標楷體" w:hAnsi="標楷體"/>
          <w:kern w:val="2"/>
          <w:szCs w:val="24"/>
        </w:rPr>
      </w:pPr>
      <w:r w:rsidRPr="0094460F">
        <w:rPr>
          <w:rFonts w:ascii="標楷體" w:hAnsi="標楷體" w:hint="eastAsia"/>
          <w:kern w:val="2"/>
          <w:szCs w:val="24"/>
        </w:rPr>
        <w:t>本契約未約定事項，依</w:t>
      </w:r>
      <w:r w:rsidR="00AF4D48" w:rsidRPr="0094460F">
        <w:rPr>
          <w:rFonts w:ascii="標楷體" w:hAnsi="標楷體" w:hint="eastAsia"/>
          <w:kern w:val="2"/>
          <w:szCs w:val="24"/>
        </w:rPr>
        <w:t>本</w:t>
      </w:r>
      <w:r w:rsidRPr="0094460F">
        <w:rPr>
          <w:rFonts w:ascii="標楷體" w:hAnsi="標楷體" w:hint="eastAsia"/>
          <w:kern w:val="2"/>
          <w:szCs w:val="24"/>
        </w:rPr>
        <w:t>計畫管理作業手冊及其他有關法令辦理。</w:t>
      </w:r>
    </w:p>
    <w:p w14:paraId="7B528D51" w14:textId="3AAFACF4"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若因經濟部</w:t>
      </w:r>
      <w:r w:rsidR="009968C2" w:rsidRPr="0094460F">
        <w:rPr>
          <w:rFonts w:ascii="標楷體" w:hAnsi="標楷體" w:hint="eastAsia"/>
          <w:kern w:val="2"/>
          <w:szCs w:val="24"/>
        </w:rPr>
        <w:t>產業發展署</w:t>
      </w:r>
      <w:r w:rsidRPr="0094460F">
        <w:rPr>
          <w:rFonts w:ascii="標楷體" w:hAnsi="標楷體" w:hint="eastAsia"/>
          <w:kern w:val="2"/>
          <w:szCs w:val="24"/>
        </w:rPr>
        <w:t>所編列之年度補助預算被凍結、刪除等不可歸責之因素，致無法對甲方撥付該年度委辦經費而無法或不及支應全部或部分補助款者，經濟部</w:t>
      </w:r>
      <w:r w:rsidR="009968C2" w:rsidRPr="0094460F">
        <w:rPr>
          <w:rFonts w:ascii="標楷體" w:hAnsi="標楷體" w:hint="eastAsia"/>
          <w:kern w:val="2"/>
          <w:szCs w:val="24"/>
        </w:rPr>
        <w:t>產業發展署</w:t>
      </w:r>
      <w:r w:rsidRPr="0094460F">
        <w:rPr>
          <w:rFonts w:ascii="標楷體" w:hAnsi="標楷體" w:hint="eastAsia"/>
          <w:kern w:val="2"/>
          <w:szCs w:val="24"/>
        </w:rPr>
        <w:t>得自行或授權甲方裁量擇定補助之對象、金額或為其他處置，乙方均不得異議，並不得對甲方或經濟部</w:t>
      </w:r>
      <w:r w:rsidR="009968C2" w:rsidRPr="0094460F">
        <w:rPr>
          <w:rFonts w:ascii="標楷體" w:hAnsi="標楷體" w:hint="eastAsia"/>
          <w:kern w:val="2"/>
          <w:szCs w:val="24"/>
        </w:rPr>
        <w:t>產業發展署</w:t>
      </w:r>
      <w:r w:rsidRPr="0094460F">
        <w:rPr>
          <w:rFonts w:ascii="標楷體" w:hAnsi="標楷體" w:hint="eastAsia"/>
          <w:kern w:val="2"/>
          <w:szCs w:val="24"/>
        </w:rPr>
        <w:t>為損害賠償或其他任何請求，補助預算全數被刪除者亦同；惟乙方仍應盡力完成本計畫之開發，且本契約不因此失其效力。</w:t>
      </w:r>
    </w:p>
    <w:p w14:paraId="29045AFB" w14:textId="171E2E92"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lastRenderedPageBreak/>
        <w:t>乙方有義務於本計畫執行完畢後</w:t>
      </w:r>
      <w:r w:rsidRPr="0094460F">
        <w:rPr>
          <w:rFonts w:ascii="標楷體" w:hAnsi="標楷體"/>
          <w:kern w:val="2"/>
          <w:szCs w:val="24"/>
        </w:rPr>
        <w:t>5</w:t>
      </w:r>
      <w:r w:rsidRPr="0094460F">
        <w:rPr>
          <w:rFonts w:ascii="標楷體" w:hAnsi="標楷體" w:hint="eastAsia"/>
          <w:kern w:val="2"/>
          <w:szCs w:val="24"/>
        </w:rPr>
        <w:t>年內，配合經濟部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或甲方之要求提供</w:t>
      </w:r>
      <w:r w:rsidRPr="0094460F">
        <w:rPr>
          <w:rFonts w:ascii="標楷體" w:hAnsi="標楷體"/>
          <w:kern w:val="2"/>
          <w:szCs w:val="24"/>
        </w:rPr>
        <w:t>成果運用、投資金額、創造產值等</w:t>
      </w:r>
      <w:r w:rsidRPr="0094460F">
        <w:rPr>
          <w:rFonts w:ascii="標楷體" w:hAnsi="標楷體" w:hint="eastAsia"/>
          <w:kern w:val="2"/>
          <w:szCs w:val="24"/>
        </w:rPr>
        <w:t>計畫執行成效之相關資料，並應配合經濟部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或甲方進行科技專案之推廣、計畫成果展示宣導活動及相關成效追蹤作業。</w:t>
      </w:r>
    </w:p>
    <w:p w14:paraId="27232115" w14:textId="1F9DC09F"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乙方執行本計畫而有下列各款違約之情事時，經濟部</w:t>
      </w:r>
      <w:r w:rsidR="00EF0ADF" w:rsidRPr="0094460F">
        <w:rPr>
          <w:rFonts w:ascii="標楷體" w:hAnsi="標楷體" w:hint="eastAsia"/>
          <w:kern w:val="2"/>
          <w:szCs w:val="24"/>
        </w:rPr>
        <w:t>產業發展署</w:t>
      </w:r>
      <w:r w:rsidRPr="0094460F">
        <w:rPr>
          <w:rFonts w:ascii="標楷體" w:hAnsi="標楷體" w:hint="eastAsia"/>
          <w:kern w:val="2"/>
          <w:szCs w:val="24"/>
        </w:rPr>
        <w:t>或甲方得依情節輕重，對乙方停止補助</w:t>
      </w:r>
      <w:r w:rsidRPr="0094460F">
        <w:rPr>
          <w:rFonts w:ascii="標楷體" w:hAnsi="標楷體"/>
          <w:kern w:val="2"/>
          <w:szCs w:val="24"/>
        </w:rPr>
        <w:t>1</w:t>
      </w:r>
      <w:r w:rsidRPr="0094460F">
        <w:rPr>
          <w:rFonts w:ascii="標楷體" w:hAnsi="標楷體" w:hint="eastAsia"/>
          <w:kern w:val="2"/>
          <w:szCs w:val="24"/>
        </w:rPr>
        <w:t>年至</w:t>
      </w:r>
      <w:r w:rsidRPr="0094460F">
        <w:rPr>
          <w:rFonts w:ascii="標楷體" w:hAnsi="標楷體"/>
          <w:kern w:val="2"/>
          <w:szCs w:val="24"/>
        </w:rPr>
        <w:t>5</w:t>
      </w:r>
      <w:r w:rsidRPr="0094460F">
        <w:rPr>
          <w:rFonts w:ascii="標楷體" w:hAnsi="標楷體" w:hint="eastAsia"/>
          <w:kern w:val="2"/>
          <w:szCs w:val="24"/>
        </w:rPr>
        <w:t>年：</w:t>
      </w:r>
    </w:p>
    <w:p w14:paraId="09B8EA90" w14:textId="77777777" w:rsidR="00961C3C" w:rsidRPr="0094460F" w:rsidRDefault="00961C3C" w:rsidP="00115570">
      <w:pPr>
        <w:numPr>
          <w:ilvl w:val="0"/>
          <w:numId w:val="1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有本契約第5條第6項各款、第</w:t>
      </w:r>
      <w:r w:rsidRPr="0094460F">
        <w:rPr>
          <w:rFonts w:ascii="標楷體" w:hAnsi="標楷體"/>
          <w:kern w:val="2"/>
          <w:szCs w:val="24"/>
        </w:rPr>
        <w:t>16</w:t>
      </w:r>
      <w:r w:rsidRPr="0094460F">
        <w:rPr>
          <w:rFonts w:ascii="標楷體" w:hAnsi="標楷體" w:hint="eastAsia"/>
          <w:kern w:val="2"/>
          <w:szCs w:val="24"/>
        </w:rPr>
        <w:t>條第2項各款或第</w:t>
      </w:r>
      <w:r w:rsidRPr="0094460F">
        <w:rPr>
          <w:rFonts w:ascii="標楷體" w:hAnsi="標楷體"/>
          <w:kern w:val="2"/>
          <w:szCs w:val="24"/>
        </w:rPr>
        <w:t>17</w:t>
      </w:r>
      <w:r w:rsidRPr="0094460F">
        <w:rPr>
          <w:rFonts w:ascii="標楷體" w:hAnsi="標楷體" w:hint="eastAsia"/>
          <w:kern w:val="2"/>
          <w:szCs w:val="24"/>
        </w:rPr>
        <w:t>條第2項各款情形之ㄧ者。</w:t>
      </w:r>
    </w:p>
    <w:p w14:paraId="160B582D" w14:textId="77777777" w:rsidR="00961C3C" w:rsidRPr="0094460F" w:rsidRDefault="00961C3C" w:rsidP="00115570">
      <w:pPr>
        <w:numPr>
          <w:ilvl w:val="0"/>
          <w:numId w:val="1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違反法令與本契約約定：經費挪移他用、違反轉讓限制規定、侵害他人智財權者、違反保證事項、違反計畫結束後義務，違反政府補助科學技術研究發展採購監督管理辦法之相關規定或其他違反法令等。</w:t>
      </w:r>
    </w:p>
    <w:p w14:paraId="4C428339" w14:textId="77777777" w:rsidR="00961C3C" w:rsidRPr="0094460F" w:rsidRDefault="00961C3C" w:rsidP="00115570">
      <w:pPr>
        <w:numPr>
          <w:ilvl w:val="0"/>
          <w:numId w:val="134"/>
        </w:numPr>
        <w:adjustRightInd/>
        <w:snapToGrid w:val="0"/>
        <w:spacing w:line="360" w:lineRule="exact"/>
        <w:ind w:left="2127" w:hanging="764"/>
        <w:textAlignment w:val="auto"/>
        <w:rPr>
          <w:rFonts w:ascii="標楷體" w:hAnsi="標楷體"/>
          <w:kern w:val="2"/>
          <w:szCs w:val="24"/>
        </w:rPr>
      </w:pPr>
      <w:r w:rsidRPr="0094460F">
        <w:rPr>
          <w:rFonts w:ascii="標楷體" w:hAnsi="標楷體" w:hint="eastAsia"/>
          <w:kern w:val="2"/>
          <w:szCs w:val="24"/>
        </w:rPr>
        <w:t>經甲方認定足以影響計畫執行，卻未配合於通知期限內改善事項：破產、共同執行計畫者退出或其他未能配合於通知期限內改善之事項等。</w:t>
      </w:r>
    </w:p>
    <w:p w14:paraId="2EB1097C" w14:textId="77777777"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如有任何應返還補助款之情事（包括但不限於本契約經解除或終止後之結清款項）者，乙方應於事實發生日起算</w:t>
      </w:r>
      <w:r w:rsidRPr="0094460F">
        <w:rPr>
          <w:rFonts w:ascii="標楷體" w:hAnsi="標楷體"/>
          <w:kern w:val="2"/>
          <w:szCs w:val="24"/>
        </w:rPr>
        <w:t>30</w:t>
      </w:r>
      <w:r w:rsidRPr="0094460F">
        <w:rPr>
          <w:rFonts w:ascii="標楷體" w:hAnsi="標楷體" w:hint="eastAsia"/>
          <w:kern w:val="2"/>
          <w:szCs w:val="24"/>
        </w:rPr>
        <w:t>日內，向甲方返還之。若未如期返還者，甲方得就乙方所提出之銀行本票行使權利及就銀行履約保證金保證書向銀行提領。</w:t>
      </w:r>
    </w:p>
    <w:p w14:paraId="58C5A37A" w14:textId="5C0FC57F" w:rsidR="00961C3C" w:rsidRPr="0094460F" w:rsidRDefault="00961C3C" w:rsidP="00115570">
      <w:pPr>
        <w:numPr>
          <w:ilvl w:val="0"/>
          <w:numId w:val="51"/>
        </w:numPr>
        <w:adjustRightInd/>
        <w:snapToGrid w:val="0"/>
        <w:spacing w:line="360" w:lineRule="exact"/>
        <w:ind w:left="1418" w:hanging="56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乙方為執行本計畫，如亦另結合其他學術機構合作執行</w:t>
      </w:r>
      <w:r w:rsidRPr="0094460F">
        <w:rPr>
          <w:rFonts w:ascii="標楷體" w:hAnsi="標楷體"/>
          <w:color w:val="000000" w:themeColor="text1"/>
          <w:kern w:val="2"/>
          <w:szCs w:val="24"/>
        </w:rPr>
        <w:t>(</w:t>
      </w:r>
      <w:r w:rsidRPr="0094460F">
        <w:rPr>
          <w:rFonts w:ascii="標楷體" w:hAnsi="標楷體" w:hint="eastAsia"/>
          <w:color w:val="000000" w:themeColor="text1"/>
          <w:kern w:val="2"/>
          <w:szCs w:val="24"/>
        </w:rPr>
        <w:t>產學合作</w:t>
      </w:r>
      <w:r w:rsidRPr="0094460F">
        <w:rPr>
          <w:rFonts w:ascii="標楷體" w:hAnsi="標楷體"/>
          <w:color w:val="000000" w:themeColor="text1"/>
          <w:kern w:val="2"/>
          <w:szCs w:val="24"/>
        </w:rPr>
        <w:t>)</w:t>
      </w:r>
      <w:r w:rsidRPr="0094460F">
        <w:rPr>
          <w:rFonts w:ascii="標楷體" w:hAnsi="標楷體" w:hint="eastAsia"/>
          <w:color w:val="000000" w:themeColor="text1"/>
          <w:kern w:val="2"/>
          <w:szCs w:val="24"/>
        </w:rPr>
        <w:t>，而該學術機構並依</w:t>
      </w:r>
      <w:r w:rsidR="009968C2" w:rsidRPr="0094460F">
        <w:rPr>
          <w:rFonts w:ascii="標楷體" w:hAnsi="標楷體" w:hint="eastAsia"/>
          <w:color w:val="000000" w:themeColor="text1"/>
          <w:kern w:val="2"/>
          <w:szCs w:val="24"/>
        </w:rPr>
        <w:t>國科會</w:t>
      </w:r>
      <w:r w:rsidRPr="0094460F">
        <w:rPr>
          <w:rFonts w:ascii="標楷體" w:hAnsi="標楷體" w:hint="eastAsia"/>
          <w:color w:val="000000" w:themeColor="text1"/>
          <w:kern w:val="2"/>
          <w:szCs w:val="24"/>
        </w:rPr>
        <w:t>產學合作要點等，而與</w:t>
      </w:r>
      <w:r w:rsidR="009968C2" w:rsidRPr="0094460F">
        <w:rPr>
          <w:rFonts w:ascii="標楷體" w:hAnsi="標楷體" w:hint="eastAsia"/>
          <w:color w:val="000000" w:themeColor="text1"/>
          <w:kern w:val="2"/>
          <w:szCs w:val="24"/>
        </w:rPr>
        <w:t>國科會</w:t>
      </w:r>
      <w:r w:rsidRPr="0094460F">
        <w:rPr>
          <w:rFonts w:ascii="標楷體" w:hAnsi="標楷體" w:hint="eastAsia"/>
          <w:color w:val="000000" w:themeColor="text1"/>
          <w:kern w:val="2"/>
          <w:szCs w:val="24"/>
        </w:rPr>
        <w:t>產學合作契約書者，特約定如下：</w:t>
      </w:r>
    </w:p>
    <w:p w14:paraId="311D5976" w14:textId="77777777" w:rsidR="00961C3C" w:rsidRPr="0094460F" w:rsidRDefault="00961C3C" w:rsidP="00115570">
      <w:pPr>
        <w:numPr>
          <w:ilvl w:val="0"/>
          <w:numId w:val="52"/>
        </w:numPr>
        <w:snapToGrid w:val="0"/>
        <w:spacing w:line="360" w:lineRule="exact"/>
        <w:ind w:left="2127" w:hanging="716"/>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甲方對於本計畫之補助款撥付與</w:t>
      </w:r>
      <w:r w:rsidRPr="0094460F">
        <w:rPr>
          <w:rFonts w:ascii="標楷體" w:hAnsi="標楷體"/>
          <w:color w:val="000000" w:themeColor="text1"/>
          <w:kern w:val="2"/>
          <w:szCs w:val="24"/>
        </w:rPr>
        <w:t>管考等</w:t>
      </w:r>
      <w:r w:rsidRPr="0094460F">
        <w:rPr>
          <w:rFonts w:ascii="標楷體" w:hAnsi="標楷體" w:hint="eastAsia"/>
          <w:color w:val="000000" w:themeColor="text1"/>
          <w:kern w:val="2"/>
          <w:szCs w:val="24"/>
        </w:rPr>
        <w:t>，得獨立判斷；</w:t>
      </w:r>
    </w:p>
    <w:p w14:paraId="4DFDCB0C" w14:textId="031106C4" w:rsidR="00961C3C" w:rsidRPr="0094460F" w:rsidRDefault="00961C3C" w:rsidP="00115570">
      <w:pPr>
        <w:numPr>
          <w:ilvl w:val="0"/>
          <w:numId w:val="52"/>
        </w:numPr>
        <w:snapToGrid w:val="0"/>
        <w:spacing w:line="360" w:lineRule="exact"/>
        <w:ind w:left="2127" w:hanging="716"/>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如乙方合作之其他學術機構有違反</w:t>
      </w:r>
      <w:r w:rsidR="009968C2" w:rsidRPr="0094460F">
        <w:rPr>
          <w:rFonts w:ascii="標楷體" w:hAnsi="標楷體" w:hint="eastAsia"/>
          <w:color w:val="000000" w:themeColor="text1"/>
          <w:kern w:val="2"/>
          <w:szCs w:val="24"/>
        </w:rPr>
        <w:t>國科會</w:t>
      </w:r>
      <w:r w:rsidRPr="0094460F">
        <w:rPr>
          <w:rFonts w:ascii="標楷體" w:hAnsi="標楷體" w:hint="eastAsia"/>
          <w:color w:val="000000" w:themeColor="text1"/>
          <w:kern w:val="2"/>
          <w:szCs w:val="24"/>
        </w:rPr>
        <w:t>產學合作要點、其他產學合作規範或</w:t>
      </w:r>
      <w:r w:rsidR="009968C2" w:rsidRPr="0094460F">
        <w:rPr>
          <w:rFonts w:ascii="標楷體" w:hAnsi="標楷體" w:hint="eastAsia"/>
          <w:color w:val="000000" w:themeColor="text1"/>
          <w:kern w:val="2"/>
          <w:szCs w:val="24"/>
        </w:rPr>
        <w:t>國科會</w:t>
      </w:r>
      <w:r w:rsidRPr="0094460F">
        <w:rPr>
          <w:rFonts w:ascii="標楷體" w:hAnsi="標楷體" w:hint="eastAsia"/>
          <w:color w:val="000000" w:themeColor="text1"/>
          <w:kern w:val="2"/>
          <w:szCs w:val="24"/>
        </w:rPr>
        <w:t>產學合作契約書，或有嚴重違反環境保護、勞工或食品安全衛生相關法律</w:t>
      </w:r>
      <w:r w:rsidRPr="0094460F">
        <w:rPr>
          <w:rFonts w:ascii="標楷體" w:hAnsi="標楷體" w:hint="eastAsia"/>
          <w:color w:val="000000" w:themeColor="text1"/>
          <w:szCs w:val="24"/>
        </w:rPr>
        <w:t>、身心障礙者權益保障法之相關規定</w:t>
      </w:r>
      <w:r w:rsidRPr="0094460F">
        <w:rPr>
          <w:rFonts w:ascii="標楷體" w:hAnsi="標楷體" w:hint="eastAsia"/>
          <w:color w:val="000000" w:themeColor="text1"/>
          <w:kern w:val="2"/>
          <w:szCs w:val="24"/>
        </w:rPr>
        <w:t>且情節重大</w:t>
      </w:r>
      <w:r w:rsidRPr="0094460F">
        <w:rPr>
          <w:rFonts w:ascii="標楷體" w:hAnsi="標楷體" w:hint="eastAsia"/>
          <w:color w:val="000000" w:themeColor="text1"/>
          <w:szCs w:val="24"/>
        </w:rPr>
        <w:t>，</w:t>
      </w:r>
      <w:r w:rsidRPr="0094460F">
        <w:rPr>
          <w:rFonts w:ascii="標楷體" w:hAnsi="標楷體" w:hint="eastAsia"/>
          <w:color w:val="000000" w:themeColor="text1"/>
          <w:kern w:val="2"/>
          <w:szCs w:val="24"/>
        </w:rPr>
        <w:t>經各中央目的事業主管機關認定之情事者，甲方有權認定是否足以影響本計畫之執行，而按本契約第5條第6項各款、第5條第7項、第</w:t>
      </w:r>
      <w:r w:rsidRPr="0094460F">
        <w:rPr>
          <w:rFonts w:ascii="標楷體" w:hAnsi="標楷體"/>
          <w:color w:val="000000" w:themeColor="text1"/>
          <w:kern w:val="2"/>
          <w:szCs w:val="24"/>
        </w:rPr>
        <w:t>16</w:t>
      </w:r>
      <w:r w:rsidRPr="0094460F">
        <w:rPr>
          <w:rFonts w:ascii="標楷體" w:hAnsi="標楷體" w:hint="eastAsia"/>
          <w:color w:val="000000" w:themeColor="text1"/>
          <w:kern w:val="2"/>
          <w:szCs w:val="24"/>
        </w:rPr>
        <w:t>條、第17條約定辦理</w:t>
      </w:r>
      <w:r w:rsidR="00492811" w:rsidRPr="0094460F">
        <w:rPr>
          <w:rFonts w:ascii="標楷體" w:hAnsi="標楷體" w:hint="eastAsia"/>
          <w:color w:val="000000" w:themeColor="text1"/>
          <w:kern w:val="2"/>
          <w:szCs w:val="24"/>
        </w:rPr>
        <w:t>；</w:t>
      </w:r>
    </w:p>
    <w:p w14:paraId="1C637AA1" w14:textId="77777777" w:rsidR="00961C3C" w:rsidRPr="0094460F" w:rsidRDefault="00961C3C" w:rsidP="00115570">
      <w:pPr>
        <w:numPr>
          <w:ilvl w:val="0"/>
          <w:numId w:val="52"/>
        </w:numPr>
        <w:snapToGrid w:val="0"/>
        <w:spacing w:line="360" w:lineRule="exact"/>
        <w:ind w:left="2127" w:hanging="716"/>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與乙方合作之其他學術機構應出具以下聲明，作為本契約之附件，本契約始生效力：</w:t>
      </w:r>
    </w:p>
    <w:p w14:paraId="2F644237" w14:textId="77777777" w:rsidR="00961C3C" w:rsidRPr="0094460F" w:rsidRDefault="00961C3C"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願就乙方本契約之約定義務連帶負責履行之聲明；</w:t>
      </w:r>
    </w:p>
    <w:p w14:paraId="344CF5A6" w14:textId="77777777" w:rsidR="00961C3C" w:rsidRPr="0094460F" w:rsidRDefault="00961C3C"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如因故退出而無法續行本計畫時，願將基於執行本計畫過程中個別或共同取得之智慧財產權，於達成計畫必要之目的範圍內，授權於乙方使用。</w:t>
      </w:r>
    </w:p>
    <w:p w14:paraId="0778A797" w14:textId="36AE1F4C" w:rsidR="00961C3C" w:rsidRPr="0094460F" w:rsidRDefault="00961C3C"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願受本契約第</w:t>
      </w:r>
      <w:r w:rsidRPr="0094460F">
        <w:rPr>
          <w:rFonts w:ascii="標楷體" w:hAnsi="標楷體"/>
          <w:color w:val="000000" w:themeColor="text1"/>
          <w:kern w:val="2"/>
          <w:szCs w:val="24"/>
        </w:rPr>
        <w:t>13</w:t>
      </w:r>
      <w:r w:rsidRPr="0094460F">
        <w:rPr>
          <w:rFonts w:ascii="標楷體" w:hAnsi="標楷體" w:hint="eastAsia"/>
          <w:color w:val="000000" w:themeColor="text1"/>
          <w:kern w:val="2"/>
          <w:szCs w:val="24"/>
        </w:rPr>
        <w:t>條限制，乙方或乙方合作之其他學術機構有第</w:t>
      </w:r>
      <w:r w:rsidRPr="0094460F">
        <w:rPr>
          <w:rFonts w:ascii="標楷體" w:hAnsi="標楷體"/>
          <w:color w:val="000000" w:themeColor="text1"/>
          <w:kern w:val="2"/>
          <w:szCs w:val="24"/>
        </w:rPr>
        <w:t>14</w:t>
      </w:r>
      <w:r w:rsidRPr="0094460F">
        <w:rPr>
          <w:rFonts w:ascii="標楷體" w:hAnsi="標楷體" w:hint="eastAsia"/>
          <w:color w:val="000000" w:themeColor="text1"/>
          <w:kern w:val="2"/>
          <w:szCs w:val="24"/>
        </w:rPr>
        <w:t>條之情事時，並同意經濟部</w:t>
      </w:r>
      <w:r w:rsidR="009968C2" w:rsidRPr="0094460F">
        <w:rPr>
          <w:rFonts w:ascii="標楷體" w:hAnsi="標楷體" w:hint="eastAsia"/>
          <w:kern w:val="2"/>
          <w:szCs w:val="24"/>
        </w:rPr>
        <w:t>產業發展署</w:t>
      </w:r>
      <w:r w:rsidRPr="0094460F">
        <w:rPr>
          <w:rFonts w:ascii="標楷體" w:hAnsi="標楷體" w:hint="eastAsia"/>
          <w:color w:val="000000" w:themeColor="text1"/>
          <w:kern w:val="2"/>
          <w:szCs w:val="24"/>
        </w:rPr>
        <w:t>或甲方得行該條權利。</w:t>
      </w:r>
    </w:p>
    <w:p w14:paraId="3AC20DDE" w14:textId="2B09CED8" w:rsidR="00961C3C" w:rsidRPr="0094460F" w:rsidRDefault="00961C3C" w:rsidP="00115570">
      <w:pPr>
        <w:numPr>
          <w:ilvl w:val="0"/>
          <w:numId w:val="53"/>
        </w:numPr>
        <w:autoSpaceDE w:val="0"/>
        <w:autoSpaceDN w:val="0"/>
        <w:adjustRightInd/>
        <w:snapToGrid w:val="0"/>
        <w:spacing w:line="360" w:lineRule="exact"/>
        <w:ind w:left="2552" w:hanging="295"/>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願於計畫結束後配合乙方、經濟部</w:t>
      </w:r>
      <w:r w:rsidR="009968C2" w:rsidRPr="0094460F">
        <w:rPr>
          <w:rFonts w:ascii="標楷體" w:hAnsi="標楷體" w:hint="eastAsia"/>
          <w:kern w:val="2"/>
          <w:szCs w:val="24"/>
        </w:rPr>
        <w:t>產業發展署</w:t>
      </w:r>
      <w:r w:rsidRPr="0094460F">
        <w:rPr>
          <w:rFonts w:ascii="標楷體" w:hAnsi="標楷體" w:hint="eastAsia"/>
          <w:color w:val="000000" w:themeColor="text1"/>
          <w:kern w:val="2"/>
          <w:szCs w:val="24"/>
        </w:rPr>
        <w:t>及甲方依本契約第</w:t>
      </w:r>
      <w:r w:rsidR="009968C2" w:rsidRPr="0094460F">
        <w:rPr>
          <w:rFonts w:ascii="標楷體" w:hAnsi="標楷體" w:hint="eastAsia"/>
          <w:kern w:val="2"/>
          <w:szCs w:val="24"/>
        </w:rPr>
        <w:t>23</w:t>
      </w:r>
      <w:r w:rsidRPr="0094460F">
        <w:rPr>
          <w:rFonts w:ascii="標楷體" w:hAnsi="標楷體" w:hint="eastAsia"/>
          <w:color w:val="000000" w:themeColor="text1"/>
          <w:kern w:val="2"/>
          <w:szCs w:val="24"/>
        </w:rPr>
        <w:t>條第3項約定辦理。</w:t>
      </w:r>
    </w:p>
    <w:p w14:paraId="419AD876" w14:textId="77777777" w:rsidR="00961C3C" w:rsidRPr="0094460F" w:rsidRDefault="00961C3C" w:rsidP="00115570">
      <w:pPr>
        <w:numPr>
          <w:ilvl w:val="0"/>
          <w:numId w:val="52"/>
        </w:numPr>
        <w:snapToGrid w:val="0"/>
        <w:spacing w:line="360" w:lineRule="exact"/>
        <w:ind w:left="2127" w:hanging="72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與乙方合作之其他學術機構如因故退出而無法續行本研究計畫時，應依第</w:t>
      </w:r>
      <w:r w:rsidRPr="0094460F">
        <w:rPr>
          <w:rFonts w:ascii="標楷體" w:hAnsi="標楷體"/>
          <w:color w:val="000000" w:themeColor="text1"/>
          <w:kern w:val="2"/>
          <w:szCs w:val="24"/>
        </w:rPr>
        <w:t>11</w:t>
      </w:r>
      <w:r w:rsidRPr="0094460F">
        <w:rPr>
          <w:rFonts w:ascii="標楷體" w:hAnsi="標楷體" w:hint="eastAsia"/>
          <w:color w:val="000000" w:themeColor="text1"/>
          <w:kern w:val="2"/>
          <w:szCs w:val="24"/>
        </w:rPr>
        <w:t>條辦理計畫變更，且應將基於執行本計畫過程中個別或共同取得之智慧財產權，於達成計畫必要之目的範圍內，授權於乙方使用。</w:t>
      </w:r>
    </w:p>
    <w:p w14:paraId="6C6F0666" w14:textId="5D664545" w:rsidR="00961C3C" w:rsidRPr="0094460F" w:rsidRDefault="00961C3C" w:rsidP="00115570">
      <w:pPr>
        <w:numPr>
          <w:ilvl w:val="0"/>
          <w:numId w:val="52"/>
        </w:numPr>
        <w:snapToGrid w:val="0"/>
        <w:spacing w:line="360" w:lineRule="exact"/>
        <w:ind w:left="2127" w:hanging="727"/>
        <w:textAlignment w:val="auto"/>
        <w:rPr>
          <w:rFonts w:ascii="標楷體" w:hAnsi="標楷體"/>
          <w:color w:val="000000" w:themeColor="text1"/>
          <w:kern w:val="2"/>
          <w:szCs w:val="24"/>
        </w:rPr>
      </w:pPr>
      <w:r w:rsidRPr="0094460F">
        <w:rPr>
          <w:rFonts w:ascii="標楷體" w:hAnsi="標楷體" w:hint="eastAsia"/>
          <w:color w:val="000000" w:themeColor="text1"/>
          <w:kern w:val="2"/>
          <w:szCs w:val="24"/>
        </w:rPr>
        <w:t>其他與計畫相關之查證、評鑑等計畫品質控制機制，甲方及受甲方委託之人員、經濟部</w:t>
      </w:r>
      <w:r w:rsidR="009968C2" w:rsidRPr="0094460F">
        <w:rPr>
          <w:rFonts w:ascii="標楷體" w:hAnsi="標楷體" w:hint="eastAsia"/>
          <w:kern w:val="2"/>
          <w:szCs w:val="24"/>
        </w:rPr>
        <w:t>產業發展署</w:t>
      </w:r>
      <w:r w:rsidRPr="0094460F">
        <w:rPr>
          <w:rFonts w:ascii="標楷體" w:hAnsi="標楷體" w:hint="eastAsia"/>
          <w:color w:val="000000" w:themeColor="text1"/>
          <w:kern w:val="2"/>
          <w:szCs w:val="24"/>
        </w:rPr>
        <w:t>及審計機關之相關人員得視情形對與乙方合作之其他學術機構為之。</w:t>
      </w:r>
    </w:p>
    <w:p w14:paraId="7A556798" w14:textId="77777777"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本契約條款之增、刪或變更，須由甲、乙雙方協議後另以書面為之，作為本契約之一部分。</w:t>
      </w:r>
    </w:p>
    <w:p w14:paraId="39742BD4" w14:textId="77777777"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如甲方未嚴格要求乙方遵守本約之任何條款，甲方之行為，不得被視為或推定為放棄以</w:t>
      </w:r>
      <w:r w:rsidRPr="0094460F">
        <w:rPr>
          <w:rFonts w:ascii="標楷體" w:hAnsi="標楷體" w:hint="eastAsia"/>
          <w:kern w:val="2"/>
          <w:szCs w:val="24"/>
        </w:rPr>
        <w:lastRenderedPageBreak/>
        <w:t>後主張或再為主張該項條款之權利。</w:t>
      </w:r>
    </w:p>
    <w:p w14:paraId="38C2365D" w14:textId="77777777" w:rsidR="00961C3C" w:rsidRPr="0094460F" w:rsidRDefault="00961C3C" w:rsidP="00115570">
      <w:pPr>
        <w:numPr>
          <w:ilvl w:val="0"/>
          <w:numId w:val="51"/>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如本契約部分條款依法被認定無效時，其他條款仍繼續有效。但如因此顯然無法達成契約目的者，全部無效。</w:t>
      </w:r>
    </w:p>
    <w:p w14:paraId="7540369C" w14:textId="23C469FC" w:rsidR="00581638" w:rsidRPr="0094460F" w:rsidRDefault="00581638" w:rsidP="00115570">
      <w:pPr>
        <w:numPr>
          <w:ilvl w:val="0"/>
          <w:numId w:val="51"/>
        </w:numPr>
        <w:adjustRightInd/>
        <w:snapToGrid w:val="0"/>
        <w:spacing w:line="360" w:lineRule="exact"/>
        <w:textAlignment w:val="auto"/>
        <w:rPr>
          <w:rFonts w:ascii="標楷體" w:hAnsi="標楷體"/>
          <w:kern w:val="2"/>
          <w:szCs w:val="24"/>
        </w:rPr>
      </w:pPr>
      <w:r w:rsidRPr="0094460F">
        <w:rPr>
          <w:rFonts w:ascii="標楷體" w:hAnsi="標楷體" w:hint="eastAsia"/>
          <w:kern w:val="2"/>
          <w:szCs w:val="24"/>
        </w:rPr>
        <w:t>本契</w:t>
      </w:r>
      <w:r w:rsidRPr="007E5321">
        <w:rPr>
          <w:rFonts w:ascii="標楷體" w:hAnsi="標楷體" w:hint="eastAsia"/>
          <w:color w:val="000000" w:themeColor="text1"/>
          <w:kern w:val="2"/>
          <w:szCs w:val="24"/>
        </w:rPr>
        <w:t>約自雙方代表人簽署後溯自本計畫執行時程之始日起生效，本契約正本一式</w:t>
      </w:r>
      <w:r w:rsidRPr="007E5321">
        <w:rPr>
          <w:rFonts w:ascii="標楷體" w:hAnsi="標楷體"/>
          <w:color w:val="000000" w:themeColor="text1"/>
          <w:kern w:val="2"/>
          <w:szCs w:val="24"/>
        </w:rPr>
        <w:t>2</w:t>
      </w:r>
      <w:r w:rsidRPr="007E5321">
        <w:rPr>
          <w:rFonts w:ascii="標楷體" w:hAnsi="標楷體" w:hint="eastAsia"/>
          <w:color w:val="000000" w:themeColor="text1"/>
          <w:kern w:val="2"/>
          <w:szCs w:val="24"/>
        </w:rPr>
        <w:t>份，副本3份，甲方執正本</w:t>
      </w:r>
      <w:r w:rsidRPr="007E5321">
        <w:rPr>
          <w:rFonts w:ascii="標楷體" w:hAnsi="標楷體"/>
          <w:color w:val="000000" w:themeColor="text1"/>
          <w:kern w:val="2"/>
          <w:szCs w:val="24"/>
        </w:rPr>
        <w:t>1</w:t>
      </w:r>
      <w:r w:rsidRPr="007E5321">
        <w:rPr>
          <w:rFonts w:ascii="標楷體" w:hAnsi="標楷體" w:hint="eastAsia"/>
          <w:color w:val="000000" w:themeColor="text1"/>
          <w:kern w:val="2"/>
          <w:szCs w:val="24"/>
        </w:rPr>
        <w:t>份、副本3份，乙方執正本</w:t>
      </w:r>
      <w:r w:rsidRPr="0094460F">
        <w:rPr>
          <w:rFonts w:ascii="標楷體" w:hAnsi="標楷體"/>
          <w:kern w:val="2"/>
          <w:szCs w:val="24"/>
        </w:rPr>
        <w:t>1</w:t>
      </w:r>
      <w:r w:rsidRPr="0094460F">
        <w:rPr>
          <w:rFonts w:ascii="標楷體" w:hAnsi="標楷體" w:hint="eastAsia"/>
          <w:kern w:val="2"/>
          <w:szCs w:val="24"/>
        </w:rPr>
        <w:t>份，以為憑證。</w:t>
      </w:r>
    </w:p>
    <w:p w14:paraId="27E56FC2" w14:textId="5D2A2AAD" w:rsidR="00961C3C" w:rsidRPr="0094460F" w:rsidRDefault="00961C3C" w:rsidP="0007690A">
      <w:pPr>
        <w:autoSpaceDE w:val="0"/>
        <w:autoSpaceDN w:val="0"/>
        <w:adjustRightInd/>
        <w:snapToGrid w:val="0"/>
        <w:spacing w:line="360" w:lineRule="exact"/>
        <w:ind w:left="480" w:hangingChars="200" w:hanging="480"/>
        <w:textDirection w:val="lrTbV"/>
        <w:textAlignment w:val="auto"/>
        <w:rPr>
          <w:rFonts w:ascii="標楷體" w:hAnsi="標楷體"/>
          <w:kern w:val="2"/>
          <w:szCs w:val="24"/>
        </w:rPr>
      </w:pPr>
      <w:r w:rsidRPr="0094460F">
        <w:rPr>
          <w:rFonts w:ascii="標楷體" w:hAnsi="標楷體" w:hint="eastAsia"/>
          <w:kern w:val="2"/>
          <w:szCs w:val="24"/>
        </w:rPr>
        <w:t>第</w:t>
      </w:r>
      <w:r w:rsidRPr="0094460F">
        <w:rPr>
          <w:rFonts w:ascii="標楷體" w:hAnsi="標楷體"/>
          <w:kern w:val="2"/>
          <w:szCs w:val="24"/>
        </w:rPr>
        <w:t xml:space="preserve"> 2</w:t>
      </w:r>
      <w:r w:rsidR="008A0B8A" w:rsidRPr="0094460F">
        <w:rPr>
          <w:rFonts w:ascii="標楷體" w:hAnsi="標楷體" w:hint="eastAsia"/>
          <w:kern w:val="2"/>
          <w:szCs w:val="24"/>
        </w:rPr>
        <w:t>4</w:t>
      </w:r>
      <w:r w:rsidRPr="0094460F">
        <w:rPr>
          <w:rFonts w:ascii="標楷體" w:hAnsi="標楷體"/>
          <w:kern w:val="2"/>
          <w:szCs w:val="24"/>
        </w:rPr>
        <w:t xml:space="preserve"> </w:t>
      </w:r>
      <w:r w:rsidRPr="0094460F">
        <w:rPr>
          <w:rFonts w:ascii="標楷體" w:hAnsi="標楷體" w:hint="eastAsia"/>
          <w:kern w:val="2"/>
          <w:szCs w:val="24"/>
        </w:rPr>
        <w:t>條：聯合申請條款</w:t>
      </w:r>
    </w:p>
    <w:p w14:paraId="27FD349A" w14:textId="77777777" w:rsidR="00961C3C" w:rsidRPr="0094460F" w:rsidRDefault="00961C3C" w:rsidP="0007690A">
      <w:pPr>
        <w:autoSpaceDE w:val="0"/>
        <w:autoSpaceDN w:val="0"/>
        <w:adjustRightInd/>
        <w:snapToGrid w:val="0"/>
        <w:spacing w:line="360" w:lineRule="exact"/>
        <w:ind w:leftChars="507" w:left="1699" w:hangingChars="201" w:hanging="482"/>
        <w:textDirection w:val="lrTbV"/>
        <w:textAlignment w:val="auto"/>
        <w:rPr>
          <w:rFonts w:ascii="標楷體" w:hAnsi="標楷體"/>
          <w:kern w:val="2"/>
          <w:szCs w:val="24"/>
        </w:rPr>
      </w:pPr>
      <w:r w:rsidRPr="0094460F">
        <w:rPr>
          <w:rFonts w:ascii="標楷體" w:hAnsi="標楷體" w:hint="eastAsia"/>
          <w:kern w:val="2"/>
          <w:szCs w:val="24"/>
        </w:rPr>
        <w:t>本計畫如為</w:t>
      </w:r>
      <w:r w:rsidRPr="0094460F">
        <w:rPr>
          <w:rFonts w:ascii="標楷體" w:hAnsi="標楷體"/>
          <w:kern w:val="2"/>
          <w:szCs w:val="24"/>
        </w:rPr>
        <w:t>2</w:t>
      </w:r>
      <w:r w:rsidRPr="0094460F">
        <w:rPr>
          <w:rFonts w:ascii="標楷體" w:hAnsi="標楷體" w:hint="eastAsia"/>
          <w:kern w:val="2"/>
          <w:szCs w:val="24"/>
        </w:rPr>
        <w:t>（含）家以上單位共同執行者，應遵守下列特別約定：</w:t>
      </w:r>
    </w:p>
    <w:p w14:paraId="37D7CA98" w14:textId="7777777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應選定其中一單位為計畫主導單位，即為乙方。主導單位與其他執行單位間，應訂定至少包括甲方所定合作契約書範本所載條件之契約，且均應以書面聲明願就本契約之相關權利義務對甲方連帶負責並提出予甲方作為本契約之附件，本契約始生效力。</w:t>
      </w:r>
    </w:p>
    <w:p w14:paraId="6C83EA1B" w14:textId="7777777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主導單位不得變更。</w:t>
      </w:r>
    </w:p>
    <w:p w14:paraId="1BB8F330" w14:textId="7777777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對計畫補助款均各應設獨立專戶存儲，並配合計畫單獨設帳管理，甲方撥入主導單位計畫專戶後，由主導單位撥至其他執行單位專為本計畫開立之專戶，非經甲方同意不得另存入其他帳戶使用。</w:t>
      </w:r>
    </w:p>
    <w:p w14:paraId="21564923" w14:textId="4FD8685A"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其他與計畫相關之查證、評鑑等計畫品質控制機制，甲方及受甲方委託之人員、經濟部</w:t>
      </w:r>
      <w:r w:rsidR="009968C2" w:rsidRPr="0094460F">
        <w:rPr>
          <w:rFonts w:ascii="標楷體" w:hAnsi="標楷體" w:hint="eastAsia"/>
          <w:kern w:val="2"/>
          <w:szCs w:val="24"/>
        </w:rPr>
        <w:t>產業發展署</w:t>
      </w:r>
      <w:r w:rsidRPr="0094460F">
        <w:rPr>
          <w:rFonts w:ascii="標楷體" w:hAnsi="標楷體" w:hint="eastAsia"/>
          <w:kern w:val="2"/>
          <w:szCs w:val="24"/>
        </w:rPr>
        <w:t>及審計機關之相關人員得視情形對各執行單位為之。</w:t>
      </w:r>
    </w:p>
    <w:p w14:paraId="06408F3F" w14:textId="5BC960B5"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主導單位及其他執行單位對於研發成果之歸屬及使用方式，仍應受第</w:t>
      </w:r>
      <w:r w:rsidRPr="0094460F">
        <w:rPr>
          <w:rFonts w:ascii="標楷體" w:hAnsi="標楷體"/>
          <w:kern w:val="2"/>
          <w:szCs w:val="24"/>
        </w:rPr>
        <w:t>13</w:t>
      </w:r>
      <w:r w:rsidRPr="0094460F">
        <w:rPr>
          <w:rFonts w:ascii="標楷體" w:hAnsi="標楷體" w:hint="eastAsia"/>
          <w:kern w:val="2"/>
          <w:szCs w:val="24"/>
        </w:rPr>
        <w:t>條限制。主導單位或任一執行單位有第</w:t>
      </w:r>
      <w:r w:rsidRPr="0094460F">
        <w:rPr>
          <w:rFonts w:ascii="標楷體" w:hAnsi="標楷體"/>
          <w:kern w:val="2"/>
          <w:szCs w:val="24"/>
        </w:rPr>
        <w:t>14</w:t>
      </w:r>
      <w:r w:rsidRPr="0094460F">
        <w:rPr>
          <w:rFonts w:ascii="標楷體" w:hAnsi="標楷體" w:hint="eastAsia"/>
          <w:kern w:val="2"/>
          <w:szCs w:val="24"/>
        </w:rPr>
        <w:t>條之情事時，經濟部</w:t>
      </w:r>
      <w:r w:rsidR="009968C2" w:rsidRPr="0094460F">
        <w:rPr>
          <w:rFonts w:ascii="標楷體" w:hAnsi="標楷體" w:hint="eastAsia"/>
          <w:kern w:val="2"/>
          <w:szCs w:val="24"/>
        </w:rPr>
        <w:t>產業發展署</w:t>
      </w:r>
      <w:r w:rsidRPr="0094460F">
        <w:rPr>
          <w:rFonts w:ascii="標楷體" w:hAnsi="標楷體" w:hint="eastAsia"/>
          <w:kern w:val="2"/>
          <w:szCs w:val="24"/>
        </w:rPr>
        <w:t>或甲方得行該條權利。</w:t>
      </w:r>
      <w:r w:rsidRPr="0094460F">
        <w:rPr>
          <w:rFonts w:ascii="標楷體" w:hAnsi="標楷體"/>
          <w:kern w:val="2"/>
          <w:szCs w:val="24"/>
        </w:rPr>
        <w:t xml:space="preserve"> </w:t>
      </w:r>
    </w:p>
    <w:p w14:paraId="75C41AF5" w14:textId="7777777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如有任何應返還補助款之情事（包括但不限於本契約經解除或終止後之結清款項），主導單位應於事實發生日起算</w:t>
      </w:r>
      <w:r w:rsidRPr="0094460F">
        <w:rPr>
          <w:rFonts w:ascii="標楷體" w:hAnsi="標楷體"/>
          <w:kern w:val="2"/>
          <w:szCs w:val="24"/>
        </w:rPr>
        <w:t>30</w:t>
      </w:r>
      <w:r w:rsidRPr="0094460F">
        <w:rPr>
          <w:rFonts w:ascii="標楷體" w:hAnsi="標楷體" w:hint="eastAsia"/>
          <w:kern w:val="2"/>
          <w:szCs w:val="24"/>
        </w:rPr>
        <w:t>日內，向甲方返還之。若主導單位逾期未返還者，甲方得分別或一併逕就主導單位及其他執行單位提供之擔保憑證（銀行本票、銀行履約保證金保證書）行使。</w:t>
      </w:r>
    </w:p>
    <w:p w14:paraId="7F4B163F" w14:textId="7777777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其他執行單位中，任一單位因故退出而無法續行本研究計畫時，應依第</w:t>
      </w:r>
      <w:r w:rsidRPr="0094460F">
        <w:rPr>
          <w:rFonts w:ascii="標楷體" w:hAnsi="標楷體"/>
          <w:kern w:val="2"/>
          <w:szCs w:val="24"/>
        </w:rPr>
        <w:t>11</w:t>
      </w:r>
      <w:r w:rsidRPr="0094460F">
        <w:rPr>
          <w:rFonts w:ascii="標楷體" w:hAnsi="標楷體" w:hint="eastAsia"/>
          <w:kern w:val="2"/>
          <w:szCs w:val="24"/>
        </w:rPr>
        <w:t>條辦理計畫變更，且應將基於執行本計畫過程中個別或共同取得之智慧財產權，於達成計畫必要之目的範圍內，授權於續行本計畫之其他單位使用。</w:t>
      </w:r>
    </w:p>
    <w:p w14:paraId="7EA168CB" w14:textId="369292D7" w:rsidR="00961C3C" w:rsidRPr="0094460F" w:rsidRDefault="00961C3C" w:rsidP="00115570">
      <w:pPr>
        <w:numPr>
          <w:ilvl w:val="0"/>
          <w:numId w:val="127"/>
        </w:numPr>
        <w:adjustRightInd/>
        <w:snapToGrid w:val="0"/>
        <w:spacing w:line="360" w:lineRule="exact"/>
        <w:ind w:left="1418" w:hanging="567"/>
        <w:textAlignment w:val="auto"/>
        <w:rPr>
          <w:rFonts w:ascii="標楷體" w:hAnsi="標楷體"/>
          <w:kern w:val="2"/>
          <w:szCs w:val="24"/>
        </w:rPr>
      </w:pPr>
      <w:r w:rsidRPr="0094460F">
        <w:rPr>
          <w:rFonts w:ascii="標楷體" w:hAnsi="標楷體" w:hint="eastAsia"/>
          <w:kern w:val="2"/>
          <w:szCs w:val="24"/>
        </w:rPr>
        <w:t>主導單位及其他執行單位於計畫結束後，均應配合經濟部</w:t>
      </w:r>
      <w:r w:rsidR="009968C2" w:rsidRPr="0094460F">
        <w:rPr>
          <w:rFonts w:ascii="標楷體" w:hAnsi="標楷體" w:hint="eastAsia"/>
          <w:kern w:val="2"/>
          <w:szCs w:val="24"/>
        </w:rPr>
        <w:t>產業發展署</w:t>
      </w:r>
      <w:r w:rsidRPr="0094460F">
        <w:rPr>
          <w:rFonts w:ascii="標楷體" w:hAnsi="標楷體" w:hint="eastAsia"/>
          <w:kern w:val="2"/>
          <w:szCs w:val="24"/>
        </w:rPr>
        <w:t>及甲方依本契約第</w:t>
      </w:r>
      <w:r w:rsidR="009968C2" w:rsidRPr="0094460F">
        <w:rPr>
          <w:rFonts w:ascii="標楷體" w:hAnsi="標楷體" w:hint="eastAsia"/>
          <w:kern w:val="2"/>
          <w:szCs w:val="24"/>
        </w:rPr>
        <w:t>23</w:t>
      </w:r>
      <w:r w:rsidRPr="0094460F">
        <w:rPr>
          <w:rFonts w:ascii="標楷體" w:hAnsi="標楷體" w:hint="eastAsia"/>
          <w:kern w:val="2"/>
          <w:szCs w:val="24"/>
        </w:rPr>
        <w:t>條第3項約定辦理。</w:t>
      </w:r>
    </w:p>
    <w:p w14:paraId="113E21F8" w14:textId="77777777" w:rsidR="00961C3C" w:rsidRPr="0094460F" w:rsidRDefault="00961C3C" w:rsidP="004C50C8">
      <w:pPr>
        <w:widowControl/>
        <w:adjustRightInd/>
        <w:spacing w:line="240" w:lineRule="auto"/>
        <w:textAlignment w:val="auto"/>
        <w:rPr>
          <w:rFonts w:ascii="標楷體" w:hAnsi="標楷體"/>
          <w:kern w:val="2"/>
          <w:sz w:val="28"/>
          <w:szCs w:val="28"/>
        </w:rPr>
      </w:pPr>
      <w:r w:rsidRPr="0094460F">
        <w:rPr>
          <w:rFonts w:ascii="標楷體" w:hAnsi="標楷體"/>
          <w:kern w:val="2"/>
          <w:sz w:val="28"/>
          <w:szCs w:val="28"/>
        </w:rPr>
        <w:br w:type="page"/>
      </w:r>
    </w:p>
    <w:p w14:paraId="17A9E211"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lastRenderedPageBreak/>
        <w:t>立契約書人：</w:t>
      </w:r>
    </w:p>
    <w:p w14:paraId="6B5257C7" w14:textId="75E4876D"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甲　　方：財團法人</w:t>
      </w:r>
      <w:r w:rsidR="001E1C9F" w:rsidRPr="0094460F">
        <w:rPr>
          <w:rFonts w:ascii="標楷體" w:hAnsi="標楷體" w:hint="eastAsia"/>
          <w:kern w:val="2"/>
          <w:sz w:val="28"/>
          <w:szCs w:val="28"/>
        </w:rPr>
        <w:t>中國生產力中心</w:t>
      </w:r>
    </w:p>
    <w:p w14:paraId="50FE5092" w14:textId="6E0EB1D3"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簽約代表人</w:t>
      </w:r>
      <w:r w:rsidRPr="00377125">
        <w:rPr>
          <w:rFonts w:ascii="標楷體" w:hAnsi="標楷體" w:hint="eastAsia"/>
          <w:color w:val="000000" w:themeColor="text1"/>
          <w:kern w:val="2"/>
          <w:sz w:val="28"/>
          <w:szCs w:val="28"/>
        </w:rPr>
        <w:t>：</w:t>
      </w:r>
      <w:r w:rsidR="00D8325D" w:rsidRPr="00377125">
        <w:rPr>
          <w:rFonts w:ascii="標楷體" w:hAnsi="標楷體" w:hint="eastAsia"/>
          <w:color w:val="000000" w:themeColor="text1"/>
          <w:kern w:val="2"/>
          <w:sz w:val="28"/>
          <w:szCs w:val="28"/>
        </w:rPr>
        <w:t>許勝雄</w:t>
      </w:r>
    </w:p>
    <w:p w14:paraId="4765E4CE" w14:textId="0A1C8448"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統一編號：</w:t>
      </w:r>
      <w:r w:rsidR="00AF4D48" w:rsidRPr="0094460F">
        <w:rPr>
          <w:rFonts w:ascii="標楷體" w:hAnsi="標楷體"/>
          <w:kern w:val="2"/>
          <w:sz w:val="28"/>
          <w:szCs w:val="28"/>
        </w:rPr>
        <w:t>04208592</w:t>
      </w:r>
    </w:p>
    <w:p w14:paraId="2B077EAA" w14:textId="2B1BE902"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地　　址：</w:t>
      </w:r>
      <w:r w:rsidR="00AF4D48" w:rsidRPr="0094460F">
        <w:rPr>
          <w:rFonts w:ascii="標楷體" w:hAnsi="標楷體" w:hint="eastAsia"/>
          <w:kern w:val="2"/>
          <w:sz w:val="28"/>
          <w:szCs w:val="28"/>
        </w:rPr>
        <w:t>新北市汐止區新台五路一段79號2樓</w:t>
      </w:r>
    </w:p>
    <w:p w14:paraId="599312B4"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p>
    <w:p w14:paraId="7A416026"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乙　　方：</w:t>
      </w:r>
    </w:p>
    <w:p w14:paraId="39128D10"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代</w:t>
      </w:r>
      <w:r w:rsidRPr="0094460F">
        <w:rPr>
          <w:rFonts w:ascii="標楷體" w:hAnsi="標楷體"/>
          <w:kern w:val="2"/>
          <w:sz w:val="28"/>
          <w:szCs w:val="28"/>
        </w:rPr>
        <w:t xml:space="preserve"> </w:t>
      </w:r>
      <w:r w:rsidRPr="0094460F">
        <w:rPr>
          <w:rFonts w:ascii="標楷體" w:hAnsi="標楷體" w:hint="eastAsia"/>
          <w:kern w:val="2"/>
          <w:sz w:val="28"/>
          <w:szCs w:val="28"/>
        </w:rPr>
        <w:t>表</w:t>
      </w:r>
      <w:r w:rsidRPr="0094460F">
        <w:rPr>
          <w:rFonts w:ascii="標楷體" w:hAnsi="標楷體"/>
          <w:kern w:val="2"/>
          <w:sz w:val="28"/>
          <w:szCs w:val="28"/>
        </w:rPr>
        <w:t xml:space="preserve"> </w:t>
      </w:r>
      <w:r w:rsidRPr="0094460F">
        <w:rPr>
          <w:rFonts w:ascii="標楷體" w:hAnsi="標楷體" w:hint="eastAsia"/>
          <w:kern w:val="2"/>
          <w:sz w:val="28"/>
          <w:szCs w:val="28"/>
        </w:rPr>
        <w:t>人：</w:t>
      </w:r>
    </w:p>
    <w:p w14:paraId="17BA7103"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統一編號：</w:t>
      </w:r>
    </w:p>
    <w:p w14:paraId="668E3D87"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r w:rsidRPr="0094460F">
        <w:rPr>
          <w:rFonts w:ascii="標楷體" w:hAnsi="標楷體" w:hint="eastAsia"/>
          <w:kern w:val="2"/>
          <w:sz w:val="28"/>
          <w:szCs w:val="28"/>
        </w:rPr>
        <w:t>地　　址：</w:t>
      </w:r>
    </w:p>
    <w:p w14:paraId="79DB6225" w14:textId="77777777" w:rsidR="00961C3C" w:rsidRPr="0094460F" w:rsidRDefault="00961C3C" w:rsidP="004C50C8">
      <w:pPr>
        <w:tabs>
          <w:tab w:val="left" w:pos="8"/>
        </w:tabs>
        <w:spacing w:before="160" w:after="160" w:line="360" w:lineRule="auto"/>
        <w:textAlignment w:val="auto"/>
        <w:rPr>
          <w:rFonts w:ascii="標楷體" w:hAnsi="標楷體"/>
          <w:kern w:val="2"/>
          <w:sz w:val="28"/>
          <w:szCs w:val="28"/>
        </w:rPr>
      </w:pPr>
    </w:p>
    <w:p w14:paraId="70511A2D" w14:textId="77777777" w:rsidR="00961C3C" w:rsidRPr="0094460F" w:rsidRDefault="00961C3C" w:rsidP="004C50C8">
      <w:pPr>
        <w:tabs>
          <w:tab w:val="left" w:pos="8"/>
        </w:tabs>
        <w:spacing w:before="160" w:after="160"/>
        <w:rPr>
          <w:rFonts w:ascii="標楷體" w:hAnsi="標楷體"/>
          <w:kern w:val="2"/>
          <w:sz w:val="28"/>
          <w:szCs w:val="28"/>
        </w:rPr>
      </w:pPr>
    </w:p>
    <w:p w14:paraId="7266308C" w14:textId="77777777" w:rsidR="00961C3C" w:rsidRPr="0094460F" w:rsidRDefault="00961C3C" w:rsidP="004C50C8">
      <w:pPr>
        <w:tabs>
          <w:tab w:val="left" w:pos="8"/>
        </w:tabs>
        <w:spacing w:before="160" w:after="160"/>
        <w:ind w:left="4717"/>
        <w:rPr>
          <w:rFonts w:ascii="標楷體" w:hAnsi="標楷體"/>
          <w:kern w:val="2"/>
          <w:sz w:val="28"/>
          <w:szCs w:val="28"/>
        </w:rPr>
      </w:pPr>
    </w:p>
    <w:p w14:paraId="051F50C4" w14:textId="69C1A0A1" w:rsidR="007F1532" w:rsidRPr="00051E77" w:rsidRDefault="00961C3C" w:rsidP="004C50C8">
      <w:pPr>
        <w:tabs>
          <w:tab w:val="left" w:pos="8"/>
        </w:tabs>
        <w:spacing w:before="160" w:after="160"/>
        <w:rPr>
          <w:rFonts w:ascii="標楷體" w:hAnsi="標楷體"/>
          <w:sz w:val="28"/>
          <w:szCs w:val="28"/>
        </w:rPr>
      </w:pPr>
      <w:r w:rsidRPr="0094460F">
        <w:rPr>
          <w:rFonts w:ascii="標楷體" w:hAnsi="標楷體" w:hint="eastAsia"/>
          <w:sz w:val="28"/>
          <w:szCs w:val="28"/>
        </w:rPr>
        <w:t xml:space="preserve">中　　　華　　　民　　　國　　　　　</w:t>
      </w:r>
      <w:r w:rsidRPr="0094460F">
        <w:rPr>
          <w:rFonts w:ascii="標楷體" w:hAnsi="標楷體"/>
          <w:sz w:val="28"/>
          <w:szCs w:val="28"/>
        </w:rPr>
        <w:t xml:space="preserve"> </w:t>
      </w:r>
      <w:r w:rsidRPr="0094460F">
        <w:rPr>
          <w:rFonts w:ascii="標楷體" w:hAnsi="標楷體" w:hint="eastAsia"/>
          <w:sz w:val="28"/>
          <w:szCs w:val="28"/>
        </w:rPr>
        <w:t>年　　　　月　　　　日</w:t>
      </w:r>
      <w:r w:rsidR="007F1532" w:rsidRPr="00051E77">
        <w:rPr>
          <w:rFonts w:ascii="標楷體" w:hAnsi="標楷體"/>
          <w:sz w:val="28"/>
          <w:szCs w:val="28"/>
        </w:rPr>
        <w:br w:type="page"/>
      </w:r>
    </w:p>
    <w:p w14:paraId="141EA488" w14:textId="77777777" w:rsidR="005B3B06" w:rsidRPr="0094460F" w:rsidRDefault="00961C3C" w:rsidP="00115570">
      <w:pPr>
        <w:pStyle w:val="affc"/>
        <w:numPr>
          <w:ilvl w:val="0"/>
          <w:numId w:val="81"/>
        </w:numPr>
        <w:spacing w:afterLines="50" w:after="180" w:line="360" w:lineRule="exact"/>
        <w:ind w:leftChars="0" w:left="765" w:hanging="765"/>
        <w:jc w:val="left"/>
        <w:outlineLvl w:val="0"/>
        <w:rPr>
          <w:rFonts w:ascii="標楷體" w:eastAsia="標楷體" w:hAnsi="標楷體"/>
          <w:b/>
          <w:sz w:val="28"/>
        </w:rPr>
      </w:pPr>
      <w:bookmarkStart w:id="79" w:name="_Toc518937362"/>
      <w:bookmarkStart w:id="80" w:name="_Toc135389335"/>
      <w:bookmarkStart w:id="81" w:name="_Ref153377342"/>
      <w:bookmarkStart w:id="82" w:name="_Ref153554593"/>
      <w:bookmarkStart w:id="83" w:name="_Ref159078403"/>
      <w:bookmarkStart w:id="84" w:name="_Ref159079546"/>
      <w:bookmarkStart w:id="85" w:name="_Ref159079585"/>
      <w:r w:rsidRPr="0094460F">
        <w:rPr>
          <w:rFonts w:ascii="標楷體" w:eastAsia="標楷體" w:hAnsi="標楷體" w:hint="eastAsia"/>
          <w:sz w:val="28"/>
        </w:rPr>
        <w:lastRenderedPageBreak/>
        <w:t>、</w:t>
      </w:r>
      <w:r w:rsidRPr="0094460F">
        <w:rPr>
          <w:rFonts w:ascii="標楷體" w:eastAsia="標楷體" w:hAnsi="標楷體" w:hint="eastAsia"/>
          <w:b/>
          <w:sz w:val="28"/>
        </w:rPr>
        <w:t>資訊安全要求</w:t>
      </w:r>
      <w:bookmarkEnd w:id="70"/>
      <w:bookmarkEnd w:id="79"/>
      <w:bookmarkEnd w:id="80"/>
      <w:bookmarkEnd w:id="81"/>
      <w:bookmarkEnd w:id="82"/>
      <w:bookmarkEnd w:id="83"/>
      <w:bookmarkEnd w:id="84"/>
      <w:bookmarkEnd w:id="85"/>
    </w:p>
    <w:p w14:paraId="769AA01D" w14:textId="77777777" w:rsidR="005B3B06" w:rsidRPr="0094460F" w:rsidRDefault="005B3B06" w:rsidP="002A3A96">
      <w:pPr>
        <w:widowControl/>
        <w:snapToGrid w:val="0"/>
        <w:spacing w:after="240" w:line="360" w:lineRule="exact"/>
        <w:ind w:firstLine="480"/>
        <w:textAlignment w:val="auto"/>
        <w:rPr>
          <w:rFonts w:ascii="標楷體" w:hAnsi="標楷體"/>
          <w:kern w:val="2"/>
          <w:szCs w:val="32"/>
        </w:rPr>
      </w:pPr>
      <w:r w:rsidRPr="0094460F">
        <w:rPr>
          <w:rFonts w:ascii="標楷體" w:hAnsi="標楷體" w:hint="eastAsia"/>
          <w:kern w:val="2"/>
          <w:szCs w:val="32"/>
        </w:rPr>
        <w:t>為建立資安防護機制，引導產業建立資安防護認知與制度，以保障我國製造業重要生產資訊，並提升製造業資安防護能量，本計畫資訊安全要求如下。</w:t>
      </w:r>
    </w:p>
    <w:p w14:paraId="24FD66E8" w14:textId="77777777" w:rsidR="00A31B03" w:rsidRPr="0094460F" w:rsidRDefault="005B3B06" w:rsidP="00115570">
      <w:pPr>
        <w:pStyle w:val="affc"/>
        <w:widowControl/>
        <w:numPr>
          <w:ilvl w:val="0"/>
          <w:numId w:val="87"/>
        </w:numPr>
        <w:snapToGrid w:val="0"/>
        <w:spacing w:after="240" w:line="360" w:lineRule="exact"/>
        <w:ind w:leftChars="0"/>
        <w:rPr>
          <w:rFonts w:ascii="標楷體" w:eastAsia="標楷體" w:hAnsi="標楷體"/>
          <w:b/>
          <w:sz w:val="28"/>
          <w:szCs w:val="32"/>
        </w:rPr>
      </w:pPr>
      <w:r w:rsidRPr="0094460F">
        <w:rPr>
          <w:rFonts w:ascii="標楷體" w:eastAsia="標楷體" w:hAnsi="標楷體" w:hint="eastAsia"/>
          <w:b/>
          <w:sz w:val="28"/>
          <w:szCs w:val="32"/>
        </w:rPr>
        <w:t>共同規範：</w:t>
      </w:r>
    </w:p>
    <w:p w14:paraId="28619B30" w14:textId="77777777" w:rsidR="005B3B06" w:rsidRPr="0094460F" w:rsidRDefault="005B3B06" w:rsidP="00115570">
      <w:pPr>
        <w:numPr>
          <w:ilvl w:val="0"/>
          <w:numId w:val="83"/>
        </w:numPr>
        <w:spacing w:line="360" w:lineRule="exact"/>
        <w:ind w:left="993" w:hanging="709"/>
        <w:rPr>
          <w:rFonts w:ascii="標楷體" w:hAnsi="標楷體"/>
          <w:b/>
          <w:kern w:val="2"/>
          <w:sz w:val="28"/>
          <w:szCs w:val="32"/>
        </w:rPr>
      </w:pPr>
      <w:r w:rsidRPr="0094460F">
        <w:rPr>
          <w:rFonts w:ascii="標楷體" w:hAnsi="標楷體" w:hint="eastAsia"/>
          <w:b/>
          <w:kern w:val="2"/>
          <w:szCs w:val="28"/>
        </w:rPr>
        <w:t>施作項目</w:t>
      </w:r>
    </w:p>
    <w:p w14:paraId="438B5029" w14:textId="77777777" w:rsidR="005B3B06" w:rsidRPr="0094460F" w:rsidRDefault="005B3B06" w:rsidP="00115570">
      <w:pPr>
        <w:numPr>
          <w:ilvl w:val="0"/>
          <w:numId w:val="143"/>
        </w:numPr>
        <w:adjustRightInd/>
        <w:spacing w:line="360" w:lineRule="exact"/>
        <w:ind w:left="993" w:hanging="284"/>
        <w:textAlignment w:val="auto"/>
        <w:rPr>
          <w:rFonts w:ascii="標楷體" w:hAnsi="標楷體" w:cs="BiauKai"/>
          <w:kern w:val="2"/>
          <w:szCs w:val="28"/>
        </w:rPr>
      </w:pPr>
      <w:r w:rsidRPr="0094460F">
        <w:rPr>
          <w:rFonts w:ascii="標楷體" w:hAnsi="標楷體" w:cs="BiauKai" w:hint="eastAsia"/>
          <w:kern w:val="2"/>
          <w:szCs w:val="28"/>
        </w:rPr>
        <w:t>提案時應提出資安規劃地圖，包含功能、線路配置、產品規格等。</w:t>
      </w:r>
    </w:p>
    <w:p w14:paraId="528F18EC" w14:textId="77777777" w:rsidR="005B3B06" w:rsidRPr="0094460F" w:rsidRDefault="005B3B06" w:rsidP="00115570">
      <w:pPr>
        <w:pStyle w:val="affc"/>
        <w:numPr>
          <w:ilvl w:val="0"/>
          <w:numId w:val="88"/>
        </w:numPr>
        <w:spacing w:line="360" w:lineRule="exact"/>
        <w:ind w:leftChars="0" w:left="1276" w:hanging="425"/>
        <w:rPr>
          <w:rFonts w:ascii="標楷體" w:eastAsia="標楷體" w:hAnsi="標楷體" w:cs="BiauKai"/>
          <w:szCs w:val="28"/>
        </w:rPr>
      </w:pPr>
      <w:r w:rsidRPr="0094460F">
        <w:rPr>
          <w:rFonts w:ascii="標楷體" w:eastAsia="標楷體" w:hAnsi="標楷體" w:cs="BiauKai"/>
          <w:szCs w:val="28"/>
        </w:rPr>
        <w:t>資訊安全規劃，可包含內部系統資安防護(ERP、MES、CRM等)、網站服務資安、密碼安全性、應用程式資安(E-mail等)、連線系統資安、連網設備的資安防護(製造、檢測、控制器、邊緣運算等)。</w:t>
      </w:r>
    </w:p>
    <w:p w14:paraId="56BC0261" w14:textId="77777777" w:rsidR="005B3B06" w:rsidRPr="0094460F" w:rsidRDefault="005B3B06" w:rsidP="00115570">
      <w:pPr>
        <w:pStyle w:val="affc"/>
        <w:numPr>
          <w:ilvl w:val="0"/>
          <w:numId w:val="88"/>
        </w:numPr>
        <w:spacing w:line="360" w:lineRule="exact"/>
        <w:ind w:leftChars="0" w:left="1276" w:hanging="425"/>
        <w:rPr>
          <w:rFonts w:ascii="標楷體" w:eastAsia="標楷體" w:hAnsi="標楷體" w:cs="BiauKai"/>
          <w:szCs w:val="28"/>
        </w:rPr>
      </w:pPr>
      <w:r w:rsidRPr="0094460F">
        <w:rPr>
          <w:rFonts w:ascii="標楷體" w:eastAsia="標楷體" w:hAnsi="標楷體" w:cs="BiauKai"/>
          <w:szCs w:val="28"/>
        </w:rPr>
        <w:t>資安產品功能包含防毒軟體、防火牆、弱點掃描、資料傳輸加密、AI防毒監控、資安認驗證、資安情報、資安訓練、原始碼加密混淆器、伺服器安全監控等。</w:t>
      </w:r>
    </w:p>
    <w:p w14:paraId="05B42B9E" w14:textId="77777777" w:rsidR="005B3B06" w:rsidRPr="0094460F" w:rsidRDefault="005B3B06" w:rsidP="00115570">
      <w:pPr>
        <w:numPr>
          <w:ilvl w:val="0"/>
          <w:numId w:val="143"/>
        </w:numPr>
        <w:adjustRightInd/>
        <w:spacing w:line="360" w:lineRule="exact"/>
        <w:ind w:left="993" w:hanging="284"/>
        <w:textAlignment w:val="auto"/>
        <w:rPr>
          <w:rFonts w:ascii="標楷體" w:hAnsi="標楷體" w:cs="BiauKai"/>
          <w:kern w:val="2"/>
          <w:sz w:val="22"/>
          <w:szCs w:val="28"/>
        </w:rPr>
      </w:pPr>
      <w:r w:rsidRPr="0094460F">
        <w:rPr>
          <w:rFonts w:ascii="標楷體" w:hAnsi="標楷體" w:cs="BiauKai" w:hint="eastAsia"/>
          <w:kern w:val="2"/>
          <w:szCs w:val="28"/>
        </w:rPr>
        <w:t>物聯網相關產品如已有國家資安相關檢測標準，須採用通過資安驗證之產品。</w:t>
      </w:r>
    </w:p>
    <w:p w14:paraId="6BFA00D9" w14:textId="77777777" w:rsidR="005B3B06" w:rsidRPr="0094460F" w:rsidRDefault="005B3B06" w:rsidP="00115570">
      <w:pPr>
        <w:numPr>
          <w:ilvl w:val="0"/>
          <w:numId w:val="143"/>
        </w:numPr>
        <w:adjustRightInd/>
        <w:spacing w:line="360" w:lineRule="exact"/>
        <w:ind w:left="993" w:hanging="284"/>
        <w:textAlignment w:val="auto"/>
        <w:rPr>
          <w:rFonts w:ascii="標楷體" w:hAnsi="標楷體" w:cs="BiauKai"/>
          <w:kern w:val="2"/>
          <w:sz w:val="22"/>
          <w:szCs w:val="28"/>
        </w:rPr>
      </w:pPr>
      <w:r w:rsidRPr="0094460F">
        <w:rPr>
          <w:rFonts w:ascii="標楷體" w:hAnsi="標楷體" w:cs="BiauKai" w:hint="eastAsia"/>
          <w:kern w:val="2"/>
          <w:szCs w:val="28"/>
        </w:rPr>
        <w:t>提案廠商應由高階管理階層指派具決策主管人員負責協調資訊安全專案之計畫執行及資源配置。</w:t>
      </w:r>
    </w:p>
    <w:p w14:paraId="70FF645D" w14:textId="77777777" w:rsidR="005B3B06" w:rsidRPr="0094460F" w:rsidRDefault="005B3B06" w:rsidP="00115570">
      <w:pPr>
        <w:numPr>
          <w:ilvl w:val="0"/>
          <w:numId w:val="143"/>
        </w:numPr>
        <w:adjustRightInd/>
        <w:spacing w:line="360" w:lineRule="exact"/>
        <w:ind w:left="993" w:hanging="284"/>
        <w:textAlignment w:val="auto"/>
        <w:rPr>
          <w:rFonts w:ascii="標楷體" w:hAnsi="標楷體" w:cs="BiauKai"/>
          <w:kern w:val="2"/>
          <w:sz w:val="22"/>
          <w:szCs w:val="28"/>
        </w:rPr>
      </w:pPr>
      <w:r w:rsidRPr="0094460F">
        <w:rPr>
          <w:rFonts w:ascii="標楷體" w:hAnsi="標楷體" w:cs="BiauKai"/>
          <w:kern w:val="2"/>
          <w:szCs w:val="28"/>
        </w:rPr>
        <w:t>資訊軟硬體不等同資安軟硬體，下列產品不可列入：虛擬主機、伺服器、雲端服務、路由器等資訊類產品。若資訊產品內含資安功能，可以從其功能百分比，依比例核列。</w:t>
      </w:r>
    </w:p>
    <w:p w14:paraId="10BA3468" w14:textId="77777777" w:rsidR="005B3B06" w:rsidRPr="0094460F" w:rsidRDefault="005B3B06" w:rsidP="00115570">
      <w:pPr>
        <w:numPr>
          <w:ilvl w:val="0"/>
          <w:numId w:val="83"/>
        </w:numPr>
        <w:spacing w:before="240" w:line="360" w:lineRule="exact"/>
        <w:ind w:left="993" w:hanging="709"/>
        <w:rPr>
          <w:rFonts w:ascii="標楷體" w:hAnsi="標楷體"/>
          <w:b/>
          <w:kern w:val="2"/>
          <w:szCs w:val="28"/>
        </w:rPr>
      </w:pPr>
      <w:r w:rsidRPr="0094460F">
        <w:rPr>
          <w:rFonts w:ascii="標楷體" w:hAnsi="標楷體" w:hint="eastAsia"/>
          <w:b/>
          <w:kern w:val="2"/>
          <w:szCs w:val="28"/>
        </w:rPr>
        <w:t>注意事項</w:t>
      </w:r>
    </w:p>
    <w:p w14:paraId="52792D8E" w14:textId="77777777" w:rsidR="005B3B06" w:rsidRPr="0094460F" w:rsidRDefault="005B3B06" w:rsidP="00115570">
      <w:pPr>
        <w:numPr>
          <w:ilvl w:val="0"/>
          <w:numId w:val="89"/>
        </w:numPr>
        <w:adjustRightInd/>
        <w:spacing w:line="360" w:lineRule="exact"/>
        <w:ind w:left="993" w:hanging="284"/>
        <w:textAlignment w:val="auto"/>
        <w:rPr>
          <w:rFonts w:ascii="標楷體" w:hAnsi="標楷體" w:cs="BiauKai"/>
          <w:kern w:val="2"/>
          <w:szCs w:val="28"/>
        </w:rPr>
      </w:pPr>
      <w:r w:rsidRPr="0094460F">
        <w:rPr>
          <w:rFonts w:ascii="標楷體" w:hAnsi="標楷體" w:cs="BiauKai" w:hint="eastAsia"/>
          <w:kern w:val="2"/>
          <w:szCs w:val="28"/>
        </w:rPr>
        <w:t>補助計畫簽約時，應提供與資安業者簽訂之「合作意願書」或「合約」等佐證資料。</w:t>
      </w:r>
    </w:p>
    <w:p w14:paraId="0DD58E22" w14:textId="77777777" w:rsidR="005B3B06" w:rsidRPr="0094460F" w:rsidRDefault="005B3B06" w:rsidP="00115570">
      <w:pPr>
        <w:numPr>
          <w:ilvl w:val="0"/>
          <w:numId w:val="89"/>
        </w:numPr>
        <w:adjustRightInd/>
        <w:spacing w:line="360" w:lineRule="exact"/>
        <w:ind w:left="993" w:hanging="284"/>
        <w:textAlignment w:val="auto"/>
        <w:rPr>
          <w:rFonts w:ascii="標楷體" w:hAnsi="標楷體"/>
          <w:kern w:val="2"/>
          <w:szCs w:val="28"/>
        </w:rPr>
      </w:pPr>
      <w:r w:rsidRPr="0094460F">
        <w:rPr>
          <w:rFonts w:ascii="標楷體" w:hAnsi="標楷體" w:cs="BiauKai"/>
          <w:kern w:val="2"/>
          <w:szCs w:val="28"/>
        </w:rPr>
        <w:t>驗收時應提供支付資安廠商之給付證明、說明於該案中所提供之產品及服務、解決哪些資安需求等。</w:t>
      </w:r>
    </w:p>
    <w:p w14:paraId="54BA7741" w14:textId="77777777" w:rsidR="005B3B06" w:rsidRPr="0094460F" w:rsidRDefault="005B3B06" w:rsidP="00115570">
      <w:pPr>
        <w:numPr>
          <w:ilvl w:val="0"/>
          <w:numId w:val="89"/>
        </w:numPr>
        <w:adjustRightInd/>
        <w:spacing w:line="360" w:lineRule="exact"/>
        <w:ind w:left="993" w:hanging="284"/>
        <w:textAlignment w:val="auto"/>
        <w:rPr>
          <w:rFonts w:ascii="標楷體" w:hAnsi="標楷體" w:cs="BiauKai"/>
          <w:color w:val="000000"/>
          <w:kern w:val="2"/>
          <w:szCs w:val="28"/>
        </w:rPr>
      </w:pPr>
      <w:r w:rsidRPr="0094460F">
        <w:rPr>
          <w:rFonts w:ascii="標楷體" w:hAnsi="標楷體" w:cs="BiauKai" w:hint="eastAsia"/>
          <w:color w:val="000000"/>
          <w:kern w:val="2"/>
          <w:szCs w:val="28"/>
        </w:rPr>
        <w:t>資安業者不應有過度再外包的情形</w:t>
      </w:r>
      <w:r w:rsidRPr="0094460F">
        <w:rPr>
          <w:rFonts w:ascii="標楷體" w:hAnsi="標楷體" w:cs="BiauKai"/>
          <w:color w:val="000000"/>
          <w:kern w:val="2"/>
          <w:szCs w:val="28"/>
        </w:rPr>
        <w:t>(不得超過資安經費的50%)。</w:t>
      </w:r>
    </w:p>
    <w:p w14:paraId="107DEEB4" w14:textId="77777777" w:rsidR="005B3B06" w:rsidRPr="0094460F" w:rsidRDefault="005B3B06" w:rsidP="00115570">
      <w:pPr>
        <w:numPr>
          <w:ilvl w:val="0"/>
          <w:numId w:val="89"/>
        </w:numPr>
        <w:adjustRightInd/>
        <w:spacing w:line="360" w:lineRule="exact"/>
        <w:ind w:left="993" w:hanging="284"/>
        <w:textAlignment w:val="auto"/>
        <w:rPr>
          <w:rFonts w:ascii="標楷體" w:hAnsi="標楷體" w:cs="BiauKai"/>
          <w:kern w:val="2"/>
          <w:szCs w:val="28"/>
        </w:rPr>
      </w:pPr>
      <w:r w:rsidRPr="0094460F">
        <w:rPr>
          <w:rFonts w:ascii="標楷體" w:hAnsi="標楷體" w:cs="BiauKai" w:hint="eastAsia"/>
          <w:kern w:val="2"/>
          <w:szCs w:val="28"/>
        </w:rPr>
        <w:t>使用的資安軟、軔、硬體產品，不得為中國大陸生產或開發。</w:t>
      </w:r>
    </w:p>
    <w:p w14:paraId="4A3B2D0E" w14:textId="77777777" w:rsidR="005B3B06" w:rsidRPr="0094460F" w:rsidRDefault="005B3B06" w:rsidP="00115570">
      <w:pPr>
        <w:numPr>
          <w:ilvl w:val="0"/>
          <w:numId w:val="89"/>
        </w:numPr>
        <w:adjustRightInd/>
        <w:spacing w:line="360" w:lineRule="exact"/>
        <w:ind w:left="993" w:hanging="284"/>
        <w:textAlignment w:val="auto"/>
        <w:rPr>
          <w:rFonts w:ascii="標楷體" w:hAnsi="標楷體" w:cs="BiauKai"/>
          <w:color w:val="000000"/>
          <w:kern w:val="2"/>
          <w:szCs w:val="28"/>
        </w:rPr>
      </w:pPr>
      <w:r w:rsidRPr="0094460F">
        <w:rPr>
          <w:rFonts w:ascii="標楷體" w:hAnsi="標楷體" w:cs="BiauKai" w:hint="eastAsia"/>
          <w:color w:val="000000"/>
          <w:kern w:val="2"/>
          <w:szCs w:val="28"/>
        </w:rPr>
        <w:t>計畫內資安軟、軔、硬體產品，非國內</w:t>
      </w:r>
      <w:r w:rsidRPr="0094460F">
        <w:rPr>
          <w:rFonts w:ascii="標楷體" w:hAnsi="標楷體" w:cs="BiauKai"/>
          <w:color w:val="000000"/>
          <w:kern w:val="2"/>
          <w:szCs w:val="28"/>
        </w:rPr>
        <w:t>(台製)之資安產品佔比不得超過資安經費的50%；若有特殊情形，須於計畫書、審查會中明文說明。</w:t>
      </w:r>
    </w:p>
    <w:p w14:paraId="360B144F" w14:textId="501A8B9A" w:rsidR="005B3B06" w:rsidRPr="0094460F" w:rsidRDefault="005B3B06" w:rsidP="00115570">
      <w:pPr>
        <w:numPr>
          <w:ilvl w:val="0"/>
          <w:numId w:val="89"/>
        </w:numPr>
        <w:adjustRightInd/>
        <w:spacing w:line="360" w:lineRule="exact"/>
        <w:ind w:left="993" w:hanging="284"/>
        <w:textAlignment w:val="auto"/>
        <w:rPr>
          <w:rFonts w:ascii="標楷體" w:hAnsi="標楷體"/>
          <w:kern w:val="2"/>
          <w:szCs w:val="28"/>
        </w:rPr>
      </w:pPr>
      <w:r w:rsidRPr="0094460F">
        <w:rPr>
          <w:rFonts w:ascii="標楷體" w:hAnsi="標楷體" w:cs="BiauKai" w:hint="eastAsia"/>
          <w:kern w:val="2"/>
          <w:szCs w:val="28"/>
        </w:rPr>
        <w:t>列入資安人力核銷項目，相關員工必須具備以下至少一項</w:t>
      </w:r>
      <w:r w:rsidRPr="0094460F">
        <w:rPr>
          <w:rFonts w:ascii="標楷體" w:hAnsi="標楷體" w:cs="BiauKai"/>
          <w:kern w:val="2"/>
          <w:szCs w:val="28"/>
        </w:rPr>
        <w:t>(1)取得資安證照、</w:t>
      </w:r>
      <w:r w:rsidRPr="0094460F">
        <w:rPr>
          <w:rFonts w:ascii="標楷體" w:hAnsi="標楷體" w:cs="BiauKai"/>
          <w:color w:val="000000"/>
          <w:kern w:val="2"/>
          <w:szCs w:val="28"/>
        </w:rPr>
        <w:t>(2)碩博士論文與資安相關、(3)曾在資安專業公司/機構從事資安相關工程、服務等滿一年、(4)其他可資舉證之資安專業服務。(註：資安專業不同於資訊專業。)</w:t>
      </w:r>
    </w:p>
    <w:p w14:paraId="00D06658" w14:textId="0DB17181" w:rsidR="00AF4D48" w:rsidRPr="0094460F" w:rsidRDefault="00AF4D48" w:rsidP="004B3927">
      <w:pPr>
        <w:widowControl/>
        <w:snapToGrid w:val="0"/>
        <w:spacing w:before="240" w:after="240" w:line="360" w:lineRule="exact"/>
        <w:textAlignment w:val="auto"/>
        <w:rPr>
          <w:rFonts w:ascii="標楷體" w:hAnsi="標楷體"/>
          <w:b/>
          <w:kern w:val="2"/>
          <w:sz w:val="28"/>
          <w:szCs w:val="32"/>
        </w:rPr>
      </w:pPr>
      <w:r w:rsidRPr="0094460F">
        <w:rPr>
          <w:rFonts w:ascii="標楷體" w:hAnsi="標楷體" w:hint="eastAsia"/>
          <w:b/>
          <w:kern w:val="2"/>
          <w:sz w:val="28"/>
          <w:szCs w:val="32"/>
        </w:rPr>
        <w:t>先期顧問規劃案：</w:t>
      </w:r>
    </w:p>
    <w:p w14:paraId="6B5C1317" w14:textId="1E9C20A7" w:rsidR="002D10CA" w:rsidRPr="0094460F" w:rsidRDefault="002D10CA" w:rsidP="004B3927">
      <w:pPr>
        <w:widowControl/>
        <w:adjustRightInd/>
        <w:spacing w:after="240" w:line="360" w:lineRule="exact"/>
        <w:textAlignment w:val="auto"/>
        <w:rPr>
          <w:rFonts w:ascii="標楷體" w:hAnsi="標楷體"/>
          <w:kern w:val="2"/>
          <w:szCs w:val="32"/>
        </w:rPr>
      </w:pPr>
      <w:r w:rsidRPr="0094460F">
        <w:rPr>
          <w:rFonts w:ascii="標楷體" w:hAnsi="標楷體" w:hint="eastAsia"/>
          <w:kern w:val="2"/>
          <w:szCs w:val="32"/>
        </w:rPr>
        <w:t xml:space="preserve">　　須盤點提案廠商與供應鏈間之資訊安全之現況，包含網路、應用及設備層的軟硬體，並進行問題分析與提出最佳調整方案之建議，需含教育訓練、機制建立、系統導入、導入後查驗、資安架構圖等規劃。</w:t>
      </w:r>
    </w:p>
    <w:p w14:paraId="6216F583" w14:textId="288AD2C9" w:rsidR="005B3B06" w:rsidRPr="0094460F" w:rsidRDefault="005B3B06" w:rsidP="002A3A96">
      <w:pPr>
        <w:widowControl/>
        <w:snapToGrid w:val="0"/>
        <w:spacing w:line="360" w:lineRule="exact"/>
        <w:textAlignment w:val="auto"/>
        <w:rPr>
          <w:rFonts w:ascii="標楷體" w:hAnsi="標楷體"/>
          <w:b/>
          <w:kern w:val="2"/>
          <w:sz w:val="28"/>
          <w:szCs w:val="32"/>
        </w:rPr>
      </w:pPr>
      <w:r w:rsidRPr="0094460F">
        <w:rPr>
          <w:rFonts w:ascii="標楷體" w:hAnsi="標楷體" w:hint="eastAsia"/>
          <w:b/>
          <w:kern w:val="2"/>
          <w:sz w:val="28"/>
          <w:szCs w:val="32"/>
        </w:rPr>
        <w:t>系統建置導入案：</w:t>
      </w:r>
    </w:p>
    <w:p w14:paraId="567D0FF0" w14:textId="77777777" w:rsidR="002D10CA" w:rsidRPr="0094460F" w:rsidRDefault="005B3B06" w:rsidP="002A3A96">
      <w:pPr>
        <w:widowControl/>
        <w:snapToGrid w:val="0"/>
        <w:spacing w:before="240" w:line="360" w:lineRule="exact"/>
        <w:ind w:firstLine="480"/>
        <w:textAlignment w:val="auto"/>
        <w:rPr>
          <w:rFonts w:ascii="標楷體" w:hAnsi="標楷體"/>
          <w:kern w:val="2"/>
          <w:szCs w:val="32"/>
        </w:rPr>
      </w:pPr>
      <w:r w:rsidRPr="0094460F">
        <w:rPr>
          <w:rFonts w:ascii="標楷體" w:hAnsi="標楷體" w:hint="eastAsia"/>
          <w:kern w:val="2"/>
          <w:szCs w:val="32"/>
        </w:rPr>
        <w:t>須盤點提案廠商與供應鏈間之資訊安全之現況，包含網路、應用及設備層的軟硬體，並進行問題分析與提出最佳調整方案之建議，需含教育訓練、機制建立、軟硬體系統採購、系統導入、導入後查驗、資安架構圖，且建置及導入35%以上應為國內業者產品及服務，計畫驗收至少須達</w:t>
      </w:r>
      <w:r w:rsidR="000A48EA" w:rsidRPr="0094460F">
        <w:rPr>
          <w:rFonts w:ascii="標楷體" w:hAnsi="標楷體" w:hint="eastAsia"/>
          <w:b/>
          <w:kern w:val="2"/>
          <w:szCs w:val="32"/>
        </w:rPr>
        <w:t>二</w:t>
      </w:r>
      <w:r w:rsidRPr="0094460F">
        <w:rPr>
          <w:rFonts w:ascii="標楷體" w:hAnsi="標楷體" w:hint="eastAsia"/>
          <w:b/>
          <w:kern w:val="2"/>
          <w:szCs w:val="32"/>
        </w:rPr>
        <w:t>、必要要求</w:t>
      </w:r>
      <w:r w:rsidRPr="0094460F">
        <w:rPr>
          <w:rFonts w:ascii="標楷體" w:hAnsi="標楷體" w:hint="eastAsia"/>
          <w:kern w:val="2"/>
          <w:szCs w:val="32"/>
        </w:rPr>
        <w:t>之條件。</w:t>
      </w:r>
    </w:p>
    <w:p w14:paraId="25D58220" w14:textId="72E857CC" w:rsidR="005B3B06" w:rsidRPr="0094460F" w:rsidRDefault="005B3B06" w:rsidP="002A3A96">
      <w:pPr>
        <w:widowControl/>
        <w:snapToGrid w:val="0"/>
        <w:spacing w:line="360" w:lineRule="exact"/>
        <w:textAlignment w:val="auto"/>
        <w:rPr>
          <w:rFonts w:ascii="標楷體" w:hAnsi="標楷體"/>
          <w:kern w:val="2"/>
          <w:szCs w:val="32"/>
        </w:rPr>
      </w:pPr>
      <w:r w:rsidRPr="0094460F">
        <w:rPr>
          <w:rFonts w:ascii="標楷體" w:hAnsi="標楷體" w:hint="eastAsia"/>
          <w:kern w:val="2"/>
          <w:szCs w:val="32"/>
        </w:rPr>
        <w:lastRenderedPageBreak/>
        <w:t>並另敘明：</w:t>
      </w:r>
    </w:p>
    <w:p w14:paraId="0AEDCFCF" w14:textId="77777777" w:rsidR="005B3B06" w:rsidRPr="0094460F" w:rsidRDefault="005B3B06" w:rsidP="00115570">
      <w:pPr>
        <w:pStyle w:val="affc"/>
        <w:widowControl/>
        <w:numPr>
          <w:ilvl w:val="0"/>
          <w:numId w:val="90"/>
        </w:numPr>
        <w:snapToGrid w:val="0"/>
        <w:spacing w:line="360" w:lineRule="exact"/>
        <w:ind w:leftChars="0" w:left="851" w:hanging="338"/>
        <w:rPr>
          <w:rFonts w:ascii="標楷體" w:eastAsia="標楷體" w:hAnsi="標楷體"/>
          <w:szCs w:val="24"/>
        </w:rPr>
      </w:pPr>
      <w:r w:rsidRPr="0094460F">
        <w:rPr>
          <w:rFonts w:ascii="標楷體" w:eastAsia="標楷體" w:hAnsi="標楷體" w:hint="eastAsia"/>
          <w:szCs w:val="24"/>
        </w:rPr>
        <w:t>資訊安全組織：請指派公司之專責人員負責資訊安全計畫、執行、查核及改善，並由管理階層指派高階人員負責協調專案資源。</w:t>
      </w:r>
    </w:p>
    <w:p w14:paraId="6049E4EE" w14:textId="77777777" w:rsidR="005B3B06" w:rsidRPr="0094460F" w:rsidRDefault="005B3B06" w:rsidP="00115570">
      <w:pPr>
        <w:pStyle w:val="affc"/>
        <w:widowControl/>
        <w:numPr>
          <w:ilvl w:val="0"/>
          <w:numId w:val="90"/>
        </w:numPr>
        <w:snapToGrid w:val="0"/>
        <w:spacing w:line="360" w:lineRule="exact"/>
        <w:ind w:leftChars="0" w:left="851" w:hanging="338"/>
        <w:rPr>
          <w:rFonts w:ascii="標楷體" w:eastAsia="標楷體" w:hAnsi="標楷體"/>
          <w:szCs w:val="32"/>
        </w:rPr>
      </w:pPr>
      <w:r w:rsidRPr="0094460F">
        <w:rPr>
          <w:rFonts w:ascii="標楷體" w:eastAsia="標楷體" w:hAnsi="標楷體" w:hint="eastAsia"/>
          <w:szCs w:val="32"/>
        </w:rPr>
        <w:t>資訊安全計畫：請規劃資訊安全風險評估，可透過但不限於第三方單位執行原始碼檢測、黑箱檢測、滲透測試等，並針對重大威脅及脆弱性必須規劃資安防護解決方案。</w:t>
      </w:r>
    </w:p>
    <w:p w14:paraId="0DE0692A" w14:textId="77777777" w:rsidR="005B3B06" w:rsidRPr="0094460F" w:rsidRDefault="005B3B06" w:rsidP="00115570">
      <w:pPr>
        <w:pStyle w:val="affc"/>
        <w:widowControl/>
        <w:numPr>
          <w:ilvl w:val="0"/>
          <w:numId w:val="87"/>
        </w:numPr>
        <w:snapToGrid w:val="0"/>
        <w:spacing w:before="240" w:after="240" w:line="360" w:lineRule="exact"/>
        <w:ind w:leftChars="0"/>
        <w:rPr>
          <w:rFonts w:ascii="標楷體" w:eastAsia="標楷體" w:hAnsi="標楷體"/>
          <w:b/>
          <w:sz w:val="28"/>
          <w:szCs w:val="32"/>
        </w:rPr>
      </w:pPr>
      <w:bookmarkStart w:id="86" w:name="_Ref153377396"/>
      <w:r w:rsidRPr="0094460F">
        <w:rPr>
          <w:rFonts w:ascii="標楷體" w:eastAsia="標楷體" w:hAnsi="標楷體" w:hint="eastAsia"/>
          <w:b/>
          <w:sz w:val="28"/>
          <w:szCs w:val="32"/>
        </w:rPr>
        <w:t>必要要求</w:t>
      </w:r>
      <w:bookmarkEnd w:id="86"/>
    </w:p>
    <w:p w14:paraId="752F168B" w14:textId="77777777" w:rsidR="005B3B06" w:rsidRPr="0094460F" w:rsidRDefault="005B3B06" w:rsidP="00115570">
      <w:pPr>
        <w:numPr>
          <w:ilvl w:val="0"/>
          <w:numId w:val="91"/>
        </w:numPr>
        <w:spacing w:line="360" w:lineRule="exact"/>
        <w:ind w:left="993" w:hanging="709"/>
        <w:rPr>
          <w:rFonts w:ascii="標楷體" w:hAnsi="標楷體"/>
          <w:b/>
          <w:kern w:val="2"/>
          <w:szCs w:val="28"/>
        </w:rPr>
      </w:pPr>
      <w:bookmarkStart w:id="87" w:name="_Toc490473857"/>
      <w:r w:rsidRPr="0094460F">
        <w:rPr>
          <w:rFonts w:ascii="標楷體" w:hAnsi="標楷體" w:hint="eastAsia"/>
          <w:b/>
          <w:kern w:val="2"/>
          <w:szCs w:val="28"/>
        </w:rPr>
        <w:t>企業網路層之安全要求</w:t>
      </w:r>
      <w:bookmarkEnd w:id="87"/>
    </w:p>
    <w:p w14:paraId="2A80CBBB"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企業網路層、監控層及管理層之間，以及各層對外網路，採用資安防護設備，強化網路管控。</w:t>
      </w:r>
    </w:p>
    <w:p w14:paraId="2A149AE1" w14:textId="0B7ABC37" w:rsidR="005B3B06" w:rsidRPr="0094460F" w:rsidRDefault="004B3927" w:rsidP="004B3927">
      <w:pPr>
        <w:spacing w:line="360" w:lineRule="exact"/>
        <w:ind w:leftChars="413" w:left="991"/>
        <w:rPr>
          <w:rFonts w:ascii="標楷體" w:hAnsi="標楷體"/>
          <w:szCs w:val="28"/>
        </w:rPr>
      </w:pPr>
      <w:r w:rsidRPr="0094460F">
        <w:rPr>
          <w:rFonts w:ascii="標楷體" w:hAnsi="標楷體" w:hint="eastAsia"/>
          <w:szCs w:val="28"/>
        </w:rPr>
        <w:t xml:space="preserve">　　</w:t>
      </w:r>
      <w:r w:rsidR="005B3B06" w:rsidRPr="0094460F">
        <w:rPr>
          <w:rFonts w:ascii="標楷體" w:hAnsi="標楷體" w:hint="eastAsia"/>
          <w:szCs w:val="28"/>
        </w:rPr>
        <w:t>各層之間與各層對外網路應使用資安防護設備，包含但不限於</w:t>
      </w:r>
      <w:r w:rsidR="005B3B06" w:rsidRPr="0094460F">
        <w:rPr>
          <w:rFonts w:ascii="標楷體" w:hAnsi="標楷體"/>
          <w:szCs w:val="28"/>
        </w:rPr>
        <w:t>IPS</w:t>
      </w:r>
      <w:r w:rsidR="005B3B06" w:rsidRPr="0094460F">
        <w:rPr>
          <w:rFonts w:ascii="標楷體" w:hAnsi="標楷體" w:hint="eastAsia"/>
          <w:szCs w:val="28"/>
        </w:rPr>
        <w:t>、</w:t>
      </w:r>
      <w:r w:rsidR="005B3B06" w:rsidRPr="0094460F">
        <w:rPr>
          <w:rFonts w:ascii="標楷體" w:hAnsi="標楷體"/>
          <w:szCs w:val="28"/>
        </w:rPr>
        <w:t>VPN</w:t>
      </w:r>
      <w:r w:rsidR="005B3B06" w:rsidRPr="0094460F">
        <w:rPr>
          <w:rFonts w:ascii="標楷體" w:hAnsi="標楷體" w:hint="eastAsia"/>
          <w:szCs w:val="28"/>
        </w:rPr>
        <w:t>、</w:t>
      </w:r>
      <w:r w:rsidR="005B3B06" w:rsidRPr="0094460F">
        <w:rPr>
          <w:rFonts w:ascii="標楷體" w:hAnsi="標楷體"/>
          <w:szCs w:val="28"/>
        </w:rPr>
        <w:t>URL Filter</w:t>
      </w:r>
      <w:r w:rsidR="005B3B06" w:rsidRPr="0094460F">
        <w:rPr>
          <w:rFonts w:ascii="標楷體" w:hAnsi="標楷體" w:hint="eastAsia"/>
          <w:szCs w:val="28"/>
        </w:rPr>
        <w:t>及</w:t>
      </w:r>
      <w:r w:rsidR="005B3B06" w:rsidRPr="0094460F">
        <w:rPr>
          <w:rFonts w:ascii="標楷體" w:hAnsi="標楷體"/>
          <w:szCs w:val="28"/>
        </w:rPr>
        <w:t>APT</w:t>
      </w:r>
      <w:r w:rsidR="005B3B06" w:rsidRPr="0094460F">
        <w:rPr>
          <w:rFonts w:ascii="標楷體" w:hAnsi="標楷體" w:hint="eastAsia"/>
          <w:szCs w:val="28"/>
        </w:rPr>
        <w:t>偵測等。</w:t>
      </w:r>
    </w:p>
    <w:p w14:paraId="73866A53"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針對</w:t>
      </w:r>
      <w:r w:rsidRPr="0094460F">
        <w:rPr>
          <w:rFonts w:ascii="標楷體" w:hAnsi="標楷體"/>
          <w:kern w:val="2"/>
          <w:szCs w:val="28"/>
        </w:rPr>
        <w:t>USB</w:t>
      </w:r>
      <w:r w:rsidRPr="0094460F">
        <w:rPr>
          <w:rFonts w:ascii="標楷體" w:hAnsi="標楷體" w:hint="eastAsia"/>
          <w:kern w:val="2"/>
          <w:szCs w:val="28"/>
        </w:rPr>
        <w:t>裝置進行管理與惡意程式掃描。</w:t>
      </w:r>
    </w:p>
    <w:p w14:paraId="06A9E206" w14:textId="77777777" w:rsidR="005B3B06" w:rsidRPr="0094460F" w:rsidRDefault="005B3B06" w:rsidP="00115570">
      <w:pPr>
        <w:pStyle w:val="affc"/>
        <w:numPr>
          <w:ilvl w:val="0"/>
          <w:numId w:val="93"/>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各層對外網路應使用資安防護設備，功能包含但不限於</w:t>
      </w:r>
      <w:r w:rsidRPr="0094460F">
        <w:rPr>
          <w:rFonts w:ascii="標楷體" w:eastAsia="標楷體" w:hAnsi="標楷體"/>
          <w:szCs w:val="28"/>
        </w:rPr>
        <w:t>IPS</w:t>
      </w:r>
      <w:r w:rsidRPr="0094460F">
        <w:rPr>
          <w:rFonts w:ascii="標楷體" w:eastAsia="標楷體" w:hAnsi="標楷體" w:hint="eastAsia"/>
          <w:szCs w:val="28"/>
        </w:rPr>
        <w:t>、</w:t>
      </w:r>
      <w:r w:rsidRPr="0094460F">
        <w:rPr>
          <w:rFonts w:ascii="標楷體" w:eastAsia="標楷體" w:hAnsi="標楷體"/>
          <w:szCs w:val="28"/>
        </w:rPr>
        <w:t>VPN</w:t>
      </w:r>
      <w:r w:rsidRPr="0094460F">
        <w:rPr>
          <w:rFonts w:ascii="標楷體" w:eastAsia="標楷體" w:hAnsi="標楷體" w:hint="eastAsia"/>
          <w:szCs w:val="28"/>
        </w:rPr>
        <w:t>、</w:t>
      </w:r>
      <w:r w:rsidRPr="0094460F">
        <w:rPr>
          <w:rFonts w:ascii="標楷體" w:eastAsia="標楷體" w:hAnsi="標楷體"/>
          <w:szCs w:val="28"/>
        </w:rPr>
        <w:t>URL Filter</w:t>
      </w:r>
      <w:r w:rsidRPr="0094460F">
        <w:rPr>
          <w:rFonts w:ascii="標楷體" w:eastAsia="標楷體" w:hAnsi="標楷體" w:hint="eastAsia"/>
          <w:szCs w:val="28"/>
        </w:rPr>
        <w:t>及</w:t>
      </w:r>
      <w:r w:rsidRPr="0094460F">
        <w:rPr>
          <w:rFonts w:ascii="標楷體" w:eastAsia="標楷體" w:hAnsi="標楷體"/>
          <w:szCs w:val="28"/>
        </w:rPr>
        <w:t>APT</w:t>
      </w:r>
      <w:r w:rsidRPr="0094460F">
        <w:rPr>
          <w:rFonts w:ascii="標楷體" w:eastAsia="標楷體" w:hAnsi="標楷體" w:hint="eastAsia"/>
          <w:szCs w:val="28"/>
        </w:rPr>
        <w:t>偵測等。</w:t>
      </w:r>
      <w:r w:rsidRPr="0094460F">
        <w:rPr>
          <w:rFonts w:ascii="標楷體" w:eastAsia="標楷體" w:hAnsi="標楷體"/>
          <w:szCs w:val="28"/>
        </w:rPr>
        <w:t>USB</w:t>
      </w:r>
      <w:r w:rsidRPr="0094460F">
        <w:rPr>
          <w:rFonts w:ascii="標楷體" w:eastAsia="標楷體" w:hAnsi="標楷體" w:hint="eastAsia"/>
          <w:szCs w:val="28"/>
        </w:rPr>
        <w:t>裝置除了不應提供自動執行功能外，設備開機時亦不可由</w:t>
      </w:r>
      <w:r w:rsidRPr="0094460F">
        <w:rPr>
          <w:rFonts w:ascii="標楷體" w:eastAsia="標楷體" w:hAnsi="標楷體"/>
          <w:szCs w:val="28"/>
        </w:rPr>
        <w:t>USB</w:t>
      </w:r>
      <w:r w:rsidRPr="0094460F">
        <w:rPr>
          <w:rFonts w:ascii="標楷體" w:eastAsia="標楷體" w:hAnsi="標楷體" w:hint="eastAsia"/>
          <w:szCs w:val="28"/>
        </w:rPr>
        <w:t>裝置啟動。</w:t>
      </w:r>
    </w:p>
    <w:p w14:paraId="3E50BB00" w14:textId="77777777" w:rsidR="005B3B06" w:rsidRPr="0094460F" w:rsidRDefault="005B3B06" w:rsidP="00115570">
      <w:pPr>
        <w:pStyle w:val="affc"/>
        <w:numPr>
          <w:ilvl w:val="0"/>
          <w:numId w:val="93"/>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未經單位允許之</w:t>
      </w:r>
      <w:r w:rsidRPr="0094460F">
        <w:rPr>
          <w:rFonts w:ascii="標楷體" w:eastAsia="標楷體" w:hAnsi="標楷體"/>
          <w:szCs w:val="28"/>
        </w:rPr>
        <w:t>USB</w:t>
      </w:r>
      <w:r w:rsidRPr="0094460F">
        <w:rPr>
          <w:rFonts w:ascii="標楷體" w:eastAsia="標楷體" w:hAnsi="標楷體" w:hint="eastAsia"/>
          <w:szCs w:val="28"/>
        </w:rPr>
        <w:t>設備及存放於該設備之程式與資料不應被啟動，且需定期針對設備進行惡意程式掃描。</w:t>
      </w:r>
    </w:p>
    <w:p w14:paraId="3A22B908"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具備日誌與稽核機制，且須存查至少</w:t>
      </w:r>
      <w:r w:rsidRPr="0094460F">
        <w:rPr>
          <w:rFonts w:ascii="標楷體" w:hAnsi="標楷體"/>
          <w:kern w:val="2"/>
          <w:szCs w:val="28"/>
        </w:rPr>
        <w:t>N+0.5</w:t>
      </w:r>
      <w:r w:rsidRPr="0094460F">
        <w:rPr>
          <w:rFonts w:ascii="標楷體" w:hAnsi="標楷體" w:hint="eastAsia"/>
          <w:kern w:val="2"/>
          <w:szCs w:val="28"/>
        </w:rPr>
        <w:t>年。</w:t>
      </w:r>
    </w:p>
    <w:p w14:paraId="61212D10" w14:textId="2968391A" w:rsidR="005B3B06" w:rsidRPr="0094460F" w:rsidRDefault="004B3927" w:rsidP="004B3927">
      <w:pPr>
        <w:spacing w:line="360" w:lineRule="exact"/>
        <w:ind w:leftChars="413" w:left="991"/>
        <w:rPr>
          <w:rFonts w:ascii="標楷體" w:hAnsi="標楷體"/>
          <w:szCs w:val="28"/>
        </w:rPr>
      </w:pPr>
      <w:r w:rsidRPr="0094460F">
        <w:rPr>
          <w:rFonts w:ascii="標楷體" w:hAnsi="標楷體" w:hint="eastAsia"/>
          <w:szCs w:val="28"/>
        </w:rPr>
        <w:t xml:space="preserve">　　</w:t>
      </w:r>
      <w:r w:rsidR="005B3B06" w:rsidRPr="0094460F">
        <w:rPr>
          <w:rFonts w:ascii="標楷體" w:hAnsi="標楷體" w:hint="eastAsia"/>
          <w:szCs w:val="28"/>
        </w:rPr>
        <w:t>須具備事件記錄功能，確實記錄系統運作行為，得以提供發生異常時之事件檢視、查核未授權或異常的操作。其內容須包含完整時間戳記、使用者身份及操作行為等，且須至少保存</w:t>
      </w:r>
      <w:r w:rsidR="005B3B06" w:rsidRPr="0094460F">
        <w:rPr>
          <w:rFonts w:ascii="標楷體" w:hAnsi="標楷體"/>
          <w:szCs w:val="28"/>
        </w:rPr>
        <w:t>N+0.5</w:t>
      </w:r>
      <w:r w:rsidR="005B3B06" w:rsidRPr="0094460F">
        <w:rPr>
          <w:rFonts w:ascii="標楷體" w:hAnsi="標楷體" w:hint="eastAsia"/>
          <w:szCs w:val="28"/>
        </w:rPr>
        <w:t>年之紀錄供後續查閱之用。</w:t>
      </w:r>
    </w:p>
    <w:p w14:paraId="50CAB1C0"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各網路、系統、設備於上線前，須經弱點掃描確認，不可存在高風險等級之安全弱點。</w:t>
      </w:r>
    </w:p>
    <w:p w14:paraId="0B120505"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行動應用</w:t>
      </w:r>
      <w:r w:rsidRPr="0094460F">
        <w:rPr>
          <w:rFonts w:ascii="標楷體" w:hAnsi="標楷體"/>
          <w:kern w:val="2"/>
          <w:szCs w:val="28"/>
        </w:rPr>
        <w:t>App</w:t>
      </w:r>
      <w:r w:rsidRPr="0094460F">
        <w:rPr>
          <w:rFonts w:ascii="標楷體" w:hAnsi="標楷體" w:hint="eastAsia"/>
          <w:kern w:val="2"/>
          <w:szCs w:val="28"/>
        </w:rPr>
        <w:t>須符合「行動應用</w:t>
      </w:r>
      <w:r w:rsidRPr="0094460F">
        <w:rPr>
          <w:rFonts w:ascii="標楷體" w:hAnsi="標楷體"/>
          <w:kern w:val="2"/>
          <w:szCs w:val="28"/>
        </w:rPr>
        <w:t>App</w:t>
      </w:r>
      <w:r w:rsidRPr="0094460F">
        <w:rPr>
          <w:rFonts w:ascii="標楷體" w:hAnsi="標楷體" w:hint="eastAsia"/>
          <w:kern w:val="2"/>
          <w:szCs w:val="28"/>
        </w:rPr>
        <w:t>基本資安規範」之安全要求，並經合格實驗室測試通過。</w:t>
      </w:r>
    </w:p>
    <w:p w14:paraId="4D57445E" w14:textId="77777777" w:rsidR="005B3B06" w:rsidRPr="0094460F" w:rsidRDefault="005B3B06" w:rsidP="00115570">
      <w:pPr>
        <w:numPr>
          <w:ilvl w:val="0"/>
          <w:numId w:val="92"/>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影像監控系統須符合「影像監控系統資安標準」之安全要求，並經合格實驗室測試通過。</w:t>
      </w:r>
    </w:p>
    <w:p w14:paraId="27E6A2CA" w14:textId="77777777" w:rsidR="005B3B06" w:rsidRPr="0094460F" w:rsidRDefault="005B3B06" w:rsidP="00115570">
      <w:pPr>
        <w:numPr>
          <w:ilvl w:val="0"/>
          <w:numId w:val="91"/>
        </w:numPr>
        <w:spacing w:before="240" w:line="360" w:lineRule="exact"/>
        <w:ind w:left="993" w:hanging="709"/>
        <w:rPr>
          <w:rFonts w:ascii="標楷體" w:hAnsi="標楷體"/>
          <w:b/>
          <w:spacing w:val="4"/>
          <w:kern w:val="2"/>
          <w:szCs w:val="28"/>
        </w:rPr>
      </w:pPr>
      <w:r w:rsidRPr="0094460F">
        <w:rPr>
          <w:rFonts w:ascii="標楷體" w:hAnsi="標楷體" w:hint="eastAsia"/>
          <w:b/>
          <w:spacing w:val="4"/>
          <w:kern w:val="2"/>
          <w:szCs w:val="28"/>
        </w:rPr>
        <w:t>監控與管理層資訊安全要求</w:t>
      </w:r>
    </w:p>
    <w:p w14:paraId="55FFF4A6" w14:textId="77777777" w:rsidR="005B3B06" w:rsidRPr="0094460F" w:rsidRDefault="005B3B06" w:rsidP="00115570">
      <w:pPr>
        <w:numPr>
          <w:ilvl w:val="0"/>
          <w:numId w:val="94"/>
        </w:numPr>
        <w:adjustRightInd/>
        <w:spacing w:before="80" w:line="360" w:lineRule="exact"/>
        <w:ind w:left="993" w:hanging="284"/>
        <w:textAlignment w:val="auto"/>
        <w:rPr>
          <w:rFonts w:ascii="標楷體" w:hAnsi="標楷體"/>
          <w:kern w:val="2"/>
          <w:szCs w:val="28"/>
        </w:rPr>
      </w:pPr>
      <w:r w:rsidRPr="0094460F">
        <w:rPr>
          <w:rFonts w:ascii="標楷體" w:hAnsi="標楷體" w:hint="eastAsia"/>
          <w:kern w:val="2"/>
          <w:szCs w:val="28"/>
        </w:rPr>
        <w:t>各個主機安裝資訊安全防護軟體。</w:t>
      </w:r>
    </w:p>
    <w:p w14:paraId="57597944" w14:textId="77777777" w:rsidR="005B3B06" w:rsidRPr="0094460F" w:rsidRDefault="005B3B06" w:rsidP="004B3927">
      <w:pPr>
        <w:spacing w:line="360" w:lineRule="exact"/>
        <w:ind w:leftChars="413" w:left="991"/>
        <w:rPr>
          <w:rFonts w:ascii="標楷體" w:hAnsi="標楷體"/>
          <w:szCs w:val="28"/>
        </w:rPr>
      </w:pPr>
      <w:r w:rsidRPr="0094460F">
        <w:rPr>
          <w:rFonts w:ascii="標楷體" w:hAnsi="標楷體" w:hint="eastAsia"/>
          <w:szCs w:val="28"/>
        </w:rPr>
        <w:t>各個主機應安裝資訊安全防護軟體，包含但不限於防毒軟體與惡意程式防護軟體。</w:t>
      </w:r>
    </w:p>
    <w:p w14:paraId="1E8E144D" w14:textId="77777777" w:rsidR="005B3B06" w:rsidRPr="0094460F" w:rsidRDefault="005B3B06" w:rsidP="00115570">
      <w:pPr>
        <w:numPr>
          <w:ilvl w:val="0"/>
          <w:numId w:val="94"/>
        </w:numPr>
        <w:adjustRightInd/>
        <w:spacing w:before="80" w:line="360" w:lineRule="exact"/>
        <w:ind w:left="993" w:hanging="284"/>
        <w:textAlignment w:val="auto"/>
        <w:rPr>
          <w:rFonts w:ascii="標楷體" w:hAnsi="標楷體"/>
          <w:kern w:val="2"/>
          <w:szCs w:val="28"/>
        </w:rPr>
      </w:pPr>
      <w:r w:rsidRPr="0094460F">
        <w:rPr>
          <w:rFonts w:ascii="標楷體" w:hAnsi="標楷體" w:hint="eastAsia"/>
          <w:kern w:val="2"/>
          <w:szCs w:val="28"/>
        </w:rPr>
        <w:t>採用白名單管控方式如下：</w:t>
      </w:r>
    </w:p>
    <w:p w14:paraId="4BAD8558" w14:textId="77777777" w:rsidR="005B3B06" w:rsidRPr="0094460F" w:rsidRDefault="005B3B06" w:rsidP="00115570">
      <w:pPr>
        <w:pStyle w:val="affc"/>
        <w:numPr>
          <w:ilvl w:val="0"/>
          <w:numId w:val="95"/>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建立作業系統控管執行程式白名單</w:t>
      </w:r>
    </w:p>
    <w:p w14:paraId="5AE163B9" w14:textId="77777777" w:rsidR="005B3B06" w:rsidRPr="0094460F" w:rsidRDefault="005B3B06" w:rsidP="00115570">
      <w:pPr>
        <w:pStyle w:val="affc"/>
        <w:numPr>
          <w:ilvl w:val="0"/>
          <w:numId w:val="95"/>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建立連線控管白名單</w:t>
      </w:r>
    </w:p>
    <w:p w14:paraId="13BB997C" w14:textId="77777777" w:rsidR="005B3B06" w:rsidRPr="0094460F" w:rsidRDefault="005B3B06" w:rsidP="00115570">
      <w:pPr>
        <w:numPr>
          <w:ilvl w:val="0"/>
          <w:numId w:val="94"/>
        </w:numPr>
        <w:adjustRightInd/>
        <w:spacing w:before="80" w:line="360" w:lineRule="exact"/>
        <w:ind w:left="993" w:hanging="284"/>
        <w:textAlignment w:val="auto"/>
        <w:rPr>
          <w:rFonts w:ascii="標楷體" w:hAnsi="標楷體"/>
          <w:kern w:val="2"/>
          <w:szCs w:val="28"/>
        </w:rPr>
      </w:pPr>
      <w:r w:rsidRPr="0094460F">
        <w:rPr>
          <w:rFonts w:ascii="標楷體" w:hAnsi="標楷體" w:hint="eastAsia"/>
          <w:kern w:val="2"/>
          <w:szCs w:val="28"/>
        </w:rPr>
        <w:t>具備日誌與稽核機制，且存查至少</w:t>
      </w:r>
      <w:r w:rsidRPr="0094460F">
        <w:rPr>
          <w:rFonts w:ascii="標楷體" w:hAnsi="標楷體"/>
          <w:kern w:val="2"/>
          <w:szCs w:val="28"/>
        </w:rPr>
        <w:t>N+0.5</w:t>
      </w:r>
      <w:r w:rsidRPr="0094460F">
        <w:rPr>
          <w:rFonts w:ascii="標楷體" w:hAnsi="標楷體" w:hint="eastAsia"/>
          <w:kern w:val="2"/>
          <w:szCs w:val="28"/>
        </w:rPr>
        <w:t>年。</w:t>
      </w:r>
    </w:p>
    <w:p w14:paraId="1EFBE564" w14:textId="4AAF0CF6" w:rsidR="005B3B06" w:rsidRPr="0094460F" w:rsidRDefault="004B3927" w:rsidP="004B3927">
      <w:pPr>
        <w:spacing w:line="360" w:lineRule="exact"/>
        <w:ind w:leftChars="413" w:left="991"/>
        <w:rPr>
          <w:rFonts w:ascii="標楷體" w:hAnsi="標楷體"/>
          <w:szCs w:val="28"/>
        </w:rPr>
      </w:pPr>
      <w:r w:rsidRPr="0094460F">
        <w:rPr>
          <w:rFonts w:ascii="標楷體" w:hAnsi="標楷體" w:hint="eastAsia"/>
          <w:szCs w:val="28"/>
        </w:rPr>
        <w:t xml:space="preserve">　　</w:t>
      </w:r>
      <w:r w:rsidR="005B3B06" w:rsidRPr="0094460F">
        <w:rPr>
          <w:rFonts w:ascii="標楷體" w:hAnsi="標楷體" w:hint="eastAsia"/>
          <w:szCs w:val="28"/>
        </w:rPr>
        <w:t>須具備事件記錄功能，確實記錄系統運作行為，得以提供發生異常時之事件檢視、查核未授權或異常的操作。其內容須包含完整時間戳記、使用者身份及操作行為等，且須至少保存</w:t>
      </w:r>
      <w:r w:rsidR="005B3B06" w:rsidRPr="0094460F">
        <w:rPr>
          <w:rFonts w:ascii="標楷體" w:hAnsi="標楷體"/>
          <w:szCs w:val="28"/>
        </w:rPr>
        <w:t>N+0.5</w:t>
      </w:r>
      <w:r w:rsidR="005B3B06" w:rsidRPr="0094460F">
        <w:rPr>
          <w:rFonts w:ascii="標楷體" w:hAnsi="標楷體" w:hint="eastAsia"/>
          <w:szCs w:val="28"/>
        </w:rPr>
        <w:t>年之紀錄供後續查閱之用。</w:t>
      </w:r>
    </w:p>
    <w:p w14:paraId="409C01C6" w14:textId="77777777" w:rsidR="005B3B06" w:rsidRPr="0094460F" w:rsidRDefault="005B3B06" w:rsidP="00115570">
      <w:pPr>
        <w:numPr>
          <w:ilvl w:val="0"/>
          <w:numId w:val="94"/>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建立安全的軟</w:t>
      </w:r>
      <w:r w:rsidRPr="0094460F">
        <w:rPr>
          <w:rFonts w:ascii="標楷體" w:hAnsi="標楷體"/>
          <w:kern w:val="2"/>
          <w:szCs w:val="28"/>
        </w:rPr>
        <w:t>/</w:t>
      </w:r>
      <w:r w:rsidRPr="0094460F">
        <w:rPr>
          <w:rFonts w:ascii="標楷體" w:hAnsi="標楷體" w:hint="eastAsia"/>
          <w:kern w:val="2"/>
          <w:szCs w:val="28"/>
        </w:rPr>
        <w:t>韌體與組態更新機制。</w:t>
      </w:r>
    </w:p>
    <w:p w14:paraId="3BFCD79B" w14:textId="77777777" w:rsidR="005B3B06" w:rsidRPr="0094460F" w:rsidRDefault="005B3B06" w:rsidP="00115570">
      <w:pPr>
        <w:pStyle w:val="affc"/>
        <w:numPr>
          <w:ilvl w:val="0"/>
          <w:numId w:val="96"/>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更新方式</w:t>
      </w:r>
    </w:p>
    <w:p w14:paraId="6DE82481" w14:textId="77777777" w:rsidR="005B3B06" w:rsidRPr="0094460F" w:rsidRDefault="005B3B06" w:rsidP="00115570">
      <w:pPr>
        <w:widowControl/>
        <w:numPr>
          <w:ilvl w:val="0"/>
          <w:numId w:val="42"/>
        </w:numPr>
        <w:adjustRightInd/>
        <w:snapToGrid w:val="0"/>
        <w:spacing w:line="360" w:lineRule="exact"/>
        <w:ind w:leftChars="472" w:left="1418" w:hanging="285"/>
        <w:textAlignment w:val="auto"/>
        <w:rPr>
          <w:rFonts w:ascii="標楷體" w:hAnsi="標楷體"/>
          <w:kern w:val="2"/>
          <w:szCs w:val="28"/>
        </w:rPr>
      </w:pPr>
      <w:r w:rsidRPr="0094460F">
        <w:rPr>
          <w:rFonts w:ascii="標楷體" w:hAnsi="標楷體" w:hint="eastAsia"/>
          <w:kern w:val="2"/>
          <w:szCs w:val="28"/>
        </w:rPr>
        <w:t>離線手動更新</w:t>
      </w:r>
    </w:p>
    <w:p w14:paraId="7DCD68D6" w14:textId="77777777" w:rsidR="005B3B06" w:rsidRPr="0094460F" w:rsidRDefault="005B3B06" w:rsidP="002A3A96">
      <w:pPr>
        <w:spacing w:line="360" w:lineRule="exact"/>
        <w:ind w:leftChars="590" w:left="1416"/>
        <w:rPr>
          <w:rFonts w:ascii="標楷體" w:hAnsi="標楷體"/>
          <w:szCs w:val="28"/>
        </w:rPr>
      </w:pPr>
      <w:r w:rsidRPr="0094460F">
        <w:rPr>
          <w:rFonts w:ascii="標楷體" w:hAnsi="標楷體" w:hint="eastAsia"/>
          <w:szCs w:val="28"/>
        </w:rPr>
        <w:t>更新檔須加密保護以確保機密，且須採用</w:t>
      </w:r>
      <w:r w:rsidRPr="0094460F">
        <w:rPr>
          <w:rFonts w:ascii="標楷體" w:hAnsi="標楷體"/>
          <w:szCs w:val="28"/>
        </w:rPr>
        <w:t>FIPS 140-2 Annex A</w:t>
      </w:r>
      <w:r w:rsidRPr="0094460F">
        <w:rPr>
          <w:rFonts w:ascii="標楷體" w:hAnsi="標楷體" w:hint="eastAsia"/>
          <w:szCs w:val="28"/>
        </w:rPr>
        <w:t>所核可之加密演算法，抑或是須於產品之身份鑑別因子、加解密用之金鑰</w:t>
      </w:r>
      <w:r w:rsidRPr="0094460F">
        <w:rPr>
          <w:rFonts w:ascii="標楷體" w:hAnsi="標楷體"/>
          <w:szCs w:val="28"/>
        </w:rPr>
        <w:t>(</w:t>
      </w:r>
      <w:r w:rsidRPr="0094460F">
        <w:rPr>
          <w:rFonts w:ascii="標楷體" w:hAnsi="標楷體" w:hint="eastAsia"/>
          <w:szCs w:val="28"/>
        </w:rPr>
        <w:t>不含非對稱加解密用之公鑰</w:t>
      </w:r>
      <w:r w:rsidRPr="0094460F">
        <w:rPr>
          <w:rFonts w:ascii="標楷體" w:hAnsi="標楷體"/>
          <w:szCs w:val="28"/>
        </w:rPr>
        <w:t>)</w:t>
      </w:r>
      <w:r w:rsidRPr="0094460F">
        <w:rPr>
          <w:rFonts w:ascii="標楷體" w:hAnsi="標楷體" w:hint="eastAsia"/>
          <w:szCs w:val="28"/>
        </w:rPr>
        <w:t>及敏感</w:t>
      </w:r>
      <w:r w:rsidRPr="0094460F">
        <w:rPr>
          <w:rFonts w:ascii="標楷體" w:hAnsi="標楷體" w:hint="eastAsia"/>
          <w:szCs w:val="28"/>
        </w:rPr>
        <w:lastRenderedPageBreak/>
        <w:t>性資料，不應出現於軟</w:t>
      </w:r>
      <w:r w:rsidRPr="0094460F">
        <w:rPr>
          <w:rFonts w:ascii="標楷體" w:hAnsi="標楷體"/>
          <w:szCs w:val="28"/>
        </w:rPr>
        <w:t>/</w:t>
      </w:r>
      <w:r w:rsidRPr="0094460F">
        <w:rPr>
          <w:rFonts w:ascii="標楷體" w:hAnsi="標楷體" w:hint="eastAsia"/>
          <w:szCs w:val="28"/>
        </w:rPr>
        <w:t>韌體之程式碼與安裝檔內其它檔案中。</w:t>
      </w:r>
    </w:p>
    <w:p w14:paraId="4C3BE33C" w14:textId="77777777" w:rsidR="005B3B06" w:rsidRPr="0094460F" w:rsidRDefault="005B3B06" w:rsidP="00115570">
      <w:pPr>
        <w:widowControl/>
        <w:numPr>
          <w:ilvl w:val="0"/>
          <w:numId w:val="42"/>
        </w:numPr>
        <w:adjustRightInd/>
        <w:snapToGrid w:val="0"/>
        <w:spacing w:line="360" w:lineRule="exact"/>
        <w:ind w:leftChars="472" w:left="1418" w:hanging="285"/>
        <w:textAlignment w:val="auto"/>
        <w:rPr>
          <w:rFonts w:ascii="標楷體" w:hAnsi="標楷體"/>
          <w:kern w:val="2"/>
          <w:szCs w:val="28"/>
        </w:rPr>
      </w:pPr>
      <w:r w:rsidRPr="0094460F">
        <w:rPr>
          <w:rFonts w:ascii="標楷體" w:hAnsi="標楷體" w:hint="eastAsia"/>
          <w:kern w:val="2"/>
          <w:szCs w:val="28"/>
        </w:rPr>
        <w:t>線上更新</w:t>
      </w:r>
    </w:p>
    <w:p w14:paraId="30895AA0" w14:textId="77777777" w:rsidR="005B3B06" w:rsidRPr="0094460F" w:rsidRDefault="005B3B06" w:rsidP="002A3A96">
      <w:pPr>
        <w:spacing w:line="360" w:lineRule="exact"/>
        <w:ind w:leftChars="590" w:left="1416"/>
        <w:rPr>
          <w:rFonts w:ascii="標楷體" w:hAnsi="標楷體"/>
          <w:szCs w:val="28"/>
        </w:rPr>
      </w:pPr>
      <w:r w:rsidRPr="0094460F">
        <w:rPr>
          <w:rFonts w:ascii="標楷體" w:hAnsi="標楷體" w:hint="eastAsia"/>
          <w:szCs w:val="28"/>
        </w:rPr>
        <w:t>須驗證下載來源，且其更新路徑須通過安全通道，且安全通道須使用</w:t>
      </w:r>
      <w:r w:rsidRPr="0094460F">
        <w:rPr>
          <w:rFonts w:ascii="標楷體" w:hAnsi="標楷體"/>
          <w:szCs w:val="28"/>
        </w:rPr>
        <w:t>SSL/TLS</w:t>
      </w:r>
      <w:r w:rsidRPr="0094460F">
        <w:rPr>
          <w:rFonts w:ascii="標楷體" w:hAnsi="標楷體" w:hint="eastAsia"/>
          <w:szCs w:val="28"/>
        </w:rPr>
        <w:t>，同時金鑰交換協議應支援前向安全功能</w:t>
      </w:r>
      <w:r w:rsidRPr="0094460F">
        <w:rPr>
          <w:rFonts w:ascii="標楷體" w:hAnsi="標楷體"/>
          <w:szCs w:val="28"/>
        </w:rPr>
        <w:t>(Forward Secrecy)</w:t>
      </w:r>
      <w:r w:rsidRPr="0094460F">
        <w:rPr>
          <w:rFonts w:ascii="標楷體" w:hAnsi="標楷體" w:hint="eastAsia"/>
          <w:szCs w:val="28"/>
        </w:rPr>
        <w:t>。</w:t>
      </w:r>
    </w:p>
    <w:p w14:paraId="20668032" w14:textId="77777777" w:rsidR="005B3B06" w:rsidRPr="0094460F" w:rsidRDefault="005B3B06" w:rsidP="00115570">
      <w:pPr>
        <w:pStyle w:val="affc"/>
        <w:numPr>
          <w:ilvl w:val="0"/>
          <w:numId w:val="96"/>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更新前必須驗證軟</w:t>
      </w:r>
      <w:r w:rsidRPr="0094460F">
        <w:rPr>
          <w:rFonts w:ascii="標楷體" w:eastAsia="標楷體" w:hAnsi="標楷體"/>
          <w:szCs w:val="28"/>
        </w:rPr>
        <w:t>/</w:t>
      </w:r>
      <w:r w:rsidRPr="0094460F">
        <w:rPr>
          <w:rFonts w:ascii="標楷體" w:eastAsia="標楷體" w:hAnsi="標楷體" w:hint="eastAsia"/>
          <w:szCs w:val="28"/>
        </w:rPr>
        <w:t>韌體之正確性及完整性的功能。</w:t>
      </w:r>
    </w:p>
    <w:p w14:paraId="1750D05D" w14:textId="77777777" w:rsidR="005B3B06" w:rsidRPr="0094460F" w:rsidRDefault="005B3B06" w:rsidP="00115570">
      <w:pPr>
        <w:pStyle w:val="affc"/>
        <w:numPr>
          <w:ilvl w:val="0"/>
          <w:numId w:val="96"/>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支援備援更新功能，即發生更新失敗時，系統能回復正常運作。</w:t>
      </w:r>
    </w:p>
    <w:p w14:paraId="12563D3B" w14:textId="77777777" w:rsidR="004D44B8" w:rsidRPr="0094460F" w:rsidRDefault="005B3B06" w:rsidP="00115570">
      <w:pPr>
        <w:numPr>
          <w:ilvl w:val="0"/>
          <w:numId w:val="91"/>
        </w:numPr>
        <w:spacing w:before="240" w:line="360" w:lineRule="exact"/>
        <w:ind w:left="993" w:hanging="709"/>
        <w:rPr>
          <w:rFonts w:ascii="標楷體" w:hAnsi="標楷體"/>
          <w:b/>
          <w:spacing w:val="4"/>
          <w:kern w:val="2"/>
          <w:szCs w:val="28"/>
        </w:rPr>
      </w:pPr>
      <w:r w:rsidRPr="0094460F">
        <w:rPr>
          <w:rFonts w:ascii="標楷體" w:hAnsi="標楷體" w:hint="eastAsia"/>
          <w:b/>
          <w:spacing w:val="4"/>
          <w:kern w:val="2"/>
          <w:szCs w:val="28"/>
        </w:rPr>
        <w:t>控制層資訊安全要求</w:t>
      </w:r>
    </w:p>
    <w:p w14:paraId="1177B1D1" w14:textId="77777777" w:rsidR="005B3B06" w:rsidRPr="0094460F" w:rsidRDefault="005B3B06" w:rsidP="002A3A96">
      <w:pPr>
        <w:spacing w:line="360" w:lineRule="exact"/>
        <w:ind w:left="993"/>
        <w:rPr>
          <w:rFonts w:ascii="標楷體" w:hAnsi="標楷體"/>
          <w:b/>
          <w:spacing w:val="4"/>
          <w:kern w:val="2"/>
          <w:szCs w:val="28"/>
        </w:rPr>
      </w:pPr>
      <w:r w:rsidRPr="0094460F">
        <w:rPr>
          <w:rFonts w:ascii="標楷體" w:hAnsi="標楷體"/>
          <w:kern w:val="2"/>
          <w:szCs w:val="28"/>
        </w:rPr>
        <w:t>建立軟/韌體與組態更新機制。</w:t>
      </w:r>
    </w:p>
    <w:p w14:paraId="37ED46F0" w14:textId="77777777" w:rsidR="005B3B06" w:rsidRPr="0094460F" w:rsidRDefault="005B3B06" w:rsidP="00115570">
      <w:pPr>
        <w:numPr>
          <w:ilvl w:val="0"/>
          <w:numId w:val="91"/>
        </w:numPr>
        <w:spacing w:before="240" w:line="360" w:lineRule="exact"/>
        <w:ind w:left="993" w:hanging="709"/>
        <w:rPr>
          <w:rFonts w:ascii="標楷體" w:hAnsi="標楷體"/>
          <w:b/>
          <w:spacing w:val="4"/>
          <w:kern w:val="2"/>
          <w:szCs w:val="28"/>
        </w:rPr>
      </w:pPr>
      <w:r w:rsidRPr="0094460F">
        <w:rPr>
          <w:rFonts w:ascii="標楷體" w:hAnsi="標楷體" w:hint="eastAsia"/>
          <w:b/>
          <w:spacing w:val="4"/>
          <w:kern w:val="2"/>
          <w:szCs w:val="28"/>
        </w:rPr>
        <w:t>實體層資訊安全要求</w:t>
      </w:r>
    </w:p>
    <w:p w14:paraId="24C73EE1" w14:textId="77777777" w:rsidR="005B3B06" w:rsidRPr="0094460F" w:rsidRDefault="005B3B06" w:rsidP="00115570">
      <w:pPr>
        <w:numPr>
          <w:ilvl w:val="0"/>
          <w:numId w:val="97"/>
        </w:numPr>
        <w:adjustRightInd/>
        <w:spacing w:line="360" w:lineRule="exact"/>
        <w:ind w:left="993" w:hanging="284"/>
        <w:textAlignment w:val="auto"/>
        <w:rPr>
          <w:rFonts w:ascii="標楷體" w:hAnsi="標楷體"/>
          <w:kern w:val="2"/>
          <w:szCs w:val="28"/>
        </w:rPr>
      </w:pPr>
      <w:r w:rsidRPr="0094460F">
        <w:rPr>
          <w:rFonts w:ascii="標楷體" w:hAnsi="標楷體" w:hint="eastAsia"/>
          <w:kern w:val="2"/>
          <w:szCs w:val="28"/>
        </w:rPr>
        <w:t>遵循國際通用規範或原廠規格的通訊協定存取資料。</w:t>
      </w:r>
    </w:p>
    <w:p w14:paraId="0AC4017A" w14:textId="77777777" w:rsidR="005B3B06" w:rsidRPr="0094460F" w:rsidRDefault="005B3B06" w:rsidP="004B3927">
      <w:pPr>
        <w:spacing w:line="360" w:lineRule="exact"/>
        <w:ind w:leftChars="413" w:left="991" w:firstLineChars="200" w:firstLine="480"/>
        <w:rPr>
          <w:rFonts w:ascii="標楷體" w:hAnsi="標楷體"/>
          <w:szCs w:val="28"/>
        </w:rPr>
      </w:pPr>
      <w:r w:rsidRPr="0094460F">
        <w:rPr>
          <w:rFonts w:ascii="標楷體" w:hAnsi="標楷體" w:hint="eastAsia"/>
          <w:szCs w:val="28"/>
        </w:rPr>
        <w:t>自行發展之通訊協定與實作恐造成後續維護之困難性，稽核人員將查核受稽單位選擇之理由及日後維護之能力，並確認相關設計資料之保存機制。</w:t>
      </w:r>
    </w:p>
    <w:p w14:paraId="1C796097" w14:textId="77777777" w:rsidR="005B3B06" w:rsidRPr="0094460F" w:rsidRDefault="005B3B06" w:rsidP="00115570">
      <w:pPr>
        <w:numPr>
          <w:ilvl w:val="0"/>
          <w:numId w:val="91"/>
        </w:numPr>
        <w:spacing w:before="240" w:line="360" w:lineRule="exact"/>
        <w:ind w:left="993" w:hanging="709"/>
        <w:rPr>
          <w:rFonts w:ascii="標楷體" w:hAnsi="標楷體"/>
          <w:b/>
          <w:spacing w:val="4"/>
          <w:kern w:val="2"/>
          <w:szCs w:val="28"/>
        </w:rPr>
      </w:pPr>
      <w:r w:rsidRPr="0094460F">
        <w:rPr>
          <w:rFonts w:ascii="標楷體" w:hAnsi="標楷體" w:hint="eastAsia"/>
          <w:b/>
          <w:spacing w:val="4"/>
          <w:kern w:val="2"/>
          <w:szCs w:val="28"/>
        </w:rPr>
        <w:t>備份機制要求</w:t>
      </w:r>
    </w:p>
    <w:p w14:paraId="777B4E54" w14:textId="77777777" w:rsidR="005B3B06" w:rsidRPr="0094460F" w:rsidRDefault="005B3B06" w:rsidP="00115570">
      <w:pPr>
        <w:widowControl/>
        <w:numPr>
          <w:ilvl w:val="0"/>
          <w:numId w:val="44"/>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程式碼與設定檔須定期備份。</w:t>
      </w:r>
      <w:r w:rsidRPr="0094460F">
        <w:rPr>
          <w:rFonts w:ascii="標楷體" w:hAnsi="標楷體"/>
          <w:kern w:val="2"/>
          <w:szCs w:val="28"/>
        </w:rPr>
        <w:tab/>
      </w:r>
      <w:r w:rsidRPr="0094460F">
        <w:rPr>
          <w:rFonts w:ascii="標楷體" w:hAnsi="標楷體"/>
          <w:kern w:val="2"/>
          <w:szCs w:val="28"/>
        </w:rPr>
        <w:tab/>
      </w:r>
    </w:p>
    <w:p w14:paraId="5078E5AD" w14:textId="77777777" w:rsidR="005B3B06" w:rsidRPr="0094460F" w:rsidRDefault="005B3B06" w:rsidP="00115570">
      <w:pPr>
        <w:pStyle w:val="affc"/>
        <w:numPr>
          <w:ilvl w:val="0"/>
          <w:numId w:val="100"/>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開發過程應遵循安全開發流程。</w:t>
      </w:r>
    </w:p>
    <w:p w14:paraId="490FECBF" w14:textId="77777777" w:rsidR="005B3B06" w:rsidRPr="0094460F" w:rsidRDefault="005B3B06" w:rsidP="00115570">
      <w:pPr>
        <w:pStyle w:val="affc"/>
        <w:numPr>
          <w:ilvl w:val="0"/>
          <w:numId w:val="100"/>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根據資安政策制定備份流程與週期。</w:t>
      </w:r>
    </w:p>
    <w:p w14:paraId="02FA3F7F" w14:textId="77777777" w:rsidR="005B3B06" w:rsidRPr="0094460F" w:rsidRDefault="005B3B06" w:rsidP="00115570">
      <w:pPr>
        <w:widowControl/>
        <w:numPr>
          <w:ilvl w:val="0"/>
          <w:numId w:val="44"/>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資料分級後，重要資料定期備份。</w:t>
      </w:r>
    </w:p>
    <w:p w14:paraId="55629206" w14:textId="77777777" w:rsidR="005B3B06" w:rsidRPr="0094460F" w:rsidRDefault="005B3B06" w:rsidP="00115570">
      <w:pPr>
        <w:pStyle w:val="affc"/>
        <w:numPr>
          <w:ilvl w:val="0"/>
          <w:numId w:val="101"/>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依據資料用途進行風險評估，並設定風險等級。</w:t>
      </w:r>
    </w:p>
    <w:p w14:paraId="4188D470" w14:textId="77777777" w:rsidR="005B3B06" w:rsidRPr="0094460F" w:rsidRDefault="005B3B06" w:rsidP="00115570">
      <w:pPr>
        <w:pStyle w:val="affc"/>
        <w:numPr>
          <w:ilvl w:val="0"/>
          <w:numId w:val="101"/>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風險等級高之重要資料，應依據資安政策定期進行備份。</w:t>
      </w:r>
    </w:p>
    <w:p w14:paraId="394A9884" w14:textId="77777777" w:rsidR="005B3B06" w:rsidRPr="0094460F" w:rsidRDefault="005B3B06" w:rsidP="00115570">
      <w:pPr>
        <w:numPr>
          <w:ilvl w:val="0"/>
          <w:numId w:val="91"/>
        </w:numPr>
        <w:spacing w:before="240" w:line="360" w:lineRule="exact"/>
        <w:ind w:left="993" w:hanging="709"/>
        <w:rPr>
          <w:rFonts w:ascii="標楷體" w:hAnsi="標楷體"/>
          <w:b/>
          <w:spacing w:val="4"/>
          <w:kern w:val="2"/>
          <w:szCs w:val="28"/>
        </w:rPr>
      </w:pPr>
      <w:r w:rsidRPr="0094460F">
        <w:rPr>
          <w:rFonts w:ascii="標楷體" w:hAnsi="標楷體" w:hint="eastAsia"/>
          <w:b/>
          <w:spacing w:val="4"/>
          <w:kern w:val="2"/>
          <w:szCs w:val="28"/>
        </w:rPr>
        <w:t>加解密認證安全建議</w:t>
      </w:r>
    </w:p>
    <w:p w14:paraId="7DC9D2E5" w14:textId="77777777" w:rsidR="005B3B06" w:rsidRPr="0094460F" w:rsidRDefault="005B3B06" w:rsidP="00115570">
      <w:pPr>
        <w:widowControl/>
        <w:numPr>
          <w:ilvl w:val="0"/>
          <w:numId w:val="99"/>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若使用密碼管理，須有以下機制：</w:t>
      </w:r>
    </w:p>
    <w:p w14:paraId="42AC9E51"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 w:val="22"/>
        </w:rPr>
      </w:pPr>
      <w:r w:rsidRPr="0094460F">
        <w:rPr>
          <w:rFonts w:ascii="標楷體" w:eastAsia="標楷體" w:hAnsi="標楷體"/>
          <w:sz w:val="22"/>
        </w:rPr>
        <w:t>更改初始密碼</w:t>
      </w:r>
    </w:p>
    <w:p w14:paraId="73425E77"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 w:val="22"/>
        </w:rPr>
      </w:pPr>
      <w:r w:rsidRPr="0094460F">
        <w:rPr>
          <w:rFonts w:ascii="標楷體" w:eastAsia="標楷體" w:hAnsi="標楷體"/>
          <w:sz w:val="22"/>
        </w:rPr>
        <w:t>要求密碼強度</w:t>
      </w:r>
    </w:p>
    <w:p w14:paraId="542F01A7"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 w:val="22"/>
        </w:rPr>
      </w:pPr>
      <w:r w:rsidRPr="0094460F">
        <w:rPr>
          <w:rFonts w:ascii="標楷體" w:eastAsia="標楷體" w:hAnsi="標楷體"/>
          <w:sz w:val="22"/>
        </w:rPr>
        <w:t>密碼失效鎖定機制</w:t>
      </w:r>
    </w:p>
    <w:p w14:paraId="2A5F386A"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 w:val="22"/>
        </w:rPr>
      </w:pPr>
      <w:r w:rsidRPr="0094460F">
        <w:rPr>
          <w:rFonts w:ascii="標楷體" w:eastAsia="標楷體" w:hAnsi="標楷體"/>
          <w:sz w:val="22"/>
        </w:rPr>
        <w:t>密碼加密保存</w:t>
      </w:r>
    </w:p>
    <w:p w14:paraId="2203FEB2"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 w:val="22"/>
        </w:rPr>
      </w:pPr>
      <w:r w:rsidRPr="0094460F">
        <w:rPr>
          <w:rFonts w:ascii="標楷體" w:eastAsia="標楷體" w:hAnsi="標楷體"/>
          <w:sz w:val="22"/>
        </w:rPr>
        <w:t>密碼定期更改</w:t>
      </w:r>
    </w:p>
    <w:p w14:paraId="0E4EB162" w14:textId="77777777" w:rsidR="005B3B06" w:rsidRPr="0094460F" w:rsidRDefault="005B3B06" w:rsidP="00115570">
      <w:pPr>
        <w:widowControl/>
        <w:numPr>
          <w:ilvl w:val="0"/>
          <w:numId w:val="99"/>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以密碼進行身分鑑別已被認定為不安全之作法，宜避免繼續使用密碼鑑別。若情非得已，應述明理由，且規劃長期汰換計畫，短期應另有控制措施，以避免密碼遭竊外洩，造成身分鑑別功能喪失之風險。</w:t>
      </w:r>
    </w:p>
    <w:p w14:paraId="7BF7B159" w14:textId="77777777" w:rsidR="005B3B06" w:rsidRPr="0094460F" w:rsidRDefault="005B3B06" w:rsidP="00115570">
      <w:pPr>
        <w:pStyle w:val="affc"/>
        <w:widowControl/>
        <w:numPr>
          <w:ilvl w:val="0"/>
          <w:numId w:val="87"/>
        </w:numPr>
        <w:snapToGrid w:val="0"/>
        <w:spacing w:before="240" w:after="240" w:line="360" w:lineRule="exact"/>
        <w:ind w:leftChars="0"/>
        <w:rPr>
          <w:rFonts w:ascii="標楷體" w:eastAsia="標楷體" w:hAnsi="標楷體"/>
          <w:b/>
          <w:sz w:val="28"/>
          <w:szCs w:val="32"/>
        </w:rPr>
      </w:pPr>
      <w:r w:rsidRPr="0094460F">
        <w:rPr>
          <w:rFonts w:ascii="標楷體" w:eastAsia="標楷體" w:hAnsi="標楷體" w:hint="eastAsia"/>
          <w:b/>
          <w:sz w:val="28"/>
          <w:szCs w:val="32"/>
        </w:rPr>
        <w:t>中階要求</w:t>
      </w:r>
      <w:r w:rsidRPr="0094460F">
        <w:rPr>
          <w:rFonts w:ascii="標楷體" w:eastAsia="標楷體" w:hAnsi="標楷體"/>
          <w:b/>
          <w:sz w:val="28"/>
          <w:szCs w:val="32"/>
        </w:rPr>
        <w:t>(</w:t>
      </w:r>
      <w:r w:rsidRPr="0094460F">
        <w:rPr>
          <w:rFonts w:ascii="標楷體" w:eastAsia="標楷體" w:hAnsi="標楷體" w:hint="eastAsia"/>
          <w:b/>
          <w:sz w:val="28"/>
          <w:szCs w:val="32"/>
        </w:rPr>
        <w:t>非必要項目，由提案廠商視需要導入</w:t>
      </w:r>
      <w:r w:rsidRPr="0094460F">
        <w:rPr>
          <w:rFonts w:ascii="標楷體" w:eastAsia="標楷體" w:hAnsi="標楷體"/>
          <w:b/>
          <w:sz w:val="28"/>
          <w:szCs w:val="32"/>
        </w:rPr>
        <w:t>)</w:t>
      </w:r>
    </w:p>
    <w:p w14:paraId="685B9EBD" w14:textId="77777777" w:rsidR="005B3B06" w:rsidRPr="0094460F" w:rsidRDefault="005B3B06" w:rsidP="00115570">
      <w:pPr>
        <w:numPr>
          <w:ilvl w:val="0"/>
          <w:numId w:val="98"/>
        </w:numPr>
        <w:spacing w:line="360" w:lineRule="exact"/>
        <w:ind w:hanging="696"/>
        <w:rPr>
          <w:rFonts w:ascii="標楷體" w:hAnsi="標楷體"/>
          <w:b/>
          <w:spacing w:val="4"/>
          <w:kern w:val="2"/>
          <w:szCs w:val="24"/>
        </w:rPr>
      </w:pPr>
      <w:r w:rsidRPr="0094460F">
        <w:rPr>
          <w:rFonts w:ascii="標楷體" w:hAnsi="標楷體" w:hint="eastAsia"/>
          <w:b/>
          <w:spacing w:val="4"/>
          <w:kern w:val="2"/>
          <w:szCs w:val="24"/>
        </w:rPr>
        <w:t>企業網路層之安全要求</w:t>
      </w:r>
    </w:p>
    <w:p w14:paraId="1DE598CC" w14:textId="77777777" w:rsidR="005B3B06" w:rsidRPr="0094460F" w:rsidRDefault="005B3B06" w:rsidP="00115570">
      <w:pPr>
        <w:widowControl/>
        <w:numPr>
          <w:ilvl w:val="0"/>
          <w:numId w:val="43"/>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在企業網路層安全防護架構或措施，參考如下：</w:t>
      </w:r>
    </w:p>
    <w:p w14:paraId="0C237F50"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Cs w:val="24"/>
        </w:rPr>
      </w:pPr>
      <w:r w:rsidRPr="0094460F">
        <w:rPr>
          <w:rFonts w:ascii="標楷體" w:eastAsia="標楷體" w:hAnsi="標楷體"/>
          <w:szCs w:val="24"/>
        </w:rPr>
        <w:t>IPS (介於IT與OT環境)</w:t>
      </w:r>
    </w:p>
    <w:p w14:paraId="48D7D230"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Secure Tunnel VPN (介於IT與OT環境)</w:t>
      </w:r>
    </w:p>
    <w:p w14:paraId="1AA76923"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裝置網路能見度管理 (介於IT與OT環境)</w:t>
      </w:r>
    </w:p>
    <w:p w14:paraId="23791432"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IP白名單 (介於IT與OT環境)</w:t>
      </w:r>
    </w:p>
    <w:p w14:paraId="770889A5"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惡意程式掃描</w:t>
      </w:r>
    </w:p>
    <w:p w14:paraId="1D9563B9"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lastRenderedPageBreak/>
        <w:t>垃圾郵件掃描</w:t>
      </w:r>
    </w:p>
    <w:p w14:paraId="071F6F86"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URL過濾</w:t>
      </w:r>
    </w:p>
    <w:p w14:paraId="5C062DD0"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APT偵測</w:t>
      </w:r>
    </w:p>
    <w:p w14:paraId="74185F00"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重要的資料視設備之環境及安全要求等級決定各種資料加密演算法強度及金鑰儲存方式</w:t>
      </w:r>
    </w:p>
    <w:p w14:paraId="6601660E"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針對外部伺服器請採用</w:t>
      </w:r>
      <w:proofErr w:type="spellStart"/>
      <w:r w:rsidRPr="0094460F">
        <w:rPr>
          <w:rFonts w:ascii="標楷體" w:hAnsi="標楷體"/>
          <w:kern w:val="2"/>
          <w:szCs w:val="24"/>
        </w:rPr>
        <w:t>Webtrust</w:t>
      </w:r>
      <w:proofErr w:type="spellEnd"/>
      <w:r w:rsidRPr="0094460F">
        <w:rPr>
          <w:rFonts w:ascii="標楷體" w:hAnsi="標楷體"/>
          <w:kern w:val="2"/>
          <w:szCs w:val="24"/>
        </w:rPr>
        <w:t xml:space="preserve"> SSL憑證</w:t>
      </w:r>
    </w:p>
    <w:p w14:paraId="5EB50605"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伺服器端受資安防護設備保護</w:t>
      </w:r>
    </w:p>
    <w:p w14:paraId="61B4CCF9"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系統特權帳號管理，特權帳號僅授予執行業務及職務所必要為限</w:t>
      </w:r>
    </w:p>
    <w:p w14:paraId="70286085"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系統特權帳號存取，系統均留有完整紀錄</w:t>
      </w:r>
    </w:p>
    <w:p w14:paraId="580BB604"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提供自動異常偵測機制，發送告警通知，並產出稽核報表</w:t>
      </w:r>
    </w:p>
    <w:p w14:paraId="5452A047" w14:textId="77777777" w:rsidR="005B3B06" w:rsidRPr="0094460F" w:rsidRDefault="005B3B06" w:rsidP="00115570">
      <w:pPr>
        <w:widowControl/>
        <w:numPr>
          <w:ilvl w:val="0"/>
          <w:numId w:val="41"/>
        </w:numPr>
        <w:adjustRightInd/>
        <w:snapToGrid w:val="0"/>
        <w:spacing w:line="360" w:lineRule="exact"/>
        <w:ind w:left="1276" w:hanging="425"/>
        <w:textAlignment w:val="auto"/>
        <w:rPr>
          <w:rFonts w:ascii="標楷體" w:hAnsi="標楷體"/>
          <w:kern w:val="2"/>
          <w:szCs w:val="24"/>
        </w:rPr>
      </w:pPr>
      <w:r w:rsidRPr="0094460F">
        <w:rPr>
          <w:rFonts w:ascii="標楷體" w:hAnsi="標楷體"/>
          <w:kern w:val="2"/>
          <w:szCs w:val="24"/>
        </w:rPr>
        <w:t>智慧手機具有足夠的演算能力，登入採用雙因子認證機制</w:t>
      </w:r>
    </w:p>
    <w:p w14:paraId="00DBA20F" w14:textId="77777777" w:rsidR="005B3B06" w:rsidRPr="0094460F" w:rsidRDefault="005B3B06" w:rsidP="00115570">
      <w:pPr>
        <w:widowControl/>
        <w:numPr>
          <w:ilvl w:val="0"/>
          <w:numId w:val="43"/>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企業網路層與其他廠區之網路連線，參考如下：</w:t>
      </w:r>
    </w:p>
    <w:p w14:paraId="04E4B9E6"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Cs w:val="24"/>
        </w:rPr>
      </w:pPr>
      <w:r w:rsidRPr="0094460F">
        <w:rPr>
          <w:rFonts w:ascii="標楷體" w:eastAsia="標楷體" w:hAnsi="標楷體"/>
          <w:szCs w:val="24"/>
        </w:rPr>
        <w:t>資料傳輸建立安全的加密通道</w:t>
      </w:r>
    </w:p>
    <w:p w14:paraId="55BC529E"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Cs w:val="24"/>
        </w:rPr>
      </w:pPr>
      <w:r w:rsidRPr="0094460F">
        <w:rPr>
          <w:rFonts w:ascii="標楷體" w:eastAsia="標楷體" w:hAnsi="標楷體"/>
          <w:szCs w:val="24"/>
        </w:rPr>
        <w:t>遠端連線應透過加密通道，登入系統採用安全的身分鑑別機制</w:t>
      </w:r>
    </w:p>
    <w:p w14:paraId="34BA673A"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Cs w:val="24"/>
        </w:rPr>
      </w:pPr>
      <w:r w:rsidRPr="0094460F">
        <w:rPr>
          <w:rFonts w:ascii="標楷體" w:eastAsia="標楷體" w:hAnsi="標楷體"/>
          <w:szCs w:val="24"/>
        </w:rPr>
        <w:t>避免使用專屬網路協定，若有其必要且不可取代性，請另行表述</w:t>
      </w:r>
    </w:p>
    <w:p w14:paraId="6E16DEE7" w14:textId="77777777" w:rsidR="005B3B06" w:rsidRPr="0094460F" w:rsidRDefault="005B3B06" w:rsidP="00115570">
      <w:pPr>
        <w:pStyle w:val="affc"/>
        <w:numPr>
          <w:ilvl w:val="0"/>
          <w:numId w:val="102"/>
        </w:numPr>
        <w:spacing w:line="360" w:lineRule="exact"/>
        <w:ind w:leftChars="0" w:left="1276" w:hanging="425"/>
        <w:rPr>
          <w:rFonts w:ascii="標楷體" w:eastAsia="標楷體" w:hAnsi="標楷體"/>
          <w:szCs w:val="24"/>
        </w:rPr>
      </w:pPr>
      <w:r w:rsidRPr="0094460F">
        <w:rPr>
          <w:rFonts w:ascii="標楷體" w:eastAsia="標楷體" w:hAnsi="標楷體"/>
          <w:szCs w:val="24"/>
        </w:rPr>
        <w:t>僅開放網路連線必要之服務與連接埠，其餘皆關閉</w:t>
      </w:r>
    </w:p>
    <w:p w14:paraId="7E724504" w14:textId="77777777" w:rsidR="005B3B06" w:rsidRPr="0094460F" w:rsidRDefault="005B3B06" w:rsidP="00115570">
      <w:pPr>
        <w:numPr>
          <w:ilvl w:val="0"/>
          <w:numId w:val="98"/>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監控與管理層資訊安全要求</w:t>
      </w:r>
    </w:p>
    <w:p w14:paraId="00CEA976" w14:textId="77777777" w:rsidR="005B3B06" w:rsidRPr="0094460F" w:rsidRDefault="005B3B06" w:rsidP="00115570">
      <w:pPr>
        <w:widowControl/>
        <w:numPr>
          <w:ilvl w:val="0"/>
          <w:numId w:val="10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建立校時機制。</w:t>
      </w:r>
    </w:p>
    <w:p w14:paraId="1347C2DA" w14:textId="77777777" w:rsidR="005B3B06" w:rsidRPr="0094460F" w:rsidRDefault="005B3B06" w:rsidP="00115570">
      <w:pPr>
        <w:widowControl/>
        <w:numPr>
          <w:ilvl w:val="0"/>
          <w:numId w:val="10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須建置</w:t>
      </w:r>
      <w:r w:rsidRPr="0094460F">
        <w:rPr>
          <w:rFonts w:ascii="標楷體" w:hAnsi="標楷體"/>
          <w:kern w:val="2"/>
          <w:szCs w:val="24"/>
        </w:rPr>
        <w:t>NTP</w:t>
      </w:r>
      <w:r w:rsidRPr="0094460F">
        <w:rPr>
          <w:rFonts w:ascii="標楷體" w:hAnsi="標楷體" w:hint="eastAsia"/>
          <w:kern w:val="2"/>
          <w:szCs w:val="24"/>
        </w:rPr>
        <w:t>伺服器，維持設備時間一致性與系統日誌時間正確性，以確保鐘訊同步。</w:t>
      </w:r>
    </w:p>
    <w:p w14:paraId="430AD467" w14:textId="77777777" w:rsidR="005B3B06" w:rsidRPr="0094460F" w:rsidRDefault="005B3B06" w:rsidP="00115570">
      <w:pPr>
        <w:widowControl/>
        <w:numPr>
          <w:ilvl w:val="0"/>
          <w:numId w:val="10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建立防毒軟體版本及病毒碼更新機制。</w:t>
      </w:r>
    </w:p>
    <w:p w14:paraId="11834308" w14:textId="3246962A" w:rsidR="005B3B06" w:rsidRPr="0094460F" w:rsidRDefault="004B3927" w:rsidP="004B3927">
      <w:pPr>
        <w:spacing w:line="360" w:lineRule="exact"/>
        <w:ind w:leftChars="413" w:left="991"/>
        <w:rPr>
          <w:rFonts w:ascii="標楷體" w:hAnsi="標楷體"/>
          <w:szCs w:val="24"/>
        </w:rPr>
      </w:pPr>
      <w:r w:rsidRPr="0094460F">
        <w:rPr>
          <w:rFonts w:ascii="標楷體" w:hAnsi="標楷體" w:hint="eastAsia"/>
          <w:szCs w:val="24"/>
        </w:rPr>
        <w:t xml:space="preserve">　　</w:t>
      </w:r>
      <w:r w:rsidR="005B3B06" w:rsidRPr="0094460F">
        <w:rPr>
          <w:rFonts w:ascii="標楷體" w:hAnsi="標楷體" w:hint="eastAsia"/>
          <w:szCs w:val="24"/>
        </w:rPr>
        <w:t>防毒軟體與病毒碼更新機制應包含版本檢查更新、確認更新來源、安裝更新、移除已安裝更新及更新失敗回復，共</w:t>
      </w:r>
      <w:r w:rsidR="005B3B06" w:rsidRPr="0094460F">
        <w:rPr>
          <w:rFonts w:ascii="標楷體" w:hAnsi="標楷體"/>
          <w:szCs w:val="24"/>
        </w:rPr>
        <w:t>5</w:t>
      </w:r>
      <w:r w:rsidR="005B3B06" w:rsidRPr="0094460F">
        <w:rPr>
          <w:rFonts w:ascii="標楷體" w:hAnsi="標楷體" w:hint="eastAsia"/>
          <w:szCs w:val="24"/>
        </w:rPr>
        <w:t>個流程。</w:t>
      </w:r>
    </w:p>
    <w:p w14:paraId="73AF5056" w14:textId="77777777" w:rsidR="005B3B06" w:rsidRPr="0094460F" w:rsidRDefault="005B3B06" w:rsidP="00115570">
      <w:pPr>
        <w:widowControl/>
        <w:numPr>
          <w:ilvl w:val="0"/>
          <w:numId w:val="10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採標準的安全加解密機制。</w:t>
      </w:r>
    </w:p>
    <w:p w14:paraId="27A9E98E" w14:textId="04044121" w:rsidR="005B3B06" w:rsidRPr="0094460F" w:rsidRDefault="004B3927" w:rsidP="004B3927">
      <w:pPr>
        <w:spacing w:line="360" w:lineRule="exact"/>
        <w:ind w:leftChars="413" w:left="991"/>
        <w:rPr>
          <w:rFonts w:ascii="標楷體" w:hAnsi="標楷體"/>
          <w:szCs w:val="24"/>
        </w:rPr>
      </w:pPr>
      <w:r w:rsidRPr="0094460F">
        <w:rPr>
          <w:rFonts w:ascii="標楷體" w:hAnsi="標楷體" w:hint="eastAsia"/>
          <w:szCs w:val="28"/>
        </w:rPr>
        <w:t xml:space="preserve">　　</w:t>
      </w:r>
      <w:r w:rsidR="005B3B06" w:rsidRPr="0094460F">
        <w:rPr>
          <w:rFonts w:ascii="標楷體" w:hAnsi="標楷體" w:hint="eastAsia"/>
          <w:szCs w:val="28"/>
        </w:rPr>
        <w:t>加解密機制應採用尚未被破解且已具強固加密等級之加密技術，可參考</w:t>
      </w:r>
      <w:r w:rsidR="005B3B06" w:rsidRPr="0094460F">
        <w:rPr>
          <w:rFonts w:ascii="標楷體" w:hAnsi="標楷體"/>
          <w:szCs w:val="28"/>
        </w:rPr>
        <w:t>FIPS 140-</w:t>
      </w:r>
      <w:r w:rsidR="005B3B06" w:rsidRPr="0094460F">
        <w:rPr>
          <w:rFonts w:ascii="標楷體" w:hAnsi="標楷體"/>
          <w:szCs w:val="24"/>
        </w:rPr>
        <w:t>2 Annex A</w:t>
      </w:r>
      <w:r w:rsidR="005B3B06" w:rsidRPr="0094460F">
        <w:rPr>
          <w:rFonts w:ascii="標楷體" w:hAnsi="標楷體" w:hint="eastAsia"/>
          <w:szCs w:val="24"/>
        </w:rPr>
        <w:t>所核可之加密演算法。</w:t>
      </w:r>
    </w:p>
    <w:p w14:paraId="3C71BF3B" w14:textId="77777777" w:rsidR="005B3B06" w:rsidRPr="0094460F" w:rsidRDefault="005B3B06" w:rsidP="00115570">
      <w:pPr>
        <w:widowControl/>
        <w:numPr>
          <w:ilvl w:val="0"/>
          <w:numId w:val="10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建作之機制立當監控管理設備遺失或脫管時，可立即阻斷與防止再操作。</w:t>
      </w:r>
    </w:p>
    <w:p w14:paraId="72C221AF" w14:textId="77777777" w:rsidR="005B3B06" w:rsidRPr="0094460F" w:rsidRDefault="005B3B06" w:rsidP="00115570">
      <w:pPr>
        <w:pStyle w:val="affc"/>
        <w:numPr>
          <w:ilvl w:val="0"/>
          <w:numId w:val="105"/>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建立信任監控管理裝置列表與雙重認證註冊機制，以白名單方式進行設備存取管控。</w:t>
      </w:r>
    </w:p>
    <w:p w14:paraId="1C931BF4" w14:textId="77777777" w:rsidR="005B3B06" w:rsidRPr="0094460F" w:rsidRDefault="005B3B06" w:rsidP="00115570">
      <w:pPr>
        <w:pStyle w:val="affc"/>
        <w:numPr>
          <w:ilvl w:val="0"/>
          <w:numId w:val="105"/>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設置各別裝置可存取位址來源之管制措施。</w:t>
      </w:r>
    </w:p>
    <w:p w14:paraId="52A43056" w14:textId="77777777" w:rsidR="005B3B06" w:rsidRPr="0094460F" w:rsidRDefault="005B3B06" w:rsidP="00115570">
      <w:pPr>
        <w:pStyle w:val="affc"/>
        <w:numPr>
          <w:ilvl w:val="0"/>
          <w:numId w:val="105"/>
        </w:numPr>
        <w:spacing w:line="360" w:lineRule="exact"/>
        <w:ind w:leftChars="0" w:left="1276" w:hanging="425"/>
        <w:rPr>
          <w:rFonts w:ascii="標楷體" w:eastAsia="標楷體" w:hAnsi="標楷體"/>
          <w:szCs w:val="24"/>
        </w:rPr>
      </w:pPr>
      <w:r w:rsidRPr="0094460F">
        <w:rPr>
          <w:rFonts w:ascii="標楷體" w:eastAsia="標楷體" w:hAnsi="標楷體" w:hint="eastAsia"/>
          <w:szCs w:val="28"/>
        </w:rPr>
        <w:t>設備註冊後預建議載入代理軟體</w:t>
      </w:r>
      <w:r w:rsidRPr="0094460F">
        <w:rPr>
          <w:rFonts w:ascii="標楷體" w:eastAsia="標楷體" w:hAnsi="標楷體"/>
          <w:szCs w:val="28"/>
        </w:rPr>
        <w:t>(Agent)</w:t>
      </w:r>
      <w:r w:rsidRPr="0094460F">
        <w:rPr>
          <w:rFonts w:ascii="標楷體" w:eastAsia="標楷體" w:hAnsi="標楷體" w:hint="eastAsia"/>
          <w:szCs w:val="28"/>
        </w:rPr>
        <w:t>，可透過遠端派送命令或更新至受管制設</w:t>
      </w:r>
      <w:r w:rsidRPr="0094460F">
        <w:rPr>
          <w:rFonts w:ascii="標楷體" w:eastAsia="標楷體" w:hAnsi="標楷體" w:hint="eastAsia"/>
          <w:szCs w:val="24"/>
        </w:rPr>
        <w:t>備，使其可鎖定、註銷及移除相關監控內容與功能。</w:t>
      </w:r>
    </w:p>
    <w:p w14:paraId="7FDF4521" w14:textId="77777777" w:rsidR="005B3B06" w:rsidRPr="0094460F" w:rsidRDefault="005B3B06" w:rsidP="00115570">
      <w:pPr>
        <w:numPr>
          <w:ilvl w:val="0"/>
          <w:numId w:val="98"/>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實體層資訊安全要求</w:t>
      </w:r>
    </w:p>
    <w:p w14:paraId="336C06CA" w14:textId="77777777" w:rsidR="005B3B06" w:rsidRPr="0094460F" w:rsidRDefault="005B3B06" w:rsidP="00115570">
      <w:pPr>
        <w:widowControl/>
        <w:numPr>
          <w:ilvl w:val="0"/>
          <w:numId w:val="106"/>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若透過外加模組方式存取資料，請提供所採用的通訊協定及設備認證相關資料。</w:t>
      </w:r>
    </w:p>
    <w:p w14:paraId="524D3A57" w14:textId="6289AE71" w:rsidR="005B3B06" w:rsidRPr="0094460F" w:rsidRDefault="004B3927" w:rsidP="004B3927">
      <w:pPr>
        <w:spacing w:line="360" w:lineRule="exact"/>
        <w:ind w:leftChars="413" w:left="991"/>
        <w:rPr>
          <w:rFonts w:ascii="標楷體" w:hAnsi="標楷體"/>
          <w:szCs w:val="24"/>
        </w:rPr>
      </w:pPr>
      <w:r w:rsidRPr="0094460F">
        <w:rPr>
          <w:rFonts w:ascii="標楷體" w:hAnsi="標楷體" w:hint="eastAsia"/>
          <w:szCs w:val="24"/>
        </w:rPr>
        <w:t xml:space="preserve">　　</w:t>
      </w:r>
      <w:r w:rsidR="005B3B06" w:rsidRPr="0094460F">
        <w:rPr>
          <w:rFonts w:ascii="標楷體" w:hAnsi="標楷體" w:hint="eastAsia"/>
          <w:szCs w:val="24"/>
        </w:rPr>
        <w:t>通訊方法通常可透過外加模組方式添加新通訊方式。稽核人員將確認受稽單位選用外加模組之設計能力、維護能力與第三方供應商管理能力，並稽核受稽單位是否理解其通訊堆疊之實作方式與內建之協定、是否開啟適當之通訊加密功能、是否具備軟韌體更新機制與是否存有硬體後門，並確認廠商其產品安全應變機制，以界定受稽單位其資安規劃能力可達到中階要求，高於行業水準。</w:t>
      </w:r>
    </w:p>
    <w:p w14:paraId="77C3F5F7" w14:textId="77777777" w:rsidR="005B3B06" w:rsidRPr="0094460F" w:rsidRDefault="005B3B06" w:rsidP="00115570">
      <w:pPr>
        <w:numPr>
          <w:ilvl w:val="0"/>
          <w:numId w:val="98"/>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加解密認證安全建議</w:t>
      </w:r>
    </w:p>
    <w:p w14:paraId="33C0072F" w14:textId="77777777" w:rsidR="005B3B06" w:rsidRPr="0094460F" w:rsidRDefault="005B3B06" w:rsidP="00115570">
      <w:pPr>
        <w:widowControl/>
        <w:numPr>
          <w:ilvl w:val="0"/>
          <w:numId w:val="118"/>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針對資訊系統的重要性進行分級。</w:t>
      </w:r>
    </w:p>
    <w:p w14:paraId="68E052B0" w14:textId="77777777" w:rsidR="005B3B06" w:rsidRPr="0094460F" w:rsidRDefault="005B3B06" w:rsidP="00115570">
      <w:pPr>
        <w:pStyle w:val="affc"/>
        <w:numPr>
          <w:ilvl w:val="0"/>
          <w:numId w:val="107"/>
        </w:numPr>
        <w:spacing w:line="360" w:lineRule="exact"/>
        <w:ind w:leftChars="0" w:left="1276" w:hanging="425"/>
        <w:rPr>
          <w:rFonts w:ascii="標楷體" w:eastAsia="標楷體" w:hAnsi="標楷體"/>
          <w:szCs w:val="24"/>
        </w:rPr>
      </w:pPr>
      <w:r w:rsidRPr="0094460F">
        <w:rPr>
          <w:rFonts w:ascii="標楷體" w:eastAsia="標楷體" w:hAnsi="標楷體" w:hint="eastAsia"/>
          <w:szCs w:val="24"/>
        </w:rPr>
        <w:t>利用威脅建模方法論，盤點風險，分類系統等級，並產生應對措施與投入資源。</w:t>
      </w:r>
    </w:p>
    <w:p w14:paraId="00D1281F" w14:textId="77777777" w:rsidR="005B3B06" w:rsidRPr="0094460F" w:rsidRDefault="005B3B06" w:rsidP="00115570">
      <w:pPr>
        <w:pStyle w:val="affc"/>
        <w:numPr>
          <w:ilvl w:val="0"/>
          <w:numId w:val="107"/>
        </w:numPr>
        <w:spacing w:line="360" w:lineRule="exact"/>
        <w:ind w:leftChars="0" w:left="1276" w:hanging="425"/>
        <w:rPr>
          <w:rFonts w:ascii="標楷體" w:eastAsia="標楷體" w:hAnsi="標楷體"/>
          <w:szCs w:val="24"/>
        </w:rPr>
      </w:pPr>
      <w:r w:rsidRPr="0094460F">
        <w:rPr>
          <w:rFonts w:ascii="標楷體" w:eastAsia="標楷體" w:hAnsi="標楷體" w:hint="eastAsia"/>
          <w:szCs w:val="24"/>
        </w:rPr>
        <w:lastRenderedPageBreak/>
        <w:t>資訊系統之重要性應以業務目標相互契合，將資安問題作為一個商業風險問題而非技術問題，並取得關係人上下一致共識。</w:t>
      </w:r>
    </w:p>
    <w:p w14:paraId="72FCDC3D" w14:textId="77777777" w:rsidR="005B3B06" w:rsidRPr="0094460F" w:rsidRDefault="005B3B06" w:rsidP="00115570">
      <w:pPr>
        <w:pStyle w:val="affc"/>
        <w:numPr>
          <w:ilvl w:val="0"/>
          <w:numId w:val="107"/>
        </w:numPr>
        <w:spacing w:line="360" w:lineRule="exact"/>
        <w:ind w:leftChars="0" w:left="1276" w:hanging="425"/>
        <w:rPr>
          <w:rFonts w:ascii="標楷體" w:eastAsia="標楷體" w:hAnsi="標楷體"/>
          <w:szCs w:val="24"/>
        </w:rPr>
      </w:pPr>
      <w:r w:rsidRPr="0094460F">
        <w:rPr>
          <w:rFonts w:ascii="標楷體" w:eastAsia="標楷體" w:hAnsi="標楷體" w:hint="eastAsia"/>
          <w:szCs w:val="24"/>
        </w:rPr>
        <w:t>由於無法完全遏止所有資安事件發生，建議受稽單位能明智地接受一些風險，利用持續觀測之數據證明，部分風險是可接受的，且不致造成業務發展之阻礙。稽核人員將查核受稽單位之各項管制作為。</w:t>
      </w:r>
    </w:p>
    <w:p w14:paraId="699A0C17" w14:textId="77777777" w:rsidR="005B3B06" w:rsidRPr="0094460F" w:rsidRDefault="005B3B06" w:rsidP="00115570">
      <w:pPr>
        <w:pStyle w:val="affc"/>
        <w:numPr>
          <w:ilvl w:val="0"/>
          <w:numId w:val="107"/>
        </w:numPr>
        <w:spacing w:line="360" w:lineRule="exact"/>
        <w:ind w:leftChars="0" w:left="1276" w:hanging="425"/>
        <w:rPr>
          <w:rFonts w:ascii="標楷體" w:eastAsia="標楷體" w:hAnsi="標楷體"/>
          <w:szCs w:val="24"/>
        </w:rPr>
      </w:pPr>
      <w:r w:rsidRPr="0094460F">
        <w:rPr>
          <w:rFonts w:ascii="標楷體" w:eastAsia="標楷體" w:hAnsi="標楷體" w:hint="eastAsia"/>
          <w:szCs w:val="24"/>
        </w:rPr>
        <w:t>以</w:t>
      </w:r>
      <w:r w:rsidRPr="0094460F">
        <w:rPr>
          <w:rFonts w:ascii="標楷體" w:eastAsia="標楷體" w:hAnsi="標楷體"/>
          <w:szCs w:val="24"/>
        </w:rPr>
        <w:t>CIS controls top 20</w:t>
      </w:r>
      <w:r w:rsidRPr="0094460F">
        <w:rPr>
          <w:rFonts w:ascii="標楷體" w:eastAsia="標楷體" w:hAnsi="標楷體" w:hint="eastAsia"/>
          <w:szCs w:val="24"/>
        </w:rPr>
        <w:t>為查核基準，並查核是否有用預設值直接上線使用情事發生。</w:t>
      </w:r>
    </w:p>
    <w:p w14:paraId="55CEC45E" w14:textId="77777777" w:rsidR="005B3B06" w:rsidRPr="0094460F" w:rsidRDefault="005B3B06" w:rsidP="00115570">
      <w:pPr>
        <w:widowControl/>
        <w:numPr>
          <w:ilvl w:val="0"/>
          <w:numId w:val="118"/>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關鍵系統採用尚未被破解且具強健加密等級的加密技術。</w:t>
      </w:r>
    </w:p>
    <w:p w14:paraId="78502735" w14:textId="4ADB9AEB" w:rsidR="005B3B06" w:rsidRPr="0094460F" w:rsidRDefault="004B3927" w:rsidP="004B3927">
      <w:pPr>
        <w:spacing w:line="360" w:lineRule="exact"/>
        <w:ind w:leftChars="413" w:left="991"/>
        <w:rPr>
          <w:rFonts w:ascii="標楷體" w:hAnsi="標楷體"/>
          <w:szCs w:val="24"/>
        </w:rPr>
      </w:pPr>
      <w:r w:rsidRPr="0094460F">
        <w:rPr>
          <w:rFonts w:ascii="標楷體" w:hAnsi="標楷體" w:hint="eastAsia"/>
          <w:szCs w:val="24"/>
        </w:rPr>
        <w:t xml:space="preserve">　　</w:t>
      </w:r>
      <w:r w:rsidR="005B3B06" w:rsidRPr="0094460F">
        <w:rPr>
          <w:rFonts w:ascii="標楷體" w:hAnsi="標楷體" w:hint="eastAsia"/>
          <w:szCs w:val="24"/>
        </w:rPr>
        <w:t>關鍵系統其身分鑑別、資料倉儲與通訊傳輸應該利用強建等級之密碼學技術搭配管制措施加以保護，強健性以美國</w:t>
      </w:r>
      <w:r w:rsidR="005B3B06" w:rsidRPr="0094460F">
        <w:rPr>
          <w:rFonts w:ascii="標楷體" w:hAnsi="標楷體"/>
          <w:szCs w:val="24"/>
        </w:rPr>
        <w:t>NIST</w:t>
      </w:r>
      <w:r w:rsidR="005B3B06" w:rsidRPr="0094460F">
        <w:rPr>
          <w:rFonts w:ascii="標楷體" w:hAnsi="標楷體" w:hint="eastAsia"/>
          <w:szCs w:val="24"/>
        </w:rPr>
        <w:t>、德國</w:t>
      </w:r>
      <w:r w:rsidR="005B3B06" w:rsidRPr="0094460F">
        <w:rPr>
          <w:rFonts w:ascii="標楷體" w:hAnsi="標楷體"/>
          <w:szCs w:val="24"/>
        </w:rPr>
        <w:t>BSI</w:t>
      </w:r>
      <w:r w:rsidR="005B3B06" w:rsidRPr="0094460F">
        <w:rPr>
          <w:rFonts w:ascii="標楷體" w:hAnsi="標楷體" w:hint="eastAsia"/>
          <w:szCs w:val="24"/>
        </w:rPr>
        <w:t>或</w:t>
      </w:r>
      <w:r w:rsidR="005B3B06" w:rsidRPr="0094460F">
        <w:rPr>
          <w:rFonts w:ascii="標楷體" w:hAnsi="標楷體"/>
          <w:szCs w:val="24"/>
        </w:rPr>
        <w:t>ECRYPT-CSA</w:t>
      </w:r>
      <w:r w:rsidR="005B3B06" w:rsidRPr="0094460F">
        <w:rPr>
          <w:rFonts w:ascii="標楷體" w:hAnsi="標楷體" w:hint="eastAsia"/>
          <w:szCs w:val="24"/>
        </w:rPr>
        <w:t>最新建議皆可接受，須建立與時俱進之機制，提出如何與世界密碼研究進度保持同步</w:t>
      </w:r>
      <w:r w:rsidR="005B3B06" w:rsidRPr="0094460F">
        <w:rPr>
          <w:rFonts w:ascii="標楷體" w:hAnsi="標楷體"/>
          <w:szCs w:val="24"/>
        </w:rPr>
        <w:t>(</w:t>
      </w:r>
      <w:r w:rsidR="005B3B06" w:rsidRPr="0094460F">
        <w:rPr>
          <w:rFonts w:ascii="標楷體" w:hAnsi="標楷體" w:hint="eastAsia"/>
          <w:szCs w:val="24"/>
        </w:rPr>
        <w:t>如</w:t>
      </w:r>
      <w:r w:rsidR="005B3B06" w:rsidRPr="0094460F">
        <w:rPr>
          <w:rFonts w:ascii="標楷體" w:hAnsi="標楷體"/>
          <w:szCs w:val="24"/>
        </w:rPr>
        <w:t>sha1</w:t>
      </w:r>
      <w:r w:rsidR="005B3B06" w:rsidRPr="0094460F">
        <w:rPr>
          <w:rFonts w:ascii="標楷體" w:hAnsi="標楷體" w:hint="eastAsia"/>
          <w:szCs w:val="24"/>
        </w:rPr>
        <w:t>碰撞該如何應變</w:t>
      </w:r>
      <w:r w:rsidR="005B3B06" w:rsidRPr="0094460F">
        <w:rPr>
          <w:rFonts w:ascii="標楷體" w:hAnsi="標楷體"/>
          <w:szCs w:val="24"/>
        </w:rPr>
        <w:t>)</w:t>
      </w:r>
      <w:r w:rsidR="005B3B06" w:rsidRPr="0094460F">
        <w:rPr>
          <w:rFonts w:ascii="標楷體" w:hAnsi="標楷體" w:hint="eastAsia"/>
          <w:szCs w:val="24"/>
        </w:rPr>
        <w:t>之說明。</w:t>
      </w:r>
    </w:p>
    <w:p w14:paraId="35FD0D06" w14:textId="77777777" w:rsidR="005B3B06" w:rsidRPr="0094460F" w:rsidRDefault="005B3B06" w:rsidP="00115570">
      <w:pPr>
        <w:widowControl/>
        <w:numPr>
          <w:ilvl w:val="0"/>
          <w:numId w:val="118"/>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一般系統採用適當安全等級之加密技術。</w:t>
      </w:r>
    </w:p>
    <w:p w14:paraId="47E960E4" w14:textId="4F7252CA" w:rsidR="00125C81" w:rsidRPr="0094460F" w:rsidRDefault="004B3927" w:rsidP="004B3927">
      <w:pPr>
        <w:spacing w:line="360" w:lineRule="exact"/>
        <w:ind w:leftChars="413" w:left="991"/>
        <w:rPr>
          <w:rFonts w:ascii="標楷體" w:hAnsi="標楷體"/>
          <w:szCs w:val="24"/>
        </w:rPr>
      </w:pPr>
      <w:r w:rsidRPr="0094460F">
        <w:rPr>
          <w:rFonts w:ascii="標楷體" w:hAnsi="標楷體" w:hint="eastAsia"/>
          <w:szCs w:val="24"/>
        </w:rPr>
        <w:t xml:space="preserve">　　</w:t>
      </w:r>
      <w:r w:rsidR="005B3B06" w:rsidRPr="0094460F">
        <w:rPr>
          <w:rFonts w:ascii="標楷體" w:hAnsi="標楷體" w:hint="eastAsia"/>
          <w:szCs w:val="24"/>
        </w:rPr>
        <w:t>一般系統雖不影響業務目標，但也應考慮成本效益比相當合適之加密技術與管制措施，以確保身分鑑別、資料倉儲與通訊傳輸三項功能安全。</w:t>
      </w:r>
    </w:p>
    <w:p w14:paraId="59A71201" w14:textId="77777777" w:rsidR="005B3B06" w:rsidRPr="0094460F" w:rsidRDefault="005B3B06" w:rsidP="00115570">
      <w:pPr>
        <w:pStyle w:val="affc"/>
        <w:widowControl/>
        <w:numPr>
          <w:ilvl w:val="0"/>
          <w:numId w:val="87"/>
        </w:numPr>
        <w:snapToGrid w:val="0"/>
        <w:spacing w:before="240" w:after="240" w:line="360" w:lineRule="exact"/>
        <w:ind w:leftChars="0"/>
        <w:rPr>
          <w:rFonts w:ascii="標楷體" w:eastAsia="標楷體" w:hAnsi="標楷體"/>
          <w:b/>
          <w:sz w:val="28"/>
          <w:szCs w:val="32"/>
          <w:lang w:val="en-CA"/>
        </w:rPr>
      </w:pPr>
      <w:r w:rsidRPr="0094460F">
        <w:rPr>
          <w:rFonts w:ascii="標楷體" w:eastAsia="標楷體" w:hAnsi="標楷體" w:hint="eastAsia"/>
          <w:b/>
          <w:sz w:val="28"/>
          <w:szCs w:val="32"/>
        </w:rPr>
        <w:t>進階要求</w:t>
      </w:r>
      <w:r w:rsidRPr="0094460F">
        <w:rPr>
          <w:rFonts w:ascii="標楷體" w:eastAsia="標楷體" w:hAnsi="標楷體"/>
          <w:b/>
          <w:sz w:val="28"/>
          <w:szCs w:val="32"/>
        </w:rPr>
        <w:t>(</w:t>
      </w:r>
      <w:r w:rsidRPr="0094460F">
        <w:rPr>
          <w:rFonts w:ascii="標楷體" w:eastAsia="標楷體" w:hAnsi="標楷體" w:hint="eastAsia"/>
          <w:b/>
          <w:sz w:val="28"/>
          <w:szCs w:val="32"/>
        </w:rPr>
        <w:t>非必要項目，由提案廠商視需要導入</w:t>
      </w:r>
      <w:r w:rsidRPr="0094460F">
        <w:rPr>
          <w:rFonts w:ascii="標楷體" w:eastAsia="標楷體" w:hAnsi="標楷體"/>
          <w:b/>
          <w:sz w:val="28"/>
          <w:szCs w:val="32"/>
        </w:rPr>
        <w:t>)</w:t>
      </w:r>
    </w:p>
    <w:p w14:paraId="796A9F67" w14:textId="77777777" w:rsidR="005B3B06" w:rsidRPr="0094460F" w:rsidRDefault="005B3B06" w:rsidP="00115570">
      <w:pPr>
        <w:numPr>
          <w:ilvl w:val="0"/>
          <w:numId w:val="103"/>
        </w:numPr>
        <w:spacing w:line="360" w:lineRule="exact"/>
        <w:ind w:left="1134" w:hanging="850"/>
        <w:rPr>
          <w:rFonts w:ascii="標楷體" w:hAnsi="標楷體"/>
          <w:b/>
          <w:spacing w:val="4"/>
          <w:kern w:val="2"/>
          <w:szCs w:val="24"/>
        </w:rPr>
      </w:pPr>
      <w:r w:rsidRPr="0094460F">
        <w:rPr>
          <w:rFonts w:ascii="標楷體" w:hAnsi="標楷體" w:hint="eastAsia"/>
          <w:b/>
          <w:spacing w:val="4"/>
          <w:kern w:val="2"/>
          <w:szCs w:val="24"/>
        </w:rPr>
        <w:t>企業網路層之安全要求</w:t>
      </w:r>
    </w:p>
    <w:p w14:paraId="0A7239F8" w14:textId="77777777" w:rsidR="005B3B06" w:rsidRPr="0094460F" w:rsidRDefault="005B3B06" w:rsidP="00115570">
      <w:pPr>
        <w:widowControl/>
        <w:numPr>
          <w:ilvl w:val="0"/>
          <w:numId w:val="108"/>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定期執行滲透測試。</w:t>
      </w:r>
    </w:p>
    <w:p w14:paraId="5B2682D5" w14:textId="77777777" w:rsidR="005B3B06" w:rsidRPr="0094460F" w:rsidRDefault="005B3B06" w:rsidP="00115570">
      <w:pPr>
        <w:pStyle w:val="affc"/>
        <w:numPr>
          <w:ilvl w:val="0"/>
          <w:numId w:val="109"/>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企業網路層的資訊設備應定期執行滲透測試，以提升安全性，建議至少半年執行乙次。滲透測試執行後若發現漏洞，必須執行漏洞修補，並出示相關紀錄或報告，以確保企業網路層之資訊設備安全。</w:t>
      </w:r>
    </w:p>
    <w:p w14:paraId="6F7617DE" w14:textId="77777777" w:rsidR="005B3B06" w:rsidRPr="0094460F" w:rsidRDefault="005B3B06" w:rsidP="00115570">
      <w:pPr>
        <w:pStyle w:val="affc"/>
        <w:numPr>
          <w:ilvl w:val="0"/>
          <w:numId w:val="109"/>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各網路、系統於上線後，應定期</w:t>
      </w:r>
      <w:r w:rsidRPr="0094460F">
        <w:rPr>
          <w:rFonts w:ascii="標楷體" w:eastAsia="標楷體" w:hAnsi="標楷體"/>
          <w:szCs w:val="28"/>
        </w:rPr>
        <w:t>(</w:t>
      </w:r>
      <w:r w:rsidRPr="0094460F">
        <w:rPr>
          <w:rFonts w:ascii="標楷體" w:eastAsia="標楷體" w:hAnsi="標楷體" w:hint="eastAsia"/>
          <w:szCs w:val="28"/>
        </w:rPr>
        <w:t>至少每半年</w:t>
      </w:r>
      <w:r w:rsidRPr="0094460F">
        <w:rPr>
          <w:rFonts w:ascii="標楷體" w:eastAsia="標楷體" w:hAnsi="標楷體"/>
          <w:szCs w:val="28"/>
        </w:rPr>
        <w:t>)</w:t>
      </w:r>
      <w:r w:rsidRPr="0094460F">
        <w:rPr>
          <w:rFonts w:ascii="標楷體" w:eastAsia="標楷體" w:hAnsi="標楷體" w:hint="eastAsia"/>
          <w:szCs w:val="28"/>
        </w:rPr>
        <w:t>執行弱點掃描，可存在高風險等級之安全弱點。</w:t>
      </w:r>
    </w:p>
    <w:p w14:paraId="207E8E78" w14:textId="77777777" w:rsidR="005B3B06" w:rsidRPr="0094460F" w:rsidRDefault="005B3B06" w:rsidP="00115570">
      <w:pPr>
        <w:pStyle w:val="affc"/>
        <w:numPr>
          <w:ilvl w:val="0"/>
          <w:numId w:val="109"/>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各網路、系統於上線後，應定期</w:t>
      </w:r>
      <w:r w:rsidRPr="0094460F">
        <w:rPr>
          <w:rFonts w:ascii="標楷體" w:eastAsia="標楷體" w:hAnsi="標楷體"/>
          <w:szCs w:val="28"/>
        </w:rPr>
        <w:t>(</w:t>
      </w:r>
      <w:r w:rsidRPr="0094460F">
        <w:rPr>
          <w:rFonts w:ascii="標楷體" w:eastAsia="標楷體" w:hAnsi="標楷體" w:hint="eastAsia"/>
          <w:szCs w:val="28"/>
        </w:rPr>
        <w:t>至少每年</w:t>
      </w:r>
      <w:r w:rsidRPr="0094460F">
        <w:rPr>
          <w:rFonts w:ascii="標楷體" w:eastAsia="標楷體" w:hAnsi="標楷體"/>
          <w:szCs w:val="28"/>
        </w:rPr>
        <w:t>)</w:t>
      </w:r>
      <w:r w:rsidRPr="0094460F">
        <w:rPr>
          <w:rFonts w:ascii="標楷體" w:eastAsia="標楷體" w:hAnsi="標楷體" w:hint="eastAsia"/>
          <w:szCs w:val="28"/>
        </w:rPr>
        <w:t>須經過第三方單位滲透測試確認，不可存在高風險等級之安全弱點。</w:t>
      </w:r>
    </w:p>
    <w:p w14:paraId="322C5DF2" w14:textId="77777777" w:rsidR="005B3B06" w:rsidRPr="0094460F" w:rsidRDefault="005B3B06" w:rsidP="00115570">
      <w:pPr>
        <w:numPr>
          <w:ilvl w:val="0"/>
          <w:numId w:val="103"/>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監控與管理層資訊安全要求</w:t>
      </w:r>
    </w:p>
    <w:p w14:paraId="6B1CEA46" w14:textId="77777777" w:rsidR="005B3B06" w:rsidRPr="0094460F" w:rsidRDefault="005B3B06" w:rsidP="00115570">
      <w:pPr>
        <w:widowControl/>
        <w:numPr>
          <w:ilvl w:val="0"/>
          <w:numId w:val="110"/>
        </w:numPr>
        <w:adjustRightInd/>
        <w:snapToGrid w:val="0"/>
        <w:spacing w:line="360" w:lineRule="exact"/>
        <w:ind w:left="993" w:hanging="284"/>
        <w:textAlignment w:val="auto"/>
        <w:rPr>
          <w:rFonts w:ascii="標楷體" w:hAnsi="標楷體"/>
          <w:kern w:val="2"/>
          <w:szCs w:val="24"/>
        </w:rPr>
      </w:pPr>
      <w:r w:rsidRPr="0094460F">
        <w:rPr>
          <w:rFonts w:ascii="標楷體" w:hAnsi="標楷體"/>
          <w:kern w:val="2"/>
          <w:szCs w:val="24"/>
        </w:rPr>
        <w:tab/>
      </w:r>
      <w:r w:rsidRPr="0094460F">
        <w:rPr>
          <w:rFonts w:ascii="標楷體" w:hAnsi="標楷體" w:hint="eastAsia"/>
          <w:kern w:val="2"/>
          <w:szCs w:val="24"/>
        </w:rPr>
        <w:t>採用工控協定防火牆進行指令過濾或進行流量偵測分析</w:t>
      </w:r>
      <w:r w:rsidRPr="0094460F">
        <w:rPr>
          <w:rFonts w:ascii="標楷體" w:hAnsi="標楷體"/>
          <w:kern w:val="2"/>
          <w:szCs w:val="24"/>
        </w:rPr>
        <w:t>(</w:t>
      </w:r>
      <w:r w:rsidRPr="0094460F">
        <w:rPr>
          <w:rFonts w:ascii="標楷體" w:hAnsi="標楷體" w:hint="eastAsia"/>
          <w:kern w:val="2"/>
          <w:szCs w:val="24"/>
        </w:rPr>
        <w:t>如：</w:t>
      </w:r>
      <w:r w:rsidRPr="0094460F">
        <w:rPr>
          <w:rFonts w:ascii="標楷體" w:hAnsi="標楷體"/>
          <w:kern w:val="2"/>
          <w:szCs w:val="24"/>
        </w:rPr>
        <w:t>Port Mirror)</w:t>
      </w:r>
      <w:r w:rsidRPr="0094460F">
        <w:rPr>
          <w:rFonts w:ascii="標楷體" w:hAnsi="標楷體" w:hint="eastAsia"/>
          <w:kern w:val="2"/>
          <w:szCs w:val="24"/>
        </w:rPr>
        <w:t>。</w:t>
      </w:r>
    </w:p>
    <w:p w14:paraId="4F5465B5" w14:textId="77777777" w:rsidR="005B3B06" w:rsidRPr="0094460F" w:rsidRDefault="005B3B06" w:rsidP="00115570">
      <w:pPr>
        <w:pStyle w:val="affc"/>
        <w:numPr>
          <w:ilvl w:val="0"/>
          <w:numId w:val="111"/>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工控協定防火牆應能支援各種多元化的通訊協定標準，以確保工控指令或資料封包之合法性。</w:t>
      </w:r>
    </w:p>
    <w:p w14:paraId="73CEA858" w14:textId="77777777" w:rsidR="005B3B06" w:rsidRPr="0094460F" w:rsidRDefault="005B3B06" w:rsidP="00115570">
      <w:pPr>
        <w:widowControl/>
        <w:numPr>
          <w:ilvl w:val="0"/>
          <w:numId w:val="110"/>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若設備採用金鑰管控，請導入金鑰管理機制。</w:t>
      </w:r>
    </w:p>
    <w:p w14:paraId="5A1D1EC5" w14:textId="77777777" w:rsidR="005B3B06" w:rsidRPr="0094460F" w:rsidRDefault="005B3B06" w:rsidP="00115570">
      <w:pPr>
        <w:pStyle w:val="affc"/>
        <w:numPr>
          <w:ilvl w:val="0"/>
          <w:numId w:val="112"/>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金鑰管理機制的基本條件至少須完成金鑰生命週期之每個功能項。</w:t>
      </w:r>
    </w:p>
    <w:p w14:paraId="2A324D80" w14:textId="77777777" w:rsidR="005B3B06" w:rsidRPr="0094460F" w:rsidRDefault="005B3B06" w:rsidP="00115570">
      <w:pPr>
        <w:widowControl/>
        <w:numPr>
          <w:ilvl w:val="0"/>
          <w:numId w:val="110"/>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工控協定防火牆於上線前，須經過第三方單位滲透測試。</w:t>
      </w:r>
    </w:p>
    <w:p w14:paraId="66D3EA7C" w14:textId="77777777" w:rsidR="005B3B06" w:rsidRPr="0094460F" w:rsidRDefault="005B3B06" w:rsidP="00115570">
      <w:pPr>
        <w:pStyle w:val="affc"/>
        <w:numPr>
          <w:ilvl w:val="0"/>
          <w:numId w:val="113"/>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不可存在高風險等級之安全弱點。</w:t>
      </w:r>
    </w:p>
    <w:p w14:paraId="6AD77FB8" w14:textId="77777777" w:rsidR="005B3B06" w:rsidRPr="0094460F" w:rsidRDefault="005B3B06" w:rsidP="00115570">
      <w:pPr>
        <w:pStyle w:val="affc"/>
        <w:numPr>
          <w:ilvl w:val="0"/>
          <w:numId w:val="113"/>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針對中風險等級之安全弱點，須提出補償措施。</w:t>
      </w:r>
    </w:p>
    <w:p w14:paraId="684BAC87" w14:textId="77777777" w:rsidR="005B3B06" w:rsidRPr="0094460F" w:rsidRDefault="005B3B06" w:rsidP="00115570">
      <w:pPr>
        <w:numPr>
          <w:ilvl w:val="0"/>
          <w:numId w:val="103"/>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控制層資訊安全要求</w:t>
      </w:r>
    </w:p>
    <w:p w14:paraId="3A26AC75" w14:textId="77777777" w:rsidR="005B3B06" w:rsidRPr="0094460F" w:rsidRDefault="005B3B06" w:rsidP="00115570">
      <w:pPr>
        <w:widowControl/>
        <w:numPr>
          <w:ilvl w:val="0"/>
          <w:numId w:val="114"/>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應建立軟</w:t>
      </w:r>
      <w:r w:rsidRPr="0094460F">
        <w:rPr>
          <w:rFonts w:ascii="標楷體" w:hAnsi="標楷體"/>
          <w:kern w:val="2"/>
          <w:szCs w:val="24"/>
        </w:rPr>
        <w:t>/</w:t>
      </w:r>
      <w:r w:rsidRPr="0094460F">
        <w:rPr>
          <w:rFonts w:ascii="標楷體" w:hAnsi="標楷體" w:hint="eastAsia"/>
          <w:kern w:val="2"/>
          <w:szCs w:val="24"/>
        </w:rPr>
        <w:t>韌體安全更新機制。</w:t>
      </w:r>
    </w:p>
    <w:p w14:paraId="78B2D02E" w14:textId="77777777" w:rsidR="005B3B06" w:rsidRPr="0094460F" w:rsidRDefault="005B3B06" w:rsidP="00115570">
      <w:pPr>
        <w:pStyle w:val="affc"/>
        <w:numPr>
          <w:ilvl w:val="0"/>
          <w:numId w:val="115"/>
        </w:numPr>
        <w:spacing w:line="360" w:lineRule="exact"/>
        <w:ind w:leftChars="0" w:left="1276" w:hanging="425"/>
        <w:rPr>
          <w:rFonts w:ascii="標楷體" w:eastAsia="標楷體" w:hAnsi="標楷體"/>
          <w:szCs w:val="28"/>
        </w:rPr>
      </w:pPr>
      <w:r w:rsidRPr="0094460F">
        <w:rPr>
          <w:rFonts w:ascii="標楷體" w:eastAsia="標楷體" w:hAnsi="標楷體" w:hint="eastAsia"/>
          <w:szCs w:val="24"/>
        </w:rPr>
        <w:t>建立安全更新機制，以確保軟</w:t>
      </w:r>
      <w:r w:rsidRPr="0094460F">
        <w:rPr>
          <w:rFonts w:ascii="標楷體" w:eastAsia="標楷體" w:hAnsi="標楷體"/>
          <w:szCs w:val="24"/>
        </w:rPr>
        <w:t>/</w:t>
      </w:r>
      <w:r w:rsidRPr="0094460F">
        <w:rPr>
          <w:rFonts w:ascii="標楷體" w:eastAsia="標楷體" w:hAnsi="標楷體" w:hint="eastAsia"/>
          <w:szCs w:val="24"/>
        </w:rPr>
        <w:t>韌體完整性，可達到系統安全啟動與安全功能檢查，</w:t>
      </w:r>
      <w:r w:rsidRPr="0094460F">
        <w:rPr>
          <w:rFonts w:ascii="標楷體" w:eastAsia="標楷體" w:hAnsi="標楷體" w:hint="eastAsia"/>
          <w:szCs w:val="28"/>
        </w:rPr>
        <w:t>防止被植入惡意程式。</w:t>
      </w:r>
    </w:p>
    <w:p w14:paraId="7EE96014" w14:textId="77777777" w:rsidR="005B3B06" w:rsidRPr="0094460F" w:rsidRDefault="005B3B06" w:rsidP="00115570">
      <w:pPr>
        <w:numPr>
          <w:ilvl w:val="0"/>
          <w:numId w:val="103"/>
        </w:numPr>
        <w:spacing w:before="240" w:line="360" w:lineRule="exact"/>
        <w:ind w:hanging="696"/>
        <w:rPr>
          <w:rFonts w:ascii="標楷體" w:hAnsi="標楷體"/>
          <w:b/>
          <w:spacing w:val="4"/>
          <w:kern w:val="2"/>
          <w:szCs w:val="24"/>
        </w:rPr>
      </w:pPr>
      <w:r w:rsidRPr="0094460F">
        <w:rPr>
          <w:rFonts w:ascii="標楷體" w:hAnsi="標楷體" w:hint="eastAsia"/>
          <w:b/>
          <w:spacing w:val="4"/>
          <w:kern w:val="2"/>
          <w:szCs w:val="24"/>
        </w:rPr>
        <w:t>加解密認證安全建議</w:t>
      </w:r>
    </w:p>
    <w:p w14:paraId="5A17EAB5" w14:textId="77777777" w:rsidR="005B3B06" w:rsidRPr="0094460F" w:rsidRDefault="005B3B06" w:rsidP="00115570">
      <w:pPr>
        <w:widowControl/>
        <w:numPr>
          <w:ilvl w:val="0"/>
          <w:numId w:val="116"/>
        </w:numPr>
        <w:adjustRightInd/>
        <w:snapToGrid w:val="0"/>
        <w:spacing w:line="360" w:lineRule="exact"/>
        <w:ind w:left="993" w:hanging="284"/>
        <w:textAlignment w:val="auto"/>
        <w:rPr>
          <w:rFonts w:ascii="標楷體" w:hAnsi="標楷體"/>
          <w:kern w:val="2"/>
          <w:szCs w:val="24"/>
        </w:rPr>
      </w:pPr>
      <w:r w:rsidRPr="0094460F">
        <w:rPr>
          <w:rFonts w:ascii="標楷體" w:hAnsi="標楷體" w:hint="eastAsia"/>
          <w:kern w:val="2"/>
          <w:szCs w:val="24"/>
        </w:rPr>
        <w:t>安全要求較高的設備或服務，採用雙因子認證、生物識別等功能。</w:t>
      </w:r>
    </w:p>
    <w:p w14:paraId="6293FCF1" w14:textId="77777777" w:rsidR="005B3B06" w:rsidRPr="0094460F" w:rsidRDefault="005B3B06" w:rsidP="00115570">
      <w:pPr>
        <w:pStyle w:val="affc"/>
        <w:numPr>
          <w:ilvl w:val="0"/>
          <w:numId w:val="117"/>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lastRenderedPageBreak/>
        <w:t>採雙因子、生物識別等憑證方式可避免人為選擇密碼之缺失。原則上不允許未經外界檢驗而自行實作之機制，特別是認證套件與整合實作。</w:t>
      </w:r>
    </w:p>
    <w:p w14:paraId="625B8590" w14:textId="77777777" w:rsidR="005B3B06" w:rsidRPr="0094460F" w:rsidRDefault="005B3B06" w:rsidP="00115570">
      <w:pPr>
        <w:widowControl/>
        <w:numPr>
          <w:ilvl w:val="0"/>
          <w:numId w:val="116"/>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4"/>
        </w:rPr>
        <w:t>導入安全的金鑰管理機制</w:t>
      </w:r>
      <w:r w:rsidRPr="0094460F">
        <w:rPr>
          <w:rFonts w:ascii="標楷體" w:hAnsi="標楷體"/>
          <w:kern w:val="2"/>
          <w:szCs w:val="24"/>
        </w:rPr>
        <w:t>(</w:t>
      </w:r>
      <w:r w:rsidRPr="0094460F">
        <w:rPr>
          <w:rFonts w:ascii="標楷體" w:hAnsi="標楷體" w:hint="eastAsia"/>
          <w:kern w:val="2"/>
          <w:szCs w:val="24"/>
        </w:rPr>
        <w:t>包含金鑰產生、儲存、使用、備份、銷毀、更新、復原及稽</w:t>
      </w:r>
      <w:r w:rsidRPr="0094460F">
        <w:rPr>
          <w:rFonts w:ascii="標楷體" w:hAnsi="標楷體" w:hint="eastAsia"/>
          <w:kern w:val="2"/>
          <w:szCs w:val="28"/>
        </w:rPr>
        <w:t>核等，且金鑰具備可供稽核的安全存放及使用歷程紀錄的機制</w:t>
      </w:r>
      <w:r w:rsidRPr="0094460F">
        <w:rPr>
          <w:rFonts w:ascii="標楷體" w:hAnsi="標楷體"/>
          <w:kern w:val="2"/>
          <w:szCs w:val="28"/>
        </w:rPr>
        <w:t>)</w:t>
      </w:r>
      <w:r w:rsidRPr="0094460F">
        <w:rPr>
          <w:rFonts w:ascii="標楷體" w:hAnsi="標楷體" w:hint="eastAsia"/>
          <w:kern w:val="2"/>
          <w:szCs w:val="28"/>
        </w:rPr>
        <w:t>，避免被竊取或盜用。</w:t>
      </w:r>
    </w:p>
    <w:p w14:paraId="6C1FC13F" w14:textId="77777777" w:rsidR="005B3B06" w:rsidRPr="0094460F" w:rsidRDefault="005B3B06" w:rsidP="00115570">
      <w:pPr>
        <w:pStyle w:val="affc"/>
        <w:numPr>
          <w:ilvl w:val="0"/>
          <w:numId w:val="119"/>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若未採業界認可之金鑰管理產品，而採自行開發方式，則受稽單位應提出其設計與實作之安全性證明，至少包含密鑰、證書、協議參數配置、加密套件參數配置、伺服器架構與參數配置，搭配常見實作之問題</w:t>
      </w:r>
      <w:r w:rsidRPr="0094460F">
        <w:rPr>
          <w:rFonts w:ascii="標楷體" w:eastAsia="標楷體" w:hAnsi="標楷體"/>
          <w:szCs w:val="28"/>
        </w:rPr>
        <w:t>(</w:t>
      </w:r>
      <w:r w:rsidRPr="0094460F">
        <w:rPr>
          <w:rFonts w:ascii="標楷體" w:eastAsia="標楷體" w:hAnsi="標楷體" w:hint="eastAsia"/>
          <w:szCs w:val="28"/>
        </w:rPr>
        <w:t>如證書校驗缺陷、隨機數生成方式、降級攻擊、截斷攻擊、部署弱點、協議攻擊、性能下降與</w:t>
      </w:r>
      <w:r w:rsidRPr="0094460F">
        <w:rPr>
          <w:rFonts w:ascii="標楷體" w:eastAsia="標楷體" w:hAnsi="標楷體"/>
          <w:szCs w:val="28"/>
        </w:rPr>
        <w:t>DoS</w:t>
      </w:r>
      <w:r w:rsidRPr="0094460F">
        <w:rPr>
          <w:rFonts w:ascii="標楷體" w:eastAsia="標楷體" w:hAnsi="標楷體" w:hint="eastAsia"/>
          <w:szCs w:val="28"/>
        </w:rPr>
        <w:t>攻擊</w:t>
      </w:r>
      <w:r w:rsidRPr="0094460F">
        <w:rPr>
          <w:rFonts w:ascii="標楷體" w:eastAsia="標楷體" w:hAnsi="標楷體"/>
          <w:szCs w:val="28"/>
        </w:rPr>
        <w:t>)</w:t>
      </w:r>
      <w:r w:rsidRPr="0094460F">
        <w:rPr>
          <w:rFonts w:ascii="標楷體" w:eastAsia="標楷體" w:hAnsi="標楷體" w:hint="eastAsia"/>
          <w:szCs w:val="28"/>
        </w:rPr>
        <w:t>應具安全性之實作與管理。</w:t>
      </w:r>
    </w:p>
    <w:p w14:paraId="19458939" w14:textId="77777777" w:rsidR="005B3B06" w:rsidRPr="0094460F" w:rsidRDefault="005B3B06" w:rsidP="00115570">
      <w:pPr>
        <w:widowControl/>
        <w:numPr>
          <w:ilvl w:val="0"/>
          <w:numId w:val="116"/>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若採用對稱式金鑰，請另採用非對稱金鑰加以保護。</w:t>
      </w:r>
    </w:p>
    <w:p w14:paraId="1BAE0296" w14:textId="77777777" w:rsidR="005B3B06" w:rsidRPr="0094460F" w:rsidRDefault="005B3B06" w:rsidP="00115570">
      <w:pPr>
        <w:pStyle w:val="affc"/>
        <w:numPr>
          <w:ilvl w:val="0"/>
          <w:numId w:val="120"/>
        </w:numPr>
        <w:spacing w:line="360" w:lineRule="exact"/>
        <w:ind w:leftChars="0" w:left="1276" w:hanging="425"/>
        <w:rPr>
          <w:rFonts w:ascii="標楷體" w:eastAsia="標楷體" w:hAnsi="標楷體"/>
          <w:szCs w:val="28"/>
        </w:rPr>
      </w:pPr>
      <w:r w:rsidRPr="0094460F">
        <w:rPr>
          <w:rFonts w:ascii="標楷體" w:eastAsia="標楷體" w:hAnsi="標楷體" w:hint="eastAsia"/>
          <w:szCs w:val="28"/>
        </w:rPr>
        <w:t>對稱式金鑰缺點在於雙方共享同一密鑰，故無法用於身分鑑別與不可否認性，須另有機制進行保護。受稽單位應提出完整之設計機制與風險論述，同時實作過程與細節可被檢驗，至少包含密鑰、證書、協議參數配置、加密套件參數配置、伺服器架構與參數配置，搭配常見實作之問題</w:t>
      </w:r>
      <w:r w:rsidRPr="0094460F">
        <w:rPr>
          <w:rFonts w:ascii="標楷體" w:eastAsia="標楷體" w:hAnsi="標楷體"/>
          <w:szCs w:val="28"/>
        </w:rPr>
        <w:t>(</w:t>
      </w:r>
      <w:r w:rsidRPr="0094460F">
        <w:rPr>
          <w:rFonts w:ascii="標楷體" w:eastAsia="標楷體" w:hAnsi="標楷體" w:hint="eastAsia"/>
          <w:szCs w:val="28"/>
        </w:rPr>
        <w:t>如證書校驗缺陷、隨機數生成方式、降級攻擊、截斷攻擊、部署弱點、協議攻擊、性能下降與</w:t>
      </w:r>
      <w:r w:rsidRPr="0094460F">
        <w:rPr>
          <w:rFonts w:ascii="標楷體" w:eastAsia="標楷體" w:hAnsi="標楷體"/>
          <w:szCs w:val="28"/>
        </w:rPr>
        <w:t>DoS</w:t>
      </w:r>
      <w:r w:rsidRPr="0094460F">
        <w:rPr>
          <w:rFonts w:ascii="標楷體" w:eastAsia="標楷體" w:hAnsi="標楷體" w:hint="eastAsia"/>
          <w:szCs w:val="28"/>
        </w:rPr>
        <w:t>攻擊</w:t>
      </w:r>
      <w:r w:rsidRPr="0094460F">
        <w:rPr>
          <w:rFonts w:ascii="標楷體" w:eastAsia="標楷體" w:hAnsi="標楷體"/>
          <w:szCs w:val="28"/>
        </w:rPr>
        <w:t>)</w:t>
      </w:r>
      <w:r w:rsidRPr="0094460F">
        <w:rPr>
          <w:rFonts w:ascii="標楷體" w:eastAsia="標楷體" w:hAnsi="標楷體" w:hint="eastAsia"/>
          <w:szCs w:val="28"/>
        </w:rPr>
        <w:t>應具安全性之實作與管理</w:t>
      </w:r>
    </w:p>
    <w:p w14:paraId="7DA5F4C7" w14:textId="77777777" w:rsidR="005B3B06" w:rsidRPr="0094460F" w:rsidRDefault="005B3B06" w:rsidP="00115570">
      <w:pPr>
        <w:widowControl/>
        <w:numPr>
          <w:ilvl w:val="0"/>
          <w:numId w:val="116"/>
        </w:numPr>
        <w:adjustRightInd/>
        <w:snapToGrid w:val="0"/>
        <w:spacing w:line="360" w:lineRule="exact"/>
        <w:ind w:left="993" w:hanging="284"/>
        <w:textAlignment w:val="auto"/>
        <w:rPr>
          <w:rFonts w:ascii="標楷體" w:hAnsi="標楷體"/>
          <w:kern w:val="2"/>
          <w:szCs w:val="28"/>
        </w:rPr>
      </w:pPr>
      <w:r w:rsidRPr="0094460F">
        <w:rPr>
          <w:rFonts w:ascii="標楷體" w:hAnsi="標楷體" w:hint="eastAsia"/>
          <w:kern w:val="2"/>
          <w:szCs w:val="28"/>
        </w:rPr>
        <w:t>軟</w:t>
      </w:r>
      <w:r w:rsidRPr="0094460F">
        <w:rPr>
          <w:rFonts w:ascii="標楷體" w:hAnsi="標楷體"/>
          <w:kern w:val="2"/>
          <w:szCs w:val="28"/>
        </w:rPr>
        <w:t>/</w:t>
      </w:r>
      <w:r w:rsidRPr="0094460F">
        <w:rPr>
          <w:rFonts w:ascii="標楷體" w:hAnsi="標楷體" w:hint="eastAsia"/>
          <w:kern w:val="2"/>
          <w:szCs w:val="28"/>
        </w:rPr>
        <w:t>軔體更新時使用電子簽章技術以驗證資料的正確性與完整性。</w:t>
      </w:r>
    </w:p>
    <w:p w14:paraId="62AC70A6" w14:textId="77777777" w:rsidR="005B3B06" w:rsidRPr="0094460F" w:rsidRDefault="005B3B06" w:rsidP="00115570">
      <w:pPr>
        <w:pStyle w:val="affc"/>
        <w:numPr>
          <w:ilvl w:val="0"/>
          <w:numId w:val="121"/>
        </w:numPr>
        <w:spacing w:line="360" w:lineRule="exact"/>
        <w:ind w:leftChars="0" w:left="1276" w:hanging="425"/>
        <w:rPr>
          <w:rFonts w:ascii="標楷體" w:eastAsia="標楷體" w:hAnsi="標楷體"/>
          <w:szCs w:val="28"/>
        </w:rPr>
        <w:sectPr w:rsidR="005B3B06" w:rsidRPr="0094460F" w:rsidSect="004B3927">
          <w:footerReference w:type="even" r:id="rId52"/>
          <w:footerReference w:type="default" r:id="rId53"/>
          <w:pgSz w:w="11906" w:h="16838"/>
          <w:pgMar w:top="720" w:right="720" w:bottom="720" w:left="720" w:header="397" w:footer="397" w:gutter="0"/>
          <w:cols w:space="425"/>
          <w:docGrid w:type="lines" w:linePitch="360"/>
        </w:sectPr>
      </w:pPr>
      <w:r w:rsidRPr="0094460F">
        <w:rPr>
          <w:rFonts w:ascii="標楷體" w:eastAsia="標楷體" w:hAnsi="標楷體" w:hint="eastAsia"/>
          <w:szCs w:val="28"/>
        </w:rPr>
        <w:t>該電子簽章技術應用於軟</w:t>
      </w:r>
      <w:r w:rsidRPr="0094460F">
        <w:rPr>
          <w:rFonts w:ascii="標楷體" w:eastAsia="標楷體" w:hAnsi="標楷體"/>
          <w:szCs w:val="28"/>
        </w:rPr>
        <w:t>/</w:t>
      </w:r>
      <w:r w:rsidRPr="0094460F">
        <w:rPr>
          <w:rFonts w:ascii="標楷體" w:eastAsia="標楷體" w:hAnsi="標楷體" w:hint="eastAsia"/>
          <w:szCs w:val="28"/>
        </w:rPr>
        <w:t>韌體更新應具備完善機制，包含可信任根、被檢驗過之演算法實作等。原則上，不接受未經外界檢驗而自行實作之機制，特別是加密套件與整合實作。</w:t>
      </w:r>
    </w:p>
    <w:p w14:paraId="0C6A81F9" w14:textId="237979E8" w:rsidR="00B93F18" w:rsidRPr="00051E77" w:rsidRDefault="00961C3C" w:rsidP="00115570">
      <w:pPr>
        <w:pStyle w:val="affc"/>
        <w:numPr>
          <w:ilvl w:val="0"/>
          <w:numId w:val="81"/>
        </w:numPr>
        <w:ind w:leftChars="0" w:hanging="764"/>
        <w:jc w:val="left"/>
        <w:outlineLvl w:val="0"/>
        <w:rPr>
          <w:rFonts w:ascii="標楷體" w:eastAsia="標楷體" w:hAnsi="標楷體"/>
          <w:b/>
          <w:sz w:val="28"/>
        </w:rPr>
      </w:pPr>
      <w:bookmarkStart w:id="88" w:name="_Toc135389336"/>
      <w:r w:rsidRPr="00051E77">
        <w:rPr>
          <w:rFonts w:ascii="標楷體" w:eastAsia="標楷體" w:hAnsi="標楷體" w:hint="eastAsia"/>
          <w:b/>
          <w:sz w:val="28"/>
        </w:rPr>
        <w:lastRenderedPageBreak/>
        <w:t>、銀行履約保證書</w:t>
      </w:r>
      <w:r w:rsidRPr="00051E77">
        <w:rPr>
          <w:rFonts w:ascii="標楷體" w:eastAsia="標楷體" w:hAnsi="標楷體" w:hint="eastAsia"/>
          <w:b/>
          <w:sz w:val="28"/>
          <w:szCs w:val="24"/>
        </w:rPr>
        <w:t>（參考範本）</w:t>
      </w:r>
      <w:bookmarkEnd w:id="88"/>
    </w:p>
    <w:p w14:paraId="6D08F5FC" w14:textId="476710D5" w:rsidR="00B93F18" w:rsidRPr="00051E77" w:rsidRDefault="00B93F18" w:rsidP="00B93F18">
      <w:pPr>
        <w:pStyle w:val="affc"/>
        <w:spacing w:before="240" w:after="240"/>
        <w:ind w:leftChars="0" w:left="764"/>
        <w:jc w:val="center"/>
        <w:rPr>
          <w:rFonts w:ascii="標楷體" w:eastAsia="標楷體" w:hAnsi="標楷體"/>
        </w:rPr>
      </w:pPr>
      <w:r w:rsidRPr="00051E77">
        <w:rPr>
          <w:rFonts w:ascii="標楷體" w:eastAsia="標楷體" w:hAnsi="標楷體" w:hint="eastAsia"/>
        </w:rPr>
        <w:t>(範本僅供參考，經濟部</w:t>
      </w:r>
      <w:r w:rsidR="00C02E2E" w:rsidRPr="00051E77">
        <w:rPr>
          <w:rFonts w:ascii="標楷體" w:eastAsia="標楷體" w:hAnsi="標楷體" w:hint="eastAsia"/>
        </w:rPr>
        <w:t>產業發展署</w:t>
      </w:r>
      <w:r w:rsidRPr="00051E77">
        <w:rPr>
          <w:rFonts w:ascii="標楷體" w:eastAsia="標楷體" w:hAnsi="標楷體" w:hint="eastAsia"/>
        </w:rPr>
        <w:t>及</w:t>
      </w:r>
      <w:r w:rsidR="002A3A96" w:rsidRPr="00051E77">
        <w:rPr>
          <w:rFonts w:ascii="標楷體" w:eastAsia="標楷體" w:hAnsi="標楷體" w:hint="eastAsia"/>
        </w:rPr>
        <w:t>中國生產力中心</w:t>
      </w:r>
      <w:r w:rsidRPr="00051E77">
        <w:rPr>
          <w:rFonts w:ascii="標楷體" w:eastAsia="標楷體" w:hAnsi="標楷體" w:hint="eastAsia"/>
        </w:rPr>
        <w:t>保留修改權利)</w:t>
      </w:r>
    </w:p>
    <w:p w14:paraId="0BD1BE29" w14:textId="7947E73D" w:rsidR="00713487" w:rsidRPr="00051E77" w:rsidRDefault="00713487" w:rsidP="00B93F18">
      <w:pPr>
        <w:adjustRightInd/>
        <w:spacing w:after="240" w:line="240" w:lineRule="auto"/>
        <w:rPr>
          <w:rFonts w:ascii="標楷體" w:hAnsi="標楷體"/>
          <w:b/>
          <w:sz w:val="32"/>
        </w:rPr>
      </w:pPr>
      <w:r w:rsidRPr="00051E77">
        <w:rPr>
          <w:rFonts w:ascii="標楷體" w:hAnsi="標楷體"/>
          <w:b/>
          <w:sz w:val="32"/>
          <w:u w:val="single"/>
        </w:rPr>
        <w:t xml:space="preserve">                      </w:t>
      </w:r>
      <w:bookmarkStart w:id="89" w:name="_Hlk135295773"/>
      <w:r w:rsidRPr="00051E77">
        <w:rPr>
          <w:rFonts w:ascii="標楷體" w:hAnsi="標楷體"/>
          <w:b/>
          <w:sz w:val="32"/>
        </w:rPr>
        <w:t>銀 行 履 約 保 證 書</w:t>
      </w:r>
      <w:bookmarkEnd w:id="89"/>
    </w:p>
    <w:p w14:paraId="5D1E9D65" w14:textId="77777777" w:rsidR="002A3A96" w:rsidRPr="00051E77" w:rsidRDefault="00713487" w:rsidP="00713487">
      <w:pPr>
        <w:spacing w:before="120" w:after="120"/>
        <w:ind w:firstLine="600"/>
        <w:rPr>
          <w:rFonts w:ascii="標楷體" w:hAnsi="標楷體"/>
          <w:sz w:val="28"/>
        </w:rPr>
      </w:pPr>
      <w:r w:rsidRPr="00051E77">
        <w:rPr>
          <w:rFonts w:ascii="標楷體" w:hAnsi="標楷體"/>
          <w:sz w:val="28"/>
        </w:rPr>
        <w:t>立保證書人</w:t>
      </w:r>
      <w:r w:rsidRPr="00051E77">
        <w:rPr>
          <w:rFonts w:ascii="標楷體" w:hAnsi="標楷體"/>
          <w:sz w:val="28"/>
          <w:u w:val="single"/>
        </w:rPr>
        <w:t xml:space="preserve">　　　　</w:t>
      </w:r>
      <w:r w:rsidRPr="00051E77">
        <w:rPr>
          <w:rFonts w:ascii="標楷體" w:hAnsi="標楷體"/>
          <w:sz w:val="28"/>
        </w:rPr>
        <w:t>（以下簡稱本行），對財團法人</w:t>
      </w:r>
      <w:r w:rsidR="003E01BF" w:rsidRPr="00051E77">
        <w:rPr>
          <w:rFonts w:ascii="標楷體" w:hAnsi="標楷體" w:hint="eastAsia"/>
          <w:sz w:val="28"/>
        </w:rPr>
        <w:t>中國生產力中心</w:t>
      </w:r>
      <w:r w:rsidRPr="00051E77">
        <w:rPr>
          <w:rFonts w:ascii="標楷體" w:hAnsi="標楷體"/>
          <w:sz w:val="28"/>
        </w:rPr>
        <w:t>保證</w:t>
      </w:r>
    </w:p>
    <w:p w14:paraId="0878D6E2" w14:textId="3816C8B5" w:rsidR="00713487" w:rsidRPr="00051E77" w:rsidRDefault="00713487" w:rsidP="00713487">
      <w:pPr>
        <w:spacing w:before="120" w:after="120"/>
        <w:ind w:firstLine="600"/>
        <w:rPr>
          <w:rFonts w:ascii="標楷體" w:hAnsi="標楷體"/>
          <w:sz w:val="28"/>
        </w:rPr>
      </w:pPr>
      <w:r w:rsidRPr="00051E77">
        <w:rPr>
          <w:rFonts w:ascii="標楷體" w:hAnsi="標楷體"/>
          <w:sz w:val="28"/>
          <w:u w:val="single"/>
        </w:rPr>
        <w:t xml:space="preserve">　</w:t>
      </w:r>
      <w:r w:rsidR="0004773D" w:rsidRPr="00051E77">
        <w:rPr>
          <w:rFonts w:ascii="標楷體" w:hAnsi="標楷體" w:hint="eastAsia"/>
          <w:sz w:val="28"/>
          <w:u w:val="single"/>
        </w:rPr>
        <w:t xml:space="preserve">　　　</w:t>
      </w:r>
      <w:r w:rsidRPr="00051E77">
        <w:rPr>
          <w:rFonts w:ascii="標楷體" w:hAnsi="標楷體"/>
          <w:sz w:val="28"/>
          <w:u w:val="single"/>
        </w:rPr>
        <w:t>股份有限公司</w:t>
      </w:r>
      <w:r w:rsidRPr="00051E77">
        <w:rPr>
          <w:rFonts w:ascii="標楷體" w:hAnsi="標楷體"/>
          <w:sz w:val="28"/>
        </w:rPr>
        <w:t>（以下簡稱被保證人）下列事項：</w:t>
      </w:r>
    </w:p>
    <w:p w14:paraId="1ED8411E" w14:textId="2D9B984A" w:rsidR="00713487" w:rsidRPr="00CD3821" w:rsidRDefault="00713487" w:rsidP="00115570">
      <w:pPr>
        <w:numPr>
          <w:ilvl w:val="0"/>
          <w:numId w:val="54"/>
        </w:numPr>
        <w:spacing w:before="240"/>
        <w:ind w:left="567" w:hanging="567"/>
        <w:rPr>
          <w:rFonts w:ascii="標楷體" w:hAnsi="標楷體"/>
          <w:sz w:val="28"/>
          <w:szCs w:val="28"/>
        </w:rPr>
      </w:pPr>
      <w:r w:rsidRPr="00051E77">
        <w:rPr>
          <w:rFonts w:ascii="標楷體" w:hAnsi="標楷體"/>
          <w:sz w:val="28"/>
          <w:szCs w:val="28"/>
        </w:rPr>
        <w:t>如被保證人違反經濟部</w:t>
      </w:r>
      <w:r w:rsidR="00460C15" w:rsidRPr="00CD3821">
        <w:rPr>
          <w:rFonts w:ascii="標楷體" w:hAnsi="標楷體" w:hint="eastAsia"/>
          <w:sz w:val="28"/>
          <w:szCs w:val="28"/>
        </w:rPr>
        <w:t>產業發展署智慧機械-產業聚落供應鏈數位串流暨AI應用</w:t>
      </w:r>
      <w:r w:rsidR="00460C15" w:rsidRPr="00CD3821">
        <w:rPr>
          <w:rFonts w:ascii="標楷體" w:hAnsi="標楷體"/>
          <w:sz w:val="28"/>
          <w:szCs w:val="28"/>
        </w:rPr>
        <w:t>計畫</w:t>
      </w:r>
      <w:r w:rsidRPr="00CD3821">
        <w:rPr>
          <w:rFonts w:ascii="標楷體" w:hAnsi="標楷體"/>
          <w:sz w:val="28"/>
          <w:szCs w:val="28"/>
        </w:rPr>
        <w:t>之「　　計畫」補助契約書規定，致　貴</w:t>
      </w:r>
      <w:r w:rsidR="00460C15" w:rsidRPr="00CD3821">
        <w:rPr>
          <w:rFonts w:ascii="標楷體" w:hAnsi="標楷體" w:hint="eastAsia"/>
          <w:sz w:val="28"/>
          <w:szCs w:val="28"/>
        </w:rPr>
        <w:t>中心</w:t>
      </w:r>
      <w:r w:rsidRPr="00CD3821">
        <w:rPr>
          <w:rFonts w:ascii="標楷體" w:hAnsi="標楷體"/>
          <w:sz w:val="28"/>
          <w:szCs w:val="28"/>
        </w:rPr>
        <w:t>對其解除契約或有其他情事而</w:t>
      </w:r>
      <w:r w:rsidRPr="00CD3821">
        <w:rPr>
          <w:rFonts w:ascii="標楷體" w:hAnsi="標楷體" w:hint="eastAsia"/>
          <w:sz w:val="28"/>
          <w:szCs w:val="28"/>
        </w:rPr>
        <w:t>產</w:t>
      </w:r>
      <w:r w:rsidRPr="00CD3821">
        <w:rPr>
          <w:rFonts w:ascii="標楷體" w:hAnsi="標楷體"/>
          <w:sz w:val="28"/>
          <w:szCs w:val="28"/>
        </w:rPr>
        <w:t>生補助款返還義務時，保證人於接獲　貴</w:t>
      </w:r>
      <w:r w:rsidR="00460C15" w:rsidRPr="00CD3821">
        <w:rPr>
          <w:rFonts w:ascii="標楷體" w:hAnsi="標楷體" w:hint="eastAsia"/>
          <w:sz w:val="28"/>
          <w:szCs w:val="28"/>
        </w:rPr>
        <w:t>中心</w:t>
      </w:r>
      <w:r w:rsidRPr="00CD3821">
        <w:rPr>
          <w:rFonts w:ascii="標楷體" w:hAnsi="標楷體"/>
          <w:sz w:val="28"/>
          <w:szCs w:val="28"/>
        </w:rPr>
        <w:t>書面通知即代為清償本保證書所列保證金額，貴</w:t>
      </w:r>
      <w:r w:rsidR="00460C15" w:rsidRPr="00CD3821">
        <w:rPr>
          <w:rFonts w:ascii="標楷體" w:hAnsi="標楷體" w:hint="eastAsia"/>
          <w:sz w:val="28"/>
          <w:szCs w:val="28"/>
        </w:rPr>
        <w:t>中心</w:t>
      </w:r>
      <w:r w:rsidRPr="00CD3821">
        <w:rPr>
          <w:rFonts w:ascii="標楷體" w:hAnsi="標楷體"/>
          <w:sz w:val="28"/>
          <w:szCs w:val="28"/>
        </w:rPr>
        <w:t>得自行處理該款，無需經過任何法律或行政程序，本行絕無異議，並</w:t>
      </w:r>
      <w:r w:rsidR="00460C15" w:rsidRPr="00CD3821">
        <w:rPr>
          <w:rFonts w:ascii="標楷體" w:hAnsi="標楷體" w:hint="eastAsia"/>
          <w:sz w:val="28"/>
          <w:szCs w:val="28"/>
        </w:rPr>
        <w:t>抛棄民法第</w:t>
      </w:r>
      <w:r w:rsidR="00460C15" w:rsidRPr="00CD3821">
        <w:rPr>
          <w:rFonts w:ascii="標楷體" w:hAnsi="標楷體"/>
          <w:sz w:val="28"/>
          <w:szCs w:val="28"/>
        </w:rPr>
        <w:t>745</w:t>
      </w:r>
      <w:r w:rsidR="00460C15" w:rsidRPr="00CD3821">
        <w:rPr>
          <w:rFonts w:ascii="標楷體" w:hAnsi="標楷體" w:hint="eastAsia"/>
          <w:sz w:val="28"/>
          <w:szCs w:val="28"/>
        </w:rPr>
        <w:t>條之權利。（保證人之先訴抗辯權）</w:t>
      </w:r>
      <w:r w:rsidRPr="00CD3821">
        <w:rPr>
          <w:rFonts w:ascii="標楷體" w:hAnsi="標楷體"/>
          <w:sz w:val="28"/>
          <w:szCs w:val="28"/>
        </w:rPr>
        <w:t>。</w:t>
      </w:r>
    </w:p>
    <w:p w14:paraId="6946EB65" w14:textId="452E2713" w:rsidR="00713487" w:rsidRPr="00CD3821" w:rsidRDefault="00713487" w:rsidP="00115570">
      <w:pPr>
        <w:numPr>
          <w:ilvl w:val="0"/>
          <w:numId w:val="54"/>
        </w:numPr>
        <w:spacing w:before="240"/>
        <w:ind w:left="567" w:hanging="567"/>
        <w:rPr>
          <w:rFonts w:ascii="標楷體" w:hAnsi="標楷體"/>
          <w:sz w:val="28"/>
          <w:szCs w:val="28"/>
        </w:rPr>
      </w:pPr>
      <w:r w:rsidRPr="00CD3821">
        <w:rPr>
          <w:rFonts w:ascii="標楷體" w:hAnsi="標楷體"/>
          <w:sz w:val="28"/>
          <w:szCs w:val="28"/>
        </w:rPr>
        <w:t>本行絕不因任何原因對　貴</w:t>
      </w:r>
      <w:r w:rsidR="00460C15" w:rsidRPr="00CD3821">
        <w:rPr>
          <w:rFonts w:ascii="標楷體" w:hAnsi="標楷體" w:hint="eastAsia"/>
          <w:sz w:val="28"/>
          <w:szCs w:val="28"/>
        </w:rPr>
        <w:t>中心</w:t>
      </w:r>
      <w:r w:rsidRPr="00CD3821">
        <w:rPr>
          <w:rFonts w:ascii="標楷體" w:hAnsi="標楷體"/>
          <w:sz w:val="28"/>
          <w:szCs w:val="28"/>
        </w:rPr>
        <w:t>逕行行使抵銷權。</w:t>
      </w:r>
    </w:p>
    <w:p w14:paraId="60C1772D" w14:textId="77777777" w:rsidR="00713487" w:rsidRPr="00CD3821" w:rsidRDefault="00713487" w:rsidP="00115570">
      <w:pPr>
        <w:numPr>
          <w:ilvl w:val="0"/>
          <w:numId w:val="54"/>
        </w:numPr>
        <w:spacing w:before="240"/>
        <w:ind w:left="567" w:hanging="567"/>
        <w:rPr>
          <w:rFonts w:ascii="標楷體" w:hAnsi="標楷體"/>
          <w:sz w:val="28"/>
          <w:szCs w:val="28"/>
        </w:rPr>
      </w:pPr>
      <w:r w:rsidRPr="00CD3821">
        <w:rPr>
          <w:rFonts w:ascii="標楷體" w:hAnsi="標楷體"/>
          <w:sz w:val="28"/>
          <w:szCs w:val="28"/>
        </w:rPr>
        <w:t>本行所負保證責任於保證書到期時即行解除。</w:t>
      </w:r>
    </w:p>
    <w:p w14:paraId="7905F25B" w14:textId="14A234BE" w:rsidR="00713487" w:rsidRPr="00CD3821" w:rsidRDefault="00713487" w:rsidP="00115570">
      <w:pPr>
        <w:numPr>
          <w:ilvl w:val="0"/>
          <w:numId w:val="54"/>
        </w:numPr>
        <w:spacing w:before="240"/>
        <w:ind w:left="567" w:hanging="567"/>
        <w:rPr>
          <w:rFonts w:ascii="標楷體" w:hAnsi="標楷體"/>
          <w:sz w:val="28"/>
          <w:szCs w:val="28"/>
        </w:rPr>
      </w:pPr>
      <w:r w:rsidRPr="00CD3821">
        <w:rPr>
          <w:rFonts w:ascii="標楷體" w:hAnsi="標楷體"/>
          <w:sz w:val="28"/>
          <w:szCs w:val="28"/>
        </w:rPr>
        <w:t>本保證書由本行負責人或法定代理人簽署</w:t>
      </w:r>
      <w:r w:rsidR="00460C15" w:rsidRPr="00CD3821">
        <w:rPr>
          <w:rFonts w:ascii="標楷體" w:hAnsi="標楷體" w:hint="eastAsia"/>
          <w:sz w:val="28"/>
          <w:szCs w:val="28"/>
        </w:rPr>
        <w:t>，</w:t>
      </w:r>
      <w:r w:rsidRPr="00CD3821">
        <w:rPr>
          <w:rFonts w:ascii="標楷體" w:hAnsi="標楷體"/>
          <w:sz w:val="28"/>
          <w:szCs w:val="28"/>
        </w:rPr>
        <w:t>並加蓋本行印信後生效。</w:t>
      </w:r>
    </w:p>
    <w:p w14:paraId="742F744F" w14:textId="77777777" w:rsidR="00713487" w:rsidRPr="00CD3821" w:rsidRDefault="00713487" w:rsidP="00115570">
      <w:pPr>
        <w:numPr>
          <w:ilvl w:val="0"/>
          <w:numId w:val="54"/>
        </w:numPr>
        <w:spacing w:before="240"/>
        <w:ind w:left="567" w:hanging="567"/>
        <w:rPr>
          <w:rFonts w:ascii="標楷體" w:hAnsi="標楷體"/>
          <w:sz w:val="28"/>
          <w:szCs w:val="28"/>
        </w:rPr>
      </w:pPr>
      <w:r w:rsidRPr="00CD3821">
        <w:rPr>
          <w:rFonts w:ascii="標楷體" w:hAnsi="標楷體"/>
          <w:sz w:val="28"/>
          <w:szCs w:val="28"/>
        </w:rPr>
        <w:t>保證金額：新</w:t>
      </w:r>
      <w:r w:rsidRPr="00CD3821">
        <w:rPr>
          <w:rFonts w:ascii="標楷體" w:hAnsi="標楷體" w:hint="eastAsia"/>
          <w:sz w:val="28"/>
          <w:szCs w:val="28"/>
        </w:rPr>
        <w:t>臺</w:t>
      </w:r>
      <w:r w:rsidRPr="00CD3821">
        <w:rPr>
          <w:rFonts w:ascii="標楷體" w:hAnsi="標楷體"/>
          <w:sz w:val="28"/>
          <w:szCs w:val="28"/>
        </w:rPr>
        <w:t>幣　　　　　　　　　　　元整。</w:t>
      </w:r>
    </w:p>
    <w:p w14:paraId="5B8DE03A" w14:textId="18FEF47B" w:rsidR="00713487" w:rsidRPr="00CD3821" w:rsidRDefault="00713487" w:rsidP="00115570">
      <w:pPr>
        <w:numPr>
          <w:ilvl w:val="0"/>
          <w:numId w:val="54"/>
        </w:numPr>
        <w:spacing w:before="240"/>
        <w:ind w:left="567" w:hanging="567"/>
        <w:rPr>
          <w:rFonts w:ascii="標楷體" w:hAnsi="標楷體"/>
          <w:sz w:val="28"/>
          <w:szCs w:val="28"/>
        </w:rPr>
      </w:pPr>
      <w:r w:rsidRPr="00CD3821">
        <w:rPr>
          <w:rFonts w:ascii="標楷體" w:hAnsi="標楷體"/>
          <w:sz w:val="28"/>
          <w:szCs w:val="28"/>
        </w:rPr>
        <w:t>本保證書有效期間：　　年　　月　　日至　　年　　月　　日。</w:t>
      </w:r>
    </w:p>
    <w:p w14:paraId="07F5D30D" w14:textId="50E0A46B" w:rsidR="00460C15" w:rsidRPr="00CD3821" w:rsidRDefault="00460C15" w:rsidP="00460C15">
      <w:pPr>
        <w:spacing w:before="240"/>
        <w:ind w:left="567"/>
        <w:rPr>
          <w:rFonts w:ascii="標楷體" w:hAnsi="標楷體"/>
          <w:sz w:val="28"/>
          <w:szCs w:val="28"/>
        </w:rPr>
      </w:pPr>
      <w:r w:rsidRPr="00CD3821">
        <w:rPr>
          <w:rFonts w:ascii="標楷體" w:hAnsi="標楷體" w:hint="eastAsia"/>
          <w:sz w:val="28"/>
          <w:szCs w:val="28"/>
        </w:rPr>
        <w:t>（結束時間為該計畫結束日3個月）</w:t>
      </w:r>
    </w:p>
    <w:p w14:paraId="6CDFEFB4" w14:textId="1ACBE2BB" w:rsidR="00713487" w:rsidRPr="00CD3821" w:rsidRDefault="00713487" w:rsidP="00115570">
      <w:pPr>
        <w:numPr>
          <w:ilvl w:val="0"/>
          <w:numId w:val="54"/>
        </w:numPr>
        <w:spacing w:before="240" w:after="240"/>
        <w:ind w:left="567" w:hanging="567"/>
        <w:rPr>
          <w:rFonts w:ascii="標楷體" w:hAnsi="標楷體"/>
          <w:kern w:val="2"/>
          <w:sz w:val="28"/>
          <w:szCs w:val="28"/>
        </w:rPr>
      </w:pPr>
      <w:r w:rsidRPr="00CD3821">
        <w:rPr>
          <w:rFonts w:ascii="標楷體" w:hAnsi="標楷體"/>
          <w:kern w:val="2"/>
          <w:sz w:val="28"/>
          <w:szCs w:val="28"/>
        </w:rPr>
        <w:t>本保證書正本參份，正本分存本行、被保證人及財團法人</w:t>
      </w:r>
      <w:r w:rsidR="00460C15" w:rsidRPr="00CD3821">
        <w:rPr>
          <w:rFonts w:ascii="標楷體" w:hAnsi="標楷體" w:hint="eastAsia"/>
          <w:kern w:val="2"/>
          <w:sz w:val="28"/>
          <w:szCs w:val="28"/>
        </w:rPr>
        <w:t>中國生產力中心</w:t>
      </w:r>
      <w:r w:rsidRPr="00CD3821">
        <w:rPr>
          <w:rFonts w:ascii="標楷體" w:hAnsi="標楷體"/>
          <w:kern w:val="2"/>
          <w:sz w:val="28"/>
          <w:szCs w:val="28"/>
        </w:rPr>
        <w:t>各壹份。</w:t>
      </w:r>
    </w:p>
    <w:p w14:paraId="65FBB60A" w14:textId="77777777" w:rsidR="00713487" w:rsidRPr="00CD3821" w:rsidRDefault="00713487" w:rsidP="00713487">
      <w:pPr>
        <w:spacing w:before="120" w:after="120"/>
        <w:ind w:firstLine="1202"/>
        <w:rPr>
          <w:rFonts w:ascii="標楷體" w:hAnsi="標楷體"/>
          <w:sz w:val="28"/>
        </w:rPr>
      </w:pPr>
      <w:r w:rsidRPr="00CD3821">
        <w:rPr>
          <w:rFonts w:ascii="標楷體" w:hAnsi="標楷體"/>
          <w:sz w:val="28"/>
        </w:rPr>
        <w:t>此致</w:t>
      </w:r>
    </w:p>
    <w:p w14:paraId="04837BF9" w14:textId="17A11C6B" w:rsidR="00713487" w:rsidRPr="00CD3821" w:rsidRDefault="00713487" w:rsidP="00B93F18">
      <w:pPr>
        <w:spacing w:before="120" w:after="120"/>
        <w:rPr>
          <w:rFonts w:ascii="標楷體" w:hAnsi="標楷體"/>
          <w:sz w:val="28"/>
        </w:rPr>
      </w:pPr>
      <w:r w:rsidRPr="00CD3821">
        <w:rPr>
          <w:rFonts w:ascii="標楷體" w:hAnsi="標楷體"/>
          <w:sz w:val="28"/>
        </w:rPr>
        <w:t>財團法人</w:t>
      </w:r>
      <w:r w:rsidR="003E01BF" w:rsidRPr="00CD3821">
        <w:rPr>
          <w:rFonts w:ascii="標楷體" w:hAnsi="標楷體" w:hint="eastAsia"/>
          <w:sz w:val="28"/>
        </w:rPr>
        <w:t>中國生產力中心</w:t>
      </w:r>
    </w:p>
    <w:p w14:paraId="4337A6DF" w14:textId="77777777" w:rsidR="00B93F18" w:rsidRPr="00051E77" w:rsidRDefault="00B93F18" w:rsidP="00713487">
      <w:pPr>
        <w:spacing w:before="120" w:after="120"/>
        <w:ind w:firstLine="4080"/>
        <w:rPr>
          <w:rFonts w:ascii="標楷體" w:hAnsi="標楷體"/>
          <w:sz w:val="28"/>
        </w:rPr>
      </w:pPr>
    </w:p>
    <w:p w14:paraId="49098151" w14:textId="77777777" w:rsidR="00713487" w:rsidRPr="00051E77" w:rsidRDefault="00713487" w:rsidP="00713487">
      <w:pPr>
        <w:spacing w:before="120" w:after="120"/>
        <w:ind w:firstLine="4080"/>
        <w:rPr>
          <w:rFonts w:ascii="標楷體" w:hAnsi="標楷體"/>
          <w:sz w:val="28"/>
        </w:rPr>
      </w:pPr>
      <w:r w:rsidRPr="00051E77">
        <w:rPr>
          <w:rFonts w:ascii="標楷體" w:hAnsi="標楷體"/>
          <w:sz w:val="28"/>
        </w:rPr>
        <w:t>立保證書人</w:t>
      </w:r>
    </w:p>
    <w:p w14:paraId="0CB2E522" w14:textId="77777777" w:rsidR="00713487" w:rsidRPr="00051E77" w:rsidRDefault="00713487" w:rsidP="00713487">
      <w:pPr>
        <w:spacing w:before="120" w:after="120"/>
        <w:ind w:firstLine="4080"/>
        <w:rPr>
          <w:rFonts w:ascii="標楷體" w:hAnsi="標楷體"/>
          <w:sz w:val="28"/>
        </w:rPr>
      </w:pPr>
    </w:p>
    <w:p w14:paraId="460D019F" w14:textId="77777777" w:rsidR="00713487" w:rsidRPr="00051E77" w:rsidRDefault="00713487" w:rsidP="00713487">
      <w:pPr>
        <w:spacing w:before="120" w:after="120"/>
        <w:ind w:firstLine="4080"/>
        <w:rPr>
          <w:rFonts w:ascii="標楷體" w:hAnsi="標楷體"/>
          <w:sz w:val="28"/>
        </w:rPr>
      </w:pPr>
    </w:p>
    <w:p w14:paraId="7C041A68" w14:textId="77777777" w:rsidR="00713487" w:rsidRPr="00051E77" w:rsidRDefault="00713487" w:rsidP="00713487">
      <w:pPr>
        <w:spacing w:before="120" w:after="120"/>
        <w:ind w:firstLine="4080"/>
        <w:rPr>
          <w:rFonts w:ascii="標楷體" w:hAnsi="標楷體"/>
          <w:sz w:val="28"/>
        </w:rPr>
      </w:pPr>
    </w:p>
    <w:p w14:paraId="7FC3D8CA" w14:textId="77777777" w:rsidR="00411950" w:rsidRPr="00051E77" w:rsidRDefault="00713487" w:rsidP="00411950">
      <w:pPr>
        <w:spacing w:before="120" w:after="120"/>
        <w:jc w:val="center"/>
        <w:rPr>
          <w:rFonts w:ascii="標楷體" w:hAnsi="標楷體"/>
          <w:sz w:val="28"/>
        </w:rPr>
        <w:sectPr w:rsidR="00411950" w:rsidRPr="00051E77" w:rsidSect="002A3A96">
          <w:footerReference w:type="even" r:id="rId54"/>
          <w:pgSz w:w="11907" w:h="16840" w:code="9"/>
          <w:pgMar w:top="720" w:right="720" w:bottom="720" w:left="720" w:header="720" w:footer="624" w:gutter="0"/>
          <w:cols w:space="720"/>
          <w:docGrid w:linePitch="326"/>
        </w:sectPr>
      </w:pPr>
      <w:r w:rsidRPr="00051E77">
        <w:rPr>
          <w:rFonts w:ascii="標楷體" w:hAnsi="標楷體"/>
          <w:sz w:val="28"/>
        </w:rPr>
        <w:t xml:space="preserve">中　華　民　國　　</w:t>
      </w:r>
      <w:r w:rsidR="00B93F18" w:rsidRPr="00051E77">
        <w:rPr>
          <w:rFonts w:ascii="標楷體" w:hAnsi="標楷體" w:hint="eastAsia"/>
          <w:sz w:val="28"/>
        </w:rPr>
        <w:t xml:space="preserve">　</w:t>
      </w:r>
      <w:r w:rsidRPr="00051E77">
        <w:rPr>
          <w:rFonts w:ascii="標楷體" w:hAnsi="標楷體"/>
          <w:sz w:val="28"/>
        </w:rPr>
        <w:t xml:space="preserve">　年　　月</w:t>
      </w:r>
    </w:p>
    <w:p w14:paraId="1760BB44" w14:textId="77777777" w:rsidR="00B93F18" w:rsidRPr="00051E77" w:rsidRDefault="00961C3C" w:rsidP="00115570">
      <w:pPr>
        <w:pStyle w:val="affc"/>
        <w:numPr>
          <w:ilvl w:val="0"/>
          <w:numId w:val="81"/>
        </w:numPr>
        <w:spacing w:after="240" w:line="280" w:lineRule="exact"/>
        <w:ind w:leftChars="0" w:left="1134" w:hanging="1134"/>
        <w:jc w:val="left"/>
        <w:outlineLvl w:val="0"/>
        <w:rPr>
          <w:rFonts w:ascii="標楷體" w:eastAsia="標楷體" w:hAnsi="標楷體"/>
          <w:b/>
          <w:color w:val="000000"/>
          <w:sz w:val="28"/>
          <w:szCs w:val="24"/>
        </w:rPr>
      </w:pPr>
      <w:bookmarkStart w:id="90" w:name="_Toc135389337"/>
      <w:r w:rsidRPr="00051E77">
        <w:rPr>
          <w:rFonts w:ascii="標楷體" w:eastAsia="標楷體" w:hAnsi="標楷體" w:hint="eastAsia"/>
          <w:b/>
          <w:color w:val="000000"/>
          <w:sz w:val="28"/>
          <w:szCs w:val="24"/>
        </w:rPr>
        <w:lastRenderedPageBreak/>
        <w:t>、經濟部投資抵減及補助或獎勵案件有違反環境保護勞工或食安全衛生相關法律且情節重大認定要點</w:t>
      </w:r>
      <w:bookmarkEnd w:id="90"/>
    </w:p>
    <w:p w14:paraId="74FCD92C" w14:textId="77777777" w:rsidR="00B93F18" w:rsidRPr="00051E77" w:rsidRDefault="00B93F18" w:rsidP="00B93F18">
      <w:pPr>
        <w:spacing w:before="240" w:line="280" w:lineRule="exact"/>
        <w:jc w:val="center"/>
        <w:rPr>
          <w:rFonts w:ascii="標楷體" w:hAnsi="標楷體"/>
          <w:b/>
          <w:color w:val="000000"/>
          <w:sz w:val="28"/>
          <w:szCs w:val="24"/>
        </w:rPr>
      </w:pPr>
      <w:r w:rsidRPr="00051E77">
        <w:rPr>
          <w:rFonts w:ascii="標楷體" w:hAnsi="標楷體" w:hint="eastAsia"/>
          <w:b/>
          <w:color w:val="000000"/>
          <w:sz w:val="28"/>
          <w:szCs w:val="24"/>
        </w:rPr>
        <w:t>經濟部投資抵減及補助或獎勵案件有違反環境保護勞工</w:t>
      </w:r>
    </w:p>
    <w:p w14:paraId="2324530A" w14:textId="77777777" w:rsidR="00B93F18" w:rsidRPr="00051E77" w:rsidRDefault="00B93F18" w:rsidP="00B93F18">
      <w:pPr>
        <w:spacing w:line="280" w:lineRule="exact"/>
        <w:jc w:val="center"/>
        <w:rPr>
          <w:rFonts w:ascii="標楷體" w:hAnsi="標楷體"/>
          <w:b/>
          <w:color w:val="000000"/>
          <w:sz w:val="32"/>
          <w:szCs w:val="24"/>
        </w:rPr>
      </w:pPr>
      <w:r w:rsidRPr="00051E77">
        <w:rPr>
          <w:rFonts w:ascii="標楷體" w:hAnsi="標楷體" w:hint="eastAsia"/>
          <w:b/>
          <w:color w:val="000000"/>
          <w:sz w:val="28"/>
          <w:szCs w:val="24"/>
        </w:rPr>
        <w:t>或食安全衛生相關法律且情節重大認定要點</w:t>
      </w:r>
    </w:p>
    <w:p w14:paraId="43926965" w14:textId="0A2498EE" w:rsidR="00B93F18" w:rsidRPr="00051E77" w:rsidRDefault="00B93F18" w:rsidP="002A3A96">
      <w:pPr>
        <w:spacing w:after="240" w:line="280" w:lineRule="exact"/>
        <w:jc w:val="center"/>
        <w:rPr>
          <w:rFonts w:ascii="標楷體" w:hAnsi="標楷體"/>
          <w:color w:val="FF0000"/>
          <w:sz w:val="20"/>
          <w:szCs w:val="24"/>
        </w:rPr>
      </w:pPr>
      <w:r w:rsidRPr="00051E77">
        <w:rPr>
          <w:rFonts w:ascii="標楷體" w:hAnsi="標楷體" w:hint="eastAsia"/>
          <w:sz w:val="20"/>
          <w:szCs w:val="24"/>
        </w:rPr>
        <w:t>中華民國</w:t>
      </w:r>
      <w:r w:rsidR="00504AC3" w:rsidRPr="00051E77">
        <w:rPr>
          <w:rFonts w:ascii="標楷體" w:hAnsi="標楷體" w:hint="eastAsia"/>
          <w:sz w:val="20"/>
          <w:szCs w:val="24"/>
        </w:rPr>
        <w:t>113年02月05日</w:t>
      </w:r>
      <w:r w:rsidRPr="00051E77">
        <w:rPr>
          <w:rFonts w:ascii="標楷體" w:hAnsi="標楷體" w:hint="eastAsia"/>
          <w:sz w:val="20"/>
          <w:szCs w:val="24"/>
        </w:rPr>
        <w:t xml:space="preserve"> 經濟部</w:t>
      </w:r>
      <w:r w:rsidR="00504AC3" w:rsidRPr="00051E77">
        <w:rPr>
          <w:rFonts w:ascii="標楷體" w:hAnsi="標楷體" w:hint="eastAsia"/>
          <w:sz w:val="20"/>
          <w:szCs w:val="24"/>
        </w:rPr>
        <w:t>經產字第11351001000號令修正</w:t>
      </w:r>
    </w:p>
    <w:p w14:paraId="62E21B76" w14:textId="77777777" w:rsidR="00AA02DE" w:rsidRPr="00051E77" w:rsidRDefault="007D3A9B" w:rsidP="00115570">
      <w:pPr>
        <w:numPr>
          <w:ilvl w:val="0"/>
          <w:numId w:val="86"/>
        </w:numPr>
        <w:spacing w:after="240" w:line="360" w:lineRule="exact"/>
        <w:ind w:left="567" w:hanging="567"/>
        <w:rPr>
          <w:rFonts w:ascii="標楷體" w:hAnsi="標楷體"/>
          <w:color w:val="000000"/>
          <w:szCs w:val="24"/>
        </w:rPr>
      </w:pPr>
      <w:r w:rsidRPr="00051E77">
        <w:rPr>
          <w:rFonts w:ascii="標楷體" w:hAnsi="標楷體"/>
          <w:color w:val="000000"/>
          <w:szCs w:val="24"/>
        </w:rPr>
        <w:t>經濟部（以下簡稱本部）為依產業創新條例（以下簡稱產創條例）第十條至第十條之二及第七十條第二項規定、生技醫藥產業發展條例（以下簡稱生醫條例）第十五條第二項規定及中小企業研究發展支出適用投資抵減辦法（以下簡稱中小企業研發投抵辦法）第四條第二款規定，認定申請適用投資抵減或補助、獎勵之企業有無違反環境保護、勞工或食品安全衛生相關法律且情節重大情事，特訂定本要點</w:t>
      </w:r>
      <w:r w:rsidR="00AA02DE" w:rsidRPr="00051E77">
        <w:rPr>
          <w:rFonts w:ascii="標楷體" w:hAnsi="標楷體" w:hint="eastAsia"/>
          <w:color w:val="000000"/>
          <w:szCs w:val="24"/>
        </w:rPr>
        <w:t>。</w:t>
      </w:r>
    </w:p>
    <w:p w14:paraId="17445A8E" w14:textId="77777777" w:rsidR="00AA02DE" w:rsidRPr="00051E77" w:rsidRDefault="00AA02DE"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t>本要點用詞定義如下：</w:t>
      </w:r>
    </w:p>
    <w:p w14:paraId="3452C783" w14:textId="77777777" w:rsidR="00AA02DE"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最近三年：如係申請適用投資抵減者，以當年度營利事業所得稅結算申報期間截止日往前計算三年；如係申請補助或獎勵者，以第三點彙整當年度十二月三十一日往前計算三年。</w:t>
      </w:r>
    </w:p>
    <w:p w14:paraId="66BCC2D5"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企業：</w:t>
      </w:r>
      <w:r w:rsidR="00AB04F8" w:rsidRPr="00051E77">
        <w:rPr>
          <w:rFonts w:ascii="標楷體" w:hAnsi="標楷體"/>
          <w:color w:val="000000"/>
          <w:szCs w:val="24"/>
        </w:rPr>
        <w:t>指依法登記之獨資、合夥、有限合夥事業或公司。</w:t>
      </w:r>
    </w:p>
    <w:p w14:paraId="728B41D6"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同一年度：指每年一月一日至十二月三十一日。</w:t>
      </w:r>
    </w:p>
    <w:p w14:paraId="6369B47D"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環境保護法律：指空氣污染防制法、水污染防治法、廢棄物清理法、噪音管制法、土壤及地下水污染整治法、環境用藥管理法、飲用水管理條例、環境影響評估法及相關規定。</w:t>
      </w:r>
    </w:p>
    <w:p w14:paraId="693E0217"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勞工法律：指勞動基準法、職業安全衛生法及相關規定。</w:t>
      </w:r>
    </w:p>
    <w:p w14:paraId="0AE30EAA"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食品安全衛生法律：指食品安全衛生管理法及相關規定。</w:t>
      </w:r>
    </w:p>
    <w:p w14:paraId="43B64F39"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各法律主管機關：指環境保護、勞工或食品安全衛生法律所定之各該主管機關。</w:t>
      </w:r>
    </w:p>
    <w:p w14:paraId="440A11C7" w14:textId="77777777" w:rsidR="00984C4B" w:rsidRPr="00051E77" w:rsidRDefault="00AA02DE" w:rsidP="00115570">
      <w:pPr>
        <w:numPr>
          <w:ilvl w:val="0"/>
          <w:numId w:val="142"/>
        </w:numPr>
        <w:spacing w:line="360" w:lineRule="exact"/>
        <w:ind w:left="1276" w:hanging="776"/>
        <w:rPr>
          <w:rFonts w:ascii="標楷體" w:hAnsi="標楷體"/>
          <w:color w:val="000000"/>
          <w:szCs w:val="24"/>
        </w:rPr>
      </w:pPr>
      <w:r w:rsidRPr="00051E77">
        <w:rPr>
          <w:rFonts w:ascii="標楷體" w:hAnsi="標楷體" w:hint="eastAsia"/>
          <w:color w:val="000000"/>
          <w:szCs w:val="24"/>
        </w:rPr>
        <w:t>單次：指因同一違法行為違反同一行政法上義務，經</w:t>
      </w:r>
      <w:r w:rsidR="00AB04F8" w:rsidRPr="00051E77">
        <w:rPr>
          <w:rFonts w:ascii="標楷體" w:hAnsi="標楷體" w:hint="eastAsia"/>
          <w:color w:val="000000"/>
          <w:szCs w:val="24"/>
        </w:rPr>
        <w:t>各</w:t>
      </w:r>
      <w:r w:rsidRPr="00051E77">
        <w:rPr>
          <w:rFonts w:ascii="標楷體" w:hAnsi="標楷體" w:hint="eastAsia"/>
          <w:color w:val="000000"/>
          <w:szCs w:val="24"/>
        </w:rPr>
        <w:t>法律主管機關處罰鍰。</w:t>
      </w:r>
    </w:p>
    <w:p w14:paraId="5158D17D" w14:textId="77777777" w:rsidR="00AA02DE" w:rsidRPr="00051E77" w:rsidRDefault="00AA02DE" w:rsidP="00115570">
      <w:pPr>
        <w:numPr>
          <w:ilvl w:val="0"/>
          <w:numId w:val="142"/>
        </w:numPr>
        <w:spacing w:after="240" w:line="360" w:lineRule="exact"/>
        <w:ind w:left="1276" w:hanging="776"/>
        <w:rPr>
          <w:rFonts w:ascii="標楷體" w:hAnsi="標楷體"/>
          <w:color w:val="000000"/>
          <w:szCs w:val="24"/>
        </w:rPr>
      </w:pPr>
      <w:r w:rsidRPr="00051E77">
        <w:rPr>
          <w:rFonts w:ascii="標楷體" w:hAnsi="標楷體" w:hint="eastAsia"/>
          <w:color w:val="000000"/>
          <w:szCs w:val="24"/>
        </w:rPr>
        <w:t>原處分機關：指作成第四點第一項各款處分之機關。</w:t>
      </w:r>
    </w:p>
    <w:p w14:paraId="57698C37" w14:textId="153CCDFB" w:rsidR="00AA02DE" w:rsidRPr="00051E77" w:rsidRDefault="00504AC3"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t>本部產業發展署應函請本部相關機關於每年十二月底前提供申請適用投資抵減、補助或獎勵之企業名單，由本部產業發展署彙整後通知各法律主管機關於翌年一月底前函復。</w:t>
      </w:r>
    </w:p>
    <w:p w14:paraId="0734F1BA" w14:textId="77777777" w:rsidR="00AA02DE" w:rsidRPr="00051E77" w:rsidRDefault="00AA02DE"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t>各法律主管機關應函復前點名單內之企業最近三年內有無下列之違法情事，並說明違法內容、違法期間、法律依據及裁罰內容：</w:t>
      </w:r>
    </w:p>
    <w:p w14:paraId="152A1496" w14:textId="77777777" w:rsidR="00AA02DE" w:rsidRPr="00051E77" w:rsidRDefault="00AA02DE" w:rsidP="00115570">
      <w:pPr>
        <w:numPr>
          <w:ilvl w:val="0"/>
          <w:numId w:val="84"/>
        </w:numPr>
        <w:spacing w:line="360" w:lineRule="exact"/>
        <w:ind w:left="1276" w:hanging="776"/>
        <w:rPr>
          <w:rFonts w:ascii="標楷體" w:hAnsi="標楷體"/>
          <w:color w:val="000000"/>
          <w:szCs w:val="24"/>
        </w:rPr>
      </w:pPr>
      <w:r w:rsidRPr="00051E77">
        <w:rPr>
          <w:rFonts w:ascii="標楷體" w:hAnsi="標楷體" w:hint="eastAsia"/>
          <w:color w:val="000000"/>
          <w:szCs w:val="24"/>
        </w:rPr>
        <w:t>勒令歇業、撤銷或廢止許可。</w:t>
      </w:r>
    </w:p>
    <w:p w14:paraId="0A6471D2" w14:textId="77777777" w:rsidR="00AA02DE" w:rsidRPr="00051E77" w:rsidRDefault="00AA02DE" w:rsidP="00115570">
      <w:pPr>
        <w:numPr>
          <w:ilvl w:val="0"/>
          <w:numId w:val="84"/>
        </w:numPr>
        <w:spacing w:line="360" w:lineRule="exact"/>
        <w:ind w:left="1276" w:hanging="776"/>
        <w:rPr>
          <w:rFonts w:ascii="標楷體" w:hAnsi="標楷體"/>
          <w:color w:val="000000"/>
          <w:szCs w:val="24"/>
        </w:rPr>
      </w:pPr>
      <w:r w:rsidRPr="00051E77">
        <w:rPr>
          <w:rFonts w:ascii="標楷體" w:hAnsi="標楷體" w:hint="eastAsia"/>
          <w:color w:val="000000"/>
          <w:szCs w:val="24"/>
        </w:rPr>
        <w:t>有構成環境保護法律所認定之情節重大。</w:t>
      </w:r>
    </w:p>
    <w:p w14:paraId="4A6F4906" w14:textId="77777777" w:rsidR="00AA02DE" w:rsidRPr="00051E77" w:rsidRDefault="00AA02DE" w:rsidP="00115570">
      <w:pPr>
        <w:numPr>
          <w:ilvl w:val="0"/>
          <w:numId w:val="84"/>
        </w:numPr>
        <w:spacing w:line="360" w:lineRule="exact"/>
        <w:ind w:left="1276" w:hanging="776"/>
        <w:rPr>
          <w:rFonts w:ascii="標楷體" w:hAnsi="標楷體"/>
          <w:color w:val="000000"/>
          <w:szCs w:val="24"/>
        </w:rPr>
      </w:pPr>
      <w:r w:rsidRPr="00051E77">
        <w:rPr>
          <w:rFonts w:ascii="標楷體" w:hAnsi="標楷體" w:hint="eastAsia"/>
          <w:color w:val="000000"/>
          <w:szCs w:val="24"/>
        </w:rPr>
        <w:t>有構成食品安全衛生法律認定之情節重大。</w:t>
      </w:r>
    </w:p>
    <w:p w14:paraId="2A514CD0" w14:textId="77777777" w:rsidR="00AA02DE" w:rsidRPr="00051E77" w:rsidRDefault="00AA02DE" w:rsidP="00115570">
      <w:pPr>
        <w:numPr>
          <w:ilvl w:val="0"/>
          <w:numId w:val="84"/>
        </w:numPr>
        <w:spacing w:line="360" w:lineRule="exact"/>
        <w:ind w:left="1276" w:hanging="776"/>
        <w:rPr>
          <w:rFonts w:ascii="標楷體" w:hAnsi="標楷體"/>
          <w:color w:val="000000"/>
          <w:szCs w:val="24"/>
        </w:rPr>
      </w:pPr>
      <w:r w:rsidRPr="00051E77">
        <w:rPr>
          <w:rFonts w:ascii="標楷體" w:hAnsi="標楷體" w:hint="eastAsia"/>
          <w:color w:val="000000"/>
          <w:szCs w:val="24"/>
        </w:rPr>
        <w:t>有於同一年度因違反職業安全衛生法律，單次或累計被處新臺幣三百萬元以上罰鍰；有於同一年度因違反勞動基準法，累計被處新臺幣一百萬元以上罰鍰，且其中單次被處新臺幣五十萬元以上罰鍰。</w:t>
      </w:r>
    </w:p>
    <w:p w14:paraId="0BFC950B" w14:textId="77777777" w:rsidR="00AA02DE" w:rsidRPr="00051E77" w:rsidRDefault="00AA02DE" w:rsidP="002A3A96">
      <w:pPr>
        <w:spacing w:after="240" w:line="360" w:lineRule="exact"/>
        <w:ind w:left="567"/>
        <w:rPr>
          <w:rFonts w:ascii="標楷體" w:hAnsi="標楷體"/>
          <w:color w:val="000000"/>
          <w:szCs w:val="24"/>
        </w:rPr>
      </w:pPr>
      <w:r w:rsidRPr="00051E77">
        <w:rPr>
          <w:rFonts w:ascii="標楷體" w:hAnsi="標楷體" w:hint="eastAsia"/>
          <w:color w:val="000000"/>
          <w:szCs w:val="24"/>
        </w:rPr>
        <w:t>前項所稱違法期間，應以違法行為發生日期為計算基準，如原處分機關無法認定違法行為發生日期者，以其檢查日期為計算基準。但違反環境保護法律及勞工法律，以裁罰日期為計算基準。</w:t>
      </w:r>
    </w:p>
    <w:p w14:paraId="73EE736D" w14:textId="77777777" w:rsidR="00AA02DE" w:rsidRPr="00051E77" w:rsidRDefault="00AA02DE"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lastRenderedPageBreak/>
        <w:t>本部為第一點之認定時，得組成審查會審查之。</w:t>
      </w:r>
    </w:p>
    <w:p w14:paraId="1DCF11CA" w14:textId="77777777" w:rsidR="00AA02DE" w:rsidRPr="00051E77" w:rsidRDefault="00AA02DE" w:rsidP="002A3A96">
      <w:pPr>
        <w:spacing w:line="360" w:lineRule="exact"/>
        <w:ind w:left="567"/>
        <w:rPr>
          <w:rFonts w:ascii="標楷體" w:hAnsi="標楷體"/>
          <w:color w:val="000000"/>
          <w:szCs w:val="24"/>
        </w:rPr>
      </w:pPr>
      <w:r w:rsidRPr="00051E77">
        <w:rPr>
          <w:rFonts w:ascii="標楷體" w:hAnsi="標楷體" w:hint="eastAsia"/>
          <w:color w:val="000000"/>
          <w:szCs w:val="24"/>
        </w:rPr>
        <w:t>審查會置委員五人至十人，由本部次長或其指定人員擔任召集人兼主席，各法律主管機關代表為當然委員，其餘委員由本部就有關機關代表、專家、學者選聘之。</w:t>
      </w:r>
    </w:p>
    <w:p w14:paraId="2BEA2928" w14:textId="77777777" w:rsidR="00AA02DE" w:rsidRPr="00051E77" w:rsidRDefault="00AA02DE" w:rsidP="002A3A96">
      <w:pPr>
        <w:spacing w:line="360" w:lineRule="exact"/>
        <w:ind w:left="567"/>
        <w:rPr>
          <w:rFonts w:ascii="標楷體" w:hAnsi="標楷體"/>
          <w:color w:val="000000"/>
          <w:szCs w:val="24"/>
        </w:rPr>
      </w:pPr>
      <w:r w:rsidRPr="00051E77">
        <w:rPr>
          <w:rFonts w:ascii="標楷體" w:hAnsi="標楷體" w:hint="eastAsia"/>
          <w:color w:val="000000"/>
          <w:szCs w:val="24"/>
        </w:rPr>
        <w:t>審查會會議應有委員總數二分之一以上出席，且非政府機關委員須有二分之一以上出席，始得開會。</w:t>
      </w:r>
    </w:p>
    <w:p w14:paraId="5139B4E7" w14:textId="77777777" w:rsidR="00AA02DE" w:rsidRPr="00051E77" w:rsidRDefault="00AA02DE" w:rsidP="002A3A96">
      <w:pPr>
        <w:spacing w:line="360" w:lineRule="exact"/>
        <w:ind w:left="567"/>
        <w:rPr>
          <w:rFonts w:ascii="標楷體" w:hAnsi="標楷體"/>
          <w:color w:val="000000"/>
          <w:szCs w:val="24"/>
        </w:rPr>
      </w:pPr>
      <w:r w:rsidRPr="00051E77">
        <w:rPr>
          <w:rFonts w:ascii="標楷體" w:hAnsi="標楷體" w:hint="eastAsia"/>
          <w:color w:val="000000"/>
          <w:szCs w:val="24"/>
        </w:rPr>
        <w:t>委員與受審查企業有利害關係者，應予迴避；如有其他情形足認委員有不能公正執行職務時，本部得要求該委員迴避。</w:t>
      </w:r>
    </w:p>
    <w:p w14:paraId="2DDDE5CC" w14:textId="77777777" w:rsidR="00AA02DE" w:rsidRPr="00051E77" w:rsidRDefault="00AA02DE" w:rsidP="002A3A96">
      <w:pPr>
        <w:spacing w:after="240" w:line="360" w:lineRule="exact"/>
        <w:ind w:left="567"/>
        <w:rPr>
          <w:rFonts w:ascii="標楷體" w:hAnsi="標楷體"/>
          <w:color w:val="000000"/>
          <w:szCs w:val="24"/>
        </w:rPr>
      </w:pPr>
      <w:r w:rsidRPr="00051E77">
        <w:rPr>
          <w:rFonts w:ascii="標楷體" w:hAnsi="標楷體" w:hint="eastAsia"/>
          <w:color w:val="000000"/>
          <w:szCs w:val="24"/>
        </w:rPr>
        <w:t>審查會會議得請各法律主管機關、原處分機關之代表及受審查企業列席或以書面提供陳述意見。</w:t>
      </w:r>
    </w:p>
    <w:p w14:paraId="34C5A1D2" w14:textId="77777777" w:rsidR="00AA02DE" w:rsidRPr="00051E77" w:rsidRDefault="00AA02DE"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t>審查會會議應就企業之違法情事，依</w:t>
      </w:r>
      <w:r w:rsidR="002E68FC" w:rsidRPr="00051E77">
        <w:rPr>
          <w:rFonts w:ascii="標楷體" w:hAnsi="標楷體" w:hint="eastAsia"/>
          <w:color w:val="000000"/>
          <w:szCs w:val="24"/>
        </w:rPr>
        <w:t>產創</w:t>
      </w:r>
      <w:r w:rsidRPr="00051E77">
        <w:rPr>
          <w:rFonts w:ascii="標楷體" w:hAnsi="標楷體" w:hint="eastAsia"/>
          <w:color w:val="000000"/>
          <w:szCs w:val="24"/>
        </w:rPr>
        <w:t>條例</w:t>
      </w:r>
      <w:r w:rsidR="00014C1B" w:rsidRPr="00051E77">
        <w:rPr>
          <w:rFonts w:ascii="標楷體" w:hAnsi="標楷體" w:hint="eastAsia"/>
          <w:color w:val="000000"/>
          <w:szCs w:val="24"/>
        </w:rPr>
        <w:t>、生醫條例</w:t>
      </w:r>
      <w:r w:rsidRPr="00051E77">
        <w:rPr>
          <w:rFonts w:ascii="標楷體" w:hAnsi="標楷體" w:hint="eastAsia"/>
          <w:color w:val="000000"/>
          <w:szCs w:val="24"/>
        </w:rPr>
        <w:t>及中小企業研發投抵辦法之立法意旨，考量下列事項，綜合認定其違法情節是否重大：</w:t>
      </w:r>
    </w:p>
    <w:p w14:paraId="1CDDBF8C" w14:textId="77777777" w:rsidR="00AA02DE" w:rsidRPr="00051E77" w:rsidRDefault="00AA02DE" w:rsidP="00115570">
      <w:pPr>
        <w:numPr>
          <w:ilvl w:val="0"/>
          <w:numId w:val="85"/>
        </w:numPr>
        <w:spacing w:line="360" w:lineRule="exact"/>
        <w:ind w:left="1276" w:hanging="776"/>
        <w:rPr>
          <w:rFonts w:ascii="標楷體" w:hAnsi="標楷體"/>
          <w:color w:val="000000"/>
          <w:szCs w:val="24"/>
        </w:rPr>
      </w:pPr>
      <w:r w:rsidRPr="00051E77">
        <w:rPr>
          <w:rFonts w:ascii="標楷體" w:hAnsi="標楷體" w:hint="eastAsia"/>
          <w:color w:val="000000"/>
          <w:szCs w:val="24"/>
        </w:rPr>
        <w:t>是否基於民生需求或緊急應變。</w:t>
      </w:r>
    </w:p>
    <w:p w14:paraId="020A1190" w14:textId="77777777" w:rsidR="00AA02DE" w:rsidRPr="00051E77" w:rsidRDefault="00AA02DE" w:rsidP="00115570">
      <w:pPr>
        <w:numPr>
          <w:ilvl w:val="0"/>
          <w:numId w:val="85"/>
        </w:numPr>
        <w:spacing w:line="360" w:lineRule="exact"/>
        <w:ind w:left="1276" w:hanging="776"/>
        <w:rPr>
          <w:rFonts w:ascii="標楷體" w:hAnsi="標楷體"/>
          <w:color w:val="000000"/>
          <w:szCs w:val="24"/>
        </w:rPr>
      </w:pPr>
      <w:r w:rsidRPr="00051E77">
        <w:rPr>
          <w:rFonts w:ascii="標楷體" w:hAnsi="標楷體" w:hint="eastAsia"/>
          <w:color w:val="000000"/>
          <w:szCs w:val="24"/>
        </w:rPr>
        <w:t>是否係可歸責於該企業之事由。</w:t>
      </w:r>
    </w:p>
    <w:p w14:paraId="57508186" w14:textId="77777777" w:rsidR="008B6F2B" w:rsidRPr="00051E77" w:rsidRDefault="00AA02DE" w:rsidP="00115570">
      <w:pPr>
        <w:numPr>
          <w:ilvl w:val="0"/>
          <w:numId w:val="85"/>
        </w:numPr>
        <w:spacing w:after="240" w:line="360" w:lineRule="exact"/>
        <w:ind w:left="1276" w:hanging="776"/>
        <w:rPr>
          <w:rFonts w:ascii="標楷體" w:hAnsi="標楷體"/>
          <w:color w:val="000000"/>
          <w:szCs w:val="24"/>
        </w:rPr>
      </w:pPr>
      <w:r w:rsidRPr="00051E77">
        <w:rPr>
          <w:rFonts w:ascii="標楷體" w:hAnsi="標楷體" w:hint="eastAsia"/>
          <w:color w:val="000000"/>
          <w:szCs w:val="24"/>
        </w:rPr>
        <w:t>是否發生於同一營業場所。</w:t>
      </w:r>
    </w:p>
    <w:p w14:paraId="4685E512" w14:textId="77777777" w:rsidR="00984C4B" w:rsidRPr="00051E77" w:rsidRDefault="00984C4B" w:rsidP="00115570">
      <w:pPr>
        <w:numPr>
          <w:ilvl w:val="0"/>
          <w:numId w:val="86"/>
        </w:numPr>
        <w:spacing w:line="360" w:lineRule="exact"/>
        <w:ind w:left="567" w:hanging="567"/>
        <w:rPr>
          <w:rFonts w:ascii="標楷體" w:hAnsi="標楷體"/>
          <w:color w:val="000000"/>
          <w:szCs w:val="24"/>
        </w:rPr>
      </w:pPr>
      <w:r w:rsidRPr="00051E77">
        <w:rPr>
          <w:rFonts w:ascii="標楷體" w:hAnsi="標楷體" w:hint="eastAsia"/>
          <w:color w:val="000000"/>
          <w:szCs w:val="24"/>
        </w:rPr>
        <w:t>企業之違法情事經審查會會議認定屬情節重大者，本部應撤銷或廢止該企業違法期間內依產創條例獲得補助或獎勵原處分之全部或一部，並依法追回該企業所受領之利益；其涉及租稅優惠者，應函知財政部依法辦理。</w:t>
      </w:r>
      <w:r w:rsidR="00B854A1" w:rsidRPr="00051E77">
        <w:rPr>
          <w:rFonts w:ascii="標楷體" w:hAnsi="標楷體"/>
          <w:color w:val="000000"/>
          <w:szCs w:val="24"/>
        </w:rPr>
        <w:br/>
      </w:r>
      <w:r w:rsidRPr="00051E77">
        <w:rPr>
          <w:rFonts w:ascii="標楷體" w:hAnsi="標楷體" w:hint="eastAsia"/>
          <w:color w:val="000000"/>
          <w:szCs w:val="24"/>
        </w:rPr>
        <w:t>前項應追回所受領補助或獎勵之企業名稱，本部應於處分確定後，於網站公開之。</w:t>
      </w:r>
    </w:p>
    <w:sectPr w:rsidR="00984C4B" w:rsidRPr="00051E77" w:rsidSect="002A3A96">
      <w:pgSz w:w="11906" w:h="16838"/>
      <w:pgMar w:top="1440" w:right="1080" w:bottom="1440" w:left="1080" w:header="397" w:footer="39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55E60" w14:textId="77777777" w:rsidR="00BA1247" w:rsidRDefault="00BA1247">
      <w:r>
        <w:separator/>
      </w:r>
    </w:p>
  </w:endnote>
  <w:endnote w:type="continuationSeparator" w:id="0">
    <w:p w14:paraId="4FCC4E53" w14:textId="77777777" w:rsidR="00BA1247" w:rsidRDefault="00BA1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標楷體">
    <w:altName w:val="DF Kai Shu"/>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中楷體">
    <w:altName w:val="新細明體"/>
    <w:charset w:val="00"/>
    <w:family w:val="modern"/>
    <w:pitch w:val="fixed"/>
  </w:font>
  <w:font w:name="Calibri">
    <w:panose1 w:val="020F0502020204030204"/>
    <w:charset w:val="00"/>
    <w:family w:val="swiss"/>
    <w:pitch w:val="variable"/>
    <w:sig w:usb0="E4002EFF" w:usb1="C200247B" w:usb2="00000009" w:usb3="00000000" w:csb0="000001FF" w:csb1="00000000"/>
  </w:font>
  <w:font w:name="全真楷書">
    <w:altName w:val="細明體"/>
    <w:charset w:val="00"/>
    <w:family w:val="modern"/>
    <w:pitch w:val="fixed"/>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標楷體a舐詢縗.">
    <w:altName w:val="標楷體"/>
    <w:panose1 w:val="00000000000000000000"/>
    <w:charset w:val="88"/>
    <w:family w:val="roman"/>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華康中黑體">
    <w:altName w:val="細明體"/>
    <w:charset w:val="88"/>
    <w:family w:val="modern"/>
    <w:pitch w:val="fixed"/>
    <w:sig w:usb0="80000001" w:usb1="28091800" w:usb2="00000016" w:usb3="00000000" w:csb0="00100000" w:csb1="00000000"/>
  </w:font>
  <w:font w:name="sө">
    <w:altName w:val="Times New Roman"/>
    <w:panose1 w:val="00000000000000000000"/>
    <w:charset w:val="00"/>
    <w:family w:val="roman"/>
    <w:notTrueType/>
    <w:pitch w:val="default"/>
  </w:font>
  <w:font w:name="華康中明體">
    <w:panose1 w:val="02020509000000000000"/>
    <w:charset w:val="88"/>
    <w:family w:val="modern"/>
    <w:pitch w:val="fixed"/>
    <w:sig w:usb0="80000001" w:usb1="28091800" w:usb2="00000016" w:usb3="00000000" w:csb0="00100000" w:csb1="00000000"/>
  </w:font>
  <w:font w:name="Segoe UI Emoji">
    <w:panose1 w:val="020B0502040204020203"/>
    <w:charset w:val="00"/>
    <w:family w:val="swiss"/>
    <w:pitch w:val="variable"/>
    <w:sig w:usb0="00000003" w:usb1="02000000" w:usb2="08000000" w:usb3="00000000" w:csb0="00000001"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BiauKai">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24713"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120D8995" w14:textId="77777777" w:rsidR="00BA1247" w:rsidRDefault="00BA1247">
    <w:pPr>
      <w:pStyle w:val="a8"/>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A302D"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54E7014B" w14:textId="77777777" w:rsidR="00BA1247" w:rsidRDefault="00BA1247">
    <w:pPr>
      <w:pStyle w:val="a8"/>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75C9E" w14:textId="155B7DEA" w:rsidR="00BA1247" w:rsidRPr="00A3769B" w:rsidRDefault="00BA1247" w:rsidP="0031363E">
    <w:pPr>
      <w:pStyle w:val="a8"/>
      <w:jc w:val="center"/>
      <w:rPr>
        <w:sz w:val="24"/>
        <w:szCs w:val="24"/>
      </w:rPr>
    </w:pPr>
    <w:r w:rsidRPr="00A3769B">
      <w:rPr>
        <w:sz w:val="24"/>
        <w:szCs w:val="24"/>
      </w:rPr>
      <w:fldChar w:fldCharType="begin"/>
    </w:r>
    <w:r w:rsidRPr="00A3769B">
      <w:rPr>
        <w:sz w:val="24"/>
        <w:szCs w:val="24"/>
      </w:rPr>
      <w:instrText xml:space="preserve"> PAGE   \* MERGEFORMAT </w:instrText>
    </w:r>
    <w:r w:rsidRPr="00A3769B">
      <w:rPr>
        <w:sz w:val="24"/>
        <w:szCs w:val="24"/>
      </w:rPr>
      <w:fldChar w:fldCharType="separate"/>
    </w:r>
    <w:r w:rsidRPr="009F17B7">
      <w:rPr>
        <w:noProof/>
        <w:sz w:val="24"/>
        <w:szCs w:val="24"/>
        <w:lang w:val="zh-TW"/>
      </w:rPr>
      <w:t>87</w:t>
    </w:r>
    <w:r w:rsidRPr="00A3769B">
      <w:rPr>
        <w:sz w:val="24"/>
        <w:szCs w:val="24"/>
      </w:rPr>
      <w:fldChar w:fldCharType="end"/>
    </w:r>
  </w:p>
  <w:p w14:paraId="4D3911E2" w14:textId="77777777" w:rsidR="00BA1247" w:rsidRDefault="00BA1247">
    <w:pPr>
      <w:pStyle w:val="a8"/>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43A7D"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1C34860F" w14:textId="77777777" w:rsidR="00BA1247" w:rsidRDefault="00BA1247">
    <w:pPr>
      <w:pStyle w:val="a8"/>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6726436"/>
      <w:docPartObj>
        <w:docPartGallery w:val="Page Numbers (Bottom of Page)"/>
        <w:docPartUnique/>
      </w:docPartObj>
    </w:sdtPr>
    <w:sdtEndPr>
      <w:rPr>
        <w:sz w:val="24"/>
      </w:rPr>
    </w:sdtEndPr>
    <w:sdtContent>
      <w:p w14:paraId="0F8CE090" w14:textId="5BD4DD75" w:rsidR="00BA1247" w:rsidRPr="0031363E" w:rsidRDefault="00BA1247">
        <w:pPr>
          <w:pStyle w:val="a8"/>
          <w:jc w:val="center"/>
          <w:rPr>
            <w:sz w:val="24"/>
          </w:rPr>
        </w:pPr>
        <w:r w:rsidRPr="0031363E">
          <w:rPr>
            <w:sz w:val="24"/>
          </w:rPr>
          <w:fldChar w:fldCharType="begin"/>
        </w:r>
        <w:r w:rsidRPr="0031363E">
          <w:rPr>
            <w:sz w:val="24"/>
          </w:rPr>
          <w:instrText>PAGE   \* MERGEFORMAT</w:instrText>
        </w:r>
        <w:r w:rsidRPr="0031363E">
          <w:rPr>
            <w:sz w:val="24"/>
          </w:rPr>
          <w:fldChar w:fldCharType="separate"/>
        </w:r>
        <w:r w:rsidRPr="009F17B7">
          <w:rPr>
            <w:noProof/>
            <w:sz w:val="24"/>
            <w:lang w:val="zh-TW"/>
          </w:rPr>
          <w:t>140</w:t>
        </w:r>
        <w:r w:rsidRPr="0031363E">
          <w:rPr>
            <w:sz w:val="24"/>
          </w:rPr>
          <w:fldChar w:fldCharType="end"/>
        </w:r>
      </w:p>
    </w:sdtContent>
  </w:sdt>
  <w:p w14:paraId="2A8FB607" w14:textId="77777777" w:rsidR="00BA1247" w:rsidRDefault="00BA1247">
    <w:pPr>
      <w:pStyle w:val="a8"/>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B7EA9"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3E56E97E" w14:textId="77777777" w:rsidR="00BA1247" w:rsidRDefault="00BA1247">
    <w:pPr>
      <w:pStyle w:val="a8"/>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5316985"/>
      <w:docPartObj>
        <w:docPartGallery w:val="Page Numbers (Bottom of Page)"/>
        <w:docPartUnique/>
      </w:docPartObj>
    </w:sdtPr>
    <w:sdtEndPr>
      <w:rPr>
        <w:sz w:val="24"/>
      </w:rPr>
    </w:sdtEndPr>
    <w:sdtContent>
      <w:p w14:paraId="1FAF0D33" w14:textId="3968E600" w:rsidR="00BA1247" w:rsidRPr="0031363E" w:rsidRDefault="00BA1247">
        <w:pPr>
          <w:pStyle w:val="a8"/>
          <w:jc w:val="center"/>
          <w:rPr>
            <w:sz w:val="24"/>
          </w:rPr>
        </w:pPr>
        <w:r w:rsidRPr="0031363E">
          <w:rPr>
            <w:sz w:val="24"/>
          </w:rPr>
          <w:fldChar w:fldCharType="begin"/>
        </w:r>
        <w:r w:rsidRPr="0031363E">
          <w:rPr>
            <w:sz w:val="24"/>
          </w:rPr>
          <w:instrText>PAGE   \* MERGEFORMAT</w:instrText>
        </w:r>
        <w:r w:rsidRPr="0031363E">
          <w:rPr>
            <w:sz w:val="24"/>
          </w:rPr>
          <w:fldChar w:fldCharType="separate"/>
        </w:r>
        <w:r w:rsidRPr="009F17B7">
          <w:rPr>
            <w:noProof/>
            <w:sz w:val="24"/>
            <w:lang w:val="zh-TW"/>
          </w:rPr>
          <w:t>152</w:t>
        </w:r>
        <w:r w:rsidRPr="0031363E">
          <w:rPr>
            <w:sz w:val="24"/>
          </w:rPr>
          <w:fldChar w:fldCharType="end"/>
        </w:r>
      </w:p>
    </w:sdtContent>
  </w:sdt>
  <w:p w14:paraId="199A216A" w14:textId="77777777" w:rsidR="00BA1247" w:rsidRDefault="00BA1247">
    <w:pPr>
      <w:pStyle w:val="a8"/>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539B7"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1593F507" w14:textId="77777777" w:rsidR="00BA1247" w:rsidRDefault="00BA1247">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13556"/>
      <w:docPartObj>
        <w:docPartGallery w:val="Page Numbers (Bottom of Page)"/>
        <w:docPartUnique/>
      </w:docPartObj>
    </w:sdtPr>
    <w:sdtEndPr/>
    <w:sdtContent>
      <w:p w14:paraId="0E78E7C8" w14:textId="4FC61FD6" w:rsidR="00BA1247" w:rsidRDefault="00BA1247" w:rsidP="00C22854">
        <w:pPr>
          <w:pStyle w:val="a8"/>
          <w:jc w:val="center"/>
        </w:pPr>
        <w:r>
          <w:fldChar w:fldCharType="begin"/>
        </w:r>
        <w:r>
          <w:instrText xml:space="preserve"> PAGE   \* MERGEFORMAT </w:instrText>
        </w:r>
        <w:r>
          <w:fldChar w:fldCharType="separate"/>
        </w:r>
        <w:r w:rsidRPr="009F17B7">
          <w:rPr>
            <w:noProof/>
            <w:lang w:val="zh-TW"/>
          </w:rPr>
          <w:t>19</w:t>
        </w:r>
        <w:r>
          <w:rPr>
            <w:noProof/>
            <w:lang w:val="zh-TW"/>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EE34A" w14:textId="77777777" w:rsidR="00BA1247" w:rsidRDefault="00BA1247">
    <w:pPr>
      <w:pStyle w:val="a8"/>
      <w:ind w:firstLine="40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EFB0E" w14:textId="79D2DBF0" w:rsidR="00BA1247" w:rsidRDefault="00BA1247" w:rsidP="00102162">
    <w:pPr>
      <w:pStyle w:val="a8"/>
      <w:ind w:firstLine="400"/>
      <w:jc w:val="center"/>
    </w:pPr>
    <w:r>
      <w:fldChar w:fldCharType="begin"/>
    </w:r>
    <w:r>
      <w:instrText>PAGE   \* MERGEFORMAT</w:instrText>
    </w:r>
    <w:r>
      <w:fldChar w:fldCharType="separate"/>
    </w:r>
    <w:r w:rsidRPr="009F17B7">
      <w:rPr>
        <w:noProof/>
        <w:lang w:val="zh-TW"/>
      </w:rPr>
      <w:t>43</w:t>
    </w:r>
    <w:r>
      <w:rPr>
        <w:noProof/>
        <w:lang w:val="zh-TW"/>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DB77" w14:textId="77777777" w:rsidR="00BA1247" w:rsidRDefault="00BA1247">
    <w:pPr>
      <w:pStyle w:val="a8"/>
      <w:ind w:firstLine="40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C1A36"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41265512" w14:textId="77777777" w:rsidR="00BA1247" w:rsidRDefault="00BA1247">
    <w:pPr>
      <w:pStyle w:val="a8"/>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67B8B"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4BBE486E" w14:textId="77777777" w:rsidR="00BA1247" w:rsidRDefault="00BA1247">
    <w:pPr>
      <w:pStyle w:val="a8"/>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0EBE6" w14:textId="7A3BBCC4" w:rsidR="00BA1247" w:rsidRPr="00A3769B" w:rsidRDefault="00BA1247">
    <w:pPr>
      <w:pStyle w:val="a8"/>
      <w:jc w:val="center"/>
      <w:rPr>
        <w:sz w:val="24"/>
        <w:szCs w:val="24"/>
      </w:rPr>
    </w:pPr>
    <w:r w:rsidRPr="00A3769B">
      <w:rPr>
        <w:sz w:val="24"/>
        <w:szCs w:val="24"/>
      </w:rPr>
      <w:fldChar w:fldCharType="begin"/>
    </w:r>
    <w:r w:rsidRPr="00A3769B">
      <w:rPr>
        <w:sz w:val="24"/>
        <w:szCs w:val="24"/>
      </w:rPr>
      <w:instrText xml:space="preserve"> PAGE   \* MERGEFORMAT </w:instrText>
    </w:r>
    <w:r w:rsidRPr="00A3769B">
      <w:rPr>
        <w:sz w:val="24"/>
        <w:szCs w:val="24"/>
      </w:rPr>
      <w:fldChar w:fldCharType="separate"/>
    </w:r>
    <w:r w:rsidRPr="009F17B7">
      <w:rPr>
        <w:noProof/>
        <w:sz w:val="24"/>
        <w:szCs w:val="24"/>
        <w:lang w:val="zh-TW"/>
      </w:rPr>
      <w:t>58</w:t>
    </w:r>
    <w:r w:rsidRPr="00A3769B">
      <w:rPr>
        <w:sz w:val="24"/>
        <w:szCs w:val="24"/>
      </w:rPr>
      <w:fldChar w:fldCharType="end"/>
    </w:r>
  </w:p>
  <w:p w14:paraId="6786D5B5" w14:textId="77777777" w:rsidR="00BA1247" w:rsidRDefault="00BA1247">
    <w:pPr>
      <w:pStyle w:val="a8"/>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F0A13" w14:textId="77777777" w:rsidR="00BA1247" w:rsidRDefault="00BA1247">
    <w:pPr>
      <w:pStyle w:val="a8"/>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6DF268BF" w14:textId="77777777" w:rsidR="00BA1247" w:rsidRDefault="00BA1247">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C46C58" w14:textId="77777777" w:rsidR="00BA1247" w:rsidRDefault="00BA1247">
      <w:r>
        <w:separator/>
      </w:r>
    </w:p>
  </w:footnote>
  <w:footnote w:type="continuationSeparator" w:id="0">
    <w:p w14:paraId="58061DBA" w14:textId="77777777" w:rsidR="00BA1247" w:rsidRDefault="00BA12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445E3" w14:textId="0567B9A0" w:rsidR="00BA1247" w:rsidRDefault="00BA1247">
    <w:pPr>
      <w:pStyle w:val="a6"/>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sidR="00BE6E3D">
      <w:rPr>
        <w:rStyle w:val="ab"/>
        <w:noProof/>
      </w:rPr>
      <w:t>2</w:t>
    </w:r>
    <w:r>
      <w:rPr>
        <w:rStyle w:val="ab"/>
      </w:rPr>
      <w:fldChar w:fldCharType="end"/>
    </w:r>
  </w:p>
  <w:p w14:paraId="4A49FBAB" w14:textId="77777777" w:rsidR="00BA1247" w:rsidRDefault="00BA1247">
    <w:pPr>
      <w:pStyle w:val="a6"/>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96203" w14:textId="77777777" w:rsidR="00BA1247" w:rsidRDefault="00BA1247">
    <w:pPr>
      <w:pStyle w:val="a6"/>
      <w:jc w:val="distribut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99BB" w14:textId="77777777" w:rsidR="00BA1247" w:rsidRDefault="00BA1247">
    <w:pPr>
      <w:pStyle w:val="a6"/>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15D36E08" w14:textId="77777777" w:rsidR="00BA1247" w:rsidRDefault="00BA1247">
    <w:pPr>
      <w:pStyle w:val="a6"/>
      <w:ind w:right="360" w:firstLine="36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1BE0C" w14:textId="77777777" w:rsidR="00BA1247" w:rsidRDefault="00BA1247">
    <w:pPr>
      <w:pStyle w:val="a6"/>
      <w:jc w:val="center"/>
    </w:pPr>
    <w:r>
      <w:rPr>
        <w:rFonts w:ascii="全真楷書" w:eastAsia="全真楷書" w:hint="eastAsia"/>
        <w:b/>
        <w:sz w:val="36"/>
      </w:rPr>
      <w:t>附表一</w:t>
    </w:r>
    <w:r>
      <w:rPr>
        <w:rFonts w:ascii="全真楷書" w:eastAsia="全真楷書" w:hint="eastAsia"/>
        <w:b/>
        <w:spacing w:val="20"/>
        <w:sz w:val="32"/>
      </w:rPr>
      <w:t xml:space="preserve">　</w:t>
    </w:r>
    <w:r>
      <w:rPr>
        <w:rFonts w:ascii="全真楷書" w:eastAsia="全真楷書" w:hint="eastAsia"/>
        <w:b/>
        <w:sz w:val="36"/>
      </w:rPr>
      <w:t>公告之毒性化學物質一覽表</w:t>
    </w:r>
  </w:p>
  <w:p w14:paraId="7284C6B8" w14:textId="77777777" w:rsidR="00BA1247" w:rsidRDefault="00BA1247">
    <w:pPr>
      <w:pStyle w:val="a6"/>
    </w:pPr>
  </w:p>
  <w:p w14:paraId="6AC8846A" w14:textId="77777777" w:rsidR="00BA1247" w:rsidRDefault="00BA1247">
    <w:pPr>
      <w:pStyle w:val="a6"/>
      <w:jc w:val="righ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D1FE9" w14:textId="77777777" w:rsidR="00BA1247" w:rsidRPr="001D30B4" w:rsidRDefault="00BA1247" w:rsidP="001D30B4">
    <w:pPr>
      <w:pStyle w:val="a6"/>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03F3A" w14:textId="77777777" w:rsidR="00BA1247" w:rsidRPr="00350816" w:rsidRDefault="00BA1247" w:rsidP="00350816">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4551E" w14:textId="77777777" w:rsidR="00BA1247" w:rsidRDefault="00BA1247">
    <w:pPr>
      <w:pStyle w:val="a6"/>
      <w:jc w:val="center"/>
    </w:pPr>
    <w:r>
      <w:rPr>
        <w:rFonts w:ascii="全真楷書" w:eastAsia="全真楷書" w:hint="eastAsia"/>
        <w:b/>
        <w:sz w:val="36"/>
      </w:rPr>
      <w:t>附表一</w:t>
    </w:r>
    <w:r>
      <w:rPr>
        <w:rFonts w:ascii="全真楷書" w:eastAsia="全真楷書" w:hint="eastAsia"/>
        <w:b/>
        <w:spacing w:val="20"/>
        <w:sz w:val="32"/>
      </w:rPr>
      <w:t xml:space="preserve">　</w:t>
    </w:r>
    <w:r>
      <w:rPr>
        <w:rFonts w:ascii="全真楷書" w:eastAsia="全真楷書" w:hint="eastAsia"/>
        <w:b/>
        <w:sz w:val="36"/>
      </w:rPr>
      <w:t>公告之毒性化學物質一覽表</w:t>
    </w:r>
  </w:p>
  <w:p w14:paraId="6072311E" w14:textId="77777777" w:rsidR="00BA1247" w:rsidRDefault="00BA1247">
    <w:pPr>
      <w:pStyle w:val="a6"/>
    </w:pPr>
  </w:p>
  <w:p w14:paraId="17D34835" w14:textId="77777777" w:rsidR="00BA1247" w:rsidRDefault="00BA1247">
    <w:pPr>
      <w:pStyle w:val="a6"/>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2FCF9" w14:textId="77777777" w:rsidR="00BA1247" w:rsidRDefault="00BA1247">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826BD" w14:textId="77777777" w:rsidR="00BA1247" w:rsidRDefault="00BA1247">
    <w:pPr>
      <w:pStyle w:val="a6"/>
      <w:ind w:firstLine="40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58EC0" w14:textId="77777777" w:rsidR="00BA1247" w:rsidRDefault="00BA1247">
    <w:pPr>
      <w:pStyle w:val="a6"/>
      <w:ind w:firstLine="40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0421A" w14:textId="77777777" w:rsidR="00BA1247" w:rsidRDefault="00BA1247">
    <w:pPr>
      <w:pStyle w:val="a6"/>
      <w:ind w:firstLine="40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5A38F" w14:textId="77777777" w:rsidR="00BA1247" w:rsidRDefault="00BA1247">
    <w:pPr>
      <w:pStyle w:val="a6"/>
      <w:jc w:val="distribut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80783" w14:textId="77777777" w:rsidR="00BA1247" w:rsidRDefault="00BA1247">
    <w:pPr>
      <w:pStyle w:val="a6"/>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2BC4ED8E" w14:textId="77777777" w:rsidR="00BA1247" w:rsidRDefault="00BA1247">
    <w:pPr>
      <w:pStyle w:val="a6"/>
      <w:ind w:right="360" w:firstLine="36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77A99" w14:textId="77777777" w:rsidR="00BA1247" w:rsidRDefault="00BA1247">
    <w:pPr>
      <w:pStyle w:val="a6"/>
      <w:jc w:val="center"/>
    </w:pPr>
    <w:r>
      <w:rPr>
        <w:rFonts w:ascii="全真楷書" w:eastAsia="全真楷書" w:hint="eastAsia"/>
        <w:b/>
        <w:sz w:val="36"/>
      </w:rPr>
      <w:t>附表一</w:t>
    </w:r>
    <w:r>
      <w:rPr>
        <w:rFonts w:ascii="全真楷書" w:eastAsia="全真楷書" w:hint="eastAsia"/>
        <w:b/>
        <w:spacing w:val="20"/>
        <w:sz w:val="32"/>
      </w:rPr>
      <w:t xml:space="preserve">　</w:t>
    </w:r>
    <w:r>
      <w:rPr>
        <w:rFonts w:ascii="全真楷書" w:eastAsia="全真楷書" w:hint="eastAsia"/>
        <w:b/>
        <w:sz w:val="36"/>
      </w:rPr>
      <w:t>公告之毒性化學物質一覽表</w:t>
    </w:r>
  </w:p>
  <w:p w14:paraId="0D970472" w14:textId="77777777" w:rsidR="00BA1247" w:rsidRDefault="00BA1247">
    <w:pPr>
      <w:pStyle w:val="a6"/>
    </w:pPr>
  </w:p>
  <w:p w14:paraId="75923A1D" w14:textId="77777777" w:rsidR="00BA1247" w:rsidRDefault="00BA1247">
    <w:pPr>
      <w:pStyle w:val="a6"/>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A1C42A2"/>
    <w:lvl w:ilvl="0">
      <w:start w:val="1"/>
      <w:numFmt w:val="ideographLegalTraditional"/>
      <w:pStyle w:val="1"/>
      <w:lvlText w:val="%1、"/>
      <w:lvlJc w:val="left"/>
      <w:pPr>
        <w:tabs>
          <w:tab w:val="num" w:pos="3202"/>
        </w:tabs>
        <w:ind w:left="3202" w:hanging="907"/>
      </w:pPr>
      <w:rPr>
        <w:rFonts w:ascii="標楷體" w:eastAsia="標楷體" w:hint="eastAsia"/>
        <w:b/>
        <w:sz w:val="28"/>
        <w:szCs w:val="24"/>
      </w:rPr>
    </w:lvl>
    <w:lvl w:ilvl="1">
      <w:start w:val="1"/>
      <w:numFmt w:val="taiwaneseCountingThousand"/>
      <w:pStyle w:val="2"/>
      <w:lvlText w:val="%2、"/>
      <w:lvlJc w:val="left"/>
      <w:pPr>
        <w:tabs>
          <w:tab w:val="num" w:pos="3989"/>
        </w:tabs>
        <w:ind w:left="3989" w:hanging="794"/>
      </w:pPr>
      <w:rPr>
        <w:rFonts w:hint="eastAsia"/>
      </w:rPr>
    </w:lvl>
    <w:lvl w:ilvl="2">
      <w:start w:val="1"/>
      <w:numFmt w:val="taiwaneseCountingThousand"/>
      <w:pStyle w:val="3"/>
      <w:lvlText w:val="(%3)"/>
      <w:lvlJc w:val="left"/>
      <w:pPr>
        <w:tabs>
          <w:tab w:val="num" w:pos="3883"/>
        </w:tabs>
        <w:ind w:left="3883" w:hanging="737"/>
      </w:pPr>
      <w:rPr>
        <w:rFonts w:ascii="Times New Roman" w:hAnsi="Times New Roman" w:hint="default"/>
      </w:rPr>
    </w:lvl>
    <w:lvl w:ilvl="3">
      <w:start w:val="1"/>
      <w:numFmt w:val="decimal"/>
      <w:pStyle w:val="4"/>
      <w:lvlText w:val="%4."/>
      <w:lvlJc w:val="left"/>
      <w:pPr>
        <w:tabs>
          <w:tab w:val="num" w:pos="4081"/>
        </w:tabs>
        <w:ind w:left="4081" w:hanging="425"/>
      </w:pPr>
      <w:rPr>
        <w:rFonts w:ascii="Times New Roman" w:hAnsi="Times New Roman" w:hint="default"/>
      </w:rPr>
    </w:lvl>
    <w:lvl w:ilvl="4">
      <w:start w:val="1"/>
      <w:numFmt w:val="decimal"/>
      <w:pStyle w:val="5"/>
      <w:lvlText w:val="(%5)"/>
      <w:lvlJc w:val="left"/>
      <w:pPr>
        <w:tabs>
          <w:tab w:val="num" w:pos="4716"/>
        </w:tabs>
        <w:ind w:left="4421" w:hanging="425"/>
      </w:pPr>
      <w:rPr>
        <w:rFonts w:ascii="Times New Roman" w:hAnsi="Times New Roman" w:hint="default"/>
      </w:rPr>
    </w:lvl>
    <w:lvl w:ilvl="5">
      <w:start w:val="1"/>
      <w:numFmt w:val="upperLetter"/>
      <w:lvlText w:val="%6."/>
      <w:lvlJc w:val="left"/>
      <w:pPr>
        <w:tabs>
          <w:tab w:val="num" w:pos="4742"/>
        </w:tabs>
        <w:ind w:left="4665" w:hanging="283"/>
      </w:pPr>
      <w:rPr>
        <w:rFonts w:ascii="Times New Roman" w:eastAsia="標楷體" w:hAnsi="Times New Roman" w:hint="default"/>
        <w:sz w:val="28"/>
      </w:rPr>
    </w:lvl>
    <w:lvl w:ilvl="6">
      <w:start w:val="1"/>
      <w:numFmt w:val="upperLetter"/>
      <w:lvlText w:val="(%7)"/>
      <w:lvlJc w:val="left"/>
      <w:pPr>
        <w:tabs>
          <w:tab w:val="num" w:pos="5442"/>
        </w:tabs>
        <w:ind w:left="5147" w:hanging="425"/>
      </w:pPr>
      <w:rPr>
        <w:rFonts w:ascii="Times New Roman" w:hAnsi="Times New Roman" w:hint="default"/>
      </w:rPr>
    </w:lvl>
    <w:lvl w:ilvl="7">
      <w:start w:val="1"/>
      <w:numFmt w:val="lowerLetter"/>
      <w:lvlText w:val="%8."/>
      <w:lvlJc w:val="left"/>
      <w:pPr>
        <w:tabs>
          <w:tab w:val="num" w:pos="5462"/>
        </w:tabs>
        <w:ind w:left="5385" w:hanging="283"/>
      </w:pPr>
      <w:rPr>
        <w:rFonts w:ascii="Times New Roman" w:hAnsi="Times New Roman" w:hint="default"/>
      </w:rPr>
    </w:lvl>
    <w:lvl w:ilvl="8">
      <w:start w:val="1"/>
      <w:numFmt w:val="lowerLetter"/>
      <w:lvlText w:val="(%9)"/>
      <w:lvlJc w:val="left"/>
      <w:pPr>
        <w:tabs>
          <w:tab w:val="num" w:pos="5946"/>
        </w:tabs>
        <w:ind w:left="5623" w:hanging="397"/>
      </w:pPr>
      <w:rPr>
        <w:rFonts w:ascii="Times New Roman" w:hAnsi="Times New Roman" w:hint="default"/>
      </w:rPr>
    </w:lvl>
  </w:abstractNum>
  <w:abstractNum w:abstractNumId="1" w15:restartNumberingAfterBreak="0">
    <w:nsid w:val="001D1746"/>
    <w:multiLevelType w:val="hybridMultilevel"/>
    <w:tmpl w:val="17FA3D0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02B2869"/>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19B4435"/>
    <w:multiLevelType w:val="hybridMultilevel"/>
    <w:tmpl w:val="834C820C"/>
    <w:lvl w:ilvl="0" w:tplc="54AEF166">
      <w:start w:val="1"/>
      <w:numFmt w:val="taiwaneseCountingThousand"/>
      <w:lvlText w:val="%1、"/>
      <w:lvlJc w:val="left"/>
      <w:pPr>
        <w:ind w:left="1021" w:hanging="737"/>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1FF45CF"/>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5" w15:restartNumberingAfterBreak="0">
    <w:nsid w:val="03270CBD"/>
    <w:multiLevelType w:val="hybridMultilevel"/>
    <w:tmpl w:val="80023914"/>
    <w:lvl w:ilvl="0" w:tplc="0C683DC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42355F5"/>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7" w15:restartNumberingAfterBreak="0">
    <w:nsid w:val="04B11CAE"/>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8" w15:restartNumberingAfterBreak="0">
    <w:nsid w:val="05473393"/>
    <w:multiLevelType w:val="hybridMultilevel"/>
    <w:tmpl w:val="EE26AFFE"/>
    <w:lvl w:ilvl="0" w:tplc="31FCD6EE">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5512244"/>
    <w:multiLevelType w:val="hybridMultilevel"/>
    <w:tmpl w:val="ACF6DE26"/>
    <w:lvl w:ilvl="0" w:tplc="F888210C">
      <w:start w:val="1"/>
      <w:numFmt w:val="decimal"/>
      <w:lvlText w:val="S%1."/>
      <w:lvlJc w:val="left"/>
      <w:pPr>
        <w:tabs>
          <w:tab w:val="num" w:pos="0"/>
        </w:tabs>
        <w:ind w:left="480" w:hanging="480"/>
      </w:pPr>
      <w:rPr>
        <w:rFonts w:cs="Times New Roman" w:hint="default"/>
        <w:b/>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0" w15:restartNumberingAfterBreak="0">
    <w:nsid w:val="061B6FCB"/>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1" w15:restartNumberingAfterBreak="0">
    <w:nsid w:val="06425192"/>
    <w:multiLevelType w:val="hybridMultilevel"/>
    <w:tmpl w:val="7B140D5A"/>
    <w:lvl w:ilvl="0" w:tplc="93C8E25C">
      <w:start w:val="1"/>
      <w:numFmt w:val="upperLetter"/>
      <w:suff w:val="nothing"/>
      <w:lvlText w:val="%1."/>
      <w:lvlJc w:val="left"/>
      <w:pPr>
        <w:ind w:left="1701" w:hanging="227"/>
      </w:pPr>
      <w:rPr>
        <w:rFonts w:hint="default"/>
      </w:rPr>
    </w:lvl>
    <w:lvl w:ilvl="1" w:tplc="04090019" w:tentative="1">
      <w:start w:val="1"/>
      <w:numFmt w:val="ideographTraditional"/>
      <w:lvlText w:val="%2、"/>
      <w:lvlJc w:val="left"/>
      <w:pPr>
        <w:ind w:left="2718" w:hanging="480"/>
      </w:pPr>
    </w:lvl>
    <w:lvl w:ilvl="2" w:tplc="0409001B" w:tentative="1">
      <w:start w:val="1"/>
      <w:numFmt w:val="lowerRoman"/>
      <w:lvlText w:val="%3."/>
      <w:lvlJc w:val="right"/>
      <w:pPr>
        <w:ind w:left="3198" w:hanging="480"/>
      </w:pPr>
    </w:lvl>
    <w:lvl w:ilvl="3" w:tplc="0409000F" w:tentative="1">
      <w:start w:val="1"/>
      <w:numFmt w:val="decimal"/>
      <w:lvlText w:val="%4."/>
      <w:lvlJc w:val="left"/>
      <w:pPr>
        <w:ind w:left="3678" w:hanging="480"/>
      </w:pPr>
    </w:lvl>
    <w:lvl w:ilvl="4" w:tplc="04090019" w:tentative="1">
      <w:start w:val="1"/>
      <w:numFmt w:val="ideographTraditional"/>
      <w:lvlText w:val="%5、"/>
      <w:lvlJc w:val="left"/>
      <w:pPr>
        <w:ind w:left="4158" w:hanging="480"/>
      </w:pPr>
    </w:lvl>
    <w:lvl w:ilvl="5" w:tplc="0409001B" w:tentative="1">
      <w:start w:val="1"/>
      <w:numFmt w:val="lowerRoman"/>
      <w:lvlText w:val="%6."/>
      <w:lvlJc w:val="right"/>
      <w:pPr>
        <w:ind w:left="4638" w:hanging="480"/>
      </w:pPr>
    </w:lvl>
    <w:lvl w:ilvl="6" w:tplc="0409000F" w:tentative="1">
      <w:start w:val="1"/>
      <w:numFmt w:val="decimal"/>
      <w:lvlText w:val="%7."/>
      <w:lvlJc w:val="left"/>
      <w:pPr>
        <w:ind w:left="5118" w:hanging="480"/>
      </w:pPr>
    </w:lvl>
    <w:lvl w:ilvl="7" w:tplc="04090019" w:tentative="1">
      <w:start w:val="1"/>
      <w:numFmt w:val="ideographTraditional"/>
      <w:lvlText w:val="%8、"/>
      <w:lvlJc w:val="left"/>
      <w:pPr>
        <w:ind w:left="5598" w:hanging="480"/>
      </w:pPr>
    </w:lvl>
    <w:lvl w:ilvl="8" w:tplc="0409001B" w:tentative="1">
      <w:start w:val="1"/>
      <w:numFmt w:val="lowerRoman"/>
      <w:lvlText w:val="%9."/>
      <w:lvlJc w:val="right"/>
      <w:pPr>
        <w:ind w:left="6078" w:hanging="480"/>
      </w:pPr>
    </w:lvl>
  </w:abstractNum>
  <w:abstractNum w:abstractNumId="12" w15:restartNumberingAfterBreak="0">
    <w:nsid w:val="06E5202A"/>
    <w:multiLevelType w:val="multilevel"/>
    <w:tmpl w:val="E438D63C"/>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3" w15:restartNumberingAfterBreak="0">
    <w:nsid w:val="073F315F"/>
    <w:multiLevelType w:val="hybridMultilevel"/>
    <w:tmpl w:val="99EC76CC"/>
    <w:lvl w:ilvl="0" w:tplc="04090015">
      <w:start w:val="1"/>
      <w:numFmt w:val="taiwaneseCountingThousand"/>
      <w:lvlText w:val="%1、"/>
      <w:lvlJc w:val="left"/>
      <w:pPr>
        <w:ind w:left="1414" w:hanging="480"/>
      </w:pPr>
    </w:lvl>
    <w:lvl w:ilvl="1" w:tplc="04090019" w:tentative="1">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tentative="1">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14" w15:restartNumberingAfterBreak="0">
    <w:nsid w:val="079635E9"/>
    <w:multiLevelType w:val="hybridMultilevel"/>
    <w:tmpl w:val="E3A8238C"/>
    <w:lvl w:ilvl="0" w:tplc="22EE85FE">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07C720E7"/>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6" w15:restartNumberingAfterBreak="0">
    <w:nsid w:val="086114F6"/>
    <w:multiLevelType w:val="hybridMultilevel"/>
    <w:tmpl w:val="C494E91A"/>
    <w:lvl w:ilvl="0" w:tplc="36165EF4">
      <w:start w:val="1"/>
      <w:numFmt w:val="decimal"/>
      <w:suff w:val="nothing"/>
      <w:lvlText w:val="(%1)"/>
      <w:lvlJc w:val="left"/>
      <w:pPr>
        <w:ind w:left="1077" w:hanging="283"/>
      </w:pPr>
      <w:rPr>
        <w:rFonts w:ascii="Times New Roman" w:hAnsi="Times New Roman" w:cs="Times New Roman" w:hint="default"/>
        <w:sz w:val="24"/>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7" w15:restartNumberingAfterBreak="0">
    <w:nsid w:val="08F00D36"/>
    <w:multiLevelType w:val="multilevel"/>
    <w:tmpl w:val="E6F618AA"/>
    <w:numStyleLink w:val="III"/>
  </w:abstractNum>
  <w:abstractNum w:abstractNumId="18" w15:restartNumberingAfterBreak="0">
    <w:nsid w:val="09215E31"/>
    <w:multiLevelType w:val="hybridMultilevel"/>
    <w:tmpl w:val="F45C394E"/>
    <w:lvl w:ilvl="0" w:tplc="820C6C38">
      <w:start w:val="1"/>
      <w:numFmt w:val="taiwaneseCountingThousand"/>
      <w:lvlText w:val="%1、"/>
      <w:lvlJc w:val="left"/>
      <w:pPr>
        <w:ind w:left="65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09425B99"/>
    <w:multiLevelType w:val="multilevel"/>
    <w:tmpl w:val="008A1D02"/>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0" w15:restartNumberingAfterBreak="0">
    <w:nsid w:val="098C5E24"/>
    <w:multiLevelType w:val="hybridMultilevel"/>
    <w:tmpl w:val="8320E276"/>
    <w:lvl w:ilvl="0" w:tplc="3E7EEA32">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0B0032C1"/>
    <w:multiLevelType w:val="hybridMultilevel"/>
    <w:tmpl w:val="ECE001E0"/>
    <w:lvl w:ilvl="0" w:tplc="D36A10B6">
      <w:start w:val="1"/>
      <w:numFmt w:val="decimal"/>
      <w:suff w:val="space"/>
      <w:lvlText w:val="%1."/>
      <w:lvlJc w:val="left"/>
      <w:pPr>
        <w:ind w:left="227" w:hanging="227"/>
      </w:pPr>
      <w:rPr>
        <w:rFonts w:hint="eastAsia"/>
      </w:rPr>
    </w:lvl>
    <w:lvl w:ilvl="1" w:tplc="4E28E5C8">
      <w:start w:val="1"/>
      <w:numFmt w:val="bullet"/>
      <w:suff w:val="space"/>
      <w:lvlText w:val="­"/>
      <w:lvlJc w:val="left"/>
      <w:pPr>
        <w:ind w:left="306" w:hanging="164"/>
      </w:pPr>
      <w:rPr>
        <w:rFonts w:ascii="標楷體" w:eastAsia="標楷體" w:hAnsi="標楷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0BAB5224"/>
    <w:multiLevelType w:val="hybridMultilevel"/>
    <w:tmpl w:val="11D4792E"/>
    <w:lvl w:ilvl="0" w:tplc="04090015">
      <w:start w:val="1"/>
      <w:numFmt w:val="taiwaneseCountingThousand"/>
      <w:lvlText w:val="%1、"/>
      <w:lvlJc w:val="left"/>
      <w:pPr>
        <w:ind w:left="1426" w:hanging="480"/>
      </w:pPr>
    </w:lvl>
    <w:lvl w:ilvl="1" w:tplc="04090019" w:tentative="1">
      <w:start w:val="1"/>
      <w:numFmt w:val="ideographTraditional"/>
      <w:lvlText w:val="%2、"/>
      <w:lvlJc w:val="left"/>
      <w:pPr>
        <w:ind w:left="1906" w:hanging="480"/>
      </w:pPr>
    </w:lvl>
    <w:lvl w:ilvl="2" w:tplc="0409001B" w:tentative="1">
      <w:start w:val="1"/>
      <w:numFmt w:val="lowerRoman"/>
      <w:lvlText w:val="%3."/>
      <w:lvlJc w:val="right"/>
      <w:pPr>
        <w:ind w:left="2386" w:hanging="480"/>
      </w:pPr>
    </w:lvl>
    <w:lvl w:ilvl="3" w:tplc="0409000F" w:tentative="1">
      <w:start w:val="1"/>
      <w:numFmt w:val="decimal"/>
      <w:lvlText w:val="%4."/>
      <w:lvlJc w:val="left"/>
      <w:pPr>
        <w:ind w:left="2866" w:hanging="480"/>
      </w:pPr>
    </w:lvl>
    <w:lvl w:ilvl="4" w:tplc="04090019" w:tentative="1">
      <w:start w:val="1"/>
      <w:numFmt w:val="ideographTraditional"/>
      <w:lvlText w:val="%5、"/>
      <w:lvlJc w:val="left"/>
      <w:pPr>
        <w:ind w:left="3346" w:hanging="480"/>
      </w:pPr>
    </w:lvl>
    <w:lvl w:ilvl="5" w:tplc="0409001B" w:tentative="1">
      <w:start w:val="1"/>
      <w:numFmt w:val="lowerRoman"/>
      <w:lvlText w:val="%6."/>
      <w:lvlJc w:val="right"/>
      <w:pPr>
        <w:ind w:left="3826" w:hanging="480"/>
      </w:pPr>
    </w:lvl>
    <w:lvl w:ilvl="6" w:tplc="0409000F" w:tentative="1">
      <w:start w:val="1"/>
      <w:numFmt w:val="decimal"/>
      <w:lvlText w:val="%7."/>
      <w:lvlJc w:val="left"/>
      <w:pPr>
        <w:ind w:left="4306" w:hanging="480"/>
      </w:pPr>
    </w:lvl>
    <w:lvl w:ilvl="7" w:tplc="04090019" w:tentative="1">
      <w:start w:val="1"/>
      <w:numFmt w:val="ideographTraditional"/>
      <w:lvlText w:val="%8、"/>
      <w:lvlJc w:val="left"/>
      <w:pPr>
        <w:ind w:left="4786" w:hanging="480"/>
      </w:pPr>
    </w:lvl>
    <w:lvl w:ilvl="8" w:tplc="0409001B" w:tentative="1">
      <w:start w:val="1"/>
      <w:numFmt w:val="lowerRoman"/>
      <w:lvlText w:val="%9."/>
      <w:lvlJc w:val="right"/>
      <w:pPr>
        <w:ind w:left="5266" w:hanging="480"/>
      </w:pPr>
    </w:lvl>
  </w:abstractNum>
  <w:abstractNum w:abstractNumId="23" w15:restartNumberingAfterBreak="0">
    <w:nsid w:val="0BB5502E"/>
    <w:multiLevelType w:val="multilevel"/>
    <w:tmpl w:val="AA202274"/>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3"/>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4" w15:restartNumberingAfterBreak="0">
    <w:nsid w:val="0C07280E"/>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5" w15:restartNumberingAfterBreak="0">
    <w:nsid w:val="0CFD70AD"/>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0D175FC8"/>
    <w:multiLevelType w:val="hybridMultilevel"/>
    <w:tmpl w:val="CCAA295C"/>
    <w:lvl w:ilvl="0" w:tplc="B1245D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0DCF0011"/>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0DE37210"/>
    <w:multiLevelType w:val="hybridMultilevel"/>
    <w:tmpl w:val="9CFC1056"/>
    <w:lvl w:ilvl="0" w:tplc="FADC4ECA">
      <w:start w:val="1"/>
      <w:numFmt w:val="decimal"/>
      <w:pStyle w:val="51"/>
      <w:suff w:val="nothing"/>
      <w:lvlText w:val="(%1)"/>
      <w:lvlJc w:val="left"/>
      <w:pPr>
        <w:ind w:left="1531" w:hanging="34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0E0B701F"/>
    <w:multiLevelType w:val="hybridMultilevel"/>
    <w:tmpl w:val="21227F22"/>
    <w:lvl w:ilvl="0" w:tplc="29C4C234">
      <w:start w:val="1"/>
      <w:numFmt w:val="decimal"/>
      <w:lvlText w:val="%1."/>
      <w:lvlJc w:val="left"/>
      <w:pPr>
        <w:tabs>
          <w:tab w:val="num" w:pos="270"/>
        </w:tabs>
        <w:ind w:left="270" w:hanging="270"/>
      </w:pPr>
      <w:rPr>
        <w:rFonts w:ascii="Times New Roman" w:hAnsi="Times New Roman" w:cs="Times New Roman" w:hint="default"/>
        <w:color w:val="auto"/>
      </w:rPr>
    </w:lvl>
    <w:lvl w:ilvl="1" w:tplc="CC78B5BE">
      <w:start w:val="1"/>
      <w:numFmt w:val="decimal"/>
      <w:lvlText w:val="%2."/>
      <w:lvlJc w:val="left"/>
      <w:pPr>
        <w:ind w:left="840" w:hanging="360"/>
      </w:pPr>
      <w:rPr>
        <w:rFonts w:hint="default"/>
        <w:color w:val="auto"/>
      </w:rPr>
    </w:lvl>
    <w:lvl w:ilvl="2" w:tplc="B09004B8">
      <w:start w:val="1"/>
      <w:numFmt w:val="upperLetter"/>
      <w:lvlText w:val="(%3)"/>
      <w:lvlJc w:val="left"/>
      <w:pPr>
        <w:ind w:left="1350" w:hanging="390"/>
      </w:pPr>
      <w:rPr>
        <w:rFonts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0F6D7AAF"/>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15:restartNumberingAfterBreak="0">
    <w:nsid w:val="0FD21DE1"/>
    <w:multiLevelType w:val="hybridMultilevel"/>
    <w:tmpl w:val="EEEC6FDA"/>
    <w:lvl w:ilvl="0" w:tplc="8B5CE6AE">
      <w:start w:val="1"/>
      <w:numFmt w:val="taiwaneseCountingThousand"/>
      <w:lvlText w:val="%1、"/>
      <w:lvlJc w:val="left"/>
      <w:pPr>
        <w:ind w:left="360" w:hanging="360"/>
      </w:pPr>
      <w:rPr>
        <w:rFonts w:ascii="標楷體" w:eastAsia="標楷體" w:hAnsi="標楷體" w:hint="default"/>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0FFE2CD4"/>
    <w:multiLevelType w:val="hybridMultilevel"/>
    <w:tmpl w:val="B7F6F97E"/>
    <w:lvl w:ilvl="0" w:tplc="19204A5A">
      <w:start w:val="1"/>
      <w:numFmt w:val="taiwaneseCountingThousand"/>
      <w:lvlText w:val="（%1）"/>
      <w:lvlJc w:val="left"/>
      <w:pPr>
        <w:ind w:left="980" w:hanging="480"/>
      </w:pPr>
      <w:rPr>
        <w:rFonts w:ascii="Times New Roman" w:eastAsia="標楷體" w:hAnsi="Times New Roman" w:cs="Times New Roman" w:hint="default"/>
        <w:b/>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33" w15:restartNumberingAfterBreak="0">
    <w:nsid w:val="1063501D"/>
    <w:multiLevelType w:val="hybridMultilevel"/>
    <w:tmpl w:val="A3463BD0"/>
    <w:lvl w:ilvl="0" w:tplc="08E80FD4">
      <w:start w:val="1"/>
      <w:numFmt w:val="taiwaneseCountingThousand"/>
      <w:suff w:val="nothing"/>
      <w:lvlText w:val="%1、"/>
      <w:lvlJc w:val="left"/>
      <w:pPr>
        <w:ind w:left="567" w:hanging="170"/>
      </w:pPr>
      <w:rPr>
        <w:rFonts w:ascii="標楷體" w:eastAsia="標楷體" w:hAnsi="標楷體" w:hint="eastAsia"/>
        <w:b w:val="0"/>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34" w15:restartNumberingAfterBreak="0">
    <w:nsid w:val="10BE0265"/>
    <w:multiLevelType w:val="hybridMultilevel"/>
    <w:tmpl w:val="F45C394E"/>
    <w:lvl w:ilvl="0" w:tplc="820C6C38">
      <w:start w:val="1"/>
      <w:numFmt w:val="taiwaneseCountingThousand"/>
      <w:lvlText w:val="%1、"/>
      <w:lvlJc w:val="left"/>
      <w:pPr>
        <w:ind w:left="3174"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10C75D3F"/>
    <w:multiLevelType w:val="hybridMultilevel"/>
    <w:tmpl w:val="60CA8B96"/>
    <w:lvl w:ilvl="0" w:tplc="5CBCFFD0">
      <w:start w:val="1"/>
      <w:numFmt w:val="taiwaneseCountingThousand"/>
      <w:lvlText w:val="%1、"/>
      <w:lvlJc w:val="left"/>
      <w:pPr>
        <w:ind w:left="133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110B7438"/>
    <w:multiLevelType w:val="hybridMultilevel"/>
    <w:tmpl w:val="F9386D84"/>
    <w:lvl w:ilvl="0" w:tplc="2DA2ED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118F5571"/>
    <w:multiLevelType w:val="hybridMultilevel"/>
    <w:tmpl w:val="1054AF44"/>
    <w:lvl w:ilvl="0" w:tplc="04090011">
      <w:start w:val="1"/>
      <w:numFmt w:val="upperLetter"/>
      <w:lvlText w:val="%1."/>
      <w:lvlJc w:val="left"/>
      <w:pPr>
        <w:ind w:left="1500" w:hanging="480"/>
      </w:pPr>
    </w:lvl>
    <w:lvl w:ilvl="1" w:tplc="04090019" w:tentative="1">
      <w:start w:val="1"/>
      <w:numFmt w:val="ideographTraditional"/>
      <w:lvlText w:val="%2、"/>
      <w:lvlJc w:val="left"/>
      <w:pPr>
        <w:ind w:left="1980" w:hanging="480"/>
      </w:pPr>
    </w:lvl>
    <w:lvl w:ilvl="2" w:tplc="0409001B" w:tentative="1">
      <w:start w:val="1"/>
      <w:numFmt w:val="lowerRoman"/>
      <w:lvlText w:val="%3."/>
      <w:lvlJc w:val="right"/>
      <w:pPr>
        <w:ind w:left="2460" w:hanging="480"/>
      </w:pPr>
    </w:lvl>
    <w:lvl w:ilvl="3" w:tplc="0409000F" w:tentative="1">
      <w:start w:val="1"/>
      <w:numFmt w:val="decimal"/>
      <w:lvlText w:val="%4."/>
      <w:lvlJc w:val="left"/>
      <w:pPr>
        <w:ind w:left="2940" w:hanging="480"/>
      </w:pPr>
    </w:lvl>
    <w:lvl w:ilvl="4" w:tplc="04090019" w:tentative="1">
      <w:start w:val="1"/>
      <w:numFmt w:val="ideographTraditional"/>
      <w:lvlText w:val="%5、"/>
      <w:lvlJc w:val="left"/>
      <w:pPr>
        <w:ind w:left="3420" w:hanging="480"/>
      </w:pPr>
    </w:lvl>
    <w:lvl w:ilvl="5" w:tplc="0409001B" w:tentative="1">
      <w:start w:val="1"/>
      <w:numFmt w:val="lowerRoman"/>
      <w:lvlText w:val="%6."/>
      <w:lvlJc w:val="right"/>
      <w:pPr>
        <w:ind w:left="3900" w:hanging="480"/>
      </w:pPr>
    </w:lvl>
    <w:lvl w:ilvl="6" w:tplc="0409000F" w:tentative="1">
      <w:start w:val="1"/>
      <w:numFmt w:val="decimal"/>
      <w:lvlText w:val="%7."/>
      <w:lvlJc w:val="left"/>
      <w:pPr>
        <w:ind w:left="4380" w:hanging="480"/>
      </w:pPr>
    </w:lvl>
    <w:lvl w:ilvl="7" w:tplc="04090019" w:tentative="1">
      <w:start w:val="1"/>
      <w:numFmt w:val="ideographTraditional"/>
      <w:lvlText w:val="%8、"/>
      <w:lvlJc w:val="left"/>
      <w:pPr>
        <w:ind w:left="4860" w:hanging="480"/>
      </w:pPr>
    </w:lvl>
    <w:lvl w:ilvl="8" w:tplc="0409001B" w:tentative="1">
      <w:start w:val="1"/>
      <w:numFmt w:val="lowerRoman"/>
      <w:lvlText w:val="%9."/>
      <w:lvlJc w:val="right"/>
      <w:pPr>
        <w:ind w:left="5340" w:hanging="480"/>
      </w:pPr>
    </w:lvl>
  </w:abstractNum>
  <w:abstractNum w:abstractNumId="38" w15:restartNumberingAfterBreak="0">
    <w:nsid w:val="11E77617"/>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39" w15:restartNumberingAfterBreak="0">
    <w:nsid w:val="12323FB9"/>
    <w:multiLevelType w:val="hybridMultilevel"/>
    <w:tmpl w:val="FCFABD0E"/>
    <w:lvl w:ilvl="0" w:tplc="7396ACAE">
      <w:start w:val="1"/>
      <w:numFmt w:val="decimal"/>
      <w:suff w:val="nothing"/>
      <w:lvlText w:val="%1."/>
      <w:lvlJc w:val="left"/>
      <w:pPr>
        <w:ind w:left="1304" w:hanging="227"/>
      </w:pPr>
      <w:rPr>
        <w:rFonts w:hint="eastAsia"/>
        <w:sz w:val="24"/>
      </w:rPr>
    </w:lvl>
    <w:lvl w:ilvl="1" w:tplc="04090019">
      <w:start w:val="1"/>
      <w:numFmt w:val="ideographTraditional"/>
      <w:lvlText w:val="%2、"/>
      <w:lvlJc w:val="left"/>
      <w:pPr>
        <w:ind w:left="2162" w:hanging="480"/>
      </w:pPr>
    </w:lvl>
    <w:lvl w:ilvl="2" w:tplc="0409001B" w:tentative="1">
      <w:start w:val="1"/>
      <w:numFmt w:val="lowerRoman"/>
      <w:lvlText w:val="%3."/>
      <w:lvlJc w:val="right"/>
      <w:pPr>
        <w:ind w:left="2642" w:hanging="480"/>
      </w:pPr>
    </w:lvl>
    <w:lvl w:ilvl="3" w:tplc="0409000F" w:tentative="1">
      <w:start w:val="1"/>
      <w:numFmt w:val="decimal"/>
      <w:lvlText w:val="%4."/>
      <w:lvlJc w:val="left"/>
      <w:pPr>
        <w:ind w:left="3122" w:hanging="480"/>
      </w:pPr>
    </w:lvl>
    <w:lvl w:ilvl="4" w:tplc="04090019" w:tentative="1">
      <w:start w:val="1"/>
      <w:numFmt w:val="ideographTraditional"/>
      <w:lvlText w:val="%5、"/>
      <w:lvlJc w:val="left"/>
      <w:pPr>
        <w:ind w:left="3602" w:hanging="480"/>
      </w:pPr>
    </w:lvl>
    <w:lvl w:ilvl="5" w:tplc="0409001B" w:tentative="1">
      <w:start w:val="1"/>
      <w:numFmt w:val="lowerRoman"/>
      <w:lvlText w:val="%6."/>
      <w:lvlJc w:val="right"/>
      <w:pPr>
        <w:ind w:left="4082" w:hanging="480"/>
      </w:pPr>
    </w:lvl>
    <w:lvl w:ilvl="6" w:tplc="0409000F" w:tentative="1">
      <w:start w:val="1"/>
      <w:numFmt w:val="decimal"/>
      <w:lvlText w:val="%7."/>
      <w:lvlJc w:val="left"/>
      <w:pPr>
        <w:ind w:left="4562" w:hanging="480"/>
      </w:pPr>
    </w:lvl>
    <w:lvl w:ilvl="7" w:tplc="04090019" w:tentative="1">
      <w:start w:val="1"/>
      <w:numFmt w:val="ideographTraditional"/>
      <w:lvlText w:val="%8、"/>
      <w:lvlJc w:val="left"/>
      <w:pPr>
        <w:ind w:left="5042" w:hanging="480"/>
      </w:pPr>
    </w:lvl>
    <w:lvl w:ilvl="8" w:tplc="0409001B" w:tentative="1">
      <w:start w:val="1"/>
      <w:numFmt w:val="lowerRoman"/>
      <w:lvlText w:val="%9."/>
      <w:lvlJc w:val="right"/>
      <w:pPr>
        <w:ind w:left="5522" w:hanging="480"/>
      </w:pPr>
    </w:lvl>
  </w:abstractNum>
  <w:abstractNum w:abstractNumId="40" w15:restartNumberingAfterBreak="0">
    <w:nsid w:val="128A72B3"/>
    <w:multiLevelType w:val="hybridMultilevel"/>
    <w:tmpl w:val="071E6B58"/>
    <w:lvl w:ilvl="0" w:tplc="814A84FA">
      <w:start w:val="1"/>
      <w:numFmt w:val="taiwaneseCountingThousand"/>
      <w:lvlText w:val="%1、"/>
      <w:lvlJc w:val="left"/>
      <w:pPr>
        <w:ind w:left="1472" w:hanging="480"/>
      </w:pPr>
      <w:rPr>
        <w:rFonts w:hint="eastAsia"/>
        <w:lang w:val="en-US"/>
      </w:rPr>
    </w:lvl>
    <w:lvl w:ilvl="1" w:tplc="04090019" w:tentative="1">
      <w:start w:val="1"/>
      <w:numFmt w:val="ideographTraditional"/>
      <w:lvlText w:val="%2、"/>
      <w:lvlJc w:val="left"/>
      <w:pPr>
        <w:ind w:left="1782" w:hanging="480"/>
      </w:pPr>
    </w:lvl>
    <w:lvl w:ilvl="2" w:tplc="0409001B" w:tentative="1">
      <w:start w:val="1"/>
      <w:numFmt w:val="lowerRoman"/>
      <w:lvlText w:val="%3."/>
      <w:lvlJc w:val="right"/>
      <w:pPr>
        <w:ind w:left="2262" w:hanging="480"/>
      </w:pPr>
    </w:lvl>
    <w:lvl w:ilvl="3" w:tplc="0409000F" w:tentative="1">
      <w:start w:val="1"/>
      <w:numFmt w:val="decimal"/>
      <w:lvlText w:val="%4."/>
      <w:lvlJc w:val="left"/>
      <w:pPr>
        <w:ind w:left="2742" w:hanging="480"/>
      </w:pPr>
    </w:lvl>
    <w:lvl w:ilvl="4" w:tplc="04090019" w:tentative="1">
      <w:start w:val="1"/>
      <w:numFmt w:val="ideographTraditional"/>
      <w:lvlText w:val="%5、"/>
      <w:lvlJc w:val="left"/>
      <w:pPr>
        <w:ind w:left="3222" w:hanging="480"/>
      </w:pPr>
    </w:lvl>
    <w:lvl w:ilvl="5" w:tplc="0409001B" w:tentative="1">
      <w:start w:val="1"/>
      <w:numFmt w:val="lowerRoman"/>
      <w:lvlText w:val="%6."/>
      <w:lvlJc w:val="right"/>
      <w:pPr>
        <w:ind w:left="3702" w:hanging="480"/>
      </w:pPr>
    </w:lvl>
    <w:lvl w:ilvl="6" w:tplc="0409000F" w:tentative="1">
      <w:start w:val="1"/>
      <w:numFmt w:val="decimal"/>
      <w:lvlText w:val="%7."/>
      <w:lvlJc w:val="left"/>
      <w:pPr>
        <w:ind w:left="4182" w:hanging="480"/>
      </w:pPr>
    </w:lvl>
    <w:lvl w:ilvl="7" w:tplc="04090019" w:tentative="1">
      <w:start w:val="1"/>
      <w:numFmt w:val="ideographTraditional"/>
      <w:lvlText w:val="%8、"/>
      <w:lvlJc w:val="left"/>
      <w:pPr>
        <w:ind w:left="4662" w:hanging="480"/>
      </w:pPr>
    </w:lvl>
    <w:lvl w:ilvl="8" w:tplc="0409001B" w:tentative="1">
      <w:start w:val="1"/>
      <w:numFmt w:val="lowerRoman"/>
      <w:lvlText w:val="%9."/>
      <w:lvlJc w:val="right"/>
      <w:pPr>
        <w:ind w:left="5142" w:hanging="480"/>
      </w:pPr>
    </w:lvl>
  </w:abstractNum>
  <w:abstractNum w:abstractNumId="41" w15:restartNumberingAfterBreak="0">
    <w:nsid w:val="13542FA6"/>
    <w:multiLevelType w:val="hybridMultilevel"/>
    <w:tmpl w:val="C34AA7B6"/>
    <w:lvl w:ilvl="0" w:tplc="702E0B38">
      <w:start w:val="1"/>
      <w:numFmt w:val="taiwaneseCountingThousand"/>
      <w:lvlText w:val="（%1）"/>
      <w:lvlJc w:val="left"/>
      <w:pPr>
        <w:ind w:left="980" w:hanging="480"/>
      </w:pPr>
      <w:rPr>
        <w:rFonts w:ascii="標楷體" w:eastAsia="標楷體" w:hAnsi="Times New Roman" w:hint="eastAsia"/>
        <w:b w:val="0"/>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42" w15:restartNumberingAfterBreak="0">
    <w:nsid w:val="13641EDE"/>
    <w:multiLevelType w:val="multilevel"/>
    <w:tmpl w:val="E6F618AA"/>
    <w:numStyleLink w:val="III"/>
  </w:abstractNum>
  <w:abstractNum w:abstractNumId="43" w15:restartNumberingAfterBreak="0">
    <w:nsid w:val="13B8408E"/>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4" w15:restartNumberingAfterBreak="0">
    <w:nsid w:val="141A5459"/>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5" w15:restartNumberingAfterBreak="0">
    <w:nsid w:val="14746A9A"/>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6" w15:restartNumberingAfterBreak="0">
    <w:nsid w:val="14E53A06"/>
    <w:multiLevelType w:val="hybridMultilevel"/>
    <w:tmpl w:val="99EC76CC"/>
    <w:lvl w:ilvl="0" w:tplc="04090015">
      <w:start w:val="1"/>
      <w:numFmt w:val="taiwaneseCountingThousand"/>
      <w:lvlText w:val="%1、"/>
      <w:lvlJc w:val="left"/>
      <w:pPr>
        <w:ind w:left="1414" w:hanging="480"/>
      </w:pPr>
    </w:lvl>
    <w:lvl w:ilvl="1" w:tplc="04090019" w:tentative="1">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tentative="1">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47" w15:restartNumberingAfterBreak="0">
    <w:nsid w:val="152A2386"/>
    <w:multiLevelType w:val="hybridMultilevel"/>
    <w:tmpl w:val="60CA8B96"/>
    <w:lvl w:ilvl="0" w:tplc="5CBCFFD0">
      <w:start w:val="1"/>
      <w:numFmt w:val="taiwaneseCountingThousand"/>
      <w:lvlText w:val="%1、"/>
      <w:lvlJc w:val="left"/>
      <w:pPr>
        <w:ind w:left="133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15A76651"/>
    <w:multiLevelType w:val="hybridMultilevel"/>
    <w:tmpl w:val="6ACA349C"/>
    <w:lvl w:ilvl="0" w:tplc="C33EDCB0">
      <w:start w:val="1"/>
      <w:numFmt w:val="taiwaneseCountingThousand"/>
      <w:lvlText w:val="附件%1"/>
      <w:lvlJc w:val="left"/>
      <w:pPr>
        <w:ind w:left="764" w:hanging="480"/>
      </w:pPr>
      <w:rPr>
        <w:rFonts w:ascii="標楷體" w:eastAsia="標楷體" w:hAnsi="標楷體" w:hint="eastAsia"/>
        <w:b/>
        <w:sz w:val="28"/>
        <w:lang w:val="en-US"/>
      </w:rPr>
    </w:lvl>
    <w:lvl w:ilvl="1" w:tplc="04090019" w:tentative="1">
      <w:start w:val="1"/>
      <w:numFmt w:val="ideographTraditional"/>
      <w:lvlText w:val="%2、"/>
      <w:lvlJc w:val="left"/>
      <w:pPr>
        <w:ind w:left="1242" w:hanging="480"/>
      </w:pPr>
    </w:lvl>
    <w:lvl w:ilvl="2" w:tplc="0409001B" w:tentative="1">
      <w:start w:val="1"/>
      <w:numFmt w:val="lowerRoman"/>
      <w:lvlText w:val="%3."/>
      <w:lvlJc w:val="right"/>
      <w:pPr>
        <w:ind w:left="1722" w:hanging="480"/>
      </w:pPr>
    </w:lvl>
    <w:lvl w:ilvl="3" w:tplc="0409000F" w:tentative="1">
      <w:start w:val="1"/>
      <w:numFmt w:val="decimal"/>
      <w:lvlText w:val="%4."/>
      <w:lvlJc w:val="left"/>
      <w:pPr>
        <w:ind w:left="2202" w:hanging="480"/>
      </w:pPr>
    </w:lvl>
    <w:lvl w:ilvl="4" w:tplc="04090019" w:tentative="1">
      <w:start w:val="1"/>
      <w:numFmt w:val="ideographTraditional"/>
      <w:lvlText w:val="%5、"/>
      <w:lvlJc w:val="left"/>
      <w:pPr>
        <w:ind w:left="2682" w:hanging="480"/>
      </w:pPr>
    </w:lvl>
    <w:lvl w:ilvl="5" w:tplc="0409001B" w:tentative="1">
      <w:start w:val="1"/>
      <w:numFmt w:val="lowerRoman"/>
      <w:lvlText w:val="%6."/>
      <w:lvlJc w:val="right"/>
      <w:pPr>
        <w:ind w:left="3162" w:hanging="480"/>
      </w:pPr>
    </w:lvl>
    <w:lvl w:ilvl="6" w:tplc="0409000F" w:tentative="1">
      <w:start w:val="1"/>
      <w:numFmt w:val="decimal"/>
      <w:lvlText w:val="%7."/>
      <w:lvlJc w:val="left"/>
      <w:pPr>
        <w:ind w:left="3642" w:hanging="480"/>
      </w:pPr>
    </w:lvl>
    <w:lvl w:ilvl="7" w:tplc="04090019" w:tentative="1">
      <w:start w:val="1"/>
      <w:numFmt w:val="ideographTraditional"/>
      <w:lvlText w:val="%8、"/>
      <w:lvlJc w:val="left"/>
      <w:pPr>
        <w:ind w:left="4122" w:hanging="480"/>
      </w:pPr>
    </w:lvl>
    <w:lvl w:ilvl="8" w:tplc="0409001B" w:tentative="1">
      <w:start w:val="1"/>
      <w:numFmt w:val="lowerRoman"/>
      <w:lvlText w:val="%9."/>
      <w:lvlJc w:val="right"/>
      <w:pPr>
        <w:ind w:left="4602" w:hanging="480"/>
      </w:pPr>
    </w:lvl>
  </w:abstractNum>
  <w:abstractNum w:abstractNumId="49" w15:restartNumberingAfterBreak="0">
    <w:nsid w:val="15D23D32"/>
    <w:multiLevelType w:val="hybridMultilevel"/>
    <w:tmpl w:val="179E512C"/>
    <w:lvl w:ilvl="0" w:tplc="6F2C85C2">
      <w:start w:val="1"/>
      <w:numFmt w:val="decimal"/>
      <w:lvlText w:val="%1."/>
      <w:lvlJc w:val="left"/>
      <w:pPr>
        <w:ind w:left="480" w:hanging="480"/>
      </w:pPr>
      <w:rPr>
        <w:rFonts w:hint="eastAsia"/>
        <w:sz w:val="16"/>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176834E1"/>
    <w:multiLevelType w:val="hybridMultilevel"/>
    <w:tmpl w:val="2646BC6C"/>
    <w:lvl w:ilvl="0" w:tplc="25E4E9F4">
      <w:start w:val="1"/>
      <w:numFmt w:val="decimal"/>
      <w:lvlText w:val="%1."/>
      <w:lvlJc w:val="left"/>
      <w:pPr>
        <w:ind w:left="600" w:hanging="360"/>
      </w:pPr>
      <w:rPr>
        <w:rFonts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 w15:restartNumberingAfterBreak="0">
    <w:nsid w:val="17D5077E"/>
    <w:multiLevelType w:val="hybridMultilevel"/>
    <w:tmpl w:val="11D4792E"/>
    <w:lvl w:ilvl="0" w:tplc="04090015">
      <w:start w:val="1"/>
      <w:numFmt w:val="taiwaneseCountingThousand"/>
      <w:lvlText w:val="%1、"/>
      <w:lvlJc w:val="left"/>
      <w:pPr>
        <w:ind w:left="1426" w:hanging="480"/>
      </w:pPr>
    </w:lvl>
    <w:lvl w:ilvl="1" w:tplc="04090019" w:tentative="1">
      <w:start w:val="1"/>
      <w:numFmt w:val="ideographTraditional"/>
      <w:lvlText w:val="%2、"/>
      <w:lvlJc w:val="left"/>
      <w:pPr>
        <w:ind w:left="1906" w:hanging="480"/>
      </w:pPr>
    </w:lvl>
    <w:lvl w:ilvl="2" w:tplc="0409001B" w:tentative="1">
      <w:start w:val="1"/>
      <w:numFmt w:val="lowerRoman"/>
      <w:lvlText w:val="%3."/>
      <w:lvlJc w:val="right"/>
      <w:pPr>
        <w:ind w:left="2386" w:hanging="480"/>
      </w:pPr>
    </w:lvl>
    <w:lvl w:ilvl="3" w:tplc="0409000F" w:tentative="1">
      <w:start w:val="1"/>
      <w:numFmt w:val="decimal"/>
      <w:lvlText w:val="%4."/>
      <w:lvlJc w:val="left"/>
      <w:pPr>
        <w:ind w:left="2866" w:hanging="480"/>
      </w:pPr>
    </w:lvl>
    <w:lvl w:ilvl="4" w:tplc="04090019" w:tentative="1">
      <w:start w:val="1"/>
      <w:numFmt w:val="ideographTraditional"/>
      <w:lvlText w:val="%5、"/>
      <w:lvlJc w:val="left"/>
      <w:pPr>
        <w:ind w:left="3346" w:hanging="480"/>
      </w:pPr>
    </w:lvl>
    <w:lvl w:ilvl="5" w:tplc="0409001B" w:tentative="1">
      <w:start w:val="1"/>
      <w:numFmt w:val="lowerRoman"/>
      <w:lvlText w:val="%6."/>
      <w:lvlJc w:val="right"/>
      <w:pPr>
        <w:ind w:left="3826" w:hanging="480"/>
      </w:pPr>
    </w:lvl>
    <w:lvl w:ilvl="6" w:tplc="0409000F" w:tentative="1">
      <w:start w:val="1"/>
      <w:numFmt w:val="decimal"/>
      <w:lvlText w:val="%7."/>
      <w:lvlJc w:val="left"/>
      <w:pPr>
        <w:ind w:left="4306" w:hanging="480"/>
      </w:pPr>
    </w:lvl>
    <w:lvl w:ilvl="7" w:tplc="04090019" w:tentative="1">
      <w:start w:val="1"/>
      <w:numFmt w:val="ideographTraditional"/>
      <w:lvlText w:val="%8、"/>
      <w:lvlJc w:val="left"/>
      <w:pPr>
        <w:ind w:left="4786" w:hanging="480"/>
      </w:pPr>
    </w:lvl>
    <w:lvl w:ilvl="8" w:tplc="0409001B" w:tentative="1">
      <w:start w:val="1"/>
      <w:numFmt w:val="lowerRoman"/>
      <w:lvlText w:val="%9."/>
      <w:lvlJc w:val="right"/>
      <w:pPr>
        <w:ind w:left="5266" w:hanging="480"/>
      </w:pPr>
    </w:lvl>
  </w:abstractNum>
  <w:abstractNum w:abstractNumId="52" w15:restartNumberingAfterBreak="0">
    <w:nsid w:val="17D91FFD"/>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53" w15:restartNumberingAfterBreak="0">
    <w:nsid w:val="180112C5"/>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54" w15:restartNumberingAfterBreak="0">
    <w:nsid w:val="196436BB"/>
    <w:multiLevelType w:val="hybridMultilevel"/>
    <w:tmpl w:val="E4321266"/>
    <w:lvl w:ilvl="0" w:tplc="CCD0C4F2">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1A5B458F"/>
    <w:multiLevelType w:val="hybridMultilevel"/>
    <w:tmpl w:val="A2D06F7A"/>
    <w:lvl w:ilvl="0" w:tplc="FE8AAF46">
      <w:start w:val="1"/>
      <w:numFmt w:val="taiwaneseCountingThousand"/>
      <w:suff w:val="nothing"/>
      <w:lvlText w:val="%1、"/>
      <w:lvlJc w:val="left"/>
      <w:pPr>
        <w:ind w:left="567" w:hanging="170"/>
      </w:pPr>
      <w:rPr>
        <w:rFonts w:ascii="標楷體" w:eastAsia="標楷體" w:hAnsi="標楷體" w:hint="eastAsia"/>
        <w:b/>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56" w15:restartNumberingAfterBreak="0">
    <w:nsid w:val="1BD02030"/>
    <w:multiLevelType w:val="hybridMultilevel"/>
    <w:tmpl w:val="87287B1A"/>
    <w:lvl w:ilvl="0" w:tplc="F57E8200">
      <w:start w:val="1"/>
      <w:numFmt w:val="taiwaneseCountingThousand"/>
      <w:suff w:val="nothing"/>
      <w:lvlText w:val="(%1)"/>
      <w:lvlJc w:val="left"/>
      <w:pPr>
        <w:ind w:left="680" w:firstLine="0"/>
      </w:pPr>
      <w:rPr>
        <w:rFonts w:ascii="Times New Roman" w:hAnsi="Times New Roman"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57" w15:restartNumberingAfterBreak="0">
    <w:nsid w:val="1D3D51F3"/>
    <w:multiLevelType w:val="hybridMultilevel"/>
    <w:tmpl w:val="EA80B034"/>
    <w:lvl w:ilvl="0" w:tplc="5DA63142">
      <w:start w:val="1"/>
      <w:numFmt w:val="upperLetter"/>
      <w:pStyle w:val="7A"/>
      <w:suff w:val="nothing"/>
      <w:lvlText w:val="(%1)"/>
      <w:lvlJc w:val="left"/>
      <w:pPr>
        <w:ind w:left="2155" w:hanging="341"/>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2945" w:hanging="480"/>
      </w:pPr>
    </w:lvl>
    <w:lvl w:ilvl="2" w:tplc="0409001B" w:tentative="1">
      <w:start w:val="1"/>
      <w:numFmt w:val="lowerRoman"/>
      <w:lvlText w:val="%3."/>
      <w:lvlJc w:val="right"/>
      <w:pPr>
        <w:ind w:left="3425" w:hanging="480"/>
      </w:pPr>
    </w:lvl>
    <w:lvl w:ilvl="3" w:tplc="0409000F" w:tentative="1">
      <w:start w:val="1"/>
      <w:numFmt w:val="decimal"/>
      <w:lvlText w:val="%4."/>
      <w:lvlJc w:val="left"/>
      <w:pPr>
        <w:ind w:left="3905" w:hanging="480"/>
      </w:pPr>
    </w:lvl>
    <w:lvl w:ilvl="4" w:tplc="04090019" w:tentative="1">
      <w:start w:val="1"/>
      <w:numFmt w:val="ideographTraditional"/>
      <w:lvlText w:val="%5、"/>
      <w:lvlJc w:val="left"/>
      <w:pPr>
        <w:ind w:left="4385" w:hanging="480"/>
      </w:pPr>
    </w:lvl>
    <w:lvl w:ilvl="5" w:tplc="0409001B" w:tentative="1">
      <w:start w:val="1"/>
      <w:numFmt w:val="lowerRoman"/>
      <w:lvlText w:val="%6."/>
      <w:lvlJc w:val="right"/>
      <w:pPr>
        <w:ind w:left="4865" w:hanging="480"/>
      </w:pPr>
    </w:lvl>
    <w:lvl w:ilvl="6" w:tplc="0409000F" w:tentative="1">
      <w:start w:val="1"/>
      <w:numFmt w:val="decimal"/>
      <w:lvlText w:val="%7."/>
      <w:lvlJc w:val="left"/>
      <w:pPr>
        <w:ind w:left="5345" w:hanging="480"/>
      </w:pPr>
    </w:lvl>
    <w:lvl w:ilvl="7" w:tplc="04090019" w:tentative="1">
      <w:start w:val="1"/>
      <w:numFmt w:val="ideographTraditional"/>
      <w:lvlText w:val="%8、"/>
      <w:lvlJc w:val="left"/>
      <w:pPr>
        <w:ind w:left="5825" w:hanging="480"/>
      </w:pPr>
    </w:lvl>
    <w:lvl w:ilvl="8" w:tplc="0409001B" w:tentative="1">
      <w:start w:val="1"/>
      <w:numFmt w:val="lowerRoman"/>
      <w:lvlText w:val="%9."/>
      <w:lvlJc w:val="right"/>
      <w:pPr>
        <w:ind w:left="6305" w:hanging="480"/>
      </w:pPr>
    </w:lvl>
  </w:abstractNum>
  <w:abstractNum w:abstractNumId="58" w15:restartNumberingAfterBreak="0">
    <w:nsid w:val="1DB9788E"/>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9" w15:restartNumberingAfterBreak="0">
    <w:nsid w:val="1E5D044F"/>
    <w:multiLevelType w:val="hybridMultilevel"/>
    <w:tmpl w:val="A5C89D3A"/>
    <w:lvl w:ilvl="0" w:tplc="21F41116">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20934D7E"/>
    <w:multiLevelType w:val="multilevel"/>
    <w:tmpl w:val="1CB016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61" w15:restartNumberingAfterBreak="0">
    <w:nsid w:val="20C2602C"/>
    <w:multiLevelType w:val="hybridMultilevel"/>
    <w:tmpl w:val="503C8ABA"/>
    <w:lvl w:ilvl="0" w:tplc="A35EC1E4">
      <w:start w:val="1"/>
      <w:numFmt w:val="taiwaneseCountingThousand"/>
      <w:lvlText w:val="（%1）"/>
      <w:lvlJc w:val="left"/>
      <w:pPr>
        <w:ind w:left="7710" w:hanging="480"/>
      </w:pPr>
      <w:rPr>
        <w:rFonts w:ascii="標楷體" w:eastAsia="標楷體" w:hAnsi="Times New Roman" w:hint="eastAsia"/>
        <w:b w:val="0"/>
        <w:i w:val="0"/>
        <w:strike w:val="0"/>
        <w:dstrike w:val="0"/>
        <w:sz w:val="24"/>
        <w:szCs w:val="28"/>
        <w:u w:val="none"/>
        <w:effect w:val="none"/>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2" w15:restartNumberingAfterBreak="0">
    <w:nsid w:val="20EE10A4"/>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63" w15:restartNumberingAfterBreak="0">
    <w:nsid w:val="214E73B5"/>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64" w15:restartNumberingAfterBreak="0">
    <w:nsid w:val="21527FB0"/>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65" w15:restartNumberingAfterBreak="0">
    <w:nsid w:val="217A7CB7"/>
    <w:multiLevelType w:val="hybridMultilevel"/>
    <w:tmpl w:val="F45C394E"/>
    <w:lvl w:ilvl="0" w:tplc="820C6C38">
      <w:start w:val="1"/>
      <w:numFmt w:val="taiwaneseCountingThousand"/>
      <w:lvlText w:val="%1、"/>
      <w:lvlJc w:val="left"/>
      <w:pPr>
        <w:ind w:left="65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6" w15:restartNumberingAfterBreak="0">
    <w:nsid w:val="22A431EA"/>
    <w:multiLevelType w:val="hybridMultilevel"/>
    <w:tmpl w:val="9DC6517C"/>
    <w:lvl w:ilvl="0" w:tplc="9008009A">
      <w:start w:val="1"/>
      <w:numFmt w:val="ideographLegalTraditional"/>
      <w:pStyle w:val="10"/>
      <w:lvlText w:val="%1、"/>
      <w:lvlJc w:val="left"/>
      <w:pPr>
        <w:tabs>
          <w:tab w:val="num" w:pos="2138"/>
        </w:tabs>
        <w:ind w:left="2127" w:hanging="567"/>
      </w:pPr>
      <w:rPr>
        <w:rFonts w:hint="default"/>
        <w:sz w:val="28"/>
      </w:rPr>
    </w:lvl>
    <w:lvl w:ilvl="1" w:tplc="DF80F628">
      <w:start w:val="1"/>
      <w:numFmt w:val="taiwaneseCountingThousand"/>
      <w:lvlText w:val="%2、"/>
      <w:lvlJc w:val="left"/>
      <w:pPr>
        <w:ind w:left="980" w:hanging="50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22BE11EE"/>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234537FE"/>
    <w:multiLevelType w:val="hybridMultilevel"/>
    <w:tmpl w:val="3E4E91F4"/>
    <w:lvl w:ilvl="0" w:tplc="78DAD3E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23801CAC"/>
    <w:multiLevelType w:val="hybridMultilevel"/>
    <w:tmpl w:val="6FE07B80"/>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241A457B"/>
    <w:multiLevelType w:val="multilevel"/>
    <w:tmpl w:val="3D7AF9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4"/>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4"/>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1" w15:restartNumberingAfterBreak="0">
    <w:nsid w:val="24532A7E"/>
    <w:multiLevelType w:val="hybridMultilevel"/>
    <w:tmpl w:val="FCFABD0E"/>
    <w:lvl w:ilvl="0" w:tplc="7396ACAE">
      <w:start w:val="1"/>
      <w:numFmt w:val="decimal"/>
      <w:suff w:val="nothing"/>
      <w:lvlText w:val="%1."/>
      <w:lvlJc w:val="left"/>
      <w:pPr>
        <w:ind w:left="1304" w:hanging="227"/>
      </w:pPr>
      <w:rPr>
        <w:rFonts w:hint="eastAsia"/>
        <w:sz w:val="24"/>
      </w:rPr>
    </w:lvl>
    <w:lvl w:ilvl="1" w:tplc="04090019">
      <w:start w:val="1"/>
      <w:numFmt w:val="ideographTraditional"/>
      <w:lvlText w:val="%2、"/>
      <w:lvlJc w:val="left"/>
      <w:pPr>
        <w:ind w:left="2162" w:hanging="480"/>
      </w:pPr>
    </w:lvl>
    <w:lvl w:ilvl="2" w:tplc="0409001B" w:tentative="1">
      <w:start w:val="1"/>
      <w:numFmt w:val="lowerRoman"/>
      <w:lvlText w:val="%3."/>
      <w:lvlJc w:val="right"/>
      <w:pPr>
        <w:ind w:left="2642" w:hanging="480"/>
      </w:pPr>
    </w:lvl>
    <w:lvl w:ilvl="3" w:tplc="0409000F" w:tentative="1">
      <w:start w:val="1"/>
      <w:numFmt w:val="decimal"/>
      <w:lvlText w:val="%4."/>
      <w:lvlJc w:val="left"/>
      <w:pPr>
        <w:ind w:left="3122" w:hanging="480"/>
      </w:pPr>
    </w:lvl>
    <w:lvl w:ilvl="4" w:tplc="04090019" w:tentative="1">
      <w:start w:val="1"/>
      <w:numFmt w:val="ideographTraditional"/>
      <w:lvlText w:val="%5、"/>
      <w:lvlJc w:val="left"/>
      <w:pPr>
        <w:ind w:left="3602" w:hanging="480"/>
      </w:pPr>
    </w:lvl>
    <w:lvl w:ilvl="5" w:tplc="0409001B" w:tentative="1">
      <w:start w:val="1"/>
      <w:numFmt w:val="lowerRoman"/>
      <w:lvlText w:val="%6."/>
      <w:lvlJc w:val="right"/>
      <w:pPr>
        <w:ind w:left="4082" w:hanging="480"/>
      </w:pPr>
    </w:lvl>
    <w:lvl w:ilvl="6" w:tplc="0409000F" w:tentative="1">
      <w:start w:val="1"/>
      <w:numFmt w:val="decimal"/>
      <w:lvlText w:val="%7."/>
      <w:lvlJc w:val="left"/>
      <w:pPr>
        <w:ind w:left="4562" w:hanging="480"/>
      </w:pPr>
    </w:lvl>
    <w:lvl w:ilvl="7" w:tplc="04090019" w:tentative="1">
      <w:start w:val="1"/>
      <w:numFmt w:val="ideographTraditional"/>
      <w:lvlText w:val="%8、"/>
      <w:lvlJc w:val="left"/>
      <w:pPr>
        <w:ind w:left="5042" w:hanging="480"/>
      </w:pPr>
    </w:lvl>
    <w:lvl w:ilvl="8" w:tplc="0409001B" w:tentative="1">
      <w:start w:val="1"/>
      <w:numFmt w:val="lowerRoman"/>
      <w:lvlText w:val="%9."/>
      <w:lvlJc w:val="right"/>
      <w:pPr>
        <w:ind w:left="5522" w:hanging="480"/>
      </w:pPr>
    </w:lvl>
  </w:abstractNum>
  <w:abstractNum w:abstractNumId="72" w15:restartNumberingAfterBreak="0">
    <w:nsid w:val="24B867D9"/>
    <w:multiLevelType w:val="multilevel"/>
    <w:tmpl w:val="A6D6FE2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3" w15:restartNumberingAfterBreak="0">
    <w:nsid w:val="25130AD9"/>
    <w:multiLevelType w:val="hybridMultilevel"/>
    <w:tmpl w:val="CB02A64C"/>
    <w:lvl w:ilvl="0" w:tplc="8B084FE8">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74" w15:restartNumberingAfterBreak="0">
    <w:nsid w:val="252C3C56"/>
    <w:multiLevelType w:val="hybridMultilevel"/>
    <w:tmpl w:val="2EA28102"/>
    <w:lvl w:ilvl="0" w:tplc="B2FA8F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25A309B2"/>
    <w:multiLevelType w:val="hybridMultilevel"/>
    <w:tmpl w:val="146CEDB2"/>
    <w:lvl w:ilvl="0" w:tplc="B404964E">
      <w:start w:val="1"/>
      <w:numFmt w:val="decimal"/>
      <w:lvlText w:val="%1."/>
      <w:lvlJc w:val="left"/>
      <w:pPr>
        <w:ind w:left="480" w:hanging="480"/>
      </w:pPr>
      <w:rPr>
        <w:rFonts w:hint="eastAsia"/>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26647F97"/>
    <w:multiLevelType w:val="hybridMultilevel"/>
    <w:tmpl w:val="217884AC"/>
    <w:lvl w:ilvl="0" w:tplc="577A3D76">
      <w:start w:val="1"/>
      <w:numFmt w:val="taiwaneseCountingThousand"/>
      <w:lvlText w:val="%1、"/>
      <w:lvlJc w:val="left"/>
      <w:pPr>
        <w:ind w:left="960" w:hanging="480"/>
      </w:pPr>
      <w:rPr>
        <w:rFonts w:ascii="標楷體" w:eastAsia="標楷體" w:hAnsi="標楷體" w:hint="default"/>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7" w15:restartNumberingAfterBreak="0">
    <w:nsid w:val="269B3A8F"/>
    <w:multiLevelType w:val="hybridMultilevel"/>
    <w:tmpl w:val="D0223B54"/>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8" w15:restartNumberingAfterBreak="0">
    <w:nsid w:val="274D6CF9"/>
    <w:multiLevelType w:val="multilevel"/>
    <w:tmpl w:val="E24AC69C"/>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79" w15:restartNumberingAfterBreak="0">
    <w:nsid w:val="275763D6"/>
    <w:multiLevelType w:val="hybridMultilevel"/>
    <w:tmpl w:val="80023914"/>
    <w:lvl w:ilvl="0" w:tplc="0C683DC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28241B3E"/>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81" w15:restartNumberingAfterBreak="0">
    <w:nsid w:val="285037D3"/>
    <w:multiLevelType w:val="multilevel"/>
    <w:tmpl w:val="BF2A60C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4"/>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82" w15:restartNumberingAfterBreak="0">
    <w:nsid w:val="29793F42"/>
    <w:multiLevelType w:val="hybridMultilevel"/>
    <w:tmpl w:val="8320E276"/>
    <w:lvl w:ilvl="0" w:tplc="3E7EEA32">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3" w15:restartNumberingAfterBreak="0">
    <w:nsid w:val="2B0C2E64"/>
    <w:multiLevelType w:val="hybridMultilevel"/>
    <w:tmpl w:val="65B06D88"/>
    <w:lvl w:ilvl="0" w:tplc="3F586BDC">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4" w15:restartNumberingAfterBreak="0">
    <w:nsid w:val="2BD55295"/>
    <w:multiLevelType w:val="hybridMultilevel"/>
    <w:tmpl w:val="C13EF992"/>
    <w:lvl w:ilvl="0" w:tplc="DDF8020C">
      <w:start w:val="1"/>
      <w:numFmt w:val="taiwaneseCountingThousand"/>
      <w:lvlText w:val="（%1）"/>
      <w:lvlJc w:val="left"/>
      <w:pPr>
        <w:ind w:left="2607" w:hanging="480"/>
      </w:pPr>
      <w:rPr>
        <w:rFonts w:ascii="Times New Roman" w:eastAsia="標楷體" w:hAnsi="Times New Roman" w:cs="Times New Roman" w:hint="default"/>
        <w:b w:val="0"/>
        <w:i w:val="0"/>
        <w:strike w:val="0"/>
        <w:dstrike w:val="0"/>
        <w:sz w:val="24"/>
        <w:szCs w:val="28"/>
        <w:u w:val="none"/>
        <w:effect w:val="none"/>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5" w15:restartNumberingAfterBreak="0">
    <w:nsid w:val="2BDE1FBC"/>
    <w:multiLevelType w:val="hybridMultilevel"/>
    <w:tmpl w:val="38F210AC"/>
    <w:lvl w:ilvl="0" w:tplc="AE823DC6">
      <w:start w:val="1"/>
      <w:numFmt w:val="taiwaneseCountingThousand"/>
      <w:suff w:val="space"/>
      <w:lvlText w:val="(%1)"/>
      <w:lvlJc w:val="left"/>
      <w:pPr>
        <w:ind w:left="907" w:hanging="340"/>
      </w:pPr>
      <w:rPr>
        <w:rFonts w:ascii="Times New Roman" w:eastAsia="標楷體" w:hAnsi="Times New Roman" w:cs="Times New Roman" w:hint="default"/>
      </w:rPr>
    </w:lvl>
    <w:lvl w:ilvl="1" w:tplc="E214DCDE">
      <w:start w:val="1"/>
      <w:numFmt w:val="decimal"/>
      <w:lvlText w:val="%2."/>
      <w:lvlJc w:val="left"/>
      <w:pPr>
        <w:ind w:left="1691" w:hanging="360"/>
      </w:pPr>
      <w:rPr>
        <w:rFonts w:hint="default"/>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86" w15:restartNumberingAfterBreak="0">
    <w:nsid w:val="2BFE661A"/>
    <w:multiLevelType w:val="hybridMultilevel"/>
    <w:tmpl w:val="A6463A1A"/>
    <w:lvl w:ilvl="0" w:tplc="7D34D488">
      <w:start w:val="1"/>
      <w:numFmt w:val="decimal"/>
      <w:lvlText w:val="%1."/>
      <w:lvlJc w:val="left"/>
      <w:pPr>
        <w:ind w:left="600" w:hanging="360"/>
      </w:pPr>
      <w:rPr>
        <w:rFonts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7" w15:restartNumberingAfterBreak="0">
    <w:nsid w:val="2C6260E2"/>
    <w:multiLevelType w:val="hybridMultilevel"/>
    <w:tmpl w:val="5F301CBA"/>
    <w:lvl w:ilvl="0" w:tplc="D36A10B6">
      <w:start w:val="1"/>
      <w:numFmt w:val="decimal"/>
      <w:suff w:val="space"/>
      <w:lvlText w:val="%1."/>
      <w:lvlJc w:val="left"/>
      <w:pPr>
        <w:ind w:left="227" w:hanging="227"/>
      </w:pPr>
      <w:rPr>
        <w:rFonts w:hint="eastAsia"/>
      </w:rPr>
    </w:lvl>
    <w:lvl w:ilvl="1" w:tplc="4E28E5C8">
      <w:start w:val="1"/>
      <w:numFmt w:val="bullet"/>
      <w:suff w:val="space"/>
      <w:lvlText w:val="­"/>
      <w:lvlJc w:val="left"/>
      <w:pPr>
        <w:ind w:left="306" w:hanging="164"/>
      </w:pPr>
      <w:rPr>
        <w:rFonts w:ascii="標楷體" w:eastAsia="標楷體" w:hAnsi="標楷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8" w15:restartNumberingAfterBreak="0">
    <w:nsid w:val="2CA15549"/>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9" w15:restartNumberingAfterBreak="0">
    <w:nsid w:val="2CC7039F"/>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0" w15:restartNumberingAfterBreak="0">
    <w:nsid w:val="2DE5551D"/>
    <w:multiLevelType w:val="hybridMultilevel"/>
    <w:tmpl w:val="3828A568"/>
    <w:lvl w:ilvl="0" w:tplc="1D8E316A">
      <w:start w:val="1"/>
      <w:numFmt w:val="decimal"/>
      <w:lvlText w:val="%1."/>
      <w:lvlJc w:val="left"/>
      <w:pPr>
        <w:ind w:left="480" w:hanging="480"/>
      </w:pPr>
      <w:rPr>
        <w:rFonts w:hint="eastAsia"/>
        <w:color w:val="000000" w:themeColor="text1"/>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1" w15:restartNumberingAfterBreak="0">
    <w:nsid w:val="2E2A303A"/>
    <w:multiLevelType w:val="hybridMultilevel"/>
    <w:tmpl w:val="AF2EF960"/>
    <w:lvl w:ilvl="0" w:tplc="814A84FA">
      <w:start w:val="1"/>
      <w:numFmt w:val="taiwaneseCountingThousand"/>
      <w:lvlText w:val="%1、"/>
      <w:lvlJc w:val="left"/>
      <w:pPr>
        <w:ind w:left="1615" w:hanging="480"/>
      </w:pPr>
      <w:rPr>
        <w:rFonts w:hint="eastAsia"/>
        <w:lang w:val="en-US"/>
      </w:rPr>
    </w:lvl>
    <w:lvl w:ilvl="1" w:tplc="04090019" w:tentative="1">
      <w:start w:val="1"/>
      <w:numFmt w:val="ideographTraditional"/>
      <w:lvlText w:val="%2、"/>
      <w:lvlJc w:val="left"/>
      <w:pPr>
        <w:ind w:left="1925" w:hanging="480"/>
      </w:pPr>
    </w:lvl>
    <w:lvl w:ilvl="2" w:tplc="0409001B" w:tentative="1">
      <w:start w:val="1"/>
      <w:numFmt w:val="lowerRoman"/>
      <w:lvlText w:val="%3."/>
      <w:lvlJc w:val="right"/>
      <w:pPr>
        <w:ind w:left="2405" w:hanging="480"/>
      </w:pPr>
    </w:lvl>
    <w:lvl w:ilvl="3" w:tplc="0409000F" w:tentative="1">
      <w:start w:val="1"/>
      <w:numFmt w:val="decimal"/>
      <w:lvlText w:val="%4."/>
      <w:lvlJc w:val="left"/>
      <w:pPr>
        <w:ind w:left="2885" w:hanging="480"/>
      </w:pPr>
    </w:lvl>
    <w:lvl w:ilvl="4" w:tplc="04090019" w:tentative="1">
      <w:start w:val="1"/>
      <w:numFmt w:val="ideographTraditional"/>
      <w:lvlText w:val="%5、"/>
      <w:lvlJc w:val="left"/>
      <w:pPr>
        <w:ind w:left="3365" w:hanging="480"/>
      </w:pPr>
    </w:lvl>
    <w:lvl w:ilvl="5" w:tplc="0409001B" w:tentative="1">
      <w:start w:val="1"/>
      <w:numFmt w:val="lowerRoman"/>
      <w:lvlText w:val="%6."/>
      <w:lvlJc w:val="right"/>
      <w:pPr>
        <w:ind w:left="3845" w:hanging="480"/>
      </w:pPr>
    </w:lvl>
    <w:lvl w:ilvl="6" w:tplc="0409000F" w:tentative="1">
      <w:start w:val="1"/>
      <w:numFmt w:val="decimal"/>
      <w:lvlText w:val="%7."/>
      <w:lvlJc w:val="left"/>
      <w:pPr>
        <w:ind w:left="4325" w:hanging="480"/>
      </w:pPr>
    </w:lvl>
    <w:lvl w:ilvl="7" w:tplc="04090019" w:tentative="1">
      <w:start w:val="1"/>
      <w:numFmt w:val="ideographTraditional"/>
      <w:lvlText w:val="%8、"/>
      <w:lvlJc w:val="left"/>
      <w:pPr>
        <w:ind w:left="4805" w:hanging="480"/>
      </w:pPr>
    </w:lvl>
    <w:lvl w:ilvl="8" w:tplc="0409001B" w:tentative="1">
      <w:start w:val="1"/>
      <w:numFmt w:val="lowerRoman"/>
      <w:lvlText w:val="%9."/>
      <w:lvlJc w:val="right"/>
      <w:pPr>
        <w:ind w:left="5285" w:hanging="480"/>
      </w:pPr>
    </w:lvl>
  </w:abstractNum>
  <w:abstractNum w:abstractNumId="92" w15:restartNumberingAfterBreak="0">
    <w:nsid w:val="2EAE04DF"/>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93" w15:restartNumberingAfterBreak="0">
    <w:nsid w:val="2EB34208"/>
    <w:multiLevelType w:val="hybridMultilevel"/>
    <w:tmpl w:val="688C1DA4"/>
    <w:lvl w:ilvl="0" w:tplc="8E3ADB2A">
      <w:start w:val="1"/>
      <w:numFmt w:val="taiwaneseCountingThousand"/>
      <w:suff w:val="nothing"/>
      <w:lvlText w:val="%1、"/>
      <w:lvlJc w:val="left"/>
      <w:pPr>
        <w:ind w:left="567" w:hanging="170"/>
      </w:pPr>
      <w:rPr>
        <w:rFonts w:ascii="標楷體" w:eastAsia="標楷體" w:hAnsi="標楷體" w:hint="eastAsia"/>
        <w:b w:val="0"/>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94" w15:restartNumberingAfterBreak="0">
    <w:nsid w:val="2EE65ABF"/>
    <w:multiLevelType w:val="hybridMultilevel"/>
    <w:tmpl w:val="BCB625C8"/>
    <w:lvl w:ilvl="0" w:tplc="C9D474D6">
      <w:start w:val="1"/>
      <w:numFmt w:val="taiwaneseCountingThousand"/>
      <w:lvlText w:val="%1、"/>
      <w:lvlJc w:val="left"/>
      <w:pPr>
        <w:tabs>
          <w:tab w:val="num" w:pos="545"/>
        </w:tabs>
        <w:ind w:left="545" w:hanging="375"/>
      </w:pPr>
      <w:rPr>
        <w:rFonts w:hint="default"/>
        <w:sz w:val="24"/>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5" w15:restartNumberingAfterBreak="0">
    <w:nsid w:val="2EE95C28"/>
    <w:multiLevelType w:val="hybridMultilevel"/>
    <w:tmpl w:val="7CD0B6CA"/>
    <w:lvl w:ilvl="0" w:tplc="0A06D29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6" w15:restartNumberingAfterBreak="0">
    <w:nsid w:val="2FD41A76"/>
    <w:multiLevelType w:val="hybridMultilevel"/>
    <w:tmpl w:val="B620835C"/>
    <w:lvl w:ilvl="0" w:tplc="0409000F">
      <w:start w:val="1"/>
      <w:numFmt w:val="decimal"/>
      <w:lvlText w:val="%1."/>
      <w:lvlJc w:val="left"/>
      <w:pPr>
        <w:ind w:left="482" w:hanging="480"/>
      </w:p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97" w15:restartNumberingAfterBreak="0">
    <w:nsid w:val="301C60A3"/>
    <w:multiLevelType w:val="hybridMultilevel"/>
    <w:tmpl w:val="FE96845A"/>
    <w:lvl w:ilvl="0" w:tplc="04090003">
      <w:start w:val="1"/>
      <w:numFmt w:val="bullet"/>
      <w:lvlText w:val=""/>
      <w:lvlJc w:val="left"/>
      <w:pPr>
        <w:ind w:left="960" w:hanging="480"/>
      </w:pPr>
      <w:rPr>
        <w:rFonts w:ascii="Wingdings" w:hAnsi="Wingdings"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8" w15:restartNumberingAfterBreak="0">
    <w:nsid w:val="309A31CB"/>
    <w:multiLevelType w:val="hybridMultilevel"/>
    <w:tmpl w:val="A274E1FE"/>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9" w15:restartNumberingAfterBreak="0">
    <w:nsid w:val="309C0BBF"/>
    <w:multiLevelType w:val="hybridMultilevel"/>
    <w:tmpl w:val="CDB66FDC"/>
    <w:styleLink w:val="III1"/>
    <w:lvl w:ilvl="0" w:tplc="04090011">
      <w:start w:val="1"/>
      <w:numFmt w:val="upperLetter"/>
      <w:lvlText w:val="%1."/>
      <w:lvlJc w:val="left"/>
      <w:pPr>
        <w:ind w:left="2380" w:hanging="480"/>
      </w:pPr>
      <w:rPr>
        <w:rFonts w:hint="default"/>
      </w:rPr>
    </w:lvl>
    <w:lvl w:ilvl="1" w:tplc="04090019" w:tentative="1">
      <w:start w:val="1"/>
      <w:numFmt w:val="ideographTraditional"/>
      <w:lvlText w:val="%2、"/>
      <w:lvlJc w:val="left"/>
      <w:pPr>
        <w:ind w:left="2860" w:hanging="480"/>
      </w:pPr>
    </w:lvl>
    <w:lvl w:ilvl="2" w:tplc="0409001B" w:tentative="1">
      <w:start w:val="1"/>
      <w:numFmt w:val="lowerRoman"/>
      <w:lvlText w:val="%3."/>
      <w:lvlJc w:val="right"/>
      <w:pPr>
        <w:ind w:left="3340" w:hanging="480"/>
      </w:pPr>
    </w:lvl>
    <w:lvl w:ilvl="3" w:tplc="0409000F" w:tentative="1">
      <w:start w:val="1"/>
      <w:numFmt w:val="decimal"/>
      <w:lvlText w:val="%4."/>
      <w:lvlJc w:val="left"/>
      <w:pPr>
        <w:ind w:left="3820" w:hanging="480"/>
      </w:pPr>
    </w:lvl>
    <w:lvl w:ilvl="4" w:tplc="04090019" w:tentative="1">
      <w:start w:val="1"/>
      <w:numFmt w:val="ideographTraditional"/>
      <w:lvlText w:val="%5、"/>
      <w:lvlJc w:val="left"/>
      <w:pPr>
        <w:ind w:left="4300" w:hanging="480"/>
      </w:pPr>
    </w:lvl>
    <w:lvl w:ilvl="5" w:tplc="0409001B" w:tentative="1">
      <w:start w:val="1"/>
      <w:numFmt w:val="lowerRoman"/>
      <w:lvlText w:val="%6."/>
      <w:lvlJc w:val="right"/>
      <w:pPr>
        <w:ind w:left="4780" w:hanging="480"/>
      </w:pPr>
    </w:lvl>
    <w:lvl w:ilvl="6" w:tplc="0409000F" w:tentative="1">
      <w:start w:val="1"/>
      <w:numFmt w:val="decimal"/>
      <w:lvlText w:val="%7."/>
      <w:lvlJc w:val="left"/>
      <w:pPr>
        <w:ind w:left="5260" w:hanging="480"/>
      </w:pPr>
    </w:lvl>
    <w:lvl w:ilvl="7" w:tplc="04090019" w:tentative="1">
      <w:start w:val="1"/>
      <w:numFmt w:val="ideographTraditional"/>
      <w:lvlText w:val="%8、"/>
      <w:lvlJc w:val="left"/>
      <w:pPr>
        <w:ind w:left="5740" w:hanging="480"/>
      </w:pPr>
    </w:lvl>
    <w:lvl w:ilvl="8" w:tplc="0409001B" w:tentative="1">
      <w:start w:val="1"/>
      <w:numFmt w:val="lowerRoman"/>
      <w:lvlText w:val="%9."/>
      <w:lvlJc w:val="right"/>
      <w:pPr>
        <w:ind w:left="6220" w:hanging="480"/>
      </w:pPr>
    </w:lvl>
  </w:abstractNum>
  <w:abstractNum w:abstractNumId="100" w15:restartNumberingAfterBreak="0">
    <w:nsid w:val="30B6646A"/>
    <w:multiLevelType w:val="hybridMultilevel"/>
    <w:tmpl w:val="F9386D84"/>
    <w:lvl w:ilvl="0" w:tplc="2DA2ED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1" w15:restartNumberingAfterBreak="0">
    <w:nsid w:val="30C64EAD"/>
    <w:multiLevelType w:val="multilevel"/>
    <w:tmpl w:val="1CA07A8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02" w15:restartNumberingAfterBreak="0">
    <w:nsid w:val="3150778A"/>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3" w15:restartNumberingAfterBreak="0">
    <w:nsid w:val="316C2ECE"/>
    <w:multiLevelType w:val="hybridMultilevel"/>
    <w:tmpl w:val="5E48826E"/>
    <w:lvl w:ilvl="0" w:tplc="DE9E1560">
      <w:start w:val="1"/>
      <w:numFmt w:val="taiwaneseCountingThousand"/>
      <w:pStyle w:val="20"/>
      <w:lvlText w:val="(%1)"/>
      <w:lvlJc w:val="left"/>
      <w:pPr>
        <w:ind w:left="5300" w:hanging="480"/>
      </w:pPr>
      <w:rPr>
        <w:rFonts w:hint="eastAsia"/>
        <w:shd w:val="clear" w:color="auto" w:fill="auto"/>
      </w:rPr>
    </w:lvl>
    <w:lvl w:ilvl="1" w:tplc="04090019">
      <w:start w:val="1"/>
      <w:numFmt w:val="ideographTraditional"/>
      <w:lvlText w:val="%2、"/>
      <w:lvlJc w:val="left"/>
      <w:pPr>
        <w:ind w:left="359" w:hanging="480"/>
      </w:pPr>
    </w:lvl>
    <w:lvl w:ilvl="2" w:tplc="0409001B" w:tentative="1">
      <w:start w:val="1"/>
      <w:numFmt w:val="lowerRoman"/>
      <w:lvlText w:val="%3."/>
      <w:lvlJc w:val="right"/>
      <w:pPr>
        <w:ind w:left="839" w:hanging="480"/>
      </w:pPr>
    </w:lvl>
    <w:lvl w:ilvl="3" w:tplc="0409000F" w:tentative="1">
      <w:start w:val="1"/>
      <w:numFmt w:val="decimal"/>
      <w:lvlText w:val="%4."/>
      <w:lvlJc w:val="left"/>
      <w:pPr>
        <w:ind w:left="1319" w:hanging="480"/>
      </w:pPr>
    </w:lvl>
    <w:lvl w:ilvl="4" w:tplc="04090019" w:tentative="1">
      <w:start w:val="1"/>
      <w:numFmt w:val="ideographTraditional"/>
      <w:lvlText w:val="%5、"/>
      <w:lvlJc w:val="left"/>
      <w:pPr>
        <w:ind w:left="1799" w:hanging="480"/>
      </w:pPr>
    </w:lvl>
    <w:lvl w:ilvl="5" w:tplc="0409001B" w:tentative="1">
      <w:start w:val="1"/>
      <w:numFmt w:val="lowerRoman"/>
      <w:lvlText w:val="%6."/>
      <w:lvlJc w:val="right"/>
      <w:pPr>
        <w:ind w:left="2279" w:hanging="480"/>
      </w:pPr>
    </w:lvl>
    <w:lvl w:ilvl="6" w:tplc="0409000F" w:tentative="1">
      <w:start w:val="1"/>
      <w:numFmt w:val="decimal"/>
      <w:lvlText w:val="%7."/>
      <w:lvlJc w:val="left"/>
      <w:pPr>
        <w:ind w:left="2759" w:hanging="480"/>
      </w:pPr>
    </w:lvl>
    <w:lvl w:ilvl="7" w:tplc="04090019" w:tentative="1">
      <w:start w:val="1"/>
      <w:numFmt w:val="ideographTraditional"/>
      <w:lvlText w:val="%8、"/>
      <w:lvlJc w:val="left"/>
      <w:pPr>
        <w:ind w:left="3239" w:hanging="480"/>
      </w:pPr>
    </w:lvl>
    <w:lvl w:ilvl="8" w:tplc="0409001B" w:tentative="1">
      <w:start w:val="1"/>
      <w:numFmt w:val="lowerRoman"/>
      <w:lvlText w:val="%9."/>
      <w:lvlJc w:val="right"/>
      <w:pPr>
        <w:ind w:left="3719" w:hanging="480"/>
      </w:pPr>
    </w:lvl>
  </w:abstractNum>
  <w:abstractNum w:abstractNumId="104" w15:restartNumberingAfterBreak="0">
    <w:nsid w:val="3197300A"/>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5" w15:restartNumberingAfterBreak="0">
    <w:nsid w:val="31C80AC4"/>
    <w:multiLevelType w:val="multilevel"/>
    <w:tmpl w:val="E6F618AA"/>
    <w:styleLink w:val="III"/>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06" w15:restartNumberingAfterBreak="0">
    <w:nsid w:val="31E86124"/>
    <w:multiLevelType w:val="hybridMultilevel"/>
    <w:tmpl w:val="E4321266"/>
    <w:lvl w:ilvl="0" w:tplc="CCD0C4F2">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7" w15:restartNumberingAfterBreak="0">
    <w:nsid w:val="32A34B06"/>
    <w:multiLevelType w:val="hybridMultilevel"/>
    <w:tmpl w:val="5546B304"/>
    <w:lvl w:ilvl="0" w:tplc="3D9CE0FE">
      <w:start w:val="1"/>
      <w:numFmt w:val="decimal"/>
      <w:suff w:val="space"/>
      <w:lvlText w:val="%1."/>
      <w:lvlJc w:val="left"/>
      <w:pPr>
        <w:ind w:left="227" w:hanging="227"/>
      </w:pPr>
      <w:rPr>
        <w:rFonts w:hint="eastAsia"/>
      </w:rPr>
    </w:lvl>
    <w:lvl w:ilvl="1" w:tplc="01B0F764">
      <w:start w:val="1"/>
      <w:numFmt w:val="bullet"/>
      <w:suff w:val="space"/>
      <w:lvlText w:val="­"/>
      <w:lvlJc w:val="left"/>
      <w:pPr>
        <w:ind w:left="306" w:hanging="164"/>
      </w:pPr>
      <w:rPr>
        <w:rFonts w:ascii="標楷體" w:eastAsia="標楷體" w:hAnsi="標楷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8" w15:restartNumberingAfterBreak="0">
    <w:nsid w:val="33EB0851"/>
    <w:multiLevelType w:val="hybridMultilevel"/>
    <w:tmpl w:val="A274E1FE"/>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9" w15:restartNumberingAfterBreak="0">
    <w:nsid w:val="34235F92"/>
    <w:multiLevelType w:val="hybridMultilevel"/>
    <w:tmpl w:val="A274E1FE"/>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0" w15:restartNumberingAfterBreak="0">
    <w:nsid w:val="347A7C66"/>
    <w:multiLevelType w:val="multilevel"/>
    <w:tmpl w:val="E6F618AA"/>
    <w:numStyleLink w:val="III"/>
  </w:abstractNum>
  <w:abstractNum w:abstractNumId="111" w15:restartNumberingAfterBreak="0">
    <w:nsid w:val="34F972B2"/>
    <w:multiLevelType w:val="hybridMultilevel"/>
    <w:tmpl w:val="87287B1A"/>
    <w:lvl w:ilvl="0" w:tplc="F57E8200">
      <w:start w:val="1"/>
      <w:numFmt w:val="taiwaneseCountingThousand"/>
      <w:suff w:val="nothing"/>
      <w:lvlText w:val="(%1)"/>
      <w:lvlJc w:val="left"/>
      <w:pPr>
        <w:ind w:left="680" w:firstLine="0"/>
      </w:pPr>
      <w:rPr>
        <w:rFonts w:ascii="Times New Roman" w:hAnsi="Times New Roman" w:cs="Times New Roman"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12" w15:restartNumberingAfterBreak="0">
    <w:nsid w:val="35374FC2"/>
    <w:multiLevelType w:val="hybridMultilevel"/>
    <w:tmpl w:val="FE966ABE"/>
    <w:name w:val="WWNum39"/>
    <w:lvl w:ilvl="0" w:tplc="7A72C9FA">
      <w:start w:val="1"/>
      <w:numFmt w:val="upperLetter"/>
      <w:suff w:val="nothing"/>
      <w:lvlText w:val="%1."/>
      <w:lvlJc w:val="left"/>
      <w:pPr>
        <w:ind w:left="1274" w:hanging="53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3" w15:restartNumberingAfterBreak="0">
    <w:nsid w:val="3542696E"/>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4" w15:restartNumberingAfterBreak="0">
    <w:nsid w:val="36192024"/>
    <w:multiLevelType w:val="hybridMultilevel"/>
    <w:tmpl w:val="65B06D88"/>
    <w:lvl w:ilvl="0" w:tplc="3F586BDC">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5" w15:restartNumberingAfterBreak="0">
    <w:nsid w:val="364F285F"/>
    <w:multiLevelType w:val="multilevel"/>
    <w:tmpl w:val="AB4E5426"/>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16" w15:restartNumberingAfterBreak="0">
    <w:nsid w:val="37463CEE"/>
    <w:multiLevelType w:val="hybridMultilevel"/>
    <w:tmpl w:val="5144389A"/>
    <w:lvl w:ilvl="0" w:tplc="04090015">
      <w:start w:val="1"/>
      <w:numFmt w:val="taiwaneseCountingThousand"/>
      <w:lvlText w:val="%1、"/>
      <w:lvlJc w:val="left"/>
      <w:pPr>
        <w:ind w:left="1392" w:hanging="480"/>
      </w:pPr>
    </w:lvl>
    <w:lvl w:ilvl="1" w:tplc="04090019" w:tentative="1">
      <w:start w:val="1"/>
      <w:numFmt w:val="ideographTraditional"/>
      <w:lvlText w:val="%2、"/>
      <w:lvlJc w:val="left"/>
      <w:pPr>
        <w:ind w:left="1872" w:hanging="480"/>
      </w:pPr>
    </w:lvl>
    <w:lvl w:ilvl="2" w:tplc="0409001B" w:tentative="1">
      <w:start w:val="1"/>
      <w:numFmt w:val="lowerRoman"/>
      <w:lvlText w:val="%3."/>
      <w:lvlJc w:val="right"/>
      <w:pPr>
        <w:ind w:left="2352" w:hanging="480"/>
      </w:pPr>
    </w:lvl>
    <w:lvl w:ilvl="3" w:tplc="0409000F" w:tentative="1">
      <w:start w:val="1"/>
      <w:numFmt w:val="decimal"/>
      <w:lvlText w:val="%4."/>
      <w:lvlJc w:val="left"/>
      <w:pPr>
        <w:ind w:left="2832" w:hanging="480"/>
      </w:pPr>
    </w:lvl>
    <w:lvl w:ilvl="4" w:tplc="04090019" w:tentative="1">
      <w:start w:val="1"/>
      <w:numFmt w:val="ideographTraditional"/>
      <w:lvlText w:val="%5、"/>
      <w:lvlJc w:val="left"/>
      <w:pPr>
        <w:ind w:left="3312" w:hanging="480"/>
      </w:pPr>
    </w:lvl>
    <w:lvl w:ilvl="5" w:tplc="0409001B" w:tentative="1">
      <w:start w:val="1"/>
      <w:numFmt w:val="lowerRoman"/>
      <w:lvlText w:val="%6."/>
      <w:lvlJc w:val="right"/>
      <w:pPr>
        <w:ind w:left="3792" w:hanging="480"/>
      </w:pPr>
    </w:lvl>
    <w:lvl w:ilvl="6" w:tplc="0409000F" w:tentative="1">
      <w:start w:val="1"/>
      <w:numFmt w:val="decimal"/>
      <w:lvlText w:val="%7."/>
      <w:lvlJc w:val="left"/>
      <w:pPr>
        <w:ind w:left="4272" w:hanging="480"/>
      </w:pPr>
    </w:lvl>
    <w:lvl w:ilvl="7" w:tplc="04090019" w:tentative="1">
      <w:start w:val="1"/>
      <w:numFmt w:val="ideographTraditional"/>
      <w:lvlText w:val="%8、"/>
      <w:lvlJc w:val="left"/>
      <w:pPr>
        <w:ind w:left="4752" w:hanging="480"/>
      </w:pPr>
    </w:lvl>
    <w:lvl w:ilvl="8" w:tplc="0409001B" w:tentative="1">
      <w:start w:val="1"/>
      <w:numFmt w:val="lowerRoman"/>
      <w:lvlText w:val="%9."/>
      <w:lvlJc w:val="right"/>
      <w:pPr>
        <w:ind w:left="5232" w:hanging="480"/>
      </w:pPr>
    </w:lvl>
  </w:abstractNum>
  <w:abstractNum w:abstractNumId="117" w15:restartNumberingAfterBreak="0">
    <w:nsid w:val="383D3ED2"/>
    <w:multiLevelType w:val="hybridMultilevel"/>
    <w:tmpl w:val="4DD2E6A6"/>
    <w:lvl w:ilvl="0" w:tplc="31F040D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8" w15:restartNumberingAfterBreak="0">
    <w:nsid w:val="388221BC"/>
    <w:multiLevelType w:val="hybridMultilevel"/>
    <w:tmpl w:val="B4883BFA"/>
    <w:lvl w:ilvl="0" w:tplc="66F06290">
      <w:start w:val="1"/>
      <w:numFmt w:val="bullet"/>
      <w:lvlText w:val=""/>
      <w:lvlJc w:val="left"/>
      <w:pPr>
        <w:tabs>
          <w:tab w:val="num" w:pos="720"/>
        </w:tabs>
        <w:ind w:left="720" w:hanging="360"/>
      </w:pPr>
      <w:rPr>
        <w:rFonts w:ascii="Wingdings" w:hAnsi="Wingdings" w:hint="default"/>
      </w:rPr>
    </w:lvl>
    <w:lvl w:ilvl="1" w:tplc="A56A48AE" w:tentative="1">
      <w:start w:val="1"/>
      <w:numFmt w:val="bullet"/>
      <w:lvlText w:val=""/>
      <w:lvlJc w:val="left"/>
      <w:pPr>
        <w:tabs>
          <w:tab w:val="num" w:pos="1440"/>
        </w:tabs>
        <w:ind w:left="1440" w:hanging="360"/>
      </w:pPr>
      <w:rPr>
        <w:rFonts w:ascii="Wingdings" w:hAnsi="Wingdings" w:hint="default"/>
      </w:rPr>
    </w:lvl>
    <w:lvl w:ilvl="2" w:tplc="ADC284C2" w:tentative="1">
      <w:start w:val="1"/>
      <w:numFmt w:val="bullet"/>
      <w:lvlText w:val=""/>
      <w:lvlJc w:val="left"/>
      <w:pPr>
        <w:tabs>
          <w:tab w:val="num" w:pos="2160"/>
        </w:tabs>
        <w:ind w:left="2160" w:hanging="360"/>
      </w:pPr>
      <w:rPr>
        <w:rFonts w:ascii="Wingdings" w:hAnsi="Wingdings" w:hint="default"/>
      </w:rPr>
    </w:lvl>
    <w:lvl w:ilvl="3" w:tplc="87D45F10" w:tentative="1">
      <w:start w:val="1"/>
      <w:numFmt w:val="bullet"/>
      <w:lvlText w:val=""/>
      <w:lvlJc w:val="left"/>
      <w:pPr>
        <w:tabs>
          <w:tab w:val="num" w:pos="2880"/>
        </w:tabs>
        <w:ind w:left="2880" w:hanging="360"/>
      </w:pPr>
      <w:rPr>
        <w:rFonts w:ascii="Wingdings" w:hAnsi="Wingdings" w:hint="default"/>
      </w:rPr>
    </w:lvl>
    <w:lvl w:ilvl="4" w:tplc="7AFA2BD0" w:tentative="1">
      <w:start w:val="1"/>
      <w:numFmt w:val="bullet"/>
      <w:lvlText w:val=""/>
      <w:lvlJc w:val="left"/>
      <w:pPr>
        <w:tabs>
          <w:tab w:val="num" w:pos="3600"/>
        </w:tabs>
        <w:ind w:left="3600" w:hanging="360"/>
      </w:pPr>
      <w:rPr>
        <w:rFonts w:ascii="Wingdings" w:hAnsi="Wingdings" w:hint="default"/>
      </w:rPr>
    </w:lvl>
    <w:lvl w:ilvl="5" w:tplc="2EA246E0" w:tentative="1">
      <w:start w:val="1"/>
      <w:numFmt w:val="bullet"/>
      <w:lvlText w:val=""/>
      <w:lvlJc w:val="left"/>
      <w:pPr>
        <w:tabs>
          <w:tab w:val="num" w:pos="4320"/>
        </w:tabs>
        <w:ind w:left="4320" w:hanging="360"/>
      </w:pPr>
      <w:rPr>
        <w:rFonts w:ascii="Wingdings" w:hAnsi="Wingdings" w:hint="default"/>
      </w:rPr>
    </w:lvl>
    <w:lvl w:ilvl="6" w:tplc="4B348020" w:tentative="1">
      <w:start w:val="1"/>
      <w:numFmt w:val="bullet"/>
      <w:lvlText w:val=""/>
      <w:lvlJc w:val="left"/>
      <w:pPr>
        <w:tabs>
          <w:tab w:val="num" w:pos="5040"/>
        </w:tabs>
        <w:ind w:left="5040" w:hanging="360"/>
      </w:pPr>
      <w:rPr>
        <w:rFonts w:ascii="Wingdings" w:hAnsi="Wingdings" w:hint="default"/>
      </w:rPr>
    </w:lvl>
    <w:lvl w:ilvl="7" w:tplc="BF42DF80" w:tentative="1">
      <w:start w:val="1"/>
      <w:numFmt w:val="bullet"/>
      <w:lvlText w:val=""/>
      <w:lvlJc w:val="left"/>
      <w:pPr>
        <w:tabs>
          <w:tab w:val="num" w:pos="5760"/>
        </w:tabs>
        <w:ind w:left="5760" w:hanging="360"/>
      </w:pPr>
      <w:rPr>
        <w:rFonts w:ascii="Wingdings" w:hAnsi="Wingdings" w:hint="default"/>
      </w:rPr>
    </w:lvl>
    <w:lvl w:ilvl="8" w:tplc="F4564BE0"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393724DF"/>
    <w:multiLevelType w:val="hybridMultilevel"/>
    <w:tmpl w:val="7AEEA16A"/>
    <w:lvl w:ilvl="0" w:tplc="24206C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0" w15:restartNumberingAfterBreak="0">
    <w:nsid w:val="394D7791"/>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1" w15:restartNumberingAfterBreak="0">
    <w:nsid w:val="39907740"/>
    <w:multiLevelType w:val="hybridMultilevel"/>
    <w:tmpl w:val="A9DE3F5A"/>
    <w:lvl w:ilvl="0" w:tplc="C09E04EA">
      <w:start w:val="1"/>
      <w:numFmt w:val="taiwaneseCountingThousand"/>
      <w:lvlText w:val="%1、"/>
      <w:lvlJc w:val="left"/>
      <w:pPr>
        <w:ind w:left="960" w:hanging="480"/>
      </w:pPr>
      <w:rPr>
        <w:rFonts w:ascii="標楷體" w:eastAsia="標楷體" w:hAnsi="標楷體" w:hint="default"/>
        <w:sz w:val="28"/>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2" w15:restartNumberingAfterBreak="0">
    <w:nsid w:val="39F94674"/>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23" w15:restartNumberingAfterBreak="0">
    <w:nsid w:val="3A313036"/>
    <w:multiLevelType w:val="hybridMultilevel"/>
    <w:tmpl w:val="775C8D22"/>
    <w:lvl w:ilvl="0" w:tplc="05A85B6A">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24" w15:restartNumberingAfterBreak="0">
    <w:nsid w:val="3AD67251"/>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25" w15:restartNumberingAfterBreak="0">
    <w:nsid w:val="3B212BD4"/>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6" w15:restartNumberingAfterBreak="0">
    <w:nsid w:val="3B562345"/>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27" w15:restartNumberingAfterBreak="0">
    <w:nsid w:val="3B794FE2"/>
    <w:multiLevelType w:val="hybridMultilevel"/>
    <w:tmpl w:val="6A303B30"/>
    <w:lvl w:ilvl="0" w:tplc="1C3A5004">
      <w:start w:val="1"/>
      <w:numFmt w:val="decimal"/>
      <w:lvlText w:val="%1."/>
      <w:lvlJc w:val="left"/>
      <w:pPr>
        <w:ind w:left="960" w:hanging="480"/>
      </w:pPr>
      <w:rPr>
        <w:rFonts w:ascii="Times New Roman" w:hAnsi="Times New Roman" w:cs="Times New Roman" w:hint="default"/>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8" w15:restartNumberingAfterBreak="0">
    <w:nsid w:val="3BAC6C9A"/>
    <w:multiLevelType w:val="hybridMultilevel"/>
    <w:tmpl w:val="834C820C"/>
    <w:lvl w:ilvl="0" w:tplc="54AEF166">
      <w:start w:val="1"/>
      <w:numFmt w:val="taiwaneseCountingThousand"/>
      <w:lvlText w:val="%1、"/>
      <w:lvlJc w:val="left"/>
      <w:pPr>
        <w:ind w:left="1021" w:hanging="737"/>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9" w15:restartNumberingAfterBreak="0">
    <w:nsid w:val="3C12474B"/>
    <w:multiLevelType w:val="hybridMultilevel"/>
    <w:tmpl w:val="FCFABD0E"/>
    <w:lvl w:ilvl="0" w:tplc="7396ACAE">
      <w:start w:val="1"/>
      <w:numFmt w:val="decimal"/>
      <w:suff w:val="nothing"/>
      <w:lvlText w:val="%1."/>
      <w:lvlJc w:val="left"/>
      <w:pPr>
        <w:ind w:left="1304" w:hanging="227"/>
      </w:pPr>
      <w:rPr>
        <w:rFonts w:hint="eastAsia"/>
        <w:sz w:val="24"/>
      </w:rPr>
    </w:lvl>
    <w:lvl w:ilvl="1" w:tplc="04090019">
      <w:start w:val="1"/>
      <w:numFmt w:val="ideographTraditional"/>
      <w:lvlText w:val="%2、"/>
      <w:lvlJc w:val="left"/>
      <w:pPr>
        <w:ind w:left="2162" w:hanging="480"/>
      </w:pPr>
    </w:lvl>
    <w:lvl w:ilvl="2" w:tplc="0409001B" w:tentative="1">
      <w:start w:val="1"/>
      <w:numFmt w:val="lowerRoman"/>
      <w:lvlText w:val="%3."/>
      <w:lvlJc w:val="right"/>
      <w:pPr>
        <w:ind w:left="2642" w:hanging="480"/>
      </w:pPr>
    </w:lvl>
    <w:lvl w:ilvl="3" w:tplc="0409000F" w:tentative="1">
      <w:start w:val="1"/>
      <w:numFmt w:val="decimal"/>
      <w:lvlText w:val="%4."/>
      <w:lvlJc w:val="left"/>
      <w:pPr>
        <w:ind w:left="3122" w:hanging="480"/>
      </w:pPr>
    </w:lvl>
    <w:lvl w:ilvl="4" w:tplc="04090019" w:tentative="1">
      <w:start w:val="1"/>
      <w:numFmt w:val="ideographTraditional"/>
      <w:lvlText w:val="%5、"/>
      <w:lvlJc w:val="left"/>
      <w:pPr>
        <w:ind w:left="3602" w:hanging="480"/>
      </w:pPr>
    </w:lvl>
    <w:lvl w:ilvl="5" w:tplc="0409001B" w:tentative="1">
      <w:start w:val="1"/>
      <w:numFmt w:val="lowerRoman"/>
      <w:lvlText w:val="%6."/>
      <w:lvlJc w:val="right"/>
      <w:pPr>
        <w:ind w:left="4082" w:hanging="480"/>
      </w:pPr>
    </w:lvl>
    <w:lvl w:ilvl="6" w:tplc="0409000F" w:tentative="1">
      <w:start w:val="1"/>
      <w:numFmt w:val="decimal"/>
      <w:lvlText w:val="%7."/>
      <w:lvlJc w:val="left"/>
      <w:pPr>
        <w:ind w:left="4562" w:hanging="480"/>
      </w:pPr>
    </w:lvl>
    <w:lvl w:ilvl="7" w:tplc="04090019" w:tentative="1">
      <w:start w:val="1"/>
      <w:numFmt w:val="ideographTraditional"/>
      <w:lvlText w:val="%8、"/>
      <w:lvlJc w:val="left"/>
      <w:pPr>
        <w:ind w:left="5042" w:hanging="480"/>
      </w:pPr>
    </w:lvl>
    <w:lvl w:ilvl="8" w:tplc="0409001B" w:tentative="1">
      <w:start w:val="1"/>
      <w:numFmt w:val="lowerRoman"/>
      <w:lvlText w:val="%9."/>
      <w:lvlJc w:val="right"/>
      <w:pPr>
        <w:ind w:left="5522" w:hanging="480"/>
      </w:pPr>
    </w:lvl>
  </w:abstractNum>
  <w:abstractNum w:abstractNumId="130" w15:restartNumberingAfterBreak="0">
    <w:nsid w:val="3C6104DD"/>
    <w:multiLevelType w:val="multilevel"/>
    <w:tmpl w:val="EB1E683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31" w15:restartNumberingAfterBreak="0">
    <w:nsid w:val="3C8B52A6"/>
    <w:multiLevelType w:val="hybridMultilevel"/>
    <w:tmpl w:val="4DD2E6A6"/>
    <w:lvl w:ilvl="0" w:tplc="31F040D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2" w15:restartNumberingAfterBreak="0">
    <w:nsid w:val="3CA83A30"/>
    <w:multiLevelType w:val="hybridMultilevel"/>
    <w:tmpl w:val="503C8ABA"/>
    <w:lvl w:ilvl="0" w:tplc="A35EC1E4">
      <w:start w:val="1"/>
      <w:numFmt w:val="taiwaneseCountingThousand"/>
      <w:lvlText w:val="（%1）"/>
      <w:lvlJc w:val="left"/>
      <w:pPr>
        <w:ind w:left="3031" w:hanging="480"/>
      </w:pPr>
      <w:rPr>
        <w:rFonts w:ascii="標楷體" w:eastAsia="標楷體" w:hAnsi="Times New Roman" w:hint="eastAsia"/>
        <w:b w:val="0"/>
        <w:i w:val="0"/>
        <w:strike w:val="0"/>
        <w:dstrike w:val="0"/>
        <w:sz w:val="24"/>
        <w:szCs w:val="28"/>
        <w:u w:val="none"/>
        <w:effect w:val="none"/>
        <w:lang w:val="en-US"/>
      </w:rPr>
    </w:lvl>
    <w:lvl w:ilvl="1" w:tplc="04090019" w:tentative="1">
      <w:start w:val="1"/>
      <w:numFmt w:val="ideographTraditional"/>
      <w:lvlText w:val="%2、"/>
      <w:lvlJc w:val="left"/>
      <w:pPr>
        <w:ind w:left="3004" w:hanging="480"/>
      </w:pPr>
    </w:lvl>
    <w:lvl w:ilvl="2" w:tplc="0409001B" w:tentative="1">
      <w:start w:val="1"/>
      <w:numFmt w:val="lowerRoman"/>
      <w:lvlText w:val="%3."/>
      <w:lvlJc w:val="right"/>
      <w:pPr>
        <w:ind w:left="3484" w:hanging="480"/>
      </w:pPr>
    </w:lvl>
    <w:lvl w:ilvl="3" w:tplc="0409000F" w:tentative="1">
      <w:start w:val="1"/>
      <w:numFmt w:val="decimal"/>
      <w:lvlText w:val="%4."/>
      <w:lvlJc w:val="left"/>
      <w:pPr>
        <w:ind w:left="3964" w:hanging="480"/>
      </w:pPr>
    </w:lvl>
    <w:lvl w:ilvl="4" w:tplc="04090019" w:tentative="1">
      <w:start w:val="1"/>
      <w:numFmt w:val="ideographTraditional"/>
      <w:lvlText w:val="%5、"/>
      <w:lvlJc w:val="left"/>
      <w:pPr>
        <w:ind w:left="4444" w:hanging="480"/>
      </w:pPr>
    </w:lvl>
    <w:lvl w:ilvl="5" w:tplc="0409001B" w:tentative="1">
      <w:start w:val="1"/>
      <w:numFmt w:val="lowerRoman"/>
      <w:lvlText w:val="%6."/>
      <w:lvlJc w:val="right"/>
      <w:pPr>
        <w:ind w:left="4924" w:hanging="480"/>
      </w:pPr>
    </w:lvl>
    <w:lvl w:ilvl="6" w:tplc="0409000F" w:tentative="1">
      <w:start w:val="1"/>
      <w:numFmt w:val="decimal"/>
      <w:lvlText w:val="%7."/>
      <w:lvlJc w:val="left"/>
      <w:pPr>
        <w:ind w:left="5404" w:hanging="480"/>
      </w:pPr>
    </w:lvl>
    <w:lvl w:ilvl="7" w:tplc="04090019" w:tentative="1">
      <w:start w:val="1"/>
      <w:numFmt w:val="ideographTraditional"/>
      <w:lvlText w:val="%8、"/>
      <w:lvlJc w:val="left"/>
      <w:pPr>
        <w:ind w:left="5884" w:hanging="480"/>
      </w:pPr>
    </w:lvl>
    <w:lvl w:ilvl="8" w:tplc="0409001B" w:tentative="1">
      <w:start w:val="1"/>
      <w:numFmt w:val="lowerRoman"/>
      <w:lvlText w:val="%9."/>
      <w:lvlJc w:val="right"/>
      <w:pPr>
        <w:ind w:left="6364" w:hanging="480"/>
      </w:pPr>
    </w:lvl>
  </w:abstractNum>
  <w:abstractNum w:abstractNumId="133" w15:restartNumberingAfterBreak="0">
    <w:nsid w:val="3D007556"/>
    <w:multiLevelType w:val="hybridMultilevel"/>
    <w:tmpl w:val="D3FC1862"/>
    <w:lvl w:ilvl="0" w:tplc="E09C56F0">
      <w:start w:val="1"/>
      <w:numFmt w:val="decimal"/>
      <w:lvlText w:val="%1."/>
      <w:lvlJc w:val="left"/>
      <w:pPr>
        <w:ind w:left="84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4" w15:restartNumberingAfterBreak="0">
    <w:nsid w:val="3D7440D4"/>
    <w:multiLevelType w:val="hybridMultilevel"/>
    <w:tmpl w:val="A4D28842"/>
    <w:lvl w:ilvl="0" w:tplc="3850B0F0">
      <w:start w:val="1"/>
      <w:numFmt w:val="taiwaneseCountingThousand"/>
      <w:lvlText w:val="%1、"/>
      <w:lvlJc w:val="left"/>
      <w:pPr>
        <w:ind w:left="1426" w:hanging="480"/>
      </w:pPr>
      <w:rPr>
        <w:rFonts w:hint="eastAsia"/>
      </w:rPr>
    </w:lvl>
    <w:lvl w:ilvl="1" w:tplc="04090019" w:tentative="1">
      <w:start w:val="1"/>
      <w:numFmt w:val="ideographTraditional"/>
      <w:lvlText w:val="%2、"/>
      <w:lvlJc w:val="left"/>
      <w:pPr>
        <w:ind w:left="1906" w:hanging="480"/>
      </w:pPr>
    </w:lvl>
    <w:lvl w:ilvl="2" w:tplc="0409001B" w:tentative="1">
      <w:start w:val="1"/>
      <w:numFmt w:val="lowerRoman"/>
      <w:lvlText w:val="%3."/>
      <w:lvlJc w:val="right"/>
      <w:pPr>
        <w:ind w:left="2386" w:hanging="480"/>
      </w:pPr>
    </w:lvl>
    <w:lvl w:ilvl="3" w:tplc="0409000F" w:tentative="1">
      <w:start w:val="1"/>
      <w:numFmt w:val="decimal"/>
      <w:lvlText w:val="%4."/>
      <w:lvlJc w:val="left"/>
      <w:pPr>
        <w:ind w:left="2866" w:hanging="480"/>
      </w:pPr>
    </w:lvl>
    <w:lvl w:ilvl="4" w:tplc="04090019" w:tentative="1">
      <w:start w:val="1"/>
      <w:numFmt w:val="ideographTraditional"/>
      <w:lvlText w:val="%5、"/>
      <w:lvlJc w:val="left"/>
      <w:pPr>
        <w:ind w:left="3346" w:hanging="480"/>
      </w:pPr>
    </w:lvl>
    <w:lvl w:ilvl="5" w:tplc="0409001B" w:tentative="1">
      <w:start w:val="1"/>
      <w:numFmt w:val="lowerRoman"/>
      <w:lvlText w:val="%6."/>
      <w:lvlJc w:val="right"/>
      <w:pPr>
        <w:ind w:left="3826" w:hanging="480"/>
      </w:pPr>
    </w:lvl>
    <w:lvl w:ilvl="6" w:tplc="0409000F" w:tentative="1">
      <w:start w:val="1"/>
      <w:numFmt w:val="decimal"/>
      <w:lvlText w:val="%7."/>
      <w:lvlJc w:val="left"/>
      <w:pPr>
        <w:ind w:left="4306" w:hanging="480"/>
      </w:pPr>
    </w:lvl>
    <w:lvl w:ilvl="7" w:tplc="04090019" w:tentative="1">
      <w:start w:val="1"/>
      <w:numFmt w:val="ideographTraditional"/>
      <w:lvlText w:val="%8、"/>
      <w:lvlJc w:val="left"/>
      <w:pPr>
        <w:ind w:left="4786" w:hanging="480"/>
      </w:pPr>
    </w:lvl>
    <w:lvl w:ilvl="8" w:tplc="0409001B" w:tentative="1">
      <w:start w:val="1"/>
      <w:numFmt w:val="lowerRoman"/>
      <w:lvlText w:val="%9."/>
      <w:lvlJc w:val="right"/>
      <w:pPr>
        <w:ind w:left="5266" w:hanging="480"/>
      </w:pPr>
    </w:lvl>
  </w:abstractNum>
  <w:abstractNum w:abstractNumId="135" w15:restartNumberingAfterBreak="0">
    <w:nsid w:val="3D7A3D44"/>
    <w:multiLevelType w:val="hybridMultilevel"/>
    <w:tmpl w:val="41108476"/>
    <w:lvl w:ilvl="0" w:tplc="0409000F">
      <w:start w:val="1"/>
      <w:numFmt w:val="decimal"/>
      <w:lvlText w:val="%1."/>
      <w:lvlJc w:val="left"/>
      <w:pPr>
        <w:ind w:left="540" w:hanging="54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6" w15:restartNumberingAfterBreak="0">
    <w:nsid w:val="3DE9570F"/>
    <w:multiLevelType w:val="multilevel"/>
    <w:tmpl w:val="E6F618AA"/>
    <w:numStyleLink w:val="III"/>
  </w:abstractNum>
  <w:abstractNum w:abstractNumId="137" w15:restartNumberingAfterBreak="0">
    <w:nsid w:val="3E49338A"/>
    <w:multiLevelType w:val="hybridMultilevel"/>
    <w:tmpl w:val="6A303B30"/>
    <w:lvl w:ilvl="0" w:tplc="1C3A5004">
      <w:start w:val="1"/>
      <w:numFmt w:val="decimal"/>
      <w:lvlText w:val="%1."/>
      <w:lvlJc w:val="left"/>
      <w:pPr>
        <w:ind w:left="960" w:hanging="480"/>
      </w:pPr>
      <w:rPr>
        <w:rFonts w:ascii="Times New Roman" w:hAnsi="Times New Roman" w:cs="Times New Roman" w:hint="default"/>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8" w15:restartNumberingAfterBreak="0">
    <w:nsid w:val="3E7A1CC0"/>
    <w:multiLevelType w:val="hybridMultilevel"/>
    <w:tmpl w:val="03262382"/>
    <w:lvl w:ilvl="0" w:tplc="C5B430C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39" w15:restartNumberingAfterBreak="0">
    <w:nsid w:val="3E8F2C37"/>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40" w15:restartNumberingAfterBreak="0">
    <w:nsid w:val="3E9515DF"/>
    <w:multiLevelType w:val="hybridMultilevel"/>
    <w:tmpl w:val="6FE07B80"/>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1" w15:restartNumberingAfterBreak="0">
    <w:nsid w:val="3ED073B2"/>
    <w:multiLevelType w:val="multilevel"/>
    <w:tmpl w:val="E4DC644E"/>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5"/>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42" w15:restartNumberingAfterBreak="0">
    <w:nsid w:val="3EDA60DE"/>
    <w:multiLevelType w:val="hybridMultilevel"/>
    <w:tmpl w:val="1F80CFFE"/>
    <w:lvl w:ilvl="0" w:tplc="009230B6">
      <w:start w:val="1"/>
      <w:numFmt w:val="upperLetter"/>
      <w:suff w:val="nothing"/>
      <w:lvlText w:val="%1."/>
      <w:lvlJc w:val="left"/>
      <w:pPr>
        <w:ind w:left="424" w:firstLine="71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3" w15:restartNumberingAfterBreak="0">
    <w:nsid w:val="3EF91521"/>
    <w:multiLevelType w:val="hybridMultilevel"/>
    <w:tmpl w:val="F62CBECC"/>
    <w:lvl w:ilvl="0" w:tplc="E67E1A00">
      <w:start w:val="1"/>
      <w:numFmt w:val="decimal"/>
      <w:suff w:val="space"/>
      <w:lvlText w:val="Q%1."/>
      <w:lvlJc w:val="left"/>
      <w:pPr>
        <w:ind w:left="480" w:hanging="480"/>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44" w15:restartNumberingAfterBreak="0">
    <w:nsid w:val="3F211CD6"/>
    <w:multiLevelType w:val="hybridMultilevel"/>
    <w:tmpl w:val="7D9EA872"/>
    <w:lvl w:ilvl="0" w:tplc="0409000F">
      <w:start w:val="1"/>
      <w:numFmt w:val="decimal"/>
      <w:lvlText w:val="%1."/>
      <w:lvlJc w:val="left"/>
      <w:pPr>
        <w:ind w:left="1331" w:hanging="480"/>
      </w:pPr>
    </w:lvl>
    <w:lvl w:ilvl="1" w:tplc="A17C8832">
      <w:start w:val="1"/>
      <w:numFmt w:val="decimal"/>
      <w:pStyle w:val="b14"/>
      <w:lvlText w:val="(%2)"/>
      <w:lvlJc w:val="left"/>
      <w:pPr>
        <w:ind w:left="1811" w:hanging="480"/>
      </w:pPr>
      <w:rPr>
        <w:rFonts w:ascii="Times New Roman" w:hAnsi="Times New Roman" w:cs="Times New Roman" w:hint="default"/>
        <w:b w:val="0"/>
        <w:bCs w:val="0"/>
        <w:i w:val="0"/>
        <w:iCs w:val="0"/>
        <w:caps w:val="0"/>
        <w:smallCaps w:val="0"/>
        <w:strike w:val="0"/>
        <w:dstrike w:val="0"/>
        <w:vanish w:val="0"/>
        <w:color w:val="000000"/>
        <w:spacing w:val="0"/>
        <w:position w:val="0"/>
        <w:u w:val="none"/>
        <w:vertAlign w:val="baseline"/>
        <w:em w:val="none"/>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45" w15:restartNumberingAfterBreak="0">
    <w:nsid w:val="3F776670"/>
    <w:multiLevelType w:val="hybridMultilevel"/>
    <w:tmpl w:val="87A8C4FE"/>
    <w:lvl w:ilvl="0" w:tplc="04FEE660">
      <w:start w:val="1"/>
      <w:numFmt w:val="decimal"/>
      <w:suff w:val="nothing"/>
      <w:lvlText w:val="(%1)"/>
      <w:lvlJc w:val="left"/>
      <w:pPr>
        <w:ind w:left="1500" w:hanging="309"/>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6" w15:restartNumberingAfterBreak="0">
    <w:nsid w:val="3FE74512"/>
    <w:multiLevelType w:val="hybridMultilevel"/>
    <w:tmpl w:val="0BEEF614"/>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7" w15:restartNumberingAfterBreak="0">
    <w:nsid w:val="40C04F04"/>
    <w:multiLevelType w:val="hybridMultilevel"/>
    <w:tmpl w:val="8E48DD38"/>
    <w:lvl w:ilvl="0" w:tplc="6BD089E6">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8" w15:restartNumberingAfterBreak="0">
    <w:nsid w:val="41587EA1"/>
    <w:multiLevelType w:val="hybridMultilevel"/>
    <w:tmpl w:val="8B663C80"/>
    <w:lvl w:ilvl="0" w:tplc="C5B430C0">
      <w:start w:val="1"/>
      <w:numFmt w:val="decimal"/>
      <w:lvlText w:val="(%1)"/>
      <w:lvlJc w:val="left"/>
      <w:pPr>
        <w:ind w:left="360" w:hanging="360"/>
      </w:pPr>
      <w:rPr>
        <w:rFonts w:cs="Times New Roman" w:hint="default"/>
      </w:rPr>
    </w:lvl>
    <w:lvl w:ilvl="1" w:tplc="51849F34">
      <w:start w:val="1"/>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49" w15:restartNumberingAfterBreak="0">
    <w:nsid w:val="419D76A5"/>
    <w:multiLevelType w:val="hybridMultilevel"/>
    <w:tmpl w:val="C42A3A34"/>
    <w:lvl w:ilvl="0" w:tplc="83389D00">
      <w:start w:val="1"/>
      <w:numFmt w:val="taiwaneseCountingThousand"/>
      <w:pStyle w:val="30"/>
      <w:suff w:val="space"/>
      <w:lvlText w:val="(%1)"/>
      <w:lvlJc w:val="left"/>
      <w:pPr>
        <w:ind w:left="880"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auto"/>
        <w:spacing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50" w15:restartNumberingAfterBreak="0">
    <w:nsid w:val="42114B4A"/>
    <w:multiLevelType w:val="hybridMultilevel"/>
    <w:tmpl w:val="87A8C4FE"/>
    <w:lvl w:ilvl="0" w:tplc="04FEE660">
      <w:start w:val="1"/>
      <w:numFmt w:val="decimal"/>
      <w:suff w:val="nothing"/>
      <w:lvlText w:val="(%1)"/>
      <w:lvlJc w:val="left"/>
      <w:pPr>
        <w:ind w:left="1500" w:hanging="309"/>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1" w15:restartNumberingAfterBreak="0">
    <w:nsid w:val="4252132E"/>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52" w15:restartNumberingAfterBreak="0">
    <w:nsid w:val="425611DD"/>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53" w15:restartNumberingAfterBreak="0">
    <w:nsid w:val="42C7000F"/>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154" w15:restartNumberingAfterBreak="0">
    <w:nsid w:val="42F161E6"/>
    <w:multiLevelType w:val="hybridMultilevel"/>
    <w:tmpl w:val="8DAEE854"/>
    <w:lvl w:ilvl="0" w:tplc="079685FE">
      <w:start w:val="1"/>
      <w:numFmt w:val="taiwaneseCountingThousand"/>
      <w:lvlText w:val="（%1）"/>
      <w:lvlJc w:val="left"/>
      <w:pPr>
        <w:ind w:left="987" w:hanging="480"/>
      </w:pPr>
      <w:rPr>
        <w:rFonts w:ascii="標楷體" w:eastAsia="標楷體" w:hAnsi="Times New Roman" w:hint="eastAsia"/>
        <w:b w:val="0"/>
        <w:i w:val="0"/>
        <w:strike w:val="0"/>
        <w:dstrike w:val="0"/>
        <w:sz w:val="28"/>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5" w15:restartNumberingAfterBreak="0">
    <w:nsid w:val="4324787C"/>
    <w:multiLevelType w:val="hybridMultilevel"/>
    <w:tmpl w:val="15C69CA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6" w15:restartNumberingAfterBreak="0">
    <w:nsid w:val="44744D9F"/>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157" w15:restartNumberingAfterBreak="0">
    <w:nsid w:val="4476287F"/>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58" w15:restartNumberingAfterBreak="0">
    <w:nsid w:val="44BB074E"/>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59" w15:restartNumberingAfterBreak="0">
    <w:nsid w:val="44D728F4"/>
    <w:multiLevelType w:val="hybridMultilevel"/>
    <w:tmpl w:val="AF2EF960"/>
    <w:lvl w:ilvl="0" w:tplc="814A84FA">
      <w:start w:val="1"/>
      <w:numFmt w:val="taiwaneseCountingThousand"/>
      <w:lvlText w:val="%1、"/>
      <w:lvlJc w:val="left"/>
      <w:pPr>
        <w:ind w:left="1190" w:hanging="480"/>
      </w:pPr>
      <w:rPr>
        <w:rFonts w:hint="eastAsia"/>
        <w:lang w:val="en-US"/>
      </w:rPr>
    </w:lvl>
    <w:lvl w:ilvl="1" w:tplc="04090019" w:tentative="1">
      <w:start w:val="1"/>
      <w:numFmt w:val="ideographTraditional"/>
      <w:lvlText w:val="%2、"/>
      <w:lvlJc w:val="left"/>
      <w:pPr>
        <w:ind w:left="1925" w:hanging="480"/>
      </w:pPr>
    </w:lvl>
    <w:lvl w:ilvl="2" w:tplc="0409001B" w:tentative="1">
      <w:start w:val="1"/>
      <w:numFmt w:val="lowerRoman"/>
      <w:lvlText w:val="%3."/>
      <w:lvlJc w:val="right"/>
      <w:pPr>
        <w:ind w:left="2405" w:hanging="480"/>
      </w:pPr>
    </w:lvl>
    <w:lvl w:ilvl="3" w:tplc="0409000F" w:tentative="1">
      <w:start w:val="1"/>
      <w:numFmt w:val="decimal"/>
      <w:lvlText w:val="%4."/>
      <w:lvlJc w:val="left"/>
      <w:pPr>
        <w:ind w:left="2885" w:hanging="480"/>
      </w:pPr>
    </w:lvl>
    <w:lvl w:ilvl="4" w:tplc="04090019" w:tentative="1">
      <w:start w:val="1"/>
      <w:numFmt w:val="ideographTraditional"/>
      <w:lvlText w:val="%5、"/>
      <w:lvlJc w:val="left"/>
      <w:pPr>
        <w:ind w:left="3365" w:hanging="480"/>
      </w:pPr>
    </w:lvl>
    <w:lvl w:ilvl="5" w:tplc="0409001B" w:tentative="1">
      <w:start w:val="1"/>
      <w:numFmt w:val="lowerRoman"/>
      <w:lvlText w:val="%6."/>
      <w:lvlJc w:val="right"/>
      <w:pPr>
        <w:ind w:left="3845" w:hanging="480"/>
      </w:pPr>
    </w:lvl>
    <w:lvl w:ilvl="6" w:tplc="0409000F" w:tentative="1">
      <w:start w:val="1"/>
      <w:numFmt w:val="decimal"/>
      <w:lvlText w:val="%7."/>
      <w:lvlJc w:val="left"/>
      <w:pPr>
        <w:ind w:left="4325" w:hanging="480"/>
      </w:pPr>
    </w:lvl>
    <w:lvl w:ilvl="7" w:tplc="04090019" w:tentative="1">
      <w:start w:val="1"/>
      <w:numFmt w:val="ideographTraditional"/>
      <w:lvlText w:val="%8、"/>
      <w:lvlJc w:val="left"/>
      <w:pPr>
        <w:ind w:left="4805" w:hanging="480"/>
      </w:pPr>
    </w:lvl>
    <w:lvl w:ilvl="8" w:tplc="0409001B" w:tentative="1">
      <w:start w:val="1"/>
      <w:numFmt w:val="lowerRoman"/>
      <w:lvlText w:val="%9."/>
      <w:lvlJc w:val="right"/>
      <w:pPr>
        <w:ind w:left="5285" w:hanging="480"/>
      </w:pPr>
    </w:lvl>
  </w:abstractNum>
  <w:abstractNum w:abstractNumId="160" w15:restartNumberingAfterBreak="0">
    <w:nsid w:val="453677D6"/>
    <w:multiLevelType w:val="hybridMultilevel"/>
    <w:tmpl w:val="29586B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1" w15:restartNumberingAfterBreak="0">
    <w:nsid w:val="45A64509"/>
    <w:multiLevelType w:val="hybridMultilevel"/>
    <w:tmpl w:val="200854BC"/>
    <w:lvl w:ilvl="0" w:tplc="0BCCE9A4">
      <w:start w:val="1"/>
      <w:numFmt w:val="taiwaneseCountingThousand"/>
      <w:lvlText w:val="（%1）"/>
      <w:lvlJc w:val="left"/>
      <w:pPr>
        <w:ind w:left="980" w:hanging="480"/>
      </w:pPr>
      <w:rPr>
        <w:rFonts w:ascii="標楷體" w:eastAsia="標楷體" w:hAnsi="Times New Roman" w:hint="eastAsia"/>
        <w:b/>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162" w15:restartNumberingAfterBreak="0">
    <w:nsid w:val="46254502"/>
    <w:multiLevelType w:val="hybridMultilevel"/>
    <w:tmpl w:val="1B96AD78"/>
    <w:lvl w:ilvl="0" w:tplc="412A76C0">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3" w15:restartNumberingAfterBreak="0">
    <w:nsid w:val="46416E5C"/>
    <w:multiLevelType w:val="hybridMultilevel"/>
    <w:tmpl w:val="EC46D2DE"/>
    <w:lvl w:ilvl="0" w:tplc="45E0293A">
      <w:start w:val="1"/>
      <w:numFmt w:val="taiwaneseCountingThousand"/>
      <w:lvlText w:val="（%1）"/>
      <w:lvlJc w:val="left"/>
      <w:pPr>
        <w:ind w:left="1615" w:hanging="480"/>
      </w:pPr>
      <w:rPr>
        <w:rFonts w:ascii="標楷體" w:eastAsia="標楷體" w:hAnsi="Times New Roman" w:hint="eastAsia"/>
        <w:b w:val="0"/>
        <w:i w:val="0"/>
        <w:strike w:val="0"/>
        <w:dstrike w:val="0"/>
        <w:sz w:val="24"/>
        <w:szCs w:val="28"/>
        <w:u w:val="none"/>
        <w:effect w:val="none"/>
        <w:lang w:val="en-US"/>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164" w15:restartNumberingAfterBreak="0">
    <w:nsid w:val="46737A5D"/>
    <w:multiLevelType w:val="multilevel"/>
    <w:tmpl w:val="E6F618AA"/>
    <w:numStyleLink w:val="III"/>
  </w:abstractNum>
  <w:abstractNum w:abstractNumId="165" w15:restartNumberingAfterBreak="0">
    <w:nsid w:val="46D770F3"/>
    <w:multiLevelType w:val="hybridMultilevel"/>
    <w:tmpl w:val="BF34E332"/>
    <w:lvl w:ilvl="0" w:tplc="83EA27FA">
      <w:start w:val="1"/>
      <w:numFmt w:val="bullet"/>
      <w:lvlText w:val=""/>
      <w:lvlJc w:val="left"/>
      <w:pPr>
        <w:tabs>
          <w:tab w:val="num" w:pos="720"/>
        </w:tabs>
        <w:ind w:left="720" w:hanging="360"/>
      </w:pPr>
      <w:rPr>
        <w:rFonts w:ascii="Wingdings" w:hAnsi="Wingdings" w:hint="default"/>
      </w:rPr>
    </w:lvl>
    <w:lvl w:ilvl="1" w:tplc="0E3A2BA0" w:tentative="1">
      <w:start w:val="1"/>
      <w:numFmt w:val="bullet"/>
      <w:lvlText w:val=""/>
      <w:lvlJc w:val="left"/>
      <w:pPr>
        <w:tabs>
          <w:tab w:val="num" w:pos="1440"/>
        </w:tabs>
        <w:ind w:left="1440" w:hanging="360"/>
      </w:pPr>
      <w:rPr>
        <w:rFonts w:ascii="Wingdings" w:hAnsi="Wingdings" w:hint="default"/>
      </w:rPr>
    </w:lvl>
    <w:lvl w:ilvl="2" w:tplc="E6306E9A" w:tentative="1">
      <w:start w:val="1"/>
      <w:numFmt w:val="bullet"/>
      <w:lvlText w:val=""/>
      <w:lvlJc w:val="left"/>
      <w:pPr>
        <w:tabs>
          <w:tab w:val="num" w:pos="2160"/>
        </w:tabs>
        <w:ind w:left="2160" w:hanging="360"/>
      </w:pPr>
      <w:rPr>
        <w:rFonts w:ascii="Wingdings" w:hAnsi="Wingdings" w:hint="default"/>
      </w:rPr>
    </w:lvl>
    <w:lvl w:ilvl="3" w:tplc="91B07CD0" w:tentative="1">
      <w:start w:val="1"/>
      <w:numFmt w:val="bullet"/>
      <w:lvlText w:val=""/>
      <w:lvlJc w:val="left"/>
      <w:pPr>
        <w:tabs>
          <w:tab w:val="num" w:pos="2880"/>
        </w:tabs>
        <w:ind w:left="2880" w:hanging="360"/>
      </w:pPr>
      <w:rPr>
        <w:rFonts w:ascii="Wingdings" w:hAnsi="Wingdings" w:hint="default"/>
      </w:rPr>
    </w:lvl>
    <w:lvl w:ilvl="4" w:tplc="C6D09C26" w:tentative="1">
      <w:start w:val="1"/>
      <w:numFmt w:val="bullet"/>
      <w:lvlText w:val=""/>
      <w:lvlJc w:val="left"/>
      <w:pPr>
        <w:tabs>
          <w:tab w:val="num" w:pos="3600"/>
        </w:tabs>
        <w:ind w:left="3600" w:hanging="360"/>
      </w:pPr>
      <w:rPr>
        <w:rFonts w:ascii="Wingdings" w:hAnsi="Wingdings" w:hint="default"/>
      </w:rPr>
    </w:lvl>
    <w:lvl w:ilvl="5" w:tplc="D2049406" w:tentative="1">
      <w:start w:val="1"/>
      <w:numFmt w:val="bullet"/>
      <w:lvlText w:val=""/>
      <w:lvlJc w:val="left"/>
      <w:pPr>
        <w:tabs>
          <w:tab w:val="num" w:pos="4320"/>
        </w:tabs>
        <w:ind w:left="4320" w:hanging="360"/>
      </w:pPr>
      <w:rPr>
        <w:rFonts w:ascii="Wingdings" w:hAnsi="Wingdings" w:hint="default"/>
      </w:rPr>
    </w:lvl>
    <w:lvl w:ilvl="6" w:tplc="3BF6A6BE" w:tentative="1">
      <w:start w:val="1"/>
      <w:numFmt w:val="bullet"/>
      <w:lvlText w:val=""/>
      <w:lvlJc w:val="left"/>
      <w:pPr>
        <w:tabs>
          <w:tab w:val="num" w:pos="5040"/>
        </w:tabs>
        <w:ind w:left="5040" w:hanging="360"/>
      </w:pPr>
      <w:rPr>
        <w:rFonts w:ascii="Wingdings" w:hAnsi="Wingdings" w:hint="default"/>
      </w:rPr>
    </w:lvl>
    <w:lvl w:ilvl="7" w:tplc="4936F788" w:tentative="1">
      <w:start w:val="1"/>
      <w:numFmt w:val="bullet"/>
      <w:lvlText w:val=""/>
      <w:lvlJc w:val="left"/>
      <w:pPr>
        <w:tabs>
          <w:tab w:val="num" w:pos="5760"/>
        </w:tabs>
        <w:ind w:left="5760" w:hanging="360"/>
      </w:pPr>
      <w:rPr>
        <w:rFonts w:ascii="Wingdings" w:hAnsi="Wingdings" w:hint="default"/>
      </w:rPr>
    </w:lvl>
    <w:lvl w:ilvl="8" w:tplc="DDD6144E"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476F29DA"/>
    <w:multiLevelType w:val="multilevel"/>
    <w:tmpl w:val="208E5226"/>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2"/>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67" w15:restartNumberingAfterBreak="0">
    <w:nsid w:val="485E7655"/>
    <w:multiLevelType w:val="hybridMultilevel"/>
    <w:tmpl w:val="BB648F40"/>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8" w15:restartNumberingAfterBreak="0">
    <w:nsid w:val="48F9439A"/>
    <w:multiLevelType w:val="multilevel"/>
    <w:tmpl w:val="7F30CE20"/>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69" w15:restartNumberingAfterBreak="0">
    <w:nsid w:val="492C6FB9"/>
    <w:multiLevelType w:val="hybridMultilevel"/>
    <w:tmpl w:val="3E06E2E8"/>
    <w:lvl w:ilvl="0" w:tplc="9BA69FD6">
      <w:start w:val="1"/>
      <w:numFmt w:val="taiwaneseCountingThousand"/>
      <w:lvlText w:val="（%1）"/>
      <w:lvlJc w:val="left"/>
      <w:pPr>
        <w:ind w:left="1891" w:hanging="480"/>
      </w:pPr>
      <w:rPr>
        <w:rFonts w:ascii="標楷體" w:eastAsia="標楷體" w:hAnsi="Times New Roman" w:hint="eastAsia"/>
        <w:b w:val="0"/>
        <w:i w:val="0"/>
        <w:strike w:val="0"/>
        <w:dstrike w:val="0"/>
        <w:sz w:val="24"/>
        <w:szCs w:val="28"/>
        <w:u w:val="none"/>
        <w:effect w:val="none"/>
      </w:rPr>
    </w:lvl>
    <w:lvl w:ilvl="1" w:tplc="04090015">
      <w:start w:val="1"/>
      <w:numFmt w:val="taiwaneseCountingThousand"/>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0" w15:restartNumberingAfterBreak="0">
    <w:nsid w:val="49D703DB"/>
    <w:multiLevelType w:val="hybridMultilevel"/>
    <w:tmpl w:val="03262382"/>
    <w:lvl w:ilvl="0" w:tplc="C5B430C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71" w15:restartNumberingAfterBreak="0">
    <w:nsid w:val="4A1E2E9A"/>
    <w:multiLevelType w:val="hybridMultilevel"/>
    <w:tmpl w:val="6A303B30"/>
    <w:lvl w:ilvl="0" w:tplc="1C3A5004">
      <w:start w:val="1"/>
      <w:numFmt w:val="decimal"/>
      <w:lvlText w:val="%1."/>
      <w:lvlJc w:val="left"/>
      <w:pPr>
        <w:ind w:left="960" w:hanging="480"/>
      </w:pPr>
      <w:rPr>
        <w:rFonts w:ascii="Times New Roman" w:hAnsi="Times New Roman" w:cs="Times New Roman" w:hint="default"/>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2" w15:restartNumberingAfterBreak="0">
    <w:nsid w:val="4A2F2471"/>
    <w:multiLevelType w:val="hybridMultilevel"/>
    <w:tmpl w:val="BB648F40"/>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3" w15:restartNumberingAfterBreak="0">
    <w:nsid w:val="4A834392"/>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74" w15:restartNumberingAfterBreak="0">
    <w:nsid w:val="4AEC1404"/>
    <w:multiLevelType w:val="hybridMultilevel"/>
    <w:tmpl w:val="ED2EC1D4"/>
    <w:lvl w:ilvl="0" w:tplc="8A402B00">
      <w:start w:val="1"/>
      <w:numFmt w:val="decimal"/>
      <w:pStyle w:val="41"/>
      <w:suff w:val="nothing"/>
      <w:lvlText w:val="%1."/>
      <w:lvlJc w:val="left"/>
      <w:pPr>
        <w:ind w:left="1247" w:hanging="226"/>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ideographTraditional"/>
      <w:lvlText w:val="%2、"/>
      <w:lvlJc w:val="left"/>
      <w:pPr>
        <w:ind w:left="2162" w:hanging="480"/>
      </w:pPr>
    </w:lvl>
    <w:lvl w:ilvl="2" w:tplc="0409001B" w:tentative="1">
      <w:start w:val="1"/>
      <w:numFmt w:val="lowerRoman"/>
      <w:lvlText w:val="%3."/>
      <w:lvlJc w:val="right"/>
      <w:pPr>
        <w:ind w:left="2642" w:hanging="480"/>
      </w:pPr>
    </w:lvl>
    <w:lvl w:ilvl="3" w:tplc="0409000F" w:tentative="1">
      <w:start w:val="1"/>
      <w:numFmt w:val="decimal"/>
      <w:lvlText w:val="%4."/>
      <w:lvlJc w:val="left"/>
      <w:pPr>
        <w:ind w:left="3122" w:hanging="480"/>
      </w:pPr>
    </w:lvl>
    <w:lvl w:ilvl="4" w:tplc="04090019" w:tentative="1">
      <w:start w:val="1"/>
      <w:numFmt w:val="ideographTraditional"/>
      <w:lvlText w:val="%5、"/>
      <w:lvlJc w:val="left"/>
      <w:pPr>
        <w:ind w:left="3602" w:hanging="480"/>
      </w:pPr>
    </w:lvl>
    <w:lvl w:ilvl="5" w:tplc="0409001B" w:tentative="1">
      <w:start w:val="1"/>
      <w:numFmt w:val="lowerRoman"/>
      <w:lvlText w:val="%6."/>
      <w:lvlJc w:val="right"/>
      <w:pPr>
        <w:ind w:left="4082" w:hanging="480"/>
      </w:pPr>
    </w:lvl>
    <w:lvl w:ilvl="6" w:tplc="0409000F" w:tentative="1">
      <w:start w:val="1"/>
      <w:numFmt w:val="decimal"/>
      <w:lvlText w:val="%7."/>
      <w:lvlJc w:val="left"/>
      <w:pPr>
        <w:ind w:left="4562" w:hanging="480"/>
      </w:pPr>
    </w:lvl>
    <w:lvl w:ilvl="7" w:tplc="04090019" w:tentative="1">
      <w:start w:val="1"/>
      <w:numFmt w:val="ideographTraditional"/>
      <w:lvlText w:val="%8、"/>
      <w:lvlJc w:val="left"/>
      <w:pPr>
        <w:ind w:left="5042" w:hanging="480"/>
      </w:pPr>
    </w:lvl>
    <w:lvl w:ilvl="8" w:tplc="0409001B" w:tentative="1">
      <w:start w:val="1"/>
      <w:numFmt w:val="lowerRoman"/>
      <w:lvlText w:val="%9."/>
      <w:lvlJc w:val="right"/>
      <w:pPr>
        <w:ind w:left="5522" w:hanging="480"/>
      </w:pPr>
    </w:lvl>
  </w:abstractNum>
  <w:abstractNum w:abstractNumId="175" w15:restartNumberingAfterBreak="0">
    <w:nsid w:val="4B9B363F"/>
    <w:multiLevelType w:val="hybridMultilevel"/>
    <w:tmpl w:val="9B2A3306"/>
    <w:lvl w:ilvl="0" w:tplc="DAE03DEE">
      <w:start w:val="1"/>
      <w:numFmt w:val="upperLetter"/>
      <w:pStyle w:val="6A"/>
      <w:suff w:val="nothing"/>
      <w:lvlText w:val="%1."/>
      <w:lvlJc w:val="left"/>
      <w:pPr>
        <w:ind w:left="1814" w:hanging="283"/>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2718" w:hanging="480"/>
      </w:pPr>
    </w:lvl>
    <w:lvl w:ilvl="2" w:tplc="0409001B" w:tentative="1">
      <w:start w:val="1"/>
      <w:numFmt w:val="lowerRoman"/>
      <w:lvlText w:val="%3."/>
      <w:lvlJc w:val="right"/>
      <w:pPr>
        <w:ind w:left="3198" w:hanging="480"/>
      </w:pPr>
    </w:lvl>
    <w:lvl w:ilvl="3" w:tplc="0409000F" w:tentative="1">
      <w:start w:val="1"/>
      <w:numFmt w:val="decimal"/>
      <w:lvlText w:val="%4."/>
      <w:lvlJc w:val="left"/>
      <w:pPr>
        <w:ind w:left="3678" w:hanging="480"/>
      </w:pPr>
    </w:lvl>
    <w:lvl w:ilvl="4" w:tplc="04090019" w:tentative="1">
      <w:start w:val="1"/>
      <w:numFmt w:val="ideographTraditional"/>
      <w:lvlText w:val="%5、"/>
      <w:lvlJc w:val="left"/>
      <w:pPr>
        <w:ind w:left="4158" w:hanging="480"/>
      </w:pPr>
    </w:lvl>
    <w:lvl w:ilvl="5" w:tplc="0409001B" w:tentative="1">
      <w:start w:val="1"/>
      <w:numFmt w:val="lowerRoman"/>
      <w:lvlText w:val="%6."/>
      <w:lvlJc w:val="right"/>
      <w:pPr>
        <w:ind w:left="4638" w:hanging="480"/>
      </w:pPr>
    </w:lvl>
    <w:lvl w:ilvl="6" w:tplc="0409000F" w:tentative="1">
      <w:start w:val="1"/>
      <w:numFmt w:val="decimal"/>
      <w:lvlText w:val="%7."/>
      <w:lvlJc w:val="left"/>
      <w:pPr>
        <w:ind w:left="5118" w:hanging="480"/>
      </w:pPr>
    </w:lvl>
    <w:lvl w:ilvl="7" w:tplc="04090019" w:tentative="1">
      <w:start w:val="1"/>
      <w:numFmt w:val="ideographTraditional"/>
      <w:lvlText w:val="%8、"/>
      <w:lvlJc w:val="left"/>
      <w:pPr>
        <w:ind w:left="5598" w:hanging="480"/>
      </w:pPr>
    </w:lvl>
    <w:lvl w:ilvl="8" w:tplc="0409001B" w:tentative="1">
      <w:start w:val="1"/>
      <w:numFmt w:val="lowerRoman"/>
      <w:lvlText w:val="%9."/>
      <w:lvlJc w:val="right"/>
      <w:pPr>
        <w:ind w:left="6078" w:hanging="480"/>
      </w:pPr>
    </w:lvl>
  </w:abstractNum>
  <w:abstractNum w:abstractNumId="176" w15:restartNumberingAfterBreak="0">
    <w:nsid w:val="4BA42660"/>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77" w15:restartNumberingAfterBreak="0">
    <w:nsid w:val="4C4A7264"/>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78" w15:restartNumberingAfterBreak="0">
    <w:nsid w:val="4DA4545C"/>
    <w:multiLevelType w:val="hybridMultilevel"/>
    <w:tmpl w:val="A5C89D3A"/>
    <w:lvl w:ilvl="0" w:tplc="21F41116">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9" w15:restartNumberingAfterBreak="0">
    <w:nsid w:val="4F773D58"/>
    <w:multiLevelType w:val="hybridMultilevel"/>
    <w:tmpl w:val="87A8C4FE"/>
    <w:lvl w:ilvl="0" w:tplc="04FEE660">
      <w:start w:val="1"/>
      <w:numFmt w:val="decimal"/>
      <w:suff w:val="nothing"/>
      <w:lvlText w:val="(%1)"/>
      <w:lvlJc w:val="left"/>
      <w:pPr>
        <w:ind w:left="1500" w:hanging="309"/>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0" w15:restartNumberingAfterBreak="0">
    <w:nsid w:val="4FD679B4"/>
    <w:multiLevelType w:val="hybridMultilevel"/>
    <w:tmpl w:val="E3A8238C"/>
    <w:lvl w:ilvl="0" w:tplc="22EE85FE">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1" w15:restartNumberingAfterBreak="0">
    <w:nsid w:val="4FDE31DF"/>
    <w:multiLevelType w:val="hybridMultilevel"/>
    <w:tmpl w:val="E57453EA"/>
    <w:lvl w:ilvl="0" w:tplc="9CA4E10A">
      <w:start w:val="1"/>
      <w:numFmt w:val="taiwaneseCountingThousand"/>
      <w:lvlText w:val="（%1）"/>
      <w:lvlJc w:val="left"/>
      <w:pPr>
        <w:ind w:left="1899"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2" w15:restartNumberingAfterBreak="0">
    <w:nsid w:val="50022803"/>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3" w15:restartNumberingAfterBreak="0">
    <w:nsid w:val="500803D1"/>
    <w:multiLevelType w:val="hybridMultilevel"/>
    <w:tmpl w:val="F45C394E"/>
    <w:lvl w:ilvl="0" w:tplc="820C6C38">
      <w:start w:val="1"/>
      <w:numFmt w:val="taiwaneseCountingThousand"/>
      <w:lvlText w:val="%1、"/>
      <w:lvlJc w:val="left"/>
      <w:pPr>
        <w:ind w:left="65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4" w15:restartNumberingAfterBreak="0">
    <w:nsid w:val="505173B5"/>
    <w:multiLevelType w:val="hybridMultilevel"/>
    <w:tmpl w:val="03D8D994"/>
    <w:lvl w:ilvl="0" w:tplc="BBC4D374">
      <w:start w:val="1"/>
      <w:numFmt w:val="taiwaneseCountingThousand"/>
      <w:lvlText w:val="（%1）"/>
      <w:lvlJc w:val="left"/>
      <w:pPr>
        <w:ind w:left="980" w:hanging="480"/>
      </w:pPr>
      <w:rPr>
        <w:rFonts w:ascii="Times New Roman" w:eastAsia="標楷體" w:hAnsi="Times New Roman" w:cs="Times New Roman" w:hint="default"/>
        <w:b/>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185" w15:restartNumberingAfterBreak="0">
    <w:nsid w:val="507D7EC8"/>
    <w:multiLevelType w:val="hybridMultilevel"/>
    <w:tmpl w:val="004EE772"/>
    <w:lvl w:ilvl="0" w:tplc="BADAD446">
      <w:start w:val="1"/>
      <w:numFmt w:val="decimal"/>
      <w:suff w:val="space"/>
      <w:lvlText w:val="(%1)."/>
      <w:lvlJc w:val="left"/>
      <w:pPr>
        <w:ind w:left="227" w:hanging="227"/>
      </w:pPr>
      <w:rPr>
        <w:rFonts w:hint="eastAsia"/>
      </w:rPr>
    </w:lvl>
    <w:lvl w:ilvl="1" w:tplc="4E28E5C8">
      <w:start w:val="1"/>
      <w:numFmt w:val="bullet"/>
      <w:suff w:val="space"/>
      <w:lvlText w:val="­"/>
      <w:lvlJc w:val="left"/>
      <w:pPr>
        <w:ind w:left="306" w:hanging="164"/>
      </w:pPr>
      <w:rPr>
        <w:rFonts w:ascii="標楷體" w:eastAsia="標楷體" w:hAnsi="標楷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6" w15:restartNumberingAfterBreak="0">
    <w:nsid w:val="50B205B7"/>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87" w15:restartNumberingAfterBreak="0">
    <w:nsid w:val="50CD1A5F"/>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8" w15:restartNumberingAfterBreak="0">
    <w:nsid w:val="50D23E80"/>
    <w:multiLevelType w:val="hybridMultilevel"/>
    <w:tmpl w:val="21E2338C"/>
    <w:lvl w:ilvl="0" w:tplc="F81E6224">
      <w:start w:val="1"/>
      <w:numFmt w:val="taiwaneseCountingThousand"/>
      <w:pStyle w:val="21"/>
      <w:lvlText w:val="%1、"/>
      <w:lvlJc w:val="left"/>
      <w:pPr>
        <w:tabs>
          <w:tab w:val="num" w:pos="284"/>
        </w:tabs>
        <w:ind w:left="794" w:hanging="51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89" w15:restartNumberingAfterBreak="0">
    <w:nsid w:val="51404583"/>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190" w15:restartNumberingAfterBreak="0">
    <w:nsid w:val="517A78F7"/>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1" w15:restartNumberingAfterBreak="0">
    <w:nsid w:val="51E168EB"/>
    <w:multiLevelType w:val="multilevel"/>
    <w:tmpl w:val="2A509214"/>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2"/>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192" w15:restartNumberingAfterBreak="0">
    <w:nsid w:val="53257070"/>
    <w:multiLevelType w:val="hybridMultilevel"/>
    <w:tmpl w:val="834C820C"/>
    <w:lvl w:ilvl="0" w:tplc="54AEF166">
      <w:start w:val="1"/>
      <w:numFmt w:val="taiwaneseCountingThousand"/>
      <w:lvlText w:val="%1、"/>
      <w:lvlJc w:val="left"/>
      <w:pPr>
        <w:ind w:left="1021" w:hanging="737"/>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3" w15:restartNumberingAfterBreak="0">
    <w:nsid w:val="53A24368"/>
    <w:multiLevelType w:val="hybridMultilevel"/>
    <w:tmpl w:val="7B140D5A"/>
    <w:lvl w:ilvl="0" w:tplc="93C8E25C">
      <w:start w:val="1"/>
      <w:numFmt w:val="upperLetter"/>
      <w:suff w:val="nothing"/>
      <w:lvlText w:val="%1."/>
      <w:lvlJc w:val="left"/>
      <w:pPr>
        <w:ind w:left="1701" w:hanging="227"/>
      </w:pPr>
      <w:rPr>
        <w:rFonts w:hint="default"/>
      </w:rPr>
    </w:lvl>
    <w:lvl w:ilvl="1" w:tplc="04090019" w:tentative="1">
      <w:start w:val="1"/>
      <w:numFmt w:val="ideographTraditional"/>
      <w:lvlText w:val="%2、"/>
      <w:lvlJc w:val="left"/>
      <w:pPr>
        <w:ind w:left="2718" w:hanging="480"/>
      </w:pPr>
    </w:lvl>
    <w:lvl w:ilvl="2" w:tplc="0409001B" w:tentative="1">
      <w:start w:val="1"/>
      <w:numFmt w:val="lowerRoman"/>
      <w:lvlText w:val="%3."/>
      <w:lvlJc w:val="right"/>
      <w:pPr>
        <w:ind w:left="3198" w:hanging="480"/>
      </w:pPr>
    </w:lvl>
    <w:lvl w:ilvl="3" w:tplc="0409000F" w:tentative="1">
      <w:start w:val="1"/>
      <w:numFmt w:val="decimal"/>
      <w:lvlText w:val="%4."/>
      <w:lvlJc w:val="left"/>
      <w:pPr>
        <w:ind w:left="3678" w:hanging="480"/>
      </w:pPr>
    </w:lvl>
    <w:lvl w:ilvl="4" w:tplc="04090019" w:tentative="1">
      <w:start w:val="1"/>
      <w:numFmt w:val="ideographTraditional"/>
      <w:lvlText w:val="%5、"/>
      <w:lvlJc w:val="left"/>
      <w:pPr>
        <w:ind w:left="4158" w:hanging="480"/>
      </w:pPr>
    </w:lvl>
    <w:lvl w:ilvl="5" w:tplc="0409001B" w:tentative="1">
      <w:start w:val="1"/>
      <w:numFmt w:val="lowerRoman"/>
      <w:lvlText w:val="%6."/>
      <w:lvlJc w:val="right"/>
      <w:pPr>
        <w:ind w:left="4638" w:hanging="480"/>
      </w:pPr>
    </w:lvl>
    <w:lvl w:ilvl="6" w:tplc="0409000F" w:tentative="1">
      <w:start w:val="1"/>
      <w:numFmt w:val="decimal"/>
      <w:lvlText w:val="%7."/>
      <w:lvlJc w:val="left"/>
      <w:pPr>
        <w:ind w:left="5118" w:hanging="480"/>
      </w:pPr>
    </w:lvl>
    <w:lvl w:ilvl="7" w:tplc="04090019" w:tentative="1">
      <w:start w:val="1"/>
      <w:numFmt w:val="ideographTraditional"/>
      <w:lvlText w:val="%8、"/>
      <w:lvlJc w:val="left"/>
      <w:pPr>
        <w:ind w:left="5598" w:hanging="480"/>
      </w:pPr>
    </w:lvl>
    <w:lvl w:ilvl="8" w:tplc="0409001B" w:tentative="1">
      <w:start w:val="1"/>
      <w:numFmt w:val="lowerRoman"/>
      <w:lvlText w:val="%9."/>
      <w:lvlJc w:val="right"/>
      <w:pPr>
        <w:ind w:left="6078" w:hanging="480"/>
      </w:pPr>
    </w:lvl>
  </w:abstractNum>
  <w:abstractNum w:abstractNumId="194" w15:restartNumberingAfterBreak="0">
    <w:nsid w:val="53D01E60"/>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5" w15:restartNumberingAfterBreak="0">
    <w:nsid w:val="5436575E"/>
    <w:multiLevelType w:val="hybridMultilevel"/>
    <w:tmpl w:val="1054AF44"/>
    <w:lvl w:ilvl="0" w:tplc="04090011">
      <w:start w:val="1"/>
      <w:numFmt w:val="upperLetter"/>
      <w:lvlText w:val="%1."/>
      <w:lvlJc w:val="left"/>
      <w:pPr>
        <w:ind w:left="1500" w:hanging="480"/>
      </w:pPr>
    </w:lvl>
    <w:lvl w:ilvl="1" w:tplc="04090019" w:tentative="1">
      <w:start w:val="1"/>
      <w:numFmt w:val="ideographTraditional"/>
      <w:lvlText w:val="%2、"/>
      <w:lvlJc w:val="left"/>
      <w:pPr>
        <w:ind w:left="1980" w:hanging="480"/>
      </w:pPr>
    </w:lvl>
    <w:lvl w:ilvl="2" w:tplc="0409001B" w:tentative="1">
      <w:start w:val="1"/>
      <w:numFmt w:val="lowerRoman"/>
      <w:lvlText w:val="%3."/>
      <w:lvlJc w:val="right"/>
      <w:pPr>
        <w:ind w:left="2460" w:hanging="480"/>
      </w:pPr>
    </w:lvl>
    <w:lvl w:ilvl="3" w:tplc="0409000F" w:tentative="1">
      <w:start w:val="1"/>
      <w:numFmt w:val="decimal"/>
      <w:lvlText w:val="%4."/>
      <w:lvlJc w:val="left"/>
      <w:pPr>
        <w:ind w:left="2940" w:hanging="480"/>
      </w:pPr>
    </w:lvl>
    <w:lvl w:ilvl="4" w:tplc="04090019" w:tentative="1">
      <w:start w:val="1"/>
      <w:numFmt w:val="ideographTraditional"/>
      <w:lvlText w:val="%5、"/>
      <w:lvlJc w:val="left"/>
      <w:pPr>
        <w:ind w:left="3420" w:hanging="480"/>
      </w:pPr>
    </w:lvl>
    <w:lvl w:ilvl="5" w:tplc="0409001B" w:tentative="1">
      <w:start w:val="1"/>
      <w:numFmt w:val="lowerRoman"/>
      <w:lvlText w:val="%6."/>
      <w:lvlJc w:val="right"/>
      <w:pPr>
        <w:ind w:left="3900" w:hanging="480"/>
      </w:pPr>
    </w:lvl>
    <w:lvl w:ilvl="6" w:tplc="0409000F" w:tentative="1">
      <w:start w:val="1"/>
      <w:numFmt w:val="decimal"/>
      <w:lvlText w:val="%7."/>
      <w:lvlJc w:val="left"/>
      <w:pPr>
        <w:ind w:left="4380" w:hanging="480"/>
      </w:pPr>
    </w:lvl>
    <w:lvl w:ilvl="7" w:tplc="04090019" w:tentative="1">
      <w:start w:val="1"/>
      <w:numFmt w:val="ideographTraditional"/>
      <w:lvlText w:val="%8、"/>
      <w:lvlJc w:val="left"/>
      <w:pPr>
        <w:ind w:left="4860" w:hanging="480"/>
      </w:pPr>
    </w:lvl>
    <w:lvl w:ilvl="8" w:tplc="0409001B" w:tentative="1">
      <w:start w:val="1"/>
      <w:numFmt w:val="lowerRoman"/>
      <w:lvlText w:val="%9."/>
      <w:lvlJc w:val="right"/>
      <w:pPr>
        <w:ind w:left="5340" w:hanging="480"/>
      </w:pPr>
    </w:lvl>
  </w:abstractNum>
  <w:abstractNum w:abstractNumId="196" w15:restartNumberingAfterBreak="0">
    <w:nsid w:val="5491183C"/>
    <w:multiLevelType w:val="hybridMultilevel"/>
    <w:tmpl w:val="F09A0380"/>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7" w15:restartNumberingAfterBreak="0">
    <w:nsid w:val="54CF556C"/>
    <w:multiLevelType w:val="hybridMultilevel"/>
    <w:tmpl w:val="200854BC"/>
    <w:lvl w:ilvl="0" w:tplc="0BCCE9A4">
      <w:start w:val="1"/>
      <w:numFmt w:val="taiwaneseCountingThousand"/>
      <w:lvlText w:val="（%1）"/>
      <w:lvlJc w:val="left"/>
      <w:pPr>
        <w:ind w:left="980" w:hanging="480"/>
      </w:pPr>
      <w:rPr>
        <w:rFonts w:ascii="標楷體" w:eastAsia="標楷體" w:hAnsi="Times New Roman" w:hint="eastAsia"/>
        <w:b/>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198" w15:restartNumberingAfterBreak="0">
    <w:nsid w:val="550F6311"/>
    <w:multiLevelType w:val="hybridMultilevel"/>
    <w:tmpl w:val="B24A7226"/>
    <w:lvl w:ilvl="0" w:tplc="344A5E6C">
      <w:start w:val="3"/>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9" w15:restartNumberingAfterBreak="0">
    <w:nsid w:val="557818D1"/>
    <w:multiLevelType w:val="hybridMultilevel"/>
    <w:tmpl w:val="975E9990"/>
    <w:lvl w:ilvl="0" w:tplc="B38C9A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0" w15:restartNumberingAfterBreak="0">
    <w:nsid w:val="55E21152"/>
    <w:multiLevelType w:val="multilevel"/>
    <w:tmpl w:val="75BE5CD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3"/>
      <w:numFmt w:val="taiwaneseCountingThousand"/>
      <w:lvlText w:val="%2、"/>
      <w:lvlJc w:val="left"/>
      <w:pPr>
        <w:tabs>
          <w:tab w:val="num" w:pos="710"/>
        </w:tabs>
        <w:ind w:left="851" w:hanging="567"/>
      </w:pPr>
      <w:rPr>
        <w:rFonts w:ascii="Times New Roman" w:eastAsia="標楷體" w:hAnsi="Times New Roman" w:hint="default"/>
        <w:b/>
        <w:i w:val="0"/>
        <w:sz w:val="24"/>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01" w15:restartNumberingAfterBreak="0">
    <w:nsid w:val="56293961"/>
    <w:multiLevelType w:val="multilevel"/>
    <w:tmpl w:val="E6F618AA"/>
    <w:numStyleLink w:val="III"/>
  </w:abstractNum>
  <w:abstractNum w:abstractNumId="202" w15:restartNumberingAfterBreak="0">
    <w:nsid w:val="565302C3"/>
    <w:multiLevelType w:val="hybridMultilevel"/>
    <w:tmpl w:val="ADE233B4"/>
    <w:lvl w:ilvl="0" w:tplc="EBCC9324">
      <w:start w:val="1"/>
      <w:numFmt w:val="decimal"/>
      <w:lvlText w:val="%1."/>
      <w:lvlJc w:val="left"/>
      <w:pPr>
        <w:ind w:left="1891" w:hanging="480"/>
      </w:pPr>
      <w:rPr>
        <w:rFonts w:hint="eastAsia"/>
        <w:b w:val="0"/>
        <w:i w:val="0"/>
        <w:strike w:val="0"/>
        <w:dstrike w:val="0"/>
        <w:sz w:val="24"/>
        <w:szCs w:val="28"/>
        <w:u w:val="none"/>
        <w:effect w:val="none"/>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3" w15:restartNumberingAfterBreak="0">
    <w:nsid w:val="565A0B8D"/>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04" w15:restartNumberingAfterBreak="0">
    <w:nsid w:val="56D74DCE"/>
    <w:multiLevelType w:val="multilevel"/>
    <w:tmpl w:val="18A24A9E"/>
    <w:lvl w:ilvl="0">
      <w:start w:val="3"/>
      <w:numFmt w:val="ideographLegalTraditional"/>
      <w:lvlText w:val="%1、"/>
      <w:lvlJc w:val="left"/>
      <w:pPr>
        <w:tabs>
          <w:tab w:val="num" w:pos="568"/>
        </w:tabs>
        <w:ind w:left="284" w:firstLine="0"/>
      </w:pPr>
      <w:rPr>
        <w:rFonts w:ascii="Times New Roman" w:eastAsia="標楷體" w:hAnsi="Times New Roman" w:hint="default"/>
        <w:b/>
        <w:i w:val="0"/>
        <w:sz w:val="28"/>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05" w15:restartNumberingAfterBreak="0">
    <w:nsid w:val="57180038"/>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6" w15:restartNumberingAfterBreak="0">
    <w:nsid w:val="5847606D"/>
    <w:multiLevelType w:val="multilevel"/>
    <w:tmpl w:val="491887F0"/>
    <w:lvl w:ilvl="0">
      <w:start w:val="1"/>
      <w:numFmt w:val="taiwaneseCountingThousand"/>
      <w:pStyle w:val="a"/>
      <w:suff w:val="nothing"/>
      <w:lvlText w:val="%1、"/>
      <w:lvlJc w:val="left"/>
      <w:pPr>
        <w:ind w:left="953" w:hanging="641"/>
      </w:pPr>
      <w:rPr>
        <w:rFonts w:ascii="Times New Roman" w:eastAsia="標楷體" w:hAnsi="Times New Roman" w:hint="default"/>
        <w:b w:val="0"/>
        <w:i w:val="0"/>
        <w:caps w:val="0"/>
        <w:strike w:val="0"/>
        <w:dstrike w:val="0"/>
        <w:vanish w:val="0"/>
        <w:color w:val="auto"/>
        <w:sz w:val="32"/>
        <w:u w:val="none"/>
        <w:vertAlign w:val="baseline"/>
        <w:em w:val="none"/>
      </w:rPr>
    </w:lvl>
    <w:lvl w:ilvl="1">
      <w:start w:val="1"/>
      <w:numFmt w:val="taiwaneseCountingThousand"/>
      <w:suff w:val="nothing"/>
      <w:lvlText w:val="(%2)"/>
      <w:lvlJc w:val="left"/>
      <w:pPr>
        <w:ind w:left="1276" w:hanging="539"/>
      </w:pPr>
      <w:rPr>
        <w:rFonts w:ascii="Times New Roman" w:eastAsia="標楷體" w:hAnsi="Times New Roman" w:hint="default"/>
        <w:b w:val="0"/>
        <w:i w:val="0"/>
        <w:caps w:val="0"/>
        <w:strike w:val="0"/>
        <w:dstrike w:val="0"/>
        <w:vanish w:val="0"/>
        <w:color w:val="000000"/>
        <w:sz w:val="32"/>
        <w:u w:val="none"/>
        <w:vertAlign w:val="baseline"/>
        <w:em w:val="none"/>
      </w:rPr>
    </w:lvl>
    <w:lvl w:ilvl="2">
      <w:start w:val="1"/>
      <w:numFmt w:val="decimalFullWidth"/>
      <w:suff w:val="nothing"/>
      <w:lvlText w:val="%3、"/>
      <w:lvlJc w:val="left"/>
      <w:pPr>
        <w:ind w:left="1605" w:hanging="641"/>
      </w:pPr>
      <w:rPr>
        <w:rFonts w:ascii="Times New Roman" w:eastAsia="標楷體" w:hAnsi="Times New Roman" w:hint="default"/>
        <w:b w:val="0"/>
        <w:i w:val="0"/>
        <w:caps w:val="0"/>
        <w:strike w:val="0"/>
        <w:dstrike w:val="0"/>
        <w:vanish w:val="0"/>
        <w:color w:val="auto"/>
        <w:sz w:val="32"/>
        <w:u w:val="none"/>
        <w:vertAlign w:val="baseline"/>
        <w:em w:val="none"/>
      </w:rPr>
    </w:lvl>
    <w:lvl w:ilvl="3">
      <w:start w:val="1"/>
      <w:numFmt w:val="decimalFullWidth"/>
      <w:suff w:val="nothing"/>
      <w:lvlText w:val="(%4)"/>
      <w:lvlJc w:val="left"/>
      <w:pPr>
        <w:ind w:left="1928" w:hanging="545"/>
      </w:pPr>
      <w:rPr>
        <w:rFonts w:ascii="Times New Roman" w:eastAsia="標楷體" w:hAnsi="Times New Roman" w:hint="default"/>
        <w:b w:val="0"/>
        <w:i w:val="0"/>
        <w:caps w:val="0"/>
        <w:strike w:val="0"/>
        <w:dstrike w:val="0"/>
        <w:vanish w:val="0"/>
        <w:color w:val="auto"/>
        <w:sz w:val="32"/>
        <w:u w:val="none"/>
        <w:vertAlign w:val="baseline"/>
        <w:em w:val="none"/>
      </w:rPr>
    </w:lvl>
    <w:lvl w:ilvl="4">
      <w:start w:val="1"/>
      <w:numFmt w:val="ideographTraditional"/>
      <w:suff w:val="nothing"/>
      <w:lvlText w:val="%5、"/>
      <w:lvlJc w:val="left"/>
      <w:pPr>
        <w:ind w:left="2240" w:hanging="635"/>
      </w:pPr>
      <w:rPr>
        <w:rFonts w:eastAsia="標楷體" w:hint="eastAsia"/>
        <w:b w:val="0"/>
        <w:i w:val="0"/>
        <w:sz w:val="32"/>
      </w:rPr>
    </w:lvl>
    <w:lvl w:ilvl="5">
      <w:start w:val="1"/>
      <w:numFmt w:val="none"/>
      <w:lvlText w:val=""/>
      <w:lvlJc w:val="left"/>
      <w:pPr>
        <w:tabs>
          <w:tab w:val="num" w:pos="3260"/>
        </w:tabs>
        <w:ind w:left="3260" w:hanging="1134"/>
      </w:pPr>
      <w:rPr>
        <w:rFonts w:hint="eastAsia"/>
      </w:rPr>
    </w:lvl>
    <w:lvl w:ilvl="6">
      <w:start w:val="1"/>
      <w:numFmt w:val="none"/>
      <w:lvlText w:val=""/>
      <w:lvlJc w:val="left"/>
      <w:pPr>
        <w:tabs>
          <w:tab w:val="num" w:pos="3827"/>
        </w:tabs>
        <w:ind w:left="3827" w:hanging="1276"/>
      </w:pPr>
      <w:rPr>
        <w:rFonts w:hint="eastAsia"/>
      </w:rPr>
    </w:lvl>
    <w:lvl w:ilvl="7">
      <w:start w:val="1"/>
      <w:numFmt w:val="none"/>
      <w:lvlText w:val=""/>
      <w:lvlJc w:val="left"/>
      <w:pPr>
        <w:tabs>
          <w:tab w:val="num" w:pos="4394"/>
        </w:tabs>
        <w:ind w:left="4394" w:hanging="1418"/>
      </w:pPr>
      <w:rPr>
        <w:rFonts w:hint="eastAsia"/>
      </w:rPr>
    </w:lvl>
    <w:lvl w:ilvl="8">
      <w:start w:val="1"/>
      <w:numFmt w:val="none"/>
      <w:lvlText w:val=""/>
      <w:lvlJc w:val="left"/>
      <w:pPr>
        <w:tabs>
          <w:tab w:val="num" w:pos="5102"/>
        </w:tabs>
        <w:ind w:left="5102" w:hanging="1700"/>
      </w:pPr>
      <w:rPr>
        <w:rFonts w:hint="eastAsia"/>
      </w:rPr>
    </w:lvl>
  </w:abstractNum>
  <w:abstractNum w:abstractNumId="207" w15:restartNumberingAfterBreak="0">
    <w:nsid w:val="58602712"/>
    <w:multiLevelType w:val="hybridMultilevel"/>
    <w:tmpl w:val="E57453EA"/>
    <w:lvl w:ilvl="0" w:tplc="9CA4E10A">
      <w:start w:val="1"/>
      <w:numFmt w:val="taiwaneseCountingThousand"/>
      <w:lvlText w:val="（%1）"/>
      <w:lvlJc w:val="left"/>
      <w:pPr>
        <w:ind w:left="1899"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8" w15:restartNumberingAfterBreak="0">
    <w:nsid w:val="586031C2"/>
    <w:multiLevelType w:val="hybridMultilevel"/>
    <w:tmpl w:val="3E06E2E8"/>
    <w:lvl w:ilvl="0" w:tplc="9BA69FD6">
      <w:start w:val="1"/>
      <w:numFmt w:val="taiwaneseCountingThousand"/>
      <w:lvlText w:val="（%1）"/>
      <w:lvlJc w:val="left"/>
      <w:pPr>
        <w:ind w:left="1891" w:hanging="480"/>
      </w:pPr>
      <w:rPr>
        <w:rFonts w:ascii="標楷體" w:eastAsia="標楷體" w:hAnsi="Times New Roman" w:hint="eastAsia"/>
        <w:b w:val="0"/>
        <w:i w:val="0"/>
        <w:strike w:val="0"/>
        <w:dstrike w:val="0"/>
        <w:sz w:val="24"/>
        <w:szCs w:val="28"/>
        <w:u w:val="none"/>
        <w:effect w:val="none"/>
      </w:rPr>
    </w:lvl>
    <w:lvl w:ilvl="1" w:tplc="04090015">
      <w:start w:val="1"/>
      <w:numFmt w:val="taiwaneseCountingThousand"/>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9" w15:restartNumberingAfterBreak="0">
    <w:nsid w:val="58771D1B"/>
    <w:multiLevelType w:val="hybridMultilevel"/>
    <w:tmpl w:val="8D265462"/>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0" w15:restartNumberingAfterBreak="0">
    <w:nsid w:val="58C959F6"/>
    <w:multiLevelType w:val="hybridMultilevel"/>
    <w:tmpl w:val="8DAEE854"/>
    <w:lvl w:ilvl="0" w:tplc="079685FE">
      <w:start w:val="1"/>
      <w:numFmt w:val="taiwaneseCountingThousand"/>
      <w:lvlText w:val="（%1）"/>
      <w:lvlJc w:val="left"/>
      <w:pPr>
        <w:ind w:left="987" w:hanging="480"/>
      </w:pPr>
      <w:rPr>
        <w:rFonts w:ascii="標楷體" w:eastAsia="標楷體" w:hAnsi="Times New Roman" w:hint="eastAsia"/>
        <w:b w:val="0"/>
        <w:i w:val="0"/>
        <w:strike w:val="0"/>
        <w:dstrike w:val="0"/>
        <w:sz w:val="28"/>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1" w15:restartNumberingAfterBreak="0">
    <w:nsid w:val="58DA6295"/>
    <w:multiLevelType w:val="hybridMultilevel"/>
    <w:tmpl w:val="EC46D2DE"/>
    <w:lvl w:ilvl="0" w:tplc="45E0293A">
      <w:start w:val="1"/>
      <w:numFmt w:val="taiwaneseCountingThousand"/>
      <w:lvlText w:val="（%1）"/>
      <w:lvlJc w:val="left"/>
      <w:pPr>
        <w:ind w:left="1615" w:hanging="480"/>
      </w:pPr>
      <w:rPr>
        <w:rFonts w:ascii="標楷體" w:eastAsia="標楷體" w:hAnsi="Times New Roman" w:hint="eastAsia"/>
        <w:b w:val="0"/>
        <w:i w:val="0"/>
        <w:strike w:val="0"/>
        <w:dstrike w:val="0"/>
        <w:sz w:val="24"/>
        <w:szCs w:val="28"/>
        <w:u w:val="none"/>
        <w:effect w:val="none"/>
        <w:lang w:val="en-US"/>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12" w15:restartNumberingAfterBreak="0">
    <w:nsid w:val="5A6D47DD"/>
    <w:multiLevelType w:val="multilevel"/>
    <w:tmpl w:val="D2325AEA"/>
    <w:lvl w:ilvl="0">
      <w:start w:val="1"/>
      <w:numFmt w:val="taiwaneseCountingThousand"/>
      <w:lvlText w:val="%1、"/>
      <w:lvlJc w:val="left"/>
      <w:pPr>
        <w:ind w:left="480" w:hanging="480"/>
      </w:pPr>
      <w:rPr>
        <w:rFonts w:ascii="標楷體" w:eastAsia="標楷體" w:hAnsi="標楷體"/>
        <w:color w:val="auto"/>
        <w:lang w:val="en-US"/>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13" w15:restartNumberingAfterBreak="0">
    <w:nsid w:val="5B18615D"/>
    <w:multiLevelType w:val="hybridMultilevel"/>
    <w:tmpl w:val="F45C394E"/>
    <w:lvl w:ilvl="0" w:tplc="820C6C38">
      <w:start w:val="1"/>
      <w:numFmt w:val="taiwaneseCountingThousand"/>
      <w:lvlText w:val="%1、"/>
      <w:lvlJc w:val="left"/>
      <w:pPr>
        <w:ind w:left="65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4" w15:restartNumberingAfterBreak="0">
    <w:nsid w:val="5B3374A9"/>
    <w:multiLevelType w:val="hybridMultilevel"/>
    <w:tmpl w:val="73808AD0"/>
    <w:lvl w:ilvl="0" w:tplc="5E987E88">
      <w:start w:val="1"/>
      <w:numFmt w:val="taiwaneseCountingThousand"/>
      <w:lvlText w:val="%1、"/>
      <w:lvlJc w:val="left"/>
      <w:pPr>
        <w:ind w:left="1414" w:hanging="480"/>
      </w:pPr>
      <w:rPr>
        <w:rFonts w:hint="eastAsia"/>
      </w:rPr>
    </w:lvl>
    <w:lvl w:ilvl="1" w:tplc="04090019" w:tentative="1">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tentative="1">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215" w15:restartNumberingAfterBreak="0">
    <w:nsid w:val="5BA645A5"/>
    <w:multiLevelType w:val="hybridMultilevel"/>
    <w:tmpl w:val="CA8C095E"/>
    <w:lvl w:ilvl="0" w:tplc="5D3C4984">
      <w:start w:val="1"/>
      <w:numFmt w:val="bullet"/>
      <w:suff w:val="space"/>
      <w:lvlText w:val="­"/>
      <w:lvlJc w:val="left"/>
      <w:pPr>
        <w:ind w:left="306" w:hanging="164"/>
      </w:pPr>
      <w:rPr>
        <w:rFonts w:ascii="標楷體" w:eastAsia="標楷體" w:hAnsi="標楷體" w:hint="eastAsia"/>
      </w:rPr>
    </w:lvl>
    <w:lvl w:ilvl="1" w:tplc="04090003" w:tentative="1">
      <w:start w:val="1"/>
      <w:numFmt w:val="bullet"/>
      <w:lvlText w:val=""/>
      <w:lvlJc w:val="left"/>
      <w:pPr>
        <w:ind w:left="1045" w:hanging="480"/>
      </w:pPr>
      <w:rPr>
        <w:rFonts w:ascii="Wingdings" w:hAnsi="Wingdings" w:hint="default"/>
      </w:rPr>
    </w:lvl>
    <w:lvl w:ilvl="2" w:tplc="04090005" w:tentative="1">
      <w:start w:val="1"/>
      <w:numFmt w:val="bullet"/>
      <w:lvlText w:val=""/>
      <w:lvlJc w:val="left"/>
      <w:pPr>
        <w:ind w:left="1525" w:hanging="480"/>
      </w:pPr>
      <w:rPr>
        <w:rFonts w:ascii="Wingdings" w:hAnsi="Wingdings" w:hint="default"/>
      </w:rPr>
    </w:lvl>
    <w:lvl w:ilvl="3" w:tplc="04090001" w:tentative="1">
      <w:start w:val="1"/>
      <w:numFmt w:val="bullet"/>
      <w:lvlText w:val=""/>
      <w:lvlJc w:val="left"/>
      <w:pPr>
        <w:ind w:left="2005" w:hanging="480"/>
      </w:pPr>
      <w:rPr>
        <w:rFonts w:ascii="Wingdings" w:hAnsi="Wingdings" w:hint="default"/>
      </w:rPr>
    </w:lvl>
    <w:lvl w:ilvl="4" w:tplc="04090003" w:tentative="1">
      <w:start w:val="1"/>
      <w:numFmt w:val="bullet"/>
      <w:lvlText w:val=""/>
      <w:lvlJc w:val="left"/>
      <w:pPr>
        <w:ind w:left="2485" w:hanging="480"/>
      </w:pPr>
      <w:rPr>
        <w:rFonts w:ascii="Wingdings" w:hAnsi="Wingdings" w:hint="default"/>
      </w:rPr>
    </w:lvl>
    <w:lvl w:ilvl="5" w:tplc="04090005" w:tentative="1">
      <w:start w:val="1"/>
      <w:numFmt w:val="bullet"/>
      <w:lvlText w:val=""/>
      <w:lvlJc w:val="left"/>
      <w:pPr>
        <w:ind w:left="2965" w:hanging="480"/>
      </w:pPr>
      <w:rPr>
        <w:rFonts w:ascii="Wingdings" w:hAnsi="Wingdings" w:hint="default"/>
      </w:rPr>
    </w:lvl>
    <w:lvl w:ilvl="6" w:tplc="04090001" w:tentative="1">
      <w:start w:val="1"/>
      <w:numFmt w:val="bullet"/>
      <w:lvlText w:val=""/>
      <w:lvlJc w:val="left"/>
      <w:pPr>
        <w:ind w:left="3445" w:hanging="480"/>
      </w:pPr>
      <w:rPr>
        <w:rFonts w:ascii="Wingdings" w:hAnsi="Wingdings" w:hint="default"/>
      </w:rPr>
    </w:lvl>
    <w:lvl w:ilvl="7" w:tplc="04090003" w:tentative="1">
      <w:start w:val="1"/>
      <w:numFmt w:val="bullet"/>
      <w:lvlText w:val=""/>
      <w:lvlJc w:val="left"/>
      <w:pPr>
        <w:ind w:left="3925" w:hanging="480"/>
      </w:pPr>
      <w:rPr>
        <w:rFonts w:ascii="Wingdings" w:hAnsi="Wingdings" w:hint="default"/>
      </w:rPr>
    </w:lvl>
    <w:lvl w:ilvl="8" w:tplc="04090005" w:tentative="1">
      <w:start w:val="1"/>
      <w:numFmt w:val="bullet"/>
      <w:lvlText w:val=""/>
      <w:lvlJc w:val="left"/>
      <w:pPr>
        <w:ind w:left="4405" w:hanging="480"/>
      </w:pPr>
      <w:rPr>
        <w:rFonts w:ascii="Wingdings" w:hAnsi="Wingdings" w:hint="default"/>
      </w:rPr>
    </w:lvl>
  </w:abstractNum>
  <w:abstractNum w:abstractNumId="216" w15:restartNumberingAfterBreak="0">
    <w:nsid w:val="5BE8266C"/>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7" w15:restartNumberingAfterBreak="0">
    <w:nsid w:val="5C8E7120"/>
    <w:multiLevelType w:val="hybridMultilevel"/>
    <w:tmpl w:val="C34AA7B6"/>
    <w:lvl w:ilvl="0" w:tplc="702E0B38">
      <w:start w:val="1"/>
      <w:numFmt w:val="taiwaneseCountingThousand"/>
      <w:lvlText w:val="（%1）"/>
      <w:lvlJc w:val="left"/>
      <w:pPr>
        <w:ind w:left="980" w:hanging="480"/>
      </w:pPr>
      <w:rPr>
        <w:rFonts w:ascii="標楷體" w:eastAsia="標楷體" w:hAnsi="Times New Roman" w:hint="eastAsia"/>
        <w:b w:val="0"/>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218" w15:restartNumberingAfterBreak="0">
    <w:nsid w:val="5CC13065"/>
    <w:multiLevelType w:val="hybridMultilevel"/>
    <w:tmpl w:val="179E512C"/>
    <w:lvl w:ilvl="0" w:tplc="6F2C85C2">
      <w:start w:val="1"/>
      <w:numFmt w:val="decimal"/>
      <w:lvlText w:val="%1."/>
      <w:lvlJc w:val="left"/>
      <w:pPr>
        <w:ind w:left="480" w:hanging="480"/>
      </w:pPr>
      <w:rPr>
        <w:rFonts w:hint="eastAsia"/>
        <w:sz w:val="16"/>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9" w15:restartNumberingAfterBreak="0">
    <w:nsid w:val="5CFB4ABB"/>
    <w:multiLevelType w:val="hybridMultilevel"/>
    <w:tmpl w:val="9B989560"/>
    <w:lvl w:ilvl="0" w:tplc="E0EC58A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0" w15:restartNumberingAfterBreak="0">
    <w:nsid w:val="5EDA29AE"/>
    <w:multiLevelType w:val="hybridMultilevel"/>
    <w:tmpl w:val="668A4DD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1" w15:restartNumberingAfterBreak="0">
    <w:nsid w:val="5EE0752F"/>
    <w:multiLevelType w:val="hybridMultilevel"/>
    <w:tmpl w:val="962C8D7C"/>
    <w:lvl w:ilvl="0" w:tplc="04090015">
      <w:start w:val="1"/>
      <w:numFmt w:val="taiwaneseCountingThousand"/>
      <w:lvlText w:val="%1、"/>
      <w:lvlJc w:val="left"/>
      <w:pPr>
        <w:ind w:left="1426" w:hanging="480"/>
      </w:pPr>
    </w:lvl>
    <w:lvl w:ilvl="1" w:tplc="04090019" w:tentative="1">
      <w:start w:val="1"/>
      <w:numFmt w:val="ideographTraditional"/>
      <w:lvlText w:val="%2、"/>
      <w:lvlJc w:val="left"/>
      <w:pPr>
        <w:ind w:left="1906" w:hanging="480"/>
      </w:pPr>
    </w:lvl>
    <w:lvl w:ilvl="2" w:tplc="0409001B" w:tentative="1">
      <w:start w:val="1"/>
      <w:numFmt w:val="lowerRoman"/>
      <w:lvlText w:val="%3."/>
      <w:lvlJc w:val="right"/>
      <w:pPr>
        <w:ind w:left="2386" w:hanging="480"/>
      </w:pPr>
    </w:lvl>
    <w:lvl w:ilvl="3" w:tplc="0409000F" w:tentative="1">
      <w:start w:val="1"/>
      <w:numFmt w:val="decimal"/>
      <w:lvlText w:val="%4."/>
      <w:lvlJc w:val="left"/>
      <w:pPr>
        <w:ind w:left="2866" w:hanging="480"/>
      </w:pPr>
    </w:lvl>
    <w:lvl w:ilvl="4" w:tplc="04090019" w:tentative="1">
      <w:start w:val="1"/>
      <w:numFmt w:val="ideographTraditional"/>
      <w:lvlText w:val="%5、"/>
      <w:lvlJc w:val="left"/>
      <w:pPr>
        <w:ind w:left="3346" w:hanging="480"/>
      </w:pPr>
    </w:lvl>
    <w:lvl w:ilvl="5" w:tplc="0409001B" w:tentative="1">
      <w:start w:val="1"/>
      <w:numFmt w:val="lowerRoman"/>
      <w:lvlText w:val="%6."/>
      <w:lvlJc w:val="right"/>
      <w:pPr>
        <w:ind w:left="3826" w:hanging="480"/>
      </w:pPr>
    </w:lvl>
    <w:lvl w:ilvl="6" w:tplc="0409000F" w:tentative="1">
      <w:start w:val="1"/>
      <w:numFmt w:val="decimal"/>
      <w:lvlText w:val="%7."/>
      <w:lvlJc w:val="left"/>
      <w:pPr>
        <w:ind w:left="4306" w:hanging="480"/>
      </w:pPr>
    </w:lvl>
    <w:lvl w:ilvl="7" w:tplc="04090019" w:tentative="1">
      <w:start w:val="1"/>
      <w:numFmt w:val="ideographTraditional"/>
      <w:lvlText w:val="%8、"/>
      <w:lvlJc w:val="left"/>
      <w:pPr>
        <w:ind w:left="4786" w:hanging="480"/>
      </w:pPr>
    </w:lvl>
    <w:lvl w:ilvl="8" w:tplc="0409001B" w:tentative="1">
      <w:start w:val="1"/>
      <w:numFmt w:val="lowerRoman"/>
      <w:lvlText w:val="%9."/>
      <w:lvlJc w:val="right"/>
      <w:pPr>
        <w:ind w:left="5266" w:hanging="480"/>
      </w:pPr>
    </w:lvl>
  </w:abstractNum>
  <w:abstractNum w:abstractNumId="222" w15:restartNumberingAfterBreak="0">
    <w:nsid w:val="5F2556E3"/>
    <w:multiLevelType w:val="multilevel"/>
    <w:tmpl w:val="F55ED84A"/>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4"/>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23" w15:restartNumberingAfterBreak="0">
    <w:nsid w:val="5FE35566"/>
    <w:multiLevelType w:val="hybridMultilevel"/>
    <w:tmpl w:val="377C13E6"/>
    <w:lvl w:ilvl="0" w:tplc="DB46AA18">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24" w15:restartNumberingAfterBreak="0">
    <w:nsid w:val="5FFB68C0"/>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25" w15:restartNumberingAfterBreak="0">
    <w:nsid w:val="60195F2C"/>
    <w:multiLevelType w:val="hybridMultilevel"/>
    <w:tmpl w:val="DC30DFC6"/>
    <w:lvl w:ilvl="0" w:tplc="63D2D0F4">
      <w:start w:val="2"/>
      <w:numFmt w:val="taiwaneseCountingThousand"/>
      <w:lvlText w:val="%1、"/>
      <w:lvlJc w:val="left"/>
      <w:pPr>
        <w:tabs>
          <w:tab w:val="num" w:pos="510"/>
        </w:tabs>
        <w:ind w:left="1077" w:hanging="567"/>
      </w:pPr>
      <w:rPr>
        <w:rFonts w:hint="eastAsia"/>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6" w15:restartNumberingAfterBreak="0">
    <w:nsid w:val="60432B91"/>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7" w15:restartNumberingAfterBreak="0">
    <w:nsid w:val="609F02F4"/>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28" w15:restartNumberingAfterBreak="0">
    <w:nsid w:val="60C372A2"/>
    <w:multiLevelType w:val="hybridMultilevel"/>
    <w:tmpl w:val="8E48DD38"/>
    <w:lvl w:ilvl="0" w:tplc="6BD089E6">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9" w15:restartNumberingAfterBreak="0">
    <w:nsid w:val="617338BF"/>
    <w:multiLevelType w:val="hybridMultilevel"/>
    <w:tmpl w:val="E496001A"/>
    <w:lvl w:ilvl="0" w:tplc="D5E09008">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30" w15:restartNumberingAfterBreak="0">
    <w:nsid w:val="619D193A"/>
    <w:multiLevelType w:val="hybridMultilevel"/>
    <w:tmpl w:val="8D265462"/>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1" w15:restartNumberingAfterBreak="0">
    <w:nsid w:val="63EF1B60"/>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2" w15:restartNumberingAfterBreak="0">
    <w:nsid w:val="64A9774E"/>
    <w:multiLevelType w:val="hybridMultilevel"/>
    <w:tmpl w:val="76841002"/>
    <w:lvl w:ilvl="0" w:tplc="04090003">
      <w:start w:val="1"/>
      <w:numFmt w:val="bullet"/>
      <w:lvlText w:val=""/>
      <w:lvlJc w:val="left"/>
      <w:pPr>
        <w:ind w:left="2040" w:hanging="480"/>
      </w:pPr>
      <w:rPr>
        <w:rFonts w:ascii="Wingdings" w:hAnsi="Wingdings" w:hint="default"/>
      </w:r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33" w15:restartNumberingAfterBreak="0">
    <w:nsid w:val="64C47845"/>
    <w:multiLevelType w:val="hybridMultilevel"/>
    <w:tmpl w:val="A3463BD0"/>
    <w:lvl w:ilvl="0" w:tplc="08E80FD4">
      <w:start w:val="1"/>
      <w:numFmt w:val="taiwaneseCountingThousand"/>
      <w:suff w:val="nothing"/>
      <w:lvlText w:val="%1、"/>
      <w:lvlJc w:val="left"/>
      <w:pPr>
        <w:ind w:left="567" w:hanging="170"/>
      </w:pPr>
      <w:rPr>
        <w:rFonts w:ascii="標楷體" w:eastAsia="標楷體" w:hAnsi="標楷體" w:hint="eastAsia"/>
        <w:b w:val="0"/>
        <w:color w:val="auto"/>
        <w:sz w:val="24"/>
        <w:lang w:val="en-US"/>
      </w:rPr>
    </w:lvl>
    <w:lvl w:ilvl="1" w:tplc="04090019" w:tentative="1">
      <w:start w:val="1"/>
      <w:numFmt w:val="ideographTraditional"/>
      <w:lvlText w:val="%2、"/>
      <w:lvlJc w:val="left"/>
      <w:pPr>
        <w:ind w:left="1476" w:hanging="480"/>
      </w:pPr>
    </w:lvl>
    <w:lvl w:ilvl="2" w:tplc="0409001B" w:tentative="1">
      <w:start w:val="1"/>
      <w:numFmt w:val="lowerRoman"/>
      <w:lvlText w:val="%3."/>
      <w:lvlJc w:val="right"/>
      <w:pPr>
        <w:ind w:left="1956" w:hanging="480"/>
      </w:pPr>
    </w:lvl>
    <w:lvl w:ilvl="3" w:tplc="0409000F" w:tentative="1">
      <w:start w:val="1"/>
      <w:numFmt w:val="decimal"/>
      <w:lvlText w:val="%4."/>
      <w:lvlJc w:val="left"/>
      <w:pPr>
        <w:ind w:left="2436" w:hanging="480"/>
      </w:pPr>
    </w:lvl>
    <w:lvl w:ilvl="4" w:tplc="04090019" w:tentative="1">
      <w:start w:val="1"/>
      <w:numFmt w:val="ideographTraditional"/>
      <w:lvlText w:val="%5、"/>
      <w:lvlJc w:val="left"/>
      <w:pPr>
        <w:ind w:left="2916" w:hanging="480"/>
      </w:pPr>
    </w:lvl>
    <w:lvl w:ilvl="5" w:tplc="0409001B" w:tentative="1">
      <w:start w:val="1"/>
      <w:numFmt w:val="lowerRoman"/>
      <w:lvlText w:val="%6."/>
      <w:lvlJc w:val="right"/>
      <w:pPr>
        <w:ind w:left="3396" w:hanging="480"/>
      </w:pPr>
    </w:lvl>
    <w:lvl w:ilvl="6" w:tplc="0409000F" w:tentative="1">
      <w:start w:val="1"/>
      <w:numFmt w:val="decimal"/>
      <w:lvlText w:val="%7."/>
      <w:lvlJc w:val="left"/>
      <w:pPr>
        <w:ind w:left="3876" w:hanging="480"/>
      </w:pPr>
    </w:lvl>
    <w:lvl w:ilvl="7" w:tplc="04090019" w:tentative="1">
      <w:start w:val="1"/>
      <w:numFmt w:val="ideographTraditional"/>
      <w:lvlText w:val="%8、"/>
      <w:lvlJc w:val="left"/>
      <w:pPr>
        <w:ind w:left="4356" w:hanging="480"/>
      </w:pPr>
    </w:lvl>
    <w:lvl w:ilvl="8" w:tplc="0409001B" w:tentative="1">
      <w:start w:val="1"/>
      <w:numFmt w:val="lowerRoman"/>
      <w:lvlText w:val="%9."/>
      <w:lvlJc w:val="right"/>
      <w:pPr>
        <w:ind w:left="4836" w:hanging="480"/>
      </w:pPr>
    </w:lvl>
  </w:abstractNum>
  <w:abstractNum w:abstractNumId="234" w15:restartNumberingAfterBreak="0">
    <w:nsid w:val="64DB6371"/>
    <w:multiLevelType w:val="hybridMultilevel"/>
    <w:tmpl w:val="146CEDB2"/>
    <w:lvl w:ilvl="0" w:tplc="B404964E">
      <w:start w:val="1"/>
      <w:numFmt w:val="decimal"/>
      <w:lvlText w:val="%1."/>
      <w:lvlJc w:val="left"/>
      <w:pPr>
        <w:ind w:left="480" w:hanging="480"/>
      </w:pPr>
      <w:rPr>
        <w:rFonts w:hint="eastAsia"/>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5" w15:restartNumberingAfterBreak="0">
    <w:nsid w:val="65721A55"/>
    <w:multiLevelType w:val="hybridMultilevel"/>
    <w:tmpl w:val="1B96AD78"/>
    <w:lvl w:ilvl="0" w:tplc="412A76C0">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6" w15:restartNumberingAfterBreak="0">
    <w:nsid w:val="6724242E"/>
    <w:multiLevelType w:val="hybridMultilevel"/>
    <w:tmpl w:val="834C820C"/>
    <w:lvl w:ilvl="0" w:tplc="54AEF166">
      <w:start w:val="1"/>
      <w:numFmt w:val="taiwaneseCountingThousand"/>
      <w:lvlText w:val="%1、"/>
      <w:lvlJc w:val="left"/>
      <w:pPr>
        <w:ind w:left="1021" w:hanging="737"/>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7" w15:restartNumberingAfterBreak="0">
    <w:nsid w:val="675F048B"/>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8" w15:restartNumberingAfterBreak="0">
    <w:nsid w:val="67B55B5E"/>
    <w:multiLevelType w:val="hybridMultilevel"/>
    <w:tmpl w:val="ECA8AEC4"/>
    <w:lvl w:ilvl="0" w:tplc="DD9082EC">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9" w15:restartNumberingAfterBreak="0">
    <w:nsid w:val="684B58C4"/>
    <w:multiLevelType w:val="hybridMultilevel"/>
    <w:tmpl w:val="7DE41560"/>
    <w:lvl w:ilvl="0" w:tplc="0409000F">
      <w:start w:val="1"/>
      <w:numFmt w:val="decimal"/>
      <w:lvlText w:val="%1."/>
      <w:lvlJc w:val="left"/>
      <w:pPr>
        <w:tabs>
          <w:tab w:val="num" w:pos="480"/>
        </w:tabs>
        <w:ind w:left="480" w:hanging="480"/>
      </w:pPr>
    </w:lvl>
    <w:lvl w:ilvl="1" w:tplc="0409000F">
      <w:start w:val="1"/>
      <w:numFmt w:val="decimal"/>
      <w:lvlText w:val="%2."/>
      <w:lvlJc w:val="left"/>
      <w:pPr>
        <w:tabs>
          <w:tab w:val="num" w:pos="960"/>
        </w:tabs>
        <w:ind w:left="960" w:hanging="480"/>
      </w:pPr>
    </w:lvl>
    <w:lvl w:ilvl="2" w:tplc="FBF2F810">
      <w:start w:val="1"/>
      <w:numFmt w:val="ideographLegalTraditional"/>
      <w:lvlText w:val="%3、"/>
      <w:lvlJc w:val="left"/>
      <w:pPr>
        <w:tabs>
          <w:tab w:val="num" w:pos="1605"/>
        </w:tabs>
        <w:ind w:left="1605" w:hanging="645"/>
      </w:pPr>
      <w:rPr>
        <w:rFonts w:hint="eastAsia"/>
      </w:rPr>
    </w:lvl>
    <w:lvl w:ilvl="3" w:tplc="96801E0E">
      <w:start w:val="1"/>
      <w:numFmt w:val="taiwaneseCountingThousand"/>
      <w:lvlText w:val="(%4)"/>
      <w:lvlJc w:val="left"/>
      <w:pPr>
        <w:tabs>
          <w:tab w:val="num" w:pos="2160"/>
        </w:tabs>
        <w:ind w:left="2160" w:hanging="720"/>
      </w:pPr>
      <w:rPr>
        <w:rFonts w:hint="default"/>
      </w:rPr>
    </w:lvl>
    <w:lvl w:ilvl="4" w:tplc="D21294C4">
      <w:start w:val="1"/>
      <w:numFmt w:val="taiwaneseCountingThousand"/>
      <w:lvlText w:val="%5."/>
      <w:lvlJc w:val="left"/>
      <w:pPr>
        <w:tabs>
          <w:tab w:val="num" w:pos="2340"/>
        </w:tabs>
        <w:ind w:left="2340" w:hanging="420"/>
      </w:pPr>
      <w:rPr>
        <w:rFonts w:hint="eastAsia"/>
      </w:rPr>
    </w:lvl>
    <w:lvl w:ilvl="5" w:tplc="7234BA7A">
      <w:start w:val="1"/>
      <w:numFmt w:val="upperLetter"/>
      <w:pStyle w:val="6"/>
      <w:lvlText w:val="%6."/>
      <w:lvlJc w:val="left"/>
      <w:pPr>
        <w:tabs>
          <w:tab w:val="num" w:pos="2760"/>
        </w:tabs>
        <w:ind w:left="2760" w:hanging="360"/>
      </w:pPr>
      <w:rPr>
        <w:rFonts w:hint="eastAsia"/>
      </w:rPr>
    </w:lvl>
    <w:lvl w:ilvl="6" w:tplc="0409000B">
      <w:start w:val="1"/>
      <w:numFmt w:val="bullet"/>
      <w:lvlText w:val=""/>
      <w:lvlJc w:val="left"/>
      <w:pPr>
        <w:tabs>
          <w:tab w:val="num" w:pos="3360"/>
        </w:tabs>
        <w:ind w:left="3360" w:hanging="480"/>
      </w:pPr>
      <w:rPr>
        <w:rFonts w:ascii="Wingdings" w:hAnsi="Wingdings" w:hint="default"/>
      </w:r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0" w15:restartNumberingAfterBreak="0">
    <w:nsid w:val="685140E7"/>
    <w:multiLevelType w:val="hybridMultilevel"/>
    <w:tmpl w:val="98B871F0"/>
    <w:lvl w:ilvl="0" w:tplc="04090015">
      <w:start w:val="1"/>
      <w:numFmt w:val="taiwaneseCountingThousand"/>
      <w:lvlText w:val="%1、"/>
      <w:lvlJc w:val="left"/>
      <w:pPr>
        <w:ind w:left="1392" w:hanging="480"/>
      </w:pPr>
    </w:lvl>
    <w:lvl w:ilvl="1" w:tplc="04090019" w:tentative="1">
      <w:start w:val="1"/>
      <w:numFmt w:val="ideographTraditional"/>
      <w:lvlText w:val="%2、"/>
      <w:lvlJc w:val="left"/>
      <w:pPr>
        <w:ind w:left="1872" w:hanging="480"/>
      </w:pPr>
    </w:lvl>
    <w:lvl w:ilvl="2" w:tplc="0409001B" w:tentative="1">
      <w:start w:val="1"/>
      <w:numFmt w:val="lowerRoman"/>
      <w:lvlText w:val="%3."/>
      <w:lvlJc w:val="right"/>
      <w:pPr>
        <w:ind w:left="2352" w:hanging="480"/>
      </w:pPr>
    </w:lvl>
    <w:lvl w:ilvl="3" w:tplc="0409000F" w:tentative="1">
      <w:start w:val="1"/>
      <w:numFmt w:val="decimal"/>
      <w:lvlText w:val="%4."/>
      <w:lvlJc w:val="left"/>
      <w:pPr>
        <w:ind w:left="2832" w:hanging="480"/>
      </w:pPr>
    </w:lvl>
    <w:lvl w:ilvl="4" w:tplc="04090019" w:tentative="1">
      <w:start w:val="1"/>
      <w:numFmt w:val="ideographTraditional"/>
      <w:lvlText w:val="%5、"/>
      <w:lvlJc w:val="left"/>
      <w:pPr>
        <w:ind w:left="3312" w:hanging="480"/>
      </w:pPr>
    </w:lvl>
    <w:lvl w:ilvl="5" w:tplc="0409001B" w:tentative="1">
      <w:start w:val="1"/>
      <w:numFmt w:val="lowerRoman"/>
      <w:lvlText w:val="%6."/>
      <w:lvlJc w:val="right"/>
      <w:pPr>
        <w:ind w:left="3792" w:hanging="480"/>
      </w:pPr>
    </w:lvl>
    <w:lvl w:ilvl="6" w:tplc="0409000F" w:tentative="1">
      <w:start w:val="1"/>
      <w:numFmt w:val="decimal"/>
      <w:lvlText w:val="%7."/>
      <w:lvlJc w:val="left"/>
      <w:pPr>
        <w:ind w:left="4272" w:hanging="480"/>
      </w:pPr>
    </w:lvl>
    <w:lvl w:ilvl="7" w:tplc="04090019" w:tentative="1">
      <w:start w:val="1"/>
      <w:numFmt w:val="ideographTraditional"/>
      <w:lvlText w:val="%8、"/>
      <w:lvlJc w:val="left"/>
      <w:pPr>
        <w:ind w:left="4752" w:hanging="480"/>
      </w:pPr>
    </w:lvl>
    <w:lvl w:ilvl="8" w:tplc="0409001B" w:tentative="1">
      <w:start w:val="1"/>
      <w:numFmt w:val="lowerRoman"/>
      <w:lvlText w:val="%9."/>
      <w:lvlJc w:val="right"/>
      <w:pPr>
        <w:ind w:left="5232" w:hanging="480"/>
      </w:pPr>
    </w:lvl>
  </w:abstractNum>
  <w:abstractNum w:abstractNumId="241" w15:restartNumberingAfterBreak="0">
    <w:nsid w:val="68BF2B21"/>
    <w:multiLevelType w:val="hybridMultilevel"/>
    <w:tmpl w:val="5546B304"/>
    <w:lvl w:ilvl="0" w:tplc="3D9CE0FE">
      <w:start w:val="1"/>
      <w:numFmt w:val="decimal"/>
      <w:suff w:val="space"/>
      <w:lvlText w:val="%1."/>
      <w:lvlJc w:val="left"/>
      <w:pPr>
        <w:ind w:left="227" w:hanging="227"/>
      </w:pPr>
      <w:rPr>
        <w:rFonts w:hint="eastAsia"/>
      </w:rPr>
    </w:lvl>
    <w:lvl w:ilvl="1" w:tplc="01B0F764">
      <w:start w:val="1"/>
      <w:numFmt w:val="bullet"/>
      <w:suff w:val="space"/>
      <w:lvlText w:val="­"/>
      <w:lvlJc w:val="left"/>
      <w:pPr>
        <w:ind w:left="306" w:hanging="164"/>
      </w:pPr>
      <w:rPr>
        <w:rFonts w:ascii="標楷體" w:eastAsia="標楷體" w:hAnsi="標楷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2" w15:restartNumberingAfterBreak="0">
    <w:nsid w:val="69146A5C"/>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43" w15:restartNumberingAfterBreak="0">
    <w:nsid w:val="6A1F633B"/>
    <w:multiLevelType w:val="hybridMultilevel"/>
    <w:tmpl w:val="EA9260E2"/>
    <w:lvl w:ilvl="0" w:tplc="1A76655A">
      <w:start w:val="1"/>
      <w:numFmt w:val="taiwaneseCountingThousand"/>
      <w:lvlText w:val="（%1）"/>
      <w:lvlJc w:val="left"/>
      <w:pPr>
        <w:ind w:left="980" w:hanging="480"/>
      </w:pPr>
      <w:rPr>
        <w:rFonts w:ascii="標楷體" w:eastAsia="標楷體" w:hAnsi="Times New Roman" w:hint="eastAsia"/>
        <w:b w:val="0"/>
        <w:i w:val="0"/>
        <w:strike w:val="0"/>
        <w:dstrike w:val="0"/>
        <w:sz w:val="24"/>
        <w:szCs w:val="24"/>
        <w:u w:val="none"/>
        <w:effect w:val="none"/>
        <w:lang w:val="en-US"/>
      </w:rPr>
    </w:lvl>
    <w:lvl w:ilvl="1" w:tplc="FFFFFFFF" w:tentative="1">
      <w:start w:val="1"/>
      <w:numFmt w:val="ideographTraditional"/>
      <w:lvlText w:val="%2、"/>
      <w:lvlJc w:val="left"/>
      <w:pPr>
        <w:ind w:left="1460" w:hanging="480"/>
      </w:pPr>
    </w:lvl>
    <w:lvl w:ilvl="2" w:tplc="FFFFFFFF" w:tentative="1">
      <w:start w:val="1"/>
      <w:numFmt w:val="lowerRoman"/>
      <w:lvlText w:val="%3."/>
      <w:lvlJc w:val="right"/>
      <w:pPr>
        <w:ind w:left="1940" w:hanging="480"/>
      </w:pPr>
    </w:lvl>
    <w:lvl w:ilvl="3" w:tplc="FFFFFFFF" w:tentative="1">
      <w:start w:val="1"/>
      <w:numFmt w:val="decimal"/>
      <w:lvlText w:val="%4."/>
      <w:lvlJc w:val="left"/>
      <w:pPr>
        <w:ind w:left="2420" w:hanging="480"/>
      </w:pPr>
    </w:lvl>
    <w:lvl w:ilvl="4" w:tplc="FFFFFFFF" w:tentative="1">
      <w:start w:val="1"/>
      <w:numFmt w:val="ideographTraditional"/>
      <w:lvlText w:val="%5、"/>
      <w:lvlJc w:val="left"/>
      <w:pPr>
        <w:ind w:left="2900" w:hanging="480"/>
      </w:pPr>
    </w:lvl>
    <w:lvl w:ilvl="5" w:tplc="FFFFFFFF" w:tentative="1">
      <w:start w:val="1"/>
      <w:numFmt w:val="lowerRoman"/>
      <w:lvlText w:val="%6."/>
      <w:lvlJc w:val="right"/>
      <w:pPr>
        <w:ind w:left="3380" w:hanging="480"/>
      </w:pPr>
    </w:lvl>
    <w:lvl w:ilvl="6" w:tplc="FFFFFFFF" w:tentative="1">
      <w:start w:val="1"/>
      <w:numFmt w:val="decimal"/>
      <w:lvlText w:val="%7."/>
      <w:lvlJc w:val="left"/>
      <w:pPr>
        <w:ind w:left="3860" w:hanging="480"/>
      </w:pPr>
    </w:lvl>
    <w:lvl w:ilvl="7" w:tplc="FFFFFFFF" w:tentative="1">
      <w:start w:val="1"/>
      <w:numFmt w:val="ideographTraditional"/>
      <w:lvlText w:val="%8、"/>
      <w:lvlJc w:val="left"/>
      <w:pPr>
        <w:ind w:left="4340" w:hanging="480"/>
      </w:pPr>
    </w:lvl>
    <w:lvl w:ilvl="8" w:tplc="FFFFFFFF" w:tentative="1">
      <w:start w:val="1"/>
      <w:numFmt w:val="lowerRoman"/>
      <w:lvlText w:val="%9."/>
      <w:lvlJc w:val="right"/>
      <w:pPr>
        <w:ind w:left="4820" w:hanging="480"/>
      </w:pPr>
    </w:lvl>
  </w:abstractNum>
  <w:abstractNum w:abstractNumId="244" w15:restartNumberingAfterBreak="0">
    <w:nsid w:val="6A842834"/>
    <w:multiLevelType w:val="hybridMultilevel"/>
    <w:tmpl w:val="14FC76BE"/>
    <w:lvl w:ilvl="0" w:tplc="04090015">
      <w:start w:val="1"/>
      <w:numFmt w:val="taiwaneseCountingThousand"/>
      <w:lvlText w:val="%1、"/>
      <w:lvlJc w:val="left"/>
      <w:pPr>
        <w:ind w:left="1414" w:hanging="480"/>
      </w:pPr>
    </w:lvl>
    <w:lvl w:ilvl="1" w:tplc="04090019" w:tentative="1">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tentative="1">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245" w15:restartNumberingAfterBreak="0">
    <w:nsid w:val="6A9E7460"/>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46" w15:restartNumberingAfterBreak="0">
    <w:nsid w:val="6AA34F1A"/>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7" w15:restartNumberingAfterBreak="0">
    <w:nsid w:val="6BED2E70"/>
    <w:multiLevelType w:val="hybridMultilevel"/>
    <w:tmpl w:val="C13EF992"/>
    <w:lvl w:ilvl="0" w:tplc="DDF8020C">
      <w:start w:val="1"/>
      <w:numFmt w:val="taiwaneseCountingThousand"/>
      <w:lvlText w:val="（%1）"/>
      <w:lvlJc w:val="left"/>
      <w:pPr>
        <w:ind w:left="987" w:hanging="480"/>
      </w:pPr>
      <w:rPr>
        <w:rFonts w:ascii="Times New Roman" w:eastAsia="標楷體" w:hAnsi="Times New Roman" w:cs="Times New Roman" w:hint="default"/>
        <w:b w:val="0"/>
        <w:i w:val="0"/>
        <w:strike w:val="0"/>
        <w:dstrike w:val="0"/>
        <w:sz w:val="24"/>
        <w:szCs w:val="28"/>
        <w:u w:val="none"/>
        <w:effect w:val="none"/>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8" w15:restartNumberingAfterBreak="0">
    <w:nsid w:val="6CB9334E"/>
    <w:multiLevelType w:val="hybridMultilevel"/>
    <w:tmpl w:val="2206B936"/>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9" w15:restartNumberingAfterBreak="0">
    <w:nsid w:val="6CE2764F"/>
    <w:multiLevelType w:val="hybridMultilevel"/>
    <w:tmpl w:val="7CD0B6CA"/>
    <w:lvl w:ilvl="0" w:tplc="0A06D29C">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0" w15:restartNumberingAfterBreak="0">
    <w:nsid w:val="6DBD2990"/>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51" w15:restartNumberingAfterBreak="0">
    <w:nsid w:val="6EC71545"/>
    <w:multiLevelType w:val="hybridMultilevel"/>
    <w:tmpl w:val="CCAA295C"/>
    <w:lvl w:ilvl="0" w:tplc="B1245D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2" w15:restartNumberingAfterBreak="0">
    <w:nsid w:val="6EE2237B"/>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53" w15:restartNumberingAfterBreak="0">
    <w:nsid w:val="6FD20963"/>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54" w15:restartNumberingAfterBreak="0">
    <w:nsid w:val="6FD92246"/>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5" w15:restartNumberingAfterBreak="0">
    <w:nsid w:val="6FEA240E"/>
    <w:multiLevelType w:val="hybridMultilevel"/>
    <w:tmpl w:val="144888DE"/>
    <w:lvl w:ilvl="0" w:tplc="0409000F">
      <w:start w:val="1"/>
      <w:numFmt w:val="decimal"/>
      <w:lvlText w:val="%1."/>
      <w:lvlJc w:val="left"/>
      <w:pPr>
        <w:ind w:left="764"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6" w15:restartNumberingAfterBreak="0">
    <w:nsid w:val="704012BC"/>
    <w:multiLevelType w:val="hybridMultilevel"/>
    <w:tmpl w:val="B0D6758C"/>
    <w:lvl w:ilvl="0" w:tplc="0BF8765E">
      <w:start w:val="1"/>
      <w:numFmt w:val="bullet"/>
      <w:lvlText w:val=""/>
      <w:lvlJc w:val="left"/>
      <w:pPr>
        <w:tabs>
          <w:tab w:val="num" w:pos="720"/>
        </w:tabs>
        <w:ind w:left="720" w:hanging="360"/>
      </w:pPr>
      <w:rPr>
        <w:rFonts w:ascii="Wingdings" w:hAnsi="Wingdings" w:hint="default"/>
      </w:rPr>
    </w:lvl>
    <w:lvl w:ilvl="1" w:tplc="5C14CCB0" w:tentative="1">
      <w:start w:val="1"/>
      <w:numFmt w:val="bullet"/>
      <w:lvlText w:val=""/>
      <w:lvlJc w:val="left"/>
      <w:pPr>
        <w:tabs>
          <w:tab w:val="num" w:pos="1440"/>
        </w:tabs>
        <w:ind w:left="1440" w:hanging="360"/>
      </w:pPr>
      <w:rPr>
        <w:rFonts w:ascii="Wingdings" w:hAnsi="Wingdings" w:hint="default"/>
      </w:rPr>
    </w:lvl>
    <w:lvl w:ilvl="2" w:tplc="3788E62E" w:tentative="1">
      <w:start w:val="1"/>
      <w:numFmt w:val="bullet"/>
      <w:lvlText w:val=""/>
      <w:lvlJc w:val="left"/>
      <w:pPr>
        <w:tabs>
          <w:tab w:val="num" w:pos="2160"/>
        </w:tabs>
        <w:ind w:left="2160" w:hanging="360"/>
      </w:pPr>
      <w:rPr>
        <w:rFonts w:ascii="Wingdings" w:hAnsi="Wingdings" w:hint="default"/>
      </w:rPr>
    </w:lvl>
    <w:lvl w:ilvl="3" w:tplc="3A763476" w:tentative="1">
      <w:start w:val="1"/>
      <w:numFmt w:val="bullet"/>
      <w:lvlText w:val=""/>
      <w:lvlJc w:val="left"/>
      <w:pPr>
        <w:tabs>
          <w:tab w:val="num" w:pos="2880"/>
        </w:tabs>
        <w:ind w:left="2880" w:hanging="360"/>
      </w:pPr>
      <w:rPr>
        <w:rFonts w:ascii="Wingdings" w:hAnsi="Wingdings" w:hint="default"/>
      </w:rPr>
    </w:lvl>
    <w:lvl w:ilvl="4" w:tplc="EF42355E" w:tentative="1">
      <w:start w:val="1"/>
      <w:numFmt w:val="bullet"/>
      <w:lvlText w:val=""/>
      <w:lvlJc w:val="left"/>
      <w:pPr>
        <w:tabs>
          <w:tab w:val="num" w:pos="3600"/>
        </w:tabs>
        <w:ind w:left="3600" w:hanging="360"/>
      </w:pPr>
      <w:rPr>
        <w:rFonts w:ascii="Wingdings" w:hAnsi="Wingdings" w:hint="default"/>
      </w:rPr>
    </w:lvl>
    <w:lvl w:ilvl="5" w:tplc="DA9E87A6" w:tentative="1">
      <w:start w:val="1"/>
      <w:numFmt w:val="bullet"/>
      <w:lvlText w:val=""/>
      <w:lvlJc w:val="left"/>
      <w:pPr>
        <w:tabs>
          <w:tab w:val="num" w:pos="4320"/>
        </w:tabs>
        <w:ind w:left="4320" w:hanging="360"/>
      </w:pPr>
      <w:rPr>
        <w:rFonts w:ascii="Wingdings" w:hAnsi="Wingdings" w:hint="default"/>
      </w:rPr>
    </w:lvl>
    <w:lvl w:ilvl="6" w:tplc="82521CDC" w:tentative="1">
      <w:start w:val="1"/>
      <w:numFmt w:val="bullet"/>
      <w:lvlText w:val=""/>
      <w:lvlJc w:val="left"/>
      <w:pPr>
        <w:tabs>
          <w:tab w:val="num" w:pos="5040"/>
        </w:tabs>
        <w:ind w:left="5040" w:hanging="360"/>
      </w:pPr>
      <w:rPr>
        <w:rFonts w:ascii="Wingdings" w:hAnsi="Wingdings" w:hint="default"/>
      </w:rPr>
    </w:lvl>
    <w:lvl w:ilvl="7" w:tplc="A02E9AC6" w:tentative="1">
      <w:start w:val="1"/>
      <w:numFmt w:val="bullet"/>
      <w:lvlText w:val=""/>
      <w:lvlJc w:val="left"/>
      <w:pPr>
        <w:tabs>
          <w:tab w:val="num" w:pos="5760"/>
        </w:tabs>
        <w:ind w:left="5760" w:hanging="360"/>
      </w:pPr>
      <w:rPr>
        <w:rFonts w:ascii="Wingdings" w:hAnsi="Wingdings" w:hint="default"/>
      </w:rPr>
    </w:lvl>
    <w:lvl w:ilvl="8" w:tplc="352A0794"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70733215"/>
    <w:multiLevelType w:val="hybridMultilevel"/>
    <w:tmpl w:val="11D4792E"/>
    <w:lvl w:ilvl="0" w:tplc="04090015">
      <w:start w:val="1"/>
      <w:numFmt w:val="taiwaneseCountingThousand"/>
      <w:lvlText w:val="%1、"/>
      <w:lvlJc w:val="left"/>
      <w:pPr>
        <w:ind w:left="1426" w:hanging="480"/>
      </w:pPr>
    </w:lvl>
    <w:lvl w:ilvl="1" w:tplc="04090019" w:tentative="1">
      <w:start w:val="1"/>
      <w:numFmt w:val="ideographTraditional"/>
      <w:lvlText w:val="%2、"/>
      <w:lvlJc w:val="left"/>
      <w:pPr>
        <w:ind w:left="1906" w:hanging="480"/>
      </w:pPr>
    </w:lvl>
    <w:lvl w:ilvl="2" w:tplc="0409001B" w:tentative="1">
      <w:start w:val="1"/>
      <w:numFmt w:val="lowerRoman"/>
      <w:lvlText w:val="%3."/>
      <w:lvlJc w:val="right"/>
      <w:pPr>
        <w:ind w:left="2386" w:hanging="480"/>
      </w:pPr>
    </w:lvl>
    <w:lvl w:ilvl="3" w:tplc="0409000F" w:tentative="1">
      <w:start w:val="1"/>
      <w:numFmt w:val="decimal"/>
      <w:lvlText w:val="%4."/>
      <w:lvlJc w:val="left"/>
      <w:pPr>
        <w:ind w:left="2866" w:hanging="480"/>
      </w:pPr>
    </w:lvl>
    <w:lvl w:ilvl="4" w:tplc="04090019" w:tentative="1">
      <w:start w:val="1"/>
      <w:numFmt w:val="ideographTraditional"/>
      <w:lvlText w:val="%5、"/>
      <w:lvlJc w:val="left"/>
      <w:pPr>
        <w:ind w:left="3346" w:hanging="480"/>
      </w:pPr>
    </w:lvl>
    <w:lvl w:ilvl="5" w:tplc="0409001B" w:tentative="1">
      <w:start w:val="1"/>
      <w:numFmt w:val="lowerRoman"/>
      <w:lvlText w:val="%6."/>
      <w:lvlJc w:val="right"/>
      <w:pPr>
        <w:ind w:left="3826" w:hanging="480"/>
      </w:pPr>
    </w:lvl>
    <w:lvl w:ilvl="6" w:tplc="0409000F" w:tentative="1">
      <w:start w:val="1"/>
      <w:numFmt w:val="decimal"/>
      <w:lvlText w:val="%7."/>
      <w:lvlJc w:val="left"/>
      <w:pPr>
        <w:ind w:left="4306" w:hanging="480"/>
      </w:pPr>
    </w:lvl>
    <w:lvl w:ilvl="7" w:tplc="04090019" w:tentative="1">
      <w:start w:val="1"/>
      <w:numFmt w:val="ideographTraditional"/>
      <w:lvlText w:val="%8、"/>
      <w:lvlJc w:val="left"/>
      <w:pPr>
        <w:ind w:left="4786" w:hanging="480"/>
      </w:pPr>
    </w:lvl>
    <w:lvl w:ilvl="8" w:tplc="0409001B" w:tentative="1">
      <w:start w:val="1"/>
      <w:numFmt w:val="lowerRoman"/>
      <w:lvlText w:val="%9."/>
      <w:lvlJc w:val="right"/>
      <w:pPr>
        <w:ind w:left="5266" w:hanging="480"/>
      </w:pPr>
    </w:lvl>
  </w:abstractNum>
  <w:abstractNum w:abstractNumId="258" w15:restartNumberingAfterBreak="0">
    <w:nsid w:val="70787530"/>
    <w:multiLevelType w:val="hybridMultilevel"/>
    <w:tmpl w:val="3EC45C9C"/>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9" w15:restartNumberingAfterBreak="0">
    <w:nsid w:val="70E13D19"/>
    <w:multiLevelType w:val="hybridMultilevel"/>
    <w:tmpl w:val="B07C0088"/>
    <w:lvl w:ilvl="0" w:tplc="B2DADC7A">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0" w15:restartNumberingAfterBreak="0">
    <w:nsid w:val="71454649"/>
    <w:multiLevelType w:val="hybridMultilevel"/>
    <w:tmpl w:val="2206B936"/>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1" w15:restartNumberingAfterBreak="0">
    <w:nsid w:val="71EB25E8"/>
    <w:multiLevelType w:val="multilevel"/>
    <w:tmpl w:val="8BA4BCAE"/>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62" w15:restartNumberingAfterBreak="0">
    <w:nsid w:val="72922A3E"/>
    <w:multiLevelType w:val="hybridMultilevel"/>
    <w:tmpl w:val="DCB6B9D2"/>
    <w:lvl w:ilvl="0" w:tplc="5A9C84FC">
      <w:start w:val="1"/>
      <w:numFmt w:val="taiwaneseCountingThousand"/>
      <w:suff w:val="nothing"/>
      <w:lvlText w:val="(%1)"/>
      <w:lvlJc w:val="left"/>
      <w:pPr>
        <w:ind w:left="680" w:firstLine="0"/>
      </w:pPr>
      <w:rPr>
        <w:rFonts w:ascii="Times New Roman" w:hAnsi="Times New Roman" w:cs="Times New Roman" w:hint="default"/>
        <w:sz w:val="24"/>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63" w15:restartNumberingAfterBreak="0">
    <w:nsid w:val="72BD038B"/>
    <w:multiLevelType w:val="hybridMultilevel"/>
    <w:tmpl w:val="071E6B58"/>
    <w:lvl w:ilvl="0" w:tplc="814A84FA">
      <w:start w:val="1"/>
      <w:numFmt w:val="taiwaneseCountingThousand"/>
      <w:lvlText w:val="%1、"/>
      <w:lvlJc w:val="left"/>
      <w:pPr>
        <w:ind w:left="1472" w:hanging="480"/>
      </w:pPr>
      <w:rPr>
        <w:rFonts w:hint="eastAsia"/>
        <w:lang w:val="en-US"/>
      </w:rPr>
    </w:lvl>
    <w:lvl w:ilvl="1" w:tplc="04090019" w:tentative="1">
      <w:start w:val="1"/>
      <w:numFmt w:val="ideographTraditional"/>
      <w:lvlText w:val="%2、"/>
      <w:lvlJc w:val="left"/>
      <w:pPr>
        <w:ind w:left="1782" w:hanging="480"/>
      </w:pPr>
    </w:lvl>
    <w:lvl w:ilvl="2" w:tplc="0409001B" w:tentative="1">
      <w:start w:val="1"/>
      <w:numFmt w:val="lowerRoman"/>
      <w:lvlText w:val="%3."/>
      <w:lvlJc w:val="right"/>
      <w:pPr>
        <w:ind w:left="2262" w:hanging="480"/>
      </w:pPr>
    </w:lvl>
    <w:lvl w:ilvl="3" w:tplc="0409000F" w:tentative="1">
      <w:start w:val="1"/>
      <w:numFmt w:val="decimal"/>
      <w:lvlText w:val="%4."/>
      <w:lvlJc w:val="left"/>
      <w:pPr>
        <w:ind w:left="2742" w:hanging="480"/>
      </w:pPr>
    </w:lvl>
    <w:lvl w:ilvl="4" w:tplc="04090019" w:tentative="1">
      <w:start w:val="1"/>
      <w:numFmt w:val="ideographTraditional"/>
      <w:lvlText w:val="%5、"/>
      <w:lvlJc w:val="left"/>
      <w:pPr>
        <w:ind w:left="3222" w:hanging="480"/>
      </w:pPr>
    </w:lvl>
    <w:lvl w:ilvl="5" w:tplc="0409001B" w:tentative="1">
      <w:start w:val="1"/>
      <w:numFmt w:val="lowerRoman"/>
      <w:lvlText w:val="%6."/>
      <w:lvlJc w:val="right"/>
      <w:pPr>
        <w:ind w:left="3702" w:hanging="480"/>
      </w:pPr>
    </w:lvl>
    <w:lvl w:ilvl="6" w:tplc="0409000F" w:tentative="1">
      <w:start w:val="1"/>
      <w:numFmt w:val="decimal"/>
      <w:lvlText w:val="%7."/>
      <w:lvlJc w:val="left"/>
      <w:pPr>
        <w:ind w:left="4182" w:hanging="480"/>
      </w:pPr>
    </w:lvl>
    <w:lvl w:ilvl="7" w:tplc="04090019" w:tentative="1">
      <w:start w:val="1"/>
      <w:numFmt w:val="ideographTraditional"/>
      <w:lvlText w:val="%8、"/>
      <w:lvlJc w:val="left"/>
      <w:pPr>
        <w:ind w:left="4662" w:hanging="480"/>
      </w:pPr>
    </w:lvl>
    <w:lvl w:ilvl="8" w:tplc="0409001B" w:tentative="1">
      <w:start w:val="1"/>
      <w:numFmt w:val="lowerRoman"/>
      <w:lvlText w:val="%9."/>
      <w:lvlJc w:val="right"/>
      <w:pPr>
        <w:ind w:left="5142" w:hanging="480"/>
      </w:pPr>
    </w:lvl>
  </w:abstractNum>
  <w:abstractNum w:abstractNumId="264" w15:restartNumberingAfterBreak="0">
    <w:nsid w:val="733D4873"/>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65" w15:restartNumberingAfterBreak="0">
    <w:nsid w:val="734575CE"/>
    <w:multiLevelType w:val="multilevel"/>
    <w:tmpl w:val="7A42C79E"/>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8"/>
      </w:rPr>
    </w:lvl>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4"/>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66" w15:restartNumberingAfterBreak="0">
    <w:nsid w:val="738B5D98"/>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67" w15:restartNumberingAfterBreak="0">
    <w:nsid w:val="74022EA2"/>
    <w:multiLevelType w:val="hybridMultilevel"/>
    <w:tmpl w:val="57F8481C"/>
    <w:lvl w:ilvl="0" w:tplc="0409000F">
      <w:start w:val="1"/>
      <w:numFmt w:val="decimal"/>
      <w:lvlText w:val="%1."/>
      <w:lvlJc w:val="left"/>
      <w:pPr>
        <w:ind w:left="2040" w:hanging="480"/>
      </w:pPr>
    </w:lvl>
    <w:lvl w:ilvl="1" w:tplc="04090019">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68" w15:restartNumberingAfterBreak="0">
    <w:nsid w:val="74FA74FB"/>
    <w:multiLevelType w:val="hybridMultilevel"/>
    <w:tmpl w:val="3B4426C8"/>
    <w:lvl w:ilvl="0" w:tplc="03D090EC">
      <w:start w:val="1"/>
      <w:numFmt w:val="upperLetter"/>
      <w:suff w:val="nothing"/>
      <w:lvlText w:val="(%1)"/>
      <w:lvlJc w:val="left"/>
      <w:pPr>
        <w:ind w:left="1102" w:firstLine="202"/>
      </w:pPr>
      <w:rPr>
        <w:rFonts w:ascii="Times New Roman" w:hAnsi="Times New Roman" w:cs="Times New Roman" w:hint="default"/>
      </w:rPr>
    </w:lvl>
    <w:lvl w:ilvl="1" w:tplc="04090019" w:tentative="1">
      <w:start w:val="1"/>
      <w:numFmt w:val="ideographTraditional"/>
      <w:lvlText w:val="%2、"/>
      <w:lvlJc w:val="left"/>
      <w:pPr>
        <w:ind w:left="2378" w:hanging="480"/>
      </w:pPr>
    </w:lvl>
    <w:lvl w:ilvl="2" w:tplc="0409001B" w:tentative="1">
      <w:start w:val="1"/>
      <w:numFmt w:val="lowerRoman"/>
      <w:lvlText w:val="%3."/>
      <w:lvlJc w:val="right"/>
      <w:pPr>
        <w:ind w:left="2858" w:hanging="480"/>
      </w:pPr>
    </w:lvl>
    <w:lvl w:ilvl="3" w:tplc="0409000F" w:tentative="1">
      <w:start w:val="1"/>
      <w:numFmt w:val="decimal"/>
      <w:lvlText w:val="%4."/>
      <w:lvlJc w:val="left"/>
      <w:pPr>
        <w:ind w:left="3338" w:hanging="480"/>
      </w:pPr>
    </w:lvl>
    <w:lvl w:ilvl="4" w:tplc="04090019" w:tentative="1">
      <w:start w:val="1"/>
      <w:numFmt w:val="ideographTraditional"/>
      <w:lvlText w:val="%5、"/>
      <w:lvlJc w:val="left"/>
      <w:pPr>
        <w:ind w:left="3818" w:hanging="480"/>
      </w:pPr>
    </w:lvl>
    <w:lvl w:ilvl="5" w:tplc="0409001B" w:tentative="1">
      <w:start w:val="1"/>
      <w:numFmt w:val="lowerRoman"/>
      <w:lvlText w:val="%6."/>
      <w:lvlJc w:val="right"/>
      <w:pPr>
        <w:ind w:left="4298" w:hanging="480"/>
      </w:pPr>
    </w:lvl>
    <w:lvl w:ilvl="6" w:tplc="0409000F" w:tentative="1">
      <w:start w:val="1"/>
      <w:numFmt w:val="decimal"/>
      <w:lvlText w:val="%7."/>
      <w:lvlJc w:val="left"/>
      <w:pPr>
        <w:ind w:left="4778" w:hanging="480"/>
      </w:pPr>
    </w:lvl>
    <w:lvl w:ilvl="7" w:tplc="04090019" w:tentative="1">
      <w:start w:val="1"/>
      <w:numFmt w:val="ideographTraditional"/>
      <w:lvlText w:val="%8、"/>
      <w:lvlJc w:val="left"/>
      <w:pPr>
        <w:ind w:left="5258" w:hanging="480"/>
      </w:pPr>
    </w:lvl>
    <w:lvl w:ilvl="8" w:tplc="0409001B" w:tentative="1">
      <w:start w:val="1"/>
      <w:numFmt w:val="lowerRoman"/>
      <w:lvlText w:val="%9."/>
      <w:lvlJc w:val="right"/>
      <w:pPr>
        <w:ind w:left="5738" w:hanging="480"/>
      </w:pPr>
    </w:lvl>
  </w:abstractNum>
  <w:abstractNum w:abstractNumId="269" w15:restartNumberingAfterBreak="0">
    <w:nsid w:val="75255880"/>
    <w:multiLevelType w:val="hybridMultilevel"/>
    <w:tmpl w:val="6A303B30"/>
    <w:lvl w:ilvl="0" w:tplc="1C3A5004">
      <w:start w:val="1"/>
      <w:numFmt w:val="decimal"/>
      <w:lvlText w:val="%1."/>
      <w:lvlJc w:val="left"/>
      <w:pPr>
        <w:ind w:left="960" w:hanging="480"/>
      </w:pPr>
      <w:rPr>
        <w:rFonts w:ascii="Times New Roman" w:hAnsi="Times New Roman" w:cs="Times New Roman" w:hint="default"/>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0" w15:restartNumberingAfterBreak="0">
    <w:nsid w:val="757423E3"/>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71" w15:restartNumberingAfterBreak="0">
    <w:nsid w:val="75A05A31"/>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2" w15:restartNumberingAfterBreak="0">
    <w:nsid w:val="76503D52"/>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73" w15:restartNumberingAfterBreak="0">
    <w:nsid w:val="76962F7C"/>
    <w:multiLevelType w:val="hybridMultilevel"/>
    <w:tmpl w:val="F78EC06E"/>
    <w:lvl w:ilvl="0" w:tplc="04090015">
      <w:start w:val="1"/>
      <w:numFmt w:val="taiwaneseCountingThousand"/>
      <w:lvlText w:val="%1、"/>
      <w:lvlJc w:val="left"/>
      <w:pPr>
        <w:ind w:left="1414" w:hanging="480"/>
      </w:pPr>
    </w:lvl>
    <w:lvl w:ilvl="1" w:tplc="04090019">
      <w:start w:val="1"/>
      <w:numFmt w:val="ideographTraditional"/>
      <w:lvlText w:val="%2、"/>
      <w:lvlJc w:val="left"/>
      <w:pPr>
        <w:ind w:left="1894" w:hanging="480"/>
      </w:pPr>
    </w:lvl>
    <w:lvl w:ilvl="2" w:tplc="0409001B" w:tentative="1">
      <w:start w:val="1"/>
      <w:numFmt w:val="lowerRoman"/>
      <w:lvlText w:val="%3."/>
      <w:lvlJc w:val="right"/>
      <w:pPr>
        <w:ind w:left="2374" w:hanging="480"/>
      </w:pPr>
    </w:lvl>
    <w:lvl w:ilvl="3" w:tplc="0409000F">
      <w:start w:val="1"/>
      <w:numFmt w:val="decimal"/>
      <w:lvlText w:val="%4."/>
      <w:lvlJc w:val="left"/>
      <w:pPr>
        <w:ind w:left="2854" w:hanging="480"/>
      </w:pPr>
    </w:lvl>
    <w:lvl w:ilvl="4" w:tplc="04090019" w:tentative="1">
      <w:start w:val="1"/>
      <w:numFmt w:val="ideographTraditional"/>
      <w:lvlText w:val="%5、"/>
      <w:lvlJc w:val="left"/>
      <w:pPr>
        <w:ind w:left="3334" w:hanging="480"/>
      </w:pPr>
    </w:lvl>
    <w:lvl w:ilvl="5" w:tplc="0409001B" w:tentative="1">
      <w:start w:val="1"/>
      <w:numFmt w:val="lowerRoman"/>
      <w:lvlText w:val="%6."/>
      <w:lvlJc w:val="right"/>
      <w:pPr>
        <w:ind w:left="3814" w:hanging="480"/>
      </w:pPr>
    </w:lvl>
    <w:lvl w:ilvl="6" w:tplc="0409000F" w:tentative="1">
      <w:start w:val="1"/>
      <w:numFmt w:val="decimal"/>
      <w:lvlText w:val="%7."/>
      <w:lvlJc w:val="left"/>
      <w:pPr>
        <w:ind w:left="4294" w:hanging="480"/>
      </w:pPr>
    </w:lvl>
    <w:lvl w:ilvl="7" w:tplc="04090019" w:tentative="1">
      <w:start w:val="1"/>
      <w:numFmt w:val="ideographTraditional"/>
      <w:lvlText w:val="%8、"/>
      <w:lvlJc w:val="left"/>
      <w:pPr>
        <w:ind w:left="4774" w:hanging="480"/>
      </w:pPr>
    </w:lvl>
    <w:lvl w:ilvl="8" w:tplc="0409001B" w:tentative="1">
      <w:start w:val="1"/>
      <w:numFmt w:val="lowerRoman"/>
      <w:lvlText w:val="%9."/>
      <w:lvlJc w:val="right"/>
      <w:pPr>
        <w:ind w:left="5254" w:hanging="480"/>
      </w:pPr>
    </w:lvl>
  </w:abstractNum>
  <w:abstractNum w:abstractNumId="274" w15:restartNumberingAfterBreak="0">
    <w:nsid w:val="76A26F1E"/>
    <w:multiLevelType w:val="hybridMultilevel"/>
    <w:tmpl w:val="071E6B58"/>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5" w15:restartNumberingAfterBreak="0">
    <w:nsid w:val="76DA48E9"/>
    <w:multiLevelType w:val="hybridMultilevel"/>
    <w:tmpl w:val="59743610"/>
    <w:lvl w:ilvl="0" w:tplc="0409000F">
      <w:start w:val="1"/>
      <w:numFmt w:val="decimal"/>
      <w:lvlText w:val="%1."/>
      <w:lvlJc w:val="left"/>
      <w:pPr>
        <w:ind w:left="482" w:hanging="480"/>
      </w:p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276" w15:restartNumberingAfterBreak="0">
    <w:nsid w:val="773861B2"/>
    <w:multiLevelType w:val="hybridMultilevel"/>
    <w:tmpl w:val="6A303B30"/>
    <w:lvl w:ilvl="0" w:tplc="1C3A5004">
      <w:start w:val="1"/>
      <w:numFmt w:val="decimal"/>
      <w:lvlText w:val="%1."/>
      <w:lvlJc w:val="left"/>
      <w:pPr>
        <w:ind w:left="960" w:hanging="480"/>
      </w:pPr>
      <w:rPr>
        <w:rFonts w:ascii="Times New Roman" w:hAnsi="Times New Roman" w:cs="Times New Roman" w:hint="default"/>
        <w:sz w:val="24"/>
        <w:szCs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7" w15:restartNumberingAfterBreak="0">
    <w:nsid w:val="77CB7972"/>
    <w:multiLevelType w:val="hybridMultilevel"/>
    <w:tmpl w:val="BDECAD0A"/>
    <w:lvl w:ilvl="0" w:tplc="4A76F528">
      <w:start w:val="1"/>
      <w:numFmt w:val="decimal"/>
      <w:suff w:val="nothing"/>
      <w:lvlText w:val="%1."/>
      <w:lvlJc w:val="left"/>
      <w:pPr>
        <w:ind w:left="907" w:hanging="227"/>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78" w15:restartNumberingAfterBreak="0">
    <w:nsid w:val="78442001"/>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79" w15:restartNumberingAfterBreak="0">
    <w:nsid w:val="78C16966"/>
    <w:multiLevelType w:val="multilevel"/>
    <w:tmpl w:val="3B1C3558"/>
    <w:lvl w:ilvl="0">
      <w:start w:val="1"/>
      <w:numFmt w:val="ideographLegalTraditional"/>
      <w:lvlText w:val="%1、"/>
      <w:lvlJc w:val="left"/>
      <w:pPr>
        <w:tabs>
          <w:tab w:val="num" w:pos="568"/>
        </w:tabs>
        <w:ind w:left="284" w:firstLine="0"/>
      </w:pPr>
      <w:rPr>
        <w:rFonts w:ascii="Times New Roman" w:eastAsia="標楷體" w:hAnsi="Times New Roman" w:hint="default"/>
        <w:b/>
        <w:i w:val="0"/>
        <w:sz w:val="32"/>
      </w:rPr>
    </w:lvl>
    <w:lvl w:ilvl="1">
      <w:start w:val="1"/>
      <w:numFmt w:val="taiwaneseCountingThousand"/>
      <w:lvlText w:val="%2、"/>
      <w:lvlJc w:val="left"/>
      <w:pPr>
        <w:tabs>
          <w:tab w:val="num" w:pos="710"/>
        </w:tabs>
        <w:ind w:left="851" w:hanging="567"/>
      </w:pPr>
      <w:rPr>
        <w:rFonts w:ascii="Times New Roman" w:eastAsia="標楷體" w:hAnsi="Times New Roman" w:hint="default"/>
        <w:b/>
        <w:i w:val="0"/>
        <w:sz w:val="28"/>
      </w:rPr>
    </w:lvl>
    <w:lvl w:ilvl="2">
      <w:start w:val="1"/>
      <w:numFmt w:val="taiwaneseCountingThousand"/>
      <w:lvlText w:val="(%3)"/>
      <w:lvlJc w:val="left"/>
      <w:pPr>
        <w:tabs>
          <w:tab w:val="num" w:pos="1702"/>
        </w:tabs>
        <w:ind w:left="1559" w:hanging="425"/>
      </w:pPr>
      <w:rPr>
        <w:rFonts w:ascii="Times New Roman" w:eastAsia="標楷體" w:hAnsi="Times New Roman" w:hint="default"/>
        <w:b w:val="0"/>
        <w:i w:val="0"/>
        <w:sz w:val="24"/>
      </w:rPr>
    </w:lvl>
    <w:lvl w:ilvl="3">
      <w:start w:val="1"/>
      <w:numFmt w:val="decimal"/>
      <w:lvlText w:val="%4."/>
      <w:lvlJc w:val="left"/>
      <w:pPr>
        <w:tabs>
          <w:tab w:val="num" w:pos="1276"/>
        </w:tabs>
        <w:ind w:left="1276" w:hanging="425"/>
      </w:pPr>
      <w:rPr>
        <w:rFonts w:ascii="Times New Roman" w:eastAsia="標楷體" w:hAnsi="Times New Roman" w:hint="default"/>
        <w:b w:val="0"/>
        <w:i w:val="0"/>
        <w:sz w:val="28"/>
      </w:rPr>
    </w:lvl>
    <w:lvl w:ilvl="4">
      <w:start w:val="1"/>
      <w:numFmt w:val="decimal"/>
      <w:lvlText w:val="(%5)"/>
      <w:lvlJc w:val="left"/>
      <w:pPr>
        <w:tabs>
          <w:tab w:val="num" w:pos="2552"/>
        </w:tabs>
        <w:ind w:left="2409" w:hanging="425"/>
      </w:pPr>
      <w:rPr>
        <w:rFonts w:ascii="Times New Roman" w:eastAsia="標楷體" w:hAnsi="Times New Roman" w:hint="default"/>
        <w:b w:val="0"/>
        <w:i w:val="0"/>
        <w:sz w:val="28"/>
      </w:rPr>
    </w:lvl>
    <w:lvl w:ilvl="5">
      <w:start w:val="1"/>
      <w:numFmt w:val="upperLetter"/>
      <w:lvlText w:val="%6."/>
      <w:lvlJc w:val="left"/>
      <w:pPr>
        <w:tabs>
          <w:tab w:val="num" w:pos="2439"/>
        </w:tabs>
        <w:ind w:left="2834" w:hanging="425"/>
      </w:pPr>
      <w:rPr>
        <w:rFonts w:ascii="Times New Roman" w:eastAsia="標楷體" w:hAnsi="Times New Roman" w:hint="default"/>
        <w:b w:val="0"/>
        <w:i w:val="0"/>
        <w:sz w:val="28"/>
      </w:rPr>
    </w:lvl>
    <w:lvl w:ilvl="6">
      <w:start w:val="1"/>
      <w:numFmt w:val="upperLetter"/>
      <w:lvlText w:val="(%7)"/>
      <w:lvlJc w:val="left"/>
      <w:pPr>
        <w:tabs>
          <w:tab w:val="num" w:pos="3554"/>
        </w:tabs>
        <w:ind w:left="3259" w:hanging="425"/>
      </w:pPr>
      <w:rPr>
        <w:rFonts w:ascii="Times New Roman" w:eastAsia="標楷體" w:hAnsi="Times New Roman" w:hint="default"/>
        <w:b w:val="0"/>
        <w:i w:val="0"/>
        <w:sz w:val="28"/>
      </w:rPr>
    </w:lvl>
    <w:lvl w:ilvl="7">
      <w:start w:val="1"/>
      <w:numFmt w:val="lowerLetter"/>
      <w:lvlText w:val="%8."/>
      <w:lvlJc w:val="left"/>
      <w:pPr>
        <w:tabs>
          <w:tab w:val="num" w:pos="3684"/>
        </w:tabs>
        <w:ind w:left="3684" w:hanging="425"/>
      </w:pPr>
      <w:rPr>
        <w:rFonts w:ascii="Times New Roman" w:eastAsia="標楷體" w:hAnsi="Times New Roman" w:hint="default"/>
        <w:b w:val="0"/>
        <w:i w:val="0"/>
        <w:sz w:val="28"/>
      </w:rPr>
    </w:lvl>
    <w:lvl w:ilvl="8">
      <w:start w:val="1"/>
      <w:numFmt w:val="lowerLetter"/>
      <w:lvlText w:val="(%9)"/>
      <w:lvlJc w:val="left"/>
      <w:pPr>
        <w:tabs>
          <w:tab w:val="num" w:pos="4404"/>
        </w:tabs>
        <w:ind w:left="4109" w:hanging="425"/>
      </w:pPr>
      <w:rPr>
        <w:rFonts w:ascii="Times New Roman" w:eastAsia="標楷體" w:hAnsi="Times New Roman" w:hint="default"/>
        <w:b w:val="0"/>
        <w:i w:val="0"/>
        <w:sz w:val="28"/>
      </w:rPr>
    </w:lvl>
  </w:abstractNum>
  <w:abstractNum w:abstractNumId="280" w15:restartNumberingAfterBreak="0">
    <w:nsid w:val="790A557E"/>
    <w:multiLevelType w:val="multilevel"/>
    <w:tmpl w:val="E6F618AA"/>
    <w:numStyleLink w:val="III"/>
  </w:abstractNum>
  <w:abstractNum w:abstractNumId="281" w15:restartNumberingAfterBreak="0">
    <w:nsid w:val="799E62AE"/>
    <w:multiLevelType w:val="hybridMultilevel"/>
    <w:tmpl w:val="013A8F80"/>
    <w:lvl w:ilvl="0" w:tplc="DA00D792">
      <w:start w:val="1"/>
      <w:numFmt w:val="decimal"/>
      <w:suff w:val="space"/>
      <w:lvlText w:val="%1."/>
      <w:lvlJc w:val="left"/>
      <w:pPr>
        <w:ind w:left="227" w:hanging="227"/>
      </w:pPr>
      <w:rPr>
        <w:rFonts w:hint="eastAsia"/>
      </w:rPr>
    </w:lvl>
    <w:lvl w:ilvl="1" w:tplc="0324D4F2">
      <w:start w:val="1"/>
      <w:numFmt w:val="decimal"/>
      <w:suff w:val="space"/>
      <w:lvlText w:val="(%2)"/>
      <w:lvlJc w:val="left"/>
      <w:pPr>
        <w:ind w:left="603" w:hanging="32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2" w15:restartNumberingAfterBreak="0">
    <w:nsid w:val="7A393FED"/>
    <w:multiLevelType w:val="hybridMultilevel"/>
    <w:tmpl w:val="A51C8B92"/>
    <w:lvl w:ilvl="0" w:tplc="0396D664">
      <w:start w:val="1"/>
      <w:numFmt w:val="decimal"/>
      <w:suff w:val="nothing"/>
      <w:lvlText w:val="%1."/>
      <w:lvlJc w:val="left"/>
      <w:pPr>
        <w:ind w:left="1160" w:hanging="480"/>
      </w:pPr>
      <w:rPr>
        <w:rFonts w:ascii="Times New Roman" w:hAnsi="Times New Roman" w:cs="Times New Roman"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83" w15:restartNumberingAfterBreak="0">
    <w:nsid w:val="7A3E7CFE"/>
    <w:multiLevelType w:val="hybridMultilevel"/>
    <w:tmpl w:val="FC921AB6"/>
    <w:lvl w:ilvl="0" w:tplc="169A629E">
      <w:start w:val="1"/>
      <w:numFmt w:val="ideographLegalTraditional"/>
      <w:suff w:val="nothing"/>
      <w:lvlText w:val="%1"/>
      <w:lvlJc w:val="left"/>
      <w:pPr>
        <w:ind w:left="195" w:hanging="195"/>
      </w:pPr>
      <w:rPr>
        <w:rFonts w:ascii="標楷體" w:eastAsia="標楷體" w:hAnsi="標楷體" w:cs="Times New Roman" w:hint="default"/>
        <w:b/>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4" w15:restartNumberingAfterBreak="0">
    <w:nsid w:val="7A4F712D"/>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85" w15:restartNumberingAfterBreak="0">
    <w:nsid w:val="7A7B1922"/>
    <w:multiLevelType w:val="hybridMultilevel"/>
    <w:tmpl w:val="AF2EF960"/>
    <w:lvl w:ilvl="0" w:tplc="814A84FA">
      <w:start w:val="1"/>
      <w:numFmt w:val="taiwaneseCountingThousand"/>
      <w:lvlText w:val="%1、"/>
      <w:lvlJc w:val="left"/>
      <w:pPr>
        <w:ind w:left="65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6" w15:restartNumberingAfterBreak="0">
    <w:nsid w:val="7A8643BA"/>
    <w:multiLevelType w:val="hybridMultilevel"/>
    <w:tmpl w:val="EE26AFFE"/>
    <w:lvl w:ilvl="0" w:tplc="31FCD6EE">
      <w:start w:val="1"/>
      <w:numFmt w:val="taiwaneseCountingThousand"/>
      <w:lvlText w:val="（%1）"/>
      <w:lvlJc w:val="left"/>
      <w:pPr>
        <w:ind w:left="987" w:hanging="480"/>
      </w:pPr>
      <w:rPr>
        <w:rFonts w:ascii="標楷體" w:eastAsia="標楷體" w:hAnsi="Times New Roman" w:hint="eastAsia"/>
        <w:b w:val="0"/>
        <w:i w:val="0"/>
        <w:strike w:val="0"/>
        <w:dstrike w:val="0"/>
        <w:sz w:val="24"/>
        <w:szCs w:val="28"/>
        <w:u w:val="none"/>
        <w:effect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7" w15:restartNumberingAfterBreak="0">
    <w:nsid w:val="7AB5447D"/>
    <w:multiLevelType w:val="hybridMultilevel"/>
    <w:tmpl w:val="F45C394E"/>
    <w:lvl w:ilvl="0" w:tplc="820C6C38">
      <w:start w:val="1"/>
      <w:numFmt w:val="taiwaneseCountingThousand"/>
      <w:lvlText w:val="%1、"/>
      <w:lvlJc w:val="left"/>
      <w:pPr>
        <w:ind w:left="65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8" w15:restartNumberingAfterBreak="0">
    <w:nsid w:val="7B6E0A8D"/>
    <w:multiLevelType w:val="singleLevel"/>
    <w:tmpl w:val="509624D8"/>
    <w:lvl w:ilvl="0">
      <w:start w:val="1"/>
      <w:numFmt w:val="bullet"/>
      <w:pStyle w:val="a0"/>
      <w:lvlText w:val=""/>
      <w:lvlJc w:val="left"/>
      <w:pPr>
        <w:tabs>
          <w:tab w:val="num" w:pos="425"/>
        </w:tabs>
        <w:ind w:left="425" w:hanging="425"/>
      </w:pPr>
      <w:rPr>
        <w:rFonts w:ascii="Wingdings" w:hAnsi="Wingdings" w:hint="default"/>
      </w:rPr>
    </w:lvl>
  </w:abstractNum>
  <w:abstractNum w:abstractNumId="289" w15:restartNumberingAfterBreak="0">
    <w:nsid w:val="7BB929F8"/>
    <w:multiLevelType w:val="hybridMultilevel"/>
    <w:tmpl w:val="848C98C2"/>
    <w:lvl w:ilvl="0" w:tplc="04090011">
      <w:start w:val="1"/>
      <w:numFmt w:val="upperLetter"/>
      <w:lvlText w:val="%1."/>
      <w:lvlJc w:val="left"/>
      <w:pPr>
        <w:ind w:left="2040" w:hanging="480"/>
      </w:pPr>
      <w:rPr>
        <w:rFonts w:hint="default"/>
      </w:rPr>
    </w:lvl>
    <w:lvl w:ilvl="1" w:tplc="3D1E1E6A">
      <w:start w:val="1"/>
      <w:numFmt w:val="decimal"/>
      <w:lvlText w:val="1.%2. "/>
      <w:lvlJc w:val="left"/>
      <w:pPr>
        <w:ind w:left="2520" w:hanging="480"/>
      </w:pPr>
      <w:rPr>
        <w:rFonts w:hint="eastAsia"/>
      </w:r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90" w15:restartNumberingAfterBreak="0">
    <w:nsid w:val="7BE317FA"/>
    <w:multiLevelType w:val="hybridMultilevel"/>
    <w:tmpl w:val="6F322EDE"/>
    <w:lvl w:ilvl="0" w:tplc="10F28400">
      <w:start w:val="1"/>
      <w:numFmt w:val="decimal"/>
      <w:suff w:val="nothing"/>
      <w:lvlText w:val="(%1)"/>
      <w:lvlJc w:val="left"/>
      <w:pPr>
        <w:ind w:left="1077" w:hanging="283"/>
      </w:pPr>
      <w:rPr>
        <w:rFonts w:ascii="Times New Roman" w:hAnsi="Times New Roman" w:cs="Times New Roman"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291" w15:restartNumberingAfterBreak="0">
    <w:nsid w:val="7CF91D42"/>
    <w:multiLevelType w:val="hybridMultilevel"/>
    <w:tmpl w:val="699A9758"/>
    <w:lvl w:ilvl="0" w:tplc="88F82CD0">
      <w:start w:val="1"/>
      <w:numFmt w:val="decimal"/>
      <w:lvlText w:val="(%1)"/>
      <w:lvlJc w:val="left"/>
      <w:pPr>
        <w:ind w:left="960" w:hanging="480"/>
      </w:pPr>
      <w:rPr>
        <w:rFonts w:ascii="Times New Roman" w:hAnsi="Times New Roman" w:cs="Times New Roman" w:hint="default"/>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2" w15:restartNumberingAfterBreak="0">
    <w:nsid w:val="7E7934D2"/>
    <w:multiLevelType w:val="hybridMultilevel"/>
    <w:tmpl w:val="4AD09BC0"/>
    <w:lvl w:ilvl="0" w:tplc="04090015">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3" w15:restartNumberingAfterBreak="0">
    <w:nsid w:val="7EA97EBE"/>
    <w:multiLevelType w:val="hybridMultilevel"/>
    <w:tmpl w:val="144888DE"/>
    <w:lvl w:ilvl="0" w:tplc="0409000F">
      <w:start w:val="1"/>
      <w:numFmt w:val="decimal"/>
      <w:lvlText w:val="%1."/>
      <w:lvlJc w:val="left"/>
      <w:pPr>
        <w:ind w:left="764"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4" w15:restartNumberingAfterBreak="0">
    <w:nsid w:val="7ED502C1"/>
    <w:multiLevelType w:val="hybridMultilevel"/>
    <w:tmpl w:val="F9386D84"/>
    <w:lvl w:ilvl="0" w:tplc="2DA2ED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5" w15:restartNumberingAfterBreak="0">
    <w:nsid w:val="7EE855EF"/>
    <w:multiLevelType w:val="multilevel"/>
    <w:tmpl w:val="28C8C814"/>
    <w:lvl w:ilvl="0">
      <w:start w:val="4"/>
      <w:numFmt w:val="taiwaneseCountingThousand"/>
      <w:suff w:val="nothing"/>
      <w:lvlText w:val="%1、"/>
      <w:lvlJc w:val="left"/>
      <w:pPr>
        <w:ind w:left="709" w:hanging="425"/>
      </w:pPr>
      <w:rPr>
        <w:rFonts w:eastAsia="標楷體" w:hint="eastAsia"/>
        <w:b w:val="0"/>
        <w:i w:val="0"/>
        <w:sz w:val="28"/>
      </w:rPr>
    </w:lvl>
    <w:lvl w:ilvl="1">
      <w:start w:val="3"/>
      <w:numFmt w:val="taiwaneseCountingThousand"/>
      <w:suff w:val="nothing"/>
      <w:lvlText w:val="(%2)"/>
      <w:lvlJc w:val="left"/>
      <w:pPr>
        <w:ind w:left="992" w:hanging="567"/>
      </w:pPr>
      <w:rPr>
        <w:rFonts w:ascii="Times New Roman" w:eastAsia="標楷體" w:hAnsi="Times New Roman" w:hint="default"/>
      </w:rPr>
    </w:lvl>
    <w:lvl w:ilvl="2">
      <w:start w:val="1"/>
      <w:numFmt w:val="decim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96" w15:restartNumberingAfterBreak="0">
    <w:nsid w:val="7F094D94"/>
    <w:multiLevelType w:val="hybridMultilevel"/>
    <w:tmpl w:val="134CADA2"/>
    <w:lvl w:ilvl="0" w:tplc="B6464C1E">
      <w:start w:val="1"/>
      <w:numFmt w:val="decimal"/>
      <w:lvlText w:val="%1."/>
      <w:lvlJc w:val="left"/>
      <w:pPr>
        <w:ind w:left="1493" w:hanging="360"/>
      </w:pPr>
      <w:rPr>
        <w:rFonts w:ascii="Times New Roman" w:hAnsi="Times New Roman" w:cs="Times New Roman" w:hint="default"/>
      </w:rPr>
    </w:lvl>
    <w:lvl w:ilvl="1" w:tplc="04090019" w:tentative="1">
      <w:start w:val="1"/>
      <w:numFmt w:val="ideographTraditional"/>
      <w:lvlText w:val="%2、"/>
      <w:lvlJc w:val="left"/>
      <w:pPr>
        <w:ind w:left="2093" w:hanging="480"/>
      </w:pPr>
    </w:lvl>
    <w:lvl w:ilvl="2" w:tplc="0409001B" w:tentative="1">
      <w:start w:val="1"/>
      <w:numFmt w:val="lowerRoman"/>
      <w:lvlText w:val="%3."/>
      <w:lvlJc w:val="right"/>
      <w:pPr>
        <w:ind w:left="2573" w:hanging="480"/>
      </w:pPr>
    </w:lvl>
    <w:lvl w:ilvl="3" w:tplc="0409000F" w:tentative="1">
      <w:start w:val="1"/>
      <w:numFmt w:val="decimal"/>
      <w:lvlText w:val="%4."/>
      <w:lvlJc w:val="left"/>
      <w:pPr>
        <w:ind w:left="3053" w:hanging="480"/>
      </w:pPr>
    </w:lvl>
    <w:lvl w:ilvl="4" w:tplc="04090019" w:tentative="1">
      <w:start w:val="1"/>
      <w:numFmt w:val="ideographTraditional"/>
      <w:lvlText w:val="%5、"/>
      <w:lvlJc w:val="left"/>
      <w:pPr>
        <w:ind w:left="3533" w:hanging="480"/>
      </w:pPr>
    </w:lvl>
    <w:lvl w:ilvl="5" w:tplc="0409001B" w:tentative="1">
      <w:start w:val="1"/>
      <w:numFmt w:val="lowerRoman"/>
      <w:lvlText w:val="%6."/>
      <w:lvlJc w:val="right"/>
      <w:pPr>
        <w:ind w:left="4013" w:hanging="480"/>
      </w:pPr>
    </w:lvl>
    <w:lvl w:ilvl="6" w:tplc="0409000F" w:tentative="1">
      <w:start w:val="1"/>
      <w:numFmt w:val="decimal"/>
      <w:lvlText w:val="%7."/>
      <w:lvlJc w:val="left"/>
      <w:pPr>
        <w:ind w:left="4493" w:hanging="480"/>
      </w:pPr>
    </w:lvl>
    <w:lvl w:ilvl="7" w:tplc="04090019" w:tentative="1">
      <w:start w:val="1"/>
      <w:numFmt w:val="ideographTraditional"/>
      <w:lvlText w:val="%8、"/>
      <w:lvlJc w:val="left"/>
      <w:pPr>
        <w:ind w:left="4973" w:hanging="480"/>
      </w:pPr>
    </w:lvl>
    <w:lvl w:ilvl="8" w:tplc="0409001B" w:tentative="1">
      <w:start w:val="1"/>
      <w:numFmt w:val="lowerRoman"/>
      <w:lvlText w:val="%9."/>
      <w:lvlJc w:val="right"/>
      <w:pPr>
        <w:ind w:left="5453" w:hanging="480"/>
      </w:pPr>
    </w:lvl>
  </w:abstractNum>
  <w:abstractNum w:abstractNumId="297" w15:restartNumberingAfterBreak="0">
    <w:nsid w:val="7F4E346A"/>
    <w:multiLevelType w:val="hybridMultilevel"/>
    <w:tmpl w:val="CCAA295C"/>
    <w:lvl w:ilvl="0" w:tplc="B1245D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8" w15:restartNumberingAfterBreak="0">
    <w:nsid w:val="7F5F219E"/>
    <w:multiLevelType w:val="hybridMultilevel"/>
    <w:tmpl w:val="A274E1FE"/>
    <w:lvl w:ilvl="0" w:tplc="D36A10B6">
      <w:start w:val="1"/>
      <w:numFmt w:val="decimal"/>
      <w:suff w:val="space"/>
      <w:lvlText w:val="%1."/>
      <w:lvlJc w:val="left"/>
      <w:pPr>
        <w:ind w:left="227" w:hanging="227"/>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9" w15:restartNumberingAfterBreak="0">
    <w:nsid w:val="7FE54825"/>
    <w:multiLevelType w:val="hybridMultilevel"/>
    <w:tmpl w:val="ECA8AEC4"/>
    <w:lvl w:ilvl="0" w:tplc="DD9082EC">
      <w:start w:val="1"/>
      <w:numFmt w:val="taiwaneseCountingThousand"/>
      <w:lvlText w:val="%1、"/>
      <w:lvlJc w:val="left"/>
      <w:pPr>
        <w:ind w:left="133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377315463">
    <w:abstractNumId w:val="288"/>
  </w:num>
  <w:num w:numId="2" w16cid:durableId="896211191">
    <w:abstractNumId w:val="234"/>
  </w:num>
  <w:num w:numId="3" w16cid:durableId="893855504">
    <w:abstractNumId w:val="75"/>
  </w:num>
  <w:num w:numId="4" w16cid:durableId="1093018440">
    <w:abstractNumId w:val="49"/>
  </w:num>
  <w:num w:numId="5" w16cid:durableId="865141616">
    <w:abstractNumId w:val="90"/>
  </w:num>
  <w:num w:numId="6" w16cid:durableId="669909524">
    <w:abstractNumId w:val="0"/>
  </w:num>
  <w:num w:numId="7" w16cid:durableId="389613760">
    <w:abstractNumId w:val="99"/>
  </w:num>
  <w:num w:numId="8" w16cid:durableId="1135683800">
    <w:abstractNumId w:val="218"/>
  </w:num>
  <w:num w:numId="9" w16cid:durableId="687371308">
    <w:abstractNumId w:val="275"/>
  </w:num>
  <w:num w:numId="10" w16cid:durableId="423571927">
    <w:abstractNumId w:val="46"/>
  </w:num>
  <w:num w:numId="11" w16cid:durableId="2124958946">
    <w:abstractNumId w:val="244"/>
  </w:num>
  <w:num w:numId="12" w16cid:durableId="1768453678">
    <w:abstractNumId w:val="116"/>
  </w:num>
  <w:num w:numId="13" w16cid:durableId="759644213">
    <w:abstractNumId w:val="240"/>
  </w:num>
  <w:num w:numId="14" w16cid:durableId="1346591125">
    <w:abstractNumId w:val="221"/>
  </w:num>
  <w:num w:numId="15" w16cid:durableId="1591885615">
    <w:abstractNumId w:val="13"/>
  </w:num>
  <w:num w:numId="16" w16cid:durableId="875771063">
    <w:abstractNumId w:val="273"/>
  </w:num>
  <w:num w:numId="17" w16cid:durableId="117191830">
    <w:abstractNumId w:val="257"/>
  </w:num>
  <w:num w:numId="18" w16cid:durableId="1705329485">
    <w:abstractNumId w:val="22"/>
  </w:num>
  <w:num w:numId="19" w16cid:durableId="1453473066">
    <w:abstractNumId w:val="51"/>
  </w:num>
  <w:num w:numId="20" w16cid:durableId="1820995992">
    <w:abstractNumId w:val="214"/>
  </w:num>
  <w:num w:numId="21" w16cid:durableId="793795880">
    <w:abstractNumId w:val="134"/>
  </w:num>
  <w:num w:numId="22" w16cid:durableId="513374307">
    <w:abstractNumId w:val="86"/>
  </w:num>
  <w:num w:numId="23" w16cid:durableId="791823995">
    <w:abstractNumId w:val="50"/>
  </w:num>
  <w:num w:numId="24" w16cid:durableId="1819421120">
    <w:abstractNumId w:val="143"/>
  </w:num>
  <w:num w:numId="25" w16cid:durableId="669332506">
    <w:abstractNumId w:val="9"/>
  </w:num>
  <w:num w:numId="26" w16cid:durableId="819274251">
    <w:abstractNumId w:val="138"/>
  </w:num>
  <w:num w:numId="27" w16cid:durableId="130023555">
    <w:abstractNumId w:val="170"/>
  </w:num>
  <w:num w:numId="28" w16cid:durableId="1459832131">
    <w:abstractNumId w:val="148"/>
  </w:num>
  <w:num w:numId="29" w16cid:durableId="154538573">
    <w:abstractNumId w:val="135"/>
  </w:num>
  <w:num w:numId="30" w16cid:durableId="924800807">
    <w:abstractNumId w:val="239"/>
  </w:num>
  <w:num w:numId="31" w16cid:durableId="420571118">
    <w:abstractNumId w:val="144"/>
  </w:num>
  <w:num w:numId="32" w16cid:durableId="963121201">
    <w:abstractNumId w:val="206"/>
  </w:num>
  <w:num w:numId="33" w16cid:durableId="138885326">
    <w:abstractNumId w:val="105"/>
  </w:num>
  <w:num w:numId="34" w16cid:durableId="1756318405">
    <w:abstractNumId w:val="103"/>
  </w:num>
  <w:num w:numId="35" w16cid:durableId="21368201">
    <w:abstractNumId w:val="255"/>
  </w:num>
  <w:num w:numId="36" w16cid:durableId="1851868681">
    <w:abstractNumId w:val="100"/>
  </w:num>
  <w:num w:numId="37" w16cid:durableId="2142309097">
    <w:abstractNumId w:val="297"/>
  </w:num>
  <w:num w:numId="38" w16cid:durableId="2105296585">
    <w:abstractNumId w:val="31"/>
  </w:num>
  <w:num w:numId="39" w16cid:durableId="976107215">
    <w:abstractNumId w:val="212"/>
  </w:num>
  <w:num w:numId="40" w16cid:durableId="1274173699">
    <w:abstractNumId w:val="94"/>
  </w:num>
  <w:num w:numId="41" w16cid:durableId="1412116389">
    <w:abstractNumId w:val="232"/>
  </w:num>
  <w:num w:numId="42" w16cid:durableId="1467549444">
    <w:abstractNumId w:val="289"/>
  </w:num>
  <w:num w:numId="43" w16cid:durableId="932977657">
    <w:abstractNumId w:val="38"/>
  </w:num>
  <w:num w:numId="44" w16cid:durableId="896478656">
    <w:abstractNumId w:val="267"/>
  </w:num>
  <w:num w:numId="45" w16cid:durableId="1083331685">
    <w:abstractNumId w:val="3"/>
  </w:num>
  <w:num w:numId="46" w16cid:durableId="1665402329">
    <w:abstractNumId w:val="34"/>
  </w:num>
  <w:num w:numId="47" w16cid:durableId="1816340006">
    <w:abstractNumId w:val="247"/>
  </w:num>
  <w:num w:numId="48" w16cid:durableId="896168964">
    <w:abstractNumId w:val="299"/>
  </w:num>
  <w:num w:numId="49" w16cid:durableId="757671906">
    <w:abstractNumId w:val="114"/>
  </w:num>
  <w:num w:numId="50" w16cid:durableId="36666613">
    <w:abstractNumId w:val="54"/>
  </w:num>
  <w:num w:numId="51" w16cid:durableId="1884365208">
    <w:abstractNumId w:val="20"/>
  </w:num>
  <w:num w:numId="52" w16cid:durableId="201408804">
    <w:abstractNumId w:val="208"/>
  </w:num>
  <w:num w:numId="53" w16cid:durableId="2106261916">
    <w:abstractNumId w:val="202"/>
  </w:num>
  <w:num w:numId="54" w16cid:durableId="1334801028">
    <w:abstractNumId w:val="121"/>
  </w:num>
  <w:num w:numId="55" w16cid:durableId="1065033334">
    <w:abstractNumId w:val="280"/>
    <w:lvlOverride w:ilvl="0">
      <w:lvl w:ilvl="0">
        <w:start w:val="1"/>
        <w:numFmt w:val="ideographLegalTraditional"/>
        <w:lvlText w:val="%1、"/>
        <w:lvlJc w:val="left"/>
        <w:pPr>
          <w:tabs>
            <w:tab w:val="num" w:pos="568"/>
          </w:tabs>
          <w:ind w:left="284" w:firstLine="0"/>
        </w:pPr>
        <w:rPr>
          <w:rFonts w:ascii="Times New Roman" w:eastAsia="標楷體" w:hAnsi="Times New Roman" w:hint="default"/>
          <w:b/>
          <w:i w:val="0"/>
          <w:sz w:val="28"/>
        </w:rPr>
      </w:lvl>
    </w:lvlOverride>
    <w:lvlOverride w:ilvl="1">
      <w:lvl w:ilvl="1">
        <w:start w:val="1"/>
        <w:numFmt w:val="taiwaneseCountingThousand"/>
        <w:lvlText w:val="%2、"/>
        <w:lvlJc w:val="left"/>
        <w:pPr>
          <w:tabs>
            <w:tab w:val="num" w:pos="710"/>
          </w:tabs>
          <w:ind w:left="851" w:hanging="567"/>
        </w:pPr>
        <w:rPr>
          <w:rFonts w:ascii="Times New Roman" w:eastAsia="標楷體" w:hAnsi="Times New Roman" w:hint="default"/>
          <w:b/>
          <w:i w:val="0"/>
          <w:sz w:val="24"/>
        </w:rPr>
      </w:lvl>
    </w:lvlOverride>
    <w:lvlOverride w:ilvl="2">
      <w:lvl w:ilvl="2">
        <w:start w:val="1"/>
        <w:numFmt w:val="taiwaneseCountingThousand"/>
        <w:lvlText w:val="(%3)"/>
        <w:lvlJc w:val="left"/>
        <w:pPr>
          <w:tabs>
            <w:tab w:val="num" w:pos="1702"/>
          </w:tabs>
          <w:ind w:left="1559" w:hanging="425"/>
        </w:pPr>
        <w:rPr>
          <w:rFonts w:ascii="Times New Roman" w:eastAsia="標楷體" w:hAnsi="Times New Roman" w:hint="default"/>
          <w:b/>
          <w:i w:val="0"/>
          <w:sz w:val="24"/>
        </w:rPr>
      </w:lvl>
    </w:lvlOverride>
    <w:lvlOverride w:ilvl="3">
      <w:lvl w:ilvl="3">
        <w:start w:val="1"/>
        <w:numFmt w:val="decimal"/>
        <w:lvlText w:val="%4."/>
        <w:lvlJc w:val="left"/>
        <w:pPr>
          <w:tabs>
            <w:tab w:val="num" w:pos="1276"/>
          </w:tabs>
          <w:ind w:left="1276" w:hanging="425"/>
        </w:pPr>
        <w:rPr>
          <w:rFonts w:ascii="Times New Roman" w:eastAsia="標楷體" w:hAnsi="Times New Roman" w:hint="default"/>
          <w:b w:val="0"/>
          <w:i w:val="0"/>
          <w:sz w:val="24"/>
        </w:rPr>
      </w:lvl>
    </w:lvlOverride>
  </w:num>
  <w:num w:numId="56" w16cid:durableId="935483010">
    <w:abstractNumId w:val="265"/>
  </w:num>
  <w:num w:numId="57" w16cid:durableId="1895655811">
    <w:abstractNumId w:val="70"/>
  </w:num>
  <w:num w:numId="58" w16cid:durableId="475799198">
    <w:abstractNumId w:val="12"/>
  </w:num>
  <w:num w:numId="59" w16cid:durableId="787970013">
    <w:abstractNumId w:val="222"/>
  </w:num>
  <w:num w:numId="60" w16cid:durableId="82453876">
    <w:abstractNumId w:val="72"/>
  </w:num>
  <w:num w:numId="61" w16cid:durableId="259995962">
    <w:abstractNumId w:val="115"/>
  </w:num>
  <w:num w:numId="62" w16cid:durableId="857042886">
    <w:abstractNumId w:val="201"/>
  </w:num>
  <w:num w:numId="63" w16cid:durableId="1145005811">
    <w:abstractNumId w:val="110"/>
  </w:num>
  <w:num w:numId="64" w16cid:durableId="621576133">
    <w:abstractNumId w:val="78"/>
  </w:num>
  <w:num w:numId="65" w16cid:durableId="999389248">
    <w:abstractNumId w:val="191"/>
  </w:num>
  <w:num w:numId="66" w16cid:durableId="753746302">
    <w:abstractNumId w:val="42"/>
  </w:num>
  <w:num w:numId="67" w16cid:durableId="220019081">
    <w:abstractNumId w:val="166"/>
  </w:num>
  <w:num w:numId="68" w16cid:durableId="403647911">
    <w:abstractNumId w:val="17"/>
  </w:num>
  <w:num w:numId="69" w16cid:durableId="1079061851">
    <w:abstractNumId w:val="101"/>
  </w:num>
  <w:num w:numId="70" w16cid:durableId="861043645">
    <w:abstractNumId w:val="168"/>
  </w:num>
  <w:num w:numId="71" w16cid:durableId="1394540664">
    <w:abstractNumId w:val="261"/>
  </w:num>
  <w:num w:numId="72" w16cid:durableId="1312372098">
    <w:abstractNumId w:val="19"/>
  </w:num>
  <w:num w:numId="73" w16cid:durableId="129174097">
    <w:abstractNumId w:val="200"/>
  </w:num>
  <w:num w:numId="74" w16cid:durableId="1572346562">
    <w:abstractNumId w:val="81"/>
  </w:num>
  <w:num w:numId="75" w16cid:durableId="1438479406">
    <w:abstractNumId w:val="130"/>
  </w:num>
  <w:num w:numId="76" w16cid:durableId="573245626">
    <w:abstractNumId w:val="136"/>
  </w:num>
  <w:num w:numId="77" w16cid:durableId="1918980710">
    <w:abstractNumId w:val="141"/>
  </w:num>
  <w:num w:numId="78" w16cid:durableId="752093367">
    <w:abstractNumId w:val="164"/>
  </w:num>
  <w:num w:numId="79" w16cid:durableId="989141751">
    <w:abstractNumId w:val="23"/>
  </w:num>
  <w:num w:numId="80" w16cid:durableId="58216061">
    <w:abstractNumId w:val="60"/>
  </w:num>
  <w:num w:numId="81" w16cid:durableId="1999729894">
    <w:abstractNumId w:val="48"/>
  </w:num>
  <w:num w:numId="82" w16cid:durableId="1903367066">
    <w:abstractNumId w:val="296"/>
  </w:num>
  <w:num w:numId="83" w16cid:durableId="1306353566">
    <w:abstractNumId w:val="184"/>
  </w:num>
  <w:num w:numId="84" w16cid:durableId="1860462522">
    <w:abstractNumId w:val="41"/>
  </w:num>
  <w:num w:numId="85" w16cid:durableId="1064719138">
    <w:abstractNumId w:val="217"/>
  </w:num>
  <w:num w:numId="86" w16cid:durableId="634526106">
    <w:abstractNumId w:val="76"/>
  </w:num>
  <w:num w:numId="87" w16cid:durableId="276067115">
    <w:abstractNumId w:val="292"/>
  </w:num>
  <w:num w:numId="88" w16cid:durableId="58022641">
    <w:abstractNumId w:val="291"/>
  </w:num>
  <w:num w:numId="89" w16cid:durableId="1871189706">
    <w:abstractNumId w:val="276"/>
  </w:num>
  <w:num w:numId="90" w16cid:durableId="548345899">
    <w:abstractNumId w:val="160"/>
  </w:num>
  <w:num w:numId="91" w16cid:durableId="66345881">
    <w:abstractNumId w:val="32"/>
  </w:num>
  <w:num w:numId="92" w16cid:durableId="1623995823">
    <w:abstractNumId w:val="137"/>
  </w:num>
  <w:num w:numId="93" w16cid:durableId="1992519556">
    <w:abstractNumId w:val="194"/>
  </w:num>
  <w:num w:numId="94" w16cid:durableId="524028082">
    <w:abstractNumId w:val="171"/>
  </w:num>
  <w:num w:numId="95" w16cid:durableId="1752309867">
    <w:abstractNumId w:val="104"/>
  </w:num>
  <w:num w:numId="96" w16cid:durableId="648755927">
    <w:abstractNumId w:val="58"/>
  </w:num>
  <w:num w:numId="97" w16cid:durableId="282347979">
    <w:abstractNumId w:val="269"/>
  </w:num>
  <w:num w:numId="98" w16cid:durableId="2030715913">
    <w:abstractNumId w:val="161"/>
  </w:num>
  <w:num w:numId="99" w16cid:durableId="179711126">
    <w:abstractNumId w:val="189"/>
  </w:num>
  <w:num w:numId="100" w16cid:durableId="967511208">
    <w:abstractNumId w:val="30"/>
  </w:num>
  <w:num w:numId="101" w16cid:durableId="2017224749">
    <w:abstractNumId w:val="226"/>
  </w:num>
  <w:num w:numId="102" w16cid:durableId="1169827866">
    <w:abstractNumId w:val="97"/>
  </w:num>
  <w:num w:numId="103" w16cid:durableId="491608542">
    <w:abstractNumId w:val="197"/>
  </w:num>
  <w:num w:numId="104" w16cid:durableId="975452766">
    <w:abstractNumId w:val="92"/>
  </w:num>
  <w:num w:numId="105" w16cid:durableId="1243486040">
    <w:abstractNumId w:val="120"/>
  </w:num>
  <w:num w:numId="106" w16cid:durableId="366830897">
    <w:abstractNumId w:val="203"/>
  </w:num>
  <w:num w:numId="107" w16cid:durableId="1021783046">
    <w:abstractNumId w:val="88"/>
  </w:num>
  <w:num w:numId="108" w16cid:durableId="1446922384">
    <w:abstractNumId w:val="156"/>
  </w:num>
  <w:num w:numId="109" w16cid:durableId="1870072096">
    <w:abstractNumId w:val="2"/>
  </w:num>
  <w:num w:numId="110" w16cid:durableId="1692603631">
    <w:abstractNumId w:val="252"/>
  </w:num>
  <w:num w:numId="111" w16cid:durableId="2120173710">
    <w:abstractNumId w:val="246"/>
  </w:num>
  <w:num w:numId="112" w16cid:durableId="1898666733">
    <w:abstractNumId w:val="187"/>
  </w:num>
  <w:num w:numId="113" w16cid:durableId="1560509387">
    <w:abstractNumId w:val="216"/>
  </w:num>
  <w:num w:numId="114" w16cid:durableId="1841121985">
    <w:abstractNumId w:val="153"/>
  </w:num>
  <w:num w:numId="115" w16cid:durableId="617178486">
    <w:abstractNumId w:val="284"/>
  </w:num>
  <w:num w:numId="116" w16cid:durableId="1186359374">
    <w:abstractNumId w:val="52"/>
  </w:num>
  <w:num w:numId="117" w16cid:durableId="1732575682">
    <w:abstractNumId w:val="237"/>
  </w:num>
  <w:num w:numId="118" w16cid:durableId="1542471554">
    <w:abstractNumId w:val="250"/>
  </w:num>
  <w:num w:numId="119" w16cid:durableId="2086488150">
    <w:abstractNumId w:val="102"/>
  </w:num>
  <w:num w:numId="120" w16cid:durableId="529490353">
    <w:abstractNumId w:val="125"/>
  </w:num>
  <w:num w:numId="121" w16cid:durableId="761951121">
    <w:abstractNumId w:val="25"/>
  </w:num>
  <w:num w:numId="122" w16cid:durableId="1984846625">
    <w:abstractNumId w:val="47"/>
  </w:num>
  <w:num w:numId="123" w16cid:durableId="1563052864">
    <w:abstractNumId w:val="213"/>
  </w:num>
  <w:num w:numId="124" w16cid:durableId="1923760382">
    <w:abstractNumId w:val="183"/>
  </w:num>
  <w:num w:numId="125" w16cid:durableId="1127770807">
    <w:abstractNumId w:val="8"/>
  </w:num>
  <w:num w:numId="126" w16cid:durableId="1991202410">
    <w:abstractNumId w:val="154"/>
  </w:num>
  <w:num w:numId="127" w16cid:durableId="349920254">
    <w:abstractNumId w:val="271"/>
  </w:num>
  <w:num w:numId="128" w16cid:durableId="765931146">
    <w:abstractNumId w:val="254"/>
  </w:num>
  <w:num w:numId="129" w16cid:durableId="1283222476">
    <w:abstractNumId w:val="67"/>
  </w:num>
  <w:num w:numId="130" w16cid:durableId="1587222473">
    <w:abstractNumId w:val="113"/>
  </w:num>
  <w:num w:numId="131" w16cid:durableId="740181810">
    <w:abstractNumId w:val="190"/>
  </w:num>
  <w:num w:numId="132" w16cid:durableId="1337151641">
    <w:abstractNumId w:val="285"/>
  </w:num>
  <w:num w:numId="133" w16cid:durableId="1406488478">
    <w:abstractNumId w:val="259"/>
  </w:num>
  <w:num w:numId="134" w16cid:durableId="425736831">
    <w:abstractNumId w:val="117"/>
  </w:num>
  <w:num w:numId="135" w16cid:durableId="1201477520">
    <w:abstractNumId w:val="249"/>
  </w:num>
  <w:num w:numId="136" w16cid:durableId="655259576">
    <w:abstractNumId w:val="181"/>
  </w:num>
  <w:num w:numId="137" w16cid:durableId="176235976">
    <w:abstractNumId w:val="14"/>
  </w:num>
  <w:num w:numId="138" w16cid:durableId="652223078">
    <w:abstractNumId w:val="228"/>
  </w:num>
  <w:num w:numId="139" w16cid:durableId="1639142266">
    <w:abstractNumId w:val="59"/>
  </w:num>
  <w:num w:numId="140" w16cid:durableId="2021656098">
    <w:abstractNumId w:val="132"/>
  </w:num>
  <w:num w:numId="141" w16cid:durableId="787697968">
    <w:abstractNumId w:val="294"/>
  </w:num>
  <w:num w:numId="142" w16cid:durableId="1930650163">
    <w:abstractNumId w:val="243"/>
  </w:num>
  <w:num w:numId="143" w16cid:durableId="1388870839">
    <w:abstractNumId w:val="127"/>
  </w:num>
  <w:num w:numId="144" w16cid:durableId="1368800294">
    <w:abstractNumId w:val="66"/>
  </w:num>
  <w:num w:numId="145" w16cid:durableId="316610228">
    <w:abstractNumId w:val="188"/>
  </w:num>
  <w:num w:numId="146" w16cid:durableId="799032530">
    <w:abstractNumId w:val="85"/>
  </w:num>
  <w:num w:numId="147" w16cid:durableId="349575743">
    <w:abstractNumId w:val="174"/>
  </w:num>
  <w:num w:numId="148" w16cid:durableId="687028619">
    <w:abstractNumId w:val="28"/>
  </w:num>
  <w:num w:numId="149" w16cid:durableId="234628044">
    <w:abstractNumId w:val="175"/>
  </w:num>
  <w:num w:numId="150" w16cid:durableId="1364479056">
    <w:abstractNumId w:val="57"/>
  </w:num>
  <w:num w:numId="151" w16cid:durableId="2000301444">
    <w:abstractNumId w:val="179"/>
  </w:num>
  <w:num w:numId="152" w16cid:durableId="580452787">
    <w:abstractNumId w:val="11"/>
  </w:num>
  <w:num w:numId="153" w16cid:durableId="116339291">
    <w:abstractNumId w:val="193"/>
  </w:num>
  <w:num w:numId="154" w16cid:durableId="1664118080">
    <w:abstractNumId w:val="145"/>
  </w:num>
  <w:num w:numId="155" w16cid:durableId="1008099655">
    <w:abstractNumId w:val="150"/>
  </w:num>
  <w:num w:numId="156" w16cid:durableId="1506360521">
    <w:abstractNumId w:val="71"/>
  </w:num>
  <w:num w:numId="157" w16cid:durableId="411968377">
    <w:abstractNumId w:val="39"/>
  </w:num>
  <w:num w:numId="158" w16cid:durableId="853615783">
    <w:abstractNumId w:val="225"/>
  </w:num>
  <w:num w:numId="159" w16cid:durableId="2037266784">
    <w:abstractNumId w:val="29"/>
  </w:num>
  <w:num w:numId="160" w16cid:durableId="1699231609">
    <w:abstractNumId w:val="133"/>
  </w:num>
  <w:num w:numId="161" w16cid:durableId="927420822">
    <w:abstractNumId w:val="293"/>
  </w:num>
  <w:num w:numId="162" w16cid:durableId="740760421">
    <w:abstractNumId w:val="119"/>
  </w:num>
  <w:num w:numId="163" w16cid:durableId="1703169788">
    <w:abstractNumId w:val="36"/>
  </w:num>
  <w:num w:numId="164" w16cid:durableId="213854304">
    <w:abstractNumId w:val="26"/>
  </w:num>
  <w:num w:numId="165" w16cid:durableId="305747170">
    <w:abstractNumId w:val="251"/>
  </w:num>
  <w:num w:numId="166" w16cid:durableId="2042587000">
    <w:abstractNumId w:val="37"/>
  </w:num>
  <w:num w:numId="167" w16cid:durableId="1891184772">
    <w:abstractNumId w:val="56"/>
  </w:num>
  <w:num w:numId="168" w16cid:durableId="231238298">
    <w:abstractNumId w:val="242"/>
  </w:num>
  <w:num w:numId="169" w16cid:durableId="1131283620">
    <w:abstractNumId w:val="152"/>
  </w:num>
  <w:num w:numId="170" w16cid:durableId="239367017">
    <w:abstractNumId w:val="253"/>
  </w:num>
  <w:num w:numId="171" w16cid:durableId="1979796313">
    <w:abstractNumId w:val="283"/>
  </w:num>
  <w:num w:numId="172" w16cid:durableId="2076194747">
    <w:abstractNumId w:val="55"/>
  </w:num>
  <w:num w:numId="173" w16cid:durableId="203491869">
    <w:abstractNumId w:val="282"/>
  </w:num>
  <w:num w:numId="174" w16cid:durableId="861822574">
    <w:abstractNumId w:val="123"/>
  </w:num>
  <w:num w:numId="175" w16cid:durableId="1055660251">
    <w:abstractNumId w:val="111"/>
  </w:num>
  <w:num w:numId="176" w16cid:durableId="1825462235">
    <w:abstractNumId w:val="227"/>
  </w:num>
  <w:num w:numId="177" w16cid:durableId="1407417151">
    <w:abstractNumId w:val="177"/>
  </w:num>
  <w:num w:numId="178" w16cid:durableId="1352143648">
    <w:abstractNumId w:val="157"/>
  </w:num>
  <w:num w:numId="179" w16cid:durableId="1438523531">
    <w:abstractNumId w:val="223"/>
  </w:num>
  <w:num w:numId="180" w16cid:durableId="465319982">
    <w:abstractNumId w:val="158"/>
  </w:num>
  <w:num w:numId="181" w16cid:durableId="509759203">
    <w:abstractNumId w:val="229"/>
  </w:num>
  <w:num w:numId="182" w16cid:durableId="1606956141">
    <w:abstractNumId w:val="266"/>
  </w:num>
  <w:num w:numId="183" w16cid:durableId="415980603">
    <w:abstractNumId w:val="93"/>
  </w:num>
  <w:num w:numId="184" w16cid:durableId="1616717650">
    <w:abstractNumId w:val="63"/>
  </w:num>
  <w:num w:numId="185" w16cid:durableId="260066343">
    <w:abstractNumId w:val="122"/>
  </w:num>
  <w:num w:numId="186" w16cid:durableId="171653587">
    <w:abstractNumId w:val="10"/>
  </w:num>
  <w:num w:numId="187" w16cid:durableId="789321685">
    <w:abstractNumId w:val="142"/>
  </w:num>
  <w:num w:numId="188" w16cid:durableId="599726126">
    <w:abstractNumId w:val="15"/>
  </w:num>
  <w:num w:numId="189" w16cid:durableId="894698934">
    <w:abstractNumId w:val="268"/>
  </w:num>
  <w:num w:numId="190" w16cid:durableId="1520197638">
    <w:abstractNumId w:val="126"/>
  </w:num>
  <w:num w:numId="191" w16cid:durableId="1024864901">
    <w:abstractNumId w:val="278"/>
  </w:num>
  <w:num w:numId="192" w16cid:durableId="280378016">
    <w:abstractNumId w:val="290"/>
  </w:num>
  <w:num w:numId="193" w16cid:durableId="1273710794">
    <w:abstractNumId w:val="195"/>
  </w:num>
  <w:num w:numId="194" w16cid:durableId="513694042">
    <w:abstractNumId w:val="43"/>
  </w:num>
  <w:num w:numId="195" w16cid:durableId="1817840985">
    <w:abstractNumId w:val="139"/>
  </w:num>
  <w:num w:numId="196" w16cid:durableId="630749905">
    <w:abstractNumId w:val="64"/>
  </w:num>
  <w:num w:numId="197" w16cid:durableId="728961513">
    <w:abstractNumId w:val="6"/>
  </w:num>
  <w:num w:numId="198" w16cid:durableId="570122306">
    <w:abstractNumId w:val="264"/>
  </w:num>
  <w:num w:numId="199" w16cid:durableId="2065641613">
    <w:abstractNumId w:val="80"/>
  </w:num>
  <w:num w:numId="200" w16cid:durableId="1071654841">
    <w:abstractNumId w:val="224"/>
  </w:num>
  <w:num w:numId="201" w16cid:durableId="83764492">
    <w:abstractNumId w:val="16"/>
  </w:num>
  <w:num w:numId="202" w16cid:durableId="660736246">
    <w:abstractNumId w:val="262"/>
  </w:num>
  <w:num w:numId="203" w16cid:durableId="587622551">
    <w:abstractNumId w:val="4"/>
  </w:num>
  <w:num w:numId="204" w16cid:durableId="532546113">
    <w:abstractNumId w:val="45"/>
  </w:num>
  <w:num w:numId="205" w16cid:durableId="257099369">
    <w:abstractNumId w:val="263"/>
  </w:num>
  <w:num w:numId="206" w16cid:durableId="526790862">
    <w:abstractNumId w:val="149"/>
    <w:lvlOverride w:ilvl="0">
      <w:startOverride w:val="1"/>
    </w:lvlOverride>
  </w:num>
  <w:num w:numId="207" w16cid:durableId="1672635131">
    <w:abstractNumId w:val="57"/>
    <w:lvlOverride w:ilvl="0">
      <w:startOverride w:val="1"/>
    </w:lvlOverride>
  </w:num>
  <w:num w:numId="208" w16cid:durableId="330791259">
    <w:abstractNumId w:val="57"/>
    <w:lvlOverride w:ilvl="0">
      <w:startOverride w:val="1"/>
    </w:lvlOverride>
  </w:num>
  <w:num w:numId="209" w16cid:durableId="513425600">
    <w:abstractNumId w:val="175"/>
    <w:lvlOverride w:ilvl="0">
      <w:startOverride w:val="1"/>
    </w:lvlOverride>
  </w:num>
  <w:num w:numId="210" w16cid:durableId="1367028642">
    <w:abstractNumId w:val="57"/>
    <w:lvlOverride w:ilvl="0">
      <w:startOverride w:val="1"/>
    </w:lvlOverride>
  </w:num>
  <w:num w:numId="211" w16cid:durableId="1553468871">
    <w:abstractNumId w:val="28"/>
    <w:lvlOverride w:ilvl="0">
      <w:startOverride w:val="1"/>
    </w:lvlOverride>
  </w:num>
  <w:num w:numId="212" w16cid:durableId="503397965">
    <w:abstractNumId w:val="175"/>
    <w:lvlOverride w:ilvl="0">
      <w:startOverride w:val="1"/>
    </w:lvlOverride>
  </w:num>
  <w:num w:numId="213" w16cid:durableId="73164557">
    <w:abstractNumId w:val="175"/>
    <w:lvlOverride w:ilvl="0">
      <w:startOverride w:val="1"/>
    </w:lvlOverride>
  </w:num>
  <w:num w:numId="214" w16cid:durableId="1088429280">
    <w:abstractNumId w:val="175"/>
    <w:lvlOverride w:ilvl="0">
      <w:startOverride w:val="1"/>
    </w:lvlOverride>
  </w:num>
  <w:num w:numId="215" w16cid:durableId="107051024">
    <w:abstractNumId w:val="174"/>
    <w:lvlOverride w:ilvl="0">
      <w:startOverride w:val="1"/>
    </w:lvlOverride>
  </w:num>
  <w:num w:numId="216" w16cid:durableId="1116481149">
    <w:abstractNumId w:val="28"/>
    <w:lvlOverride w:ilvl="0">
      <w:startOverride w:val="1"/>
    </w:lvlOverride>
  </w:num>
  <w:num w:numId="217" w16cid:durableId="405110709">
    <w:abstractNumId w:val="175"/>
    <w:lvlOverride w:ilvl="0">
      <w:startOverride w:val="1"/>
    </w:lvlOverride>
  </w:num>
  <w:num w:numId="218" w16cid:durableId="1822233815">
    <w:abstractNumId w:val="57"/>
    <w:lvlOverride w:ilvl="0">
      <w:startOverride w:val="1"/>
    </w:lvlOverride>
  </w:num>
  <w:num w:numId="219" w16cid:durableId="659192840">
    <w:abstractNumId w:val="149"/>
    <w:lvlOverride w:ilvl="0">
      <w:startOverride w:val="2"/>
    </w:lvlOverride>
  </w:num>
  <w:num w:numId="220" w16cid:durableId="420176854">
    <w:abstractNumId w:val="57"/>
    <w:lvlOverride w:ilvl="0">
      <w:startOverride w:val="1"/>
    </w:lvlOverride>
  </w:num>
  <w:num w:numId="221" w16cid:durableId="190847775">
    <w:abstractNumId w:val="175"/>
    <w:lvlOverride w:ilvl="0">
      <w:startOverride w:val="1"/>
    </w:lvlOverride>
  </w:num>
  <w:num w:numId="222" w16cid:durableId="813327776">
    <w:abstractNumId w:val="57"/>
    <w:lvlOverride w:ilvl="0">
      <w:startOverride w:val="1"/>
    </w:lvlOverride>
  </w:num>
  <w:num w:numId="223" w16cid:durableId="293219474">
    <w:abstractNumId w:val="57"/>
    <w:lvlOverride w:ilvl="0">
      <w:startOverride w:val="1"/>
    </w:lvlOverride>
  </w:num>
  <w:num w:numId="224" w16cid:durableId="320155489">
    <w:abstractNumId w:val="175"/>
    <w:lvlOverride w:ilvl="0">
      <w:startOverride w:val="1"/>
    </w:lvlOverride>
  </w:num>
  <w:num w:numId="225" w16cid:durableId="374358713">
    <w:abstractNumId w:val="175"/>
    <w:lvlOverride w:ilvl="0">
      <w:startOverride w:val="1"/>
    </w:lvlOverride>
  </w:num>
  <w:num w:numId="226" w16cid:durableId="1788548207">
    <w:abstractNumId w:val="175"/>
    <w:lvlOverride w:ilvl="0">
      <w:startOverride w:val="1"/>
    </w:lvlOverride>
  </w:num>
  <w:num w:numId="227" w16cid:durableId="1732465496">
    <w:abstractNumId w:val="175"/>
    <w:lvlOverride w:ilvl="0">
      <w:startOverride w:val="1"/>
    </w:lvlOverride>
  </w:num>
  <w:num w:numId="228" w16cid:durableId="867060457">
    <w:abstractNumId w:val="57"/>
    <w:lvlOverride w:ilvl="0">
      <w:startOverride w:val="1"/>
    </w:lvlOverride>
  </w:num>
  <w:num w:numId="229" w16cid:durableId="443111683">
    <w:abstractNumId w:val="175"/>
    <w:lvlOverride w:ilvl="0">
      <w:startOverride w:val="1"/>
    </w:lvlOverride>
  </w:num>
  <w:num w:numId="230" w16cid:durableId="2049639946">
    <w:abstractNumId w:val="188"/>
    <w:lvlOverride w:ilvl="0">
      <w:startOverride w:val="1"/>
    </w:lvlOverride>
  </w:num>
  <w:num w:numId="231" w16cid:durableId="798035737">
    <w:abstractNumId w:val="149"/>
    <w:lvlOverride w:ilvl="0">
      <w:startOverride w:val="1"/>
    </w:lvlOverride>
  </w:num>
  <w:num w:numId="232" w16cid:durableId="1564678923">
    <w:abstractNumId w:val="149"/>
    <w:lvlOverride w:ilvl="0">
      <w:startOverride w:val="1"/>
    </w:lvlOverride>
  </w:num>
  <w:num w:numId="233" w16cid:durableId="1502937817">
    <w:abstractNumId w:val="149"/>
    <w:lvlOverride w:ilvl="0">
      <w:startOverride w:val="1"/>
    </w:lvlOverride>
  </w:num>
  <w:num w:numId="234" w16cid:durableId="1346133043">
    <w:abstractNumId w:val="188"/>
    <w:lvlOverride w:ilvl="0">
      <w:startOverride w:val="1"/>
    </w:lvlOverride>
  </w:num>
  <w:num w:numId="235" w16cid:durableId="105200673">
    <w:abstractNumId w:val="149"/>
    <w:lvlOverride w:ilvl="0">
      <w:startOverride w:val="1"/>
    </w:lvlOverride>
  </w:num>
  <w:num w:numId="236" w16cid:durableId="632562771">
    <w:abstractNumId w:val="149"/>
    <w:lvlOverride w:ilvl="0">
      <w:startOverride w:val="1"/>
    </w:lvlOverride>
  </w:num>
  <w:num w:numId="237" w16cid:durableId="1347174393">
    <w:abstractNumId w:val="188"/>
    <w:lvlOverride w:ilvl="0">
      <w:startOverride w:val="1"/>
    </w:lvlOverride>
  </w:num>
  <w:num w:numId="238" w16cid:durableId="1890412849">
    <w:abstractNumId w:val="188"/>
    <w:lvlOverride w:ilvl="0">
      <w:startOverride w:val="1"/>
    </w:lvlOverride>
  </w:num>
  <w:num w:numId="239" w16cid:durableId="171604992">
    <w:abstractNumId w:val="149"/>
    <w:lvlOverride w:ilvl="0">
      <w:startOverride w:val="1"/>
    </w:lvlOverride>
  </w:num>
  <w:num w:numId="240" w16cid:durableId="444740320">
    <w:abstractNumId w:val="149"/>
    <w:lvlOverride w:ilvl="0">
      <w:startOverride w:val="1"/>
    </w:lvlOverride>
  </w:num>
  <w:num w:numId="241" w16cid:durableId="1432775430">
    <w:abstractNumId w:val="149"/>
    <w:lvlOverride w:ilvl="0">
      <w:startOverride w:val="1"/>
    </w:lvlOverride>
  </w:num>
  <w:num w:numId="242" w16cid:durableId="1778864520">
    <w:abstractNumId w:val="149"/>
    <w:lvlOverride w:ilvl="0">
      <w:startOverride w:val="1"/>
    </w:lvlOverride>
  </w:num>
  <w:num w:numId="243" w16cid:durableId="276957621">
    <w:abstractNumId w:val="188"/>
    <w:lvlOverride w:ilvl="0">
      <w:startOverride w:val="1"/>
    </w:lvlOverride>
  </w:num>
  <w:num w:numId="244" w16cid:durableId="156968082">
    <w:abstractNumId w:val="149"/>
    <w:lvlOverride w:ilvl="0">
      <w:startOverride w:val="1"/>
    </w:lvlOverride>
  </w:num>
  <w:num w:numId="245" w16cid:durableId="311062237">
    <w:abstractNumId w:val="149"/>
    <w:lvlOverride w:ilvl="0">
      <w:startOverride w:val="1"/>
    </w:lvlOverride>
  </w:num>
  <w:num w:numId="246" w16cid:durableId="553350126">
    <w:abstractNumId w:val="174"/>
    <w:lvlOverride w:ilvl="0">
      <w:startOverride w:val="1"/>
    </w:lvlOverride>
  </w:num>
  <w:num w:numId="247" w16cid:durableId="1071542690">
    <w:abstractNumId w:val="28"/>
    <w:lvlOverride w:ilvl="0">
      <w:startOverride w:val="1"/>
    </w:lvlOverride>
  </w:num>
  <w:num w:numId="248" w16cid:durableId="236787592">
    <w:abstractNumId w:val="149"/>
    <w:lvlOverride w:ilvl="0">
      <w:startOverride w:val="1"/>
    </w:lvlOverride>
  </w:num>
  <w:num w:numId="249" w16cid:durableId="1631285058">
    <w:abstractNumId w:val="149"/>
    <w:lvlOverride w:ilvl="0">
      <w:startOverride w:val="1"/>
    </w:lvlOverride>
  </w:num>
  <w:num w:numId="250" w16cid:durableId="919756418">
    <w:abstractNumId w:val="174"/>
    <w:lvlOverride w:ilvl="0">
      <w:startOverride w:val="1"/>
    </w:lvlOverride>
  </w:num>
  <w:num w:numId="251" w16cid:durableId="62684739">
    <w:abstractNumId w:val="149"/>
    <w:lvlOverride w:ilvl="0">
      <w:startOverride w:val="1"/>
    </w:lvlOverride>
  </w:num>
  <w:num w:numId="252" w16cid:durableId="159394985">
    <w:abstractNumId w:val="149"/>
    <w:lvlOverride w:ilvl="0">
      <w:startOverride w:val="1"/>
    </w:lvlOverride>
  </w:num>
  <w:num w:numId="253" w16cid:durableId="174226515">
    <w:abstractNumId w:val="188"/>
    <w:lvlOverride w:ilvl="0">
      <w:startOverride w:val="1"/>
    </w:lvlOverride>
  </w:num>
  <w:num w:numId="254" w16cid:durableId="982463275">
    <w:abstractNumId w:val="233"/>
  </w:num>
  <w:num w:numId="255" w16cid:durableId="770779779">
    <w:abstractNumId w:val="24"/>
  </w:num>
  <w:num w:numId="256" w16cid:durableId="736436800">
    <w:abstractNumId w:val="53"/>
  </w:num>
  <w:num w:numId="257" w16cid:durableId="654650271">
    <w:abstractNumId w:val="245"/>
  </w:num>
  <w:num w:numId="258" w16cid:durableId="42146835">
    <w:abstractNumId w:val="7"/>
  </w:num>
  <w:num w:numId="259" w16cid:durableId="1930506184">
    <w:abstractNumId w:val="186"/>
  </w:num>
  <w:num w:numId="260" w16cid:durableId="1819109984">
    <w:abstractNumId w:val="124"/>
  </w:num>
  <w:num w:numId="261" w16cid:durableId="1668050740">
    <w:abstractNumId w:val="176"/>
  </w:num>
  <w:num w:numId="262" w16cid:durableId="1924409866">
    <w:abstractNumId w:val="173"/>
  </w:num>
  <w:num w:numId="263" w16cid:durableId="430860146">
    <w:abstractNumId w:val="151"/>
  </w:num>
  <w:num w:numId="264" w16cid:durableId="191846941">
    <w:abstractNumId w:val="279"/>
  </w:num>
  <w:num w:numId="265" w16cid:durableId="2071995189">
    <w:abstractNumId w:val="270"/>
  </w:num>
  <w:num w:numId="266" w16cid:durableId="575669502">
    <w:abstractNumId w:val="62"/>
  </w:num>
  <w:num w:numId="267" w16cid:durableId="859242661">
    <w:abstractNumId w:val="33"/>
  </w:num>
  <w:num w:numId="268" w16cid:durableId="741803137">
    <w:abstractNumId w:val="44"/>
  </w:num>
  <w:num w:numId="269" w16cid:durableId="1621182614">
    <w:abstractNumId w:val="277"/>
  </w:num>
  <w:num w:numId="270" w16cid:durableId="872379396">
    <w:abstractNumId w:val="272"/>
  </w:num>
  <w:num w:numId="271" w16cid:durableId="1264806314">
    <w:abstractNumId w:val="174"/>
    <w:lvlOverride w:ilvl="0">
      <w:startOverride w:val="1"/>
    </w:lvlOverride>
  </w:num>
  <w:num w:numId="272" w16cid:durableId="1139305354">
    <w:abstractNumId w:val="188"/>
    <w:lvlOverride w:ilvl="0">
      <w:startOverride w:val="1"/>
    </w:lvlOverride>
  </w:num>
  <w:num w:numId="273" w16cid:durableId="747969458">
    <w:abstractNumId w:val="256"/>
  </w:num>
  <w:num w:numId="274" w16cid:durableId="271087779">
    <w:abstractNumId w:val="118"/>
  </w:num>
  <w:num w:numId="275" w16cid:durableId="868299045">
    <w:abstractNumId w:val="165"/>
  </w:num>
  <w:num w:numId="276" w16cid:durableId="584461408">
    <w:abstractNumId w:val="241"/>
  </w:num>
  <w:num w:numId="277" w16cid:durableId="1286500684">
    <w:abstractNumId w:val="281"/>
  </w:num>
  <w:num w:numId="278" w16cid:durableId="1681927646">
    <w:abstractNumId w:val="162"/>
  </w:num>
  <w:num w:numId="279" w16cid:durableId="135298616">
    <w:abstractNumId w:val="107"/>
  </w:num>
  <w:num w:numId="280" w16cid:durableId="1928073718">
    <w:abstractNumId w:val="235"/>
  </w:num>
  <w:num w:numId="281" w16cid:durableId="2135099305">
    <w:abstractNumId w:val="248"/>
  </w:num>
  <w:num w:numId="282" w16cid:durableId="1399746099">
    <w:abstractNumId w:val="260"/>
  </w:num>
  <w:num w:numId="283" w16cid:durableId="172307983">
    <w:abstractNumId w:val="215"/>
  </w:num>
  <w:num w:numId="284" w16cid:durableId="187186479">
    <w:abstractNumId w:val="21"/>
  </w:num>
  <w:num w:numId="285" w16cid:durableId="1890411365">
    <w:abstractNumId w:val="87"/>
  </w:num>
  <w:num w:numId="286" w16cid:durableId="1565288908">
    <w:abstractNumId w:val="196"/>
  </w:num>
  <w:num w:numId="287" w16cid:durableId="266156947">
    <w:abstractNumId w:val="209"/>
  </w:num>
  <w:num w:numId="288" w16cid:durableId="1918897950">
    <w:abstractNumId w:val="230"/>
  </w:num>
  <w:num w:numId="289" w16cid:durableId="2025132195">
    <w:abstractNumId w:val="77"/>
  </w:num>
  <w:num w:numId="290" w16cid:durableId="77989330">
    <w:abstractNumId w:val="146"/>
  </w:num>
  <w:num w:numId="291" w16cid:durableId="795220460">
    <w:abstractNumId w:val="172"/>
  </w:num>
  <w:num w:numId="292" w16cid:durableId="1372224428">
    <w:abstractNumId w:val="109"/>
  </w:num>
  <w:num w:numId="293" w16cid:durableId="1863935137">
    <w:abstractNumId w:val="108"/>
  </w:num>
  <w:num w:numId="294" w16cid:durableId="998465965">
    <w:abstractNumId w:val="185"/>
  </w:num>
  <w:num w:numId="295" w16cid:durableId="1658798444">
    <w:abstractNumId w:val="258"/>
  </w:num>
  <w:num w:numId="296" w16cid:durableId="1160658834">
    <w:abstractNumId w:val="69"/>
  </w:num>
  <w:num w:numId="297" w16cid:durableId="2075156427">
    <w:abstractNumId w:val="140"/>
  </w:num>
  <w:num w:numId="298" w16cid:durableId="295917806">
    <w:abstractNumId w:val="167"/>
  </w:num>
  <w:num w:numId="299" w16cid:durableId="1646082531">
    <w:abstractNumId w:val="298"/>
  </w:num>
  <w:num w:numId="300" w16cid:durableId="800459626">
    <w:abstractNumId w:val="98"/>
  </w:num>
  <w:num w:numId="301" w16cid:durableId="2088914886">
    <w:abstractNumId w:val="174"/>
    <w:lvlOverride w:ilvl="0">
      <w:startOverride w:val="1"/>
    </w:lvlOverride>
  </w:num>
  <w:num w:numId="302" w16cid:durableId="1063336470">
    <w:abstractNumId w:val="28"/>
    <w:lvlOverride w:ilvl="0">
      <w:startOverride w:val="1"/>
    </w:lvlOverride>
  </w:num>
  <w:num w:numId="303" w16cid:durableId="520320063">
    <w:abstractNumId w:val="159"/>
  </w:num>
  <w:num w:numId="304" w16cid:durableId="1054237063">
    <w:abstractNumId w:val="204"/>
  </w:num>
  <w:num w:numId="305" w16cid:durableId="1541278433">
    <w:abstractNumId w:val="5"/>
  </w:num>
  <w:num w:numId="306" w16cid:durableId="218324951">
    <w:abstractNumId w:val="174"/>
    <w:lvlOverride w:ilvl="0">
      <w:startOverride w:val="1"/>
    </w:lvlOverride>
  </w:num>
  <w:num w:numId="307" w16cid:durableId="1560090404">
    <w:abstractNumId w:val="174"/>
    <w:lvlOverride w:ilvl="0">
      <w:startOverride w:val="1"/>
    </w:lvlOverride>
  </w:num>
  <w:num w:numId="308" w16cid:durableId="1128276190">
    <w:abstractNumId w:val="174"/>
    <w:lvlOverride w:ilvl="0">
      <w:startOverride w:val="1"/>
    </w:lvlOverride>
  </w:num>
  <w:num w:numId="309" w16cid:durableId="1323044631">
    <w:abstractNumId w:val="236"/>
  </w:num>
  <w:num w:numId="310" w16cid:durableId="1377005523">
    <w:abstractNumId w:val="198"/>
  </w:num>
  <w:num w:numId="311" w16cid:durableId="193812554">
    <w:abstractNumId w:val="211"/>
  </w:num>
  <w:num w:numId="312" w16cid:durableId="686293329">
    <w:abstractNumId w:val="61"/>
  </w:num>
  <w:num w:numId="313" w16cid:durableId="59598424">
    <w:abstractNumId w:val="65"/>
  </w:num>
  <w:num w:numId="314" w16cid:durableId="184101397">
    <w:abstractNumId w:val="178"/>
  </w:num>
  <w:num w:numId="315" w16cid:durableId="937445351">
    <w:abstractNumId w:val="18"/>
  </w:num>
  <w:num w:numId="316" w16cid:durableId="219292150">
    <w:abstractNumId w:val="128"/>
  </w:num>
  <w:num w:numId="317" w16cid:durableId="194539066">
    <w:abstractNumId w:val="192"/>
  </w:num>
  <w:num w:numId="318" w16cid:durableId="910851665">
    <w:abstractNumId w:val="35"/>
  </w:num>
  <w:num w:numId="319" w16cid:durableId="77019427">
    <w:abstractNumId w:val="84"/>
  </w:num>
  <w:num w:numId="320" w16cid:durableId="930360451">
    <w:abstractNumId w:val="287"/>
  </w:num>
  <w:num w:numId="321" w16cid:durableId="1961570881">
    <w:abstractNumId w:val="79"/>
  </w:num>
  <w:num w:numId="322" w16cid:durableId="725644712">
    <w:abstractNumId w:val="286"/>
  </w:num>
  <w:num w:numId="323" w16cid:durableId="1171264167">
    <w:abstractNumId w:val="91"/>
  </w:num>
  <w:num w:numId="324" w16cid:durableId="1917282585">
    <w:abstractNumId w:val="163"/>
  </w:num>
  <w:num w:numId="325" w16cid:durableId="1657881851">
    <w:abstractNumId w:val="210"/>
  </w:num>
  <w:num w:numId="326" w16cid:durableId="2090689059">
    <w:abstractNumId w:val="27"/>
  </w:num>
  <w:num w:numId="327" w16cid:durableId="712269185">
    <w:abstractNumId w:val="238"/>
  </w:num>
  <w:num w:numId="328" w16cid:durableId="829905028">
    <w:abstractNumId w:val="83"/>
  </w:num>
  <w:num w:numId="329" w16cid:durableId="2008361932">
    <w:abstractNumId w:val="205"/>
  </w:num>
  <w:num w:numId="330" w16cid:durableId="168060107">
    <w:abstractNumId w:val="106"/>
  </w:num>
  <w:num w:numId="331" w16cid:durableId="2059354963">
    <w:abstractNumId w:val="180"/>
  </w:num>
  <w:num w:numId="332" w16cid:durableId="556553448">
    <w:abstractNumId w:val="147"/>
  </w:num>
  <w:num w:numId="333" w16cid:durableId="1155485734">
    <w:abstractNumId w:val="231"/>
  </w:num>
  <w:num w:numId="334" w16cid:durableId="576525449">
    <w:abstractNumId w:val="207"/>
  </w:num>
  <w:num w:numId="335" w16cid:durableId="560020356">
    <w:abstractNumId w:val="89"/>
  </w:num>
  <w:num w:numId="336" w16cid:durableId="237250993">
    <w:abstractNumId w:val="95"/>
  </w:num>
  <w:num w:numId="337" w16cid:durableId="1981183579">
    <w:abstractNumId w:val="40"/>
  </w:num>
  <w:num w:numId="338" w16cid:durableId="250741767">
    <w:abstractNumId w:val="274"/>
  </w:num>
  <w:num w:numId="339" w16cid:durableId="53160836">
    <w:abstractNumId w:val="82"/>
  </w:num>
  <w:num w:numId="340" w16cid:durableId="1463882669">
    <w:abstractNumId w:val="131"/>
  </w:num>
  <w:num w:numId="341" w16cid:durableId="1861778045">
    <w:abstractNumId w:val="169"/>
  </w:num>
  <w:num w:numId="342" w16cid:durableId="833884675">
    <w:abstractNumId w:val="182"/>
  </w:num>
  <w:num w:numId="343" w16cid:durableId="1473210296">
    <w:abstractNumId w:val="96"/>
  </w:num>
  <w:num w:numId="344" w16cid:durableId="9374930">
    <w:abstractNumId w:val="149"/>
  </w:num>
  <w:num w:numId="345" w16cid:durableId="1605652103">
    <w:abstractNumId w:val="129"/>
  </w:num>
  <w:num w:numId="346" w16cid:durableId="1761364140">
    <w:abstractNumId w:val="149"/>
    <w:lvlOverride w:ilvl="0">
      <w:startOverride w:val="1"/>
    </w:lvlOverride>
  </w:num>
  <w:num w:numId="347" w16cid:durableId="1159073112">
    <w:abstractNumId w:val="1"/>
  </w:num>
  <w:num w:numId="348" w16cid:durableId="345837565">
    <w:abstractNumId w:val="199"/>
  </w:num>
  <w:num w:numId="349" w16cid:durableId="1701324090">
    <w:abstractNumId w:val="155"/>
  </w:num>
  <w:num w:numId="350" w16cid:durableId="1512647647">
    <w:abstractNumId w:val="68"/>
  </w:num>
  <w:num w:numId="351" w16cid:durableId="836960731">
    <w:abstractNumId w:val="220"/>
  </w:num>
  <w:num w:numId="352" w16cid:durableId="236717447">
    <w:abstractNumId w:val="74"/>
  </w:num>
  <w:num w:numId="353" w16cid:durableId="778989853">
    <w:abstractNumId w:val="219"/>
  </w:num>
  <w:num w:numId="354" w16cid:durableId="630327416">
    <w:abstractNumId w:val="295"/>
  </w:num>
  <w:num w:numId="355" w16cid:durableId="1953173773">
    <w:abstractNumId w:val="73"/>
  </w:num>
  <w:num w:numId="356" w16cid:durableId="1019695583">
    <w:abstractNumId w:val="57"/>
    <w:lvlOverride w:ilvl="0">
      <w:startOverride w:val="1"/>
    </w:lvlOverride>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50"/>
  <w:drawingGridHorizontalSpacing w:val="120"/>
  <w:drawingGridVerticalSpacing w:val="204"/>
  <w:displayHorizontalDrawingGridEvery w:val="0"/>
  <w:displayVerticalDrawingGridEvery w:val="2"/>
  <w:characterSpacingControl w:val="compressPunctuation"/>
  <w:noLineBreaksAfter w:lang="zh-TW" w:val="([{‘“‵〈《「『【〔〝︵︷︹︻︽︿﹁﹃﹙﹛﹝（｛"/>
  <w:noLineBreaksBefore w:lang="zh-TW" w:val="!),.:;?]}·–—’”‥…‧′╴、。〉》」』】〕〞︰︱︳︴︶︸︺︼︾﹀﹂﹄﹏﹐﹑﹒﹔﹕﹖﹗﹚﹜﹞！），．：；？｜｝"/>
  <w:hdrShapeDefaults>
    <o:shapedefaults v:ext="edit" spidmax="9420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C30"/>
    <w:rsid w:val="000000EA"/>
    <w:rsid w:val="00000BFE"/>
    <w:rsid w:val="00001567"/>
    <w:rsid w:val="00001814"/>
    <w:rsid w:val="00001D65"/>
    <w:rsid w:val="00001E82"/>
    <w:rsid w:val="00002437"/>
    <w:rsid w:val="00003866"/>
    <w:rsid w:val="000038B4"/>
    <w:rsid w:val="00004018"/>
    <w:rsid w:val="00004166"/>
    <w:rsid w:val="000052DF"/>
    <w:rsid w:val="00005D3B"/>
    <w:rsid w:val="000072D9"/>
    <w:rsid w:val="00007E35"/>
    <w:rsid w:val="00010159"/>
    <w:rsid w:val="00010AA0"/>
    <w:rsid w:val="00011741"/>
    <w:rsid w:val="00012D46"/>
    <w:rsid w:val="0001360C"/>
    <w:rsid w:val="000138CA"/>
    <w:rsid w:val="00014C1B"/>
    <w:rsid w:val="00015AD0"/>
    <w:rsid w:val="00016629"/>
    <w:rsid w:val="000167DA"/>
    <w:rsid w:val="00016FC5"/>
    <w:rsid w:val="00017506"/>
    <w:rsid w:val="000179C0"/>
    <w:rsid w:val="000214FB"/>
    <w:rsid w:val="00021BDC"/>
    <w:rsid w:val="000232E0"/>
    <w:rsid w:val="00023777"/>
    <w:rsid w:val="000239EF"/>
    <w:rsid w:val="00023D41"/>
    <w:rsid w:val="00024D7D"/>
    <w:rsid w:val="00025175"/>
    <w:rsid w:val="00027F3D"/>
    <w:rsid w:val="00030C62"/>
    <w:rsid w:val="00031274"/>
    <w:rsid w:val="00031643"/>
    <w:rsid w:val="00032CFC"/>
    <w:rsid w:val="00032D34"/>
    <w:rsid w:val="00033276"/>
    <w:rsid w:val="00033941"/>
    <w:rsid w:val="00033F28"/>
    <w:rsid w:val="00034D48"/>
    <w:rsid w:val="00034E34"/>
    <w:rsid w:val="00034F32"/>
    <w:rsid w:val="000353F6"/>
    <w:rsid w:val="00035F73"/>
    <w:rsid w:val="00036ACB"/>
    <w:rsid w:val="00037085"/>
    <w:rsid w:val="00040099"/>
    <w:rsid w:val="0004040D"/>
    <w:rsid w:val="00041279"/>
    <w:rsid w:val="00041901"/>
    <w:rsid w:val="000428C8"/>
    <w:rsid w:val="00042E61"/>
    <w:rsid w:val="00044617"/>
    <w:rsid w:val="00044DC2"/>
    <w:rsid w:val="00044FED"/>
    <w:rsid w:val="000464FB"/>
    <w:rsid w:val="000468D9"/>
    <w:rsid w:val="0004773D"/>
    <w:rsid w:val="00050DE3"/>
    <w:rsid w:val="00051E77"/>
    <w:rsid w:val="00051F82"/>
    <w:rsid w:val="00052013"/>
    <w:rsid w:val="000520BC"/>
    <w:rsid w:val="00052535"/>
    <w:rsid w:val="0005302A"/>
    <w:rsid w:val="00053845"/>
    <w:rsid w:val="00055C44"/>
    <w:rsid w:val="00055DC1"/>
    <w:rsid w:val="00055FF8"/>
    <w:rsid w:val="000568B4"/>
    <w:rsid w:val="00056F21"/>
    <w:rsid w:val="00057D76"/>
    <w:rsid w:val="00057E5C"/>
    <w:rsid w:val="00060B9C"/>
    <w:rsid w:val="00062926"/>
    <w:rsid w:val="00062C4A"/>
    <w:rsid w:val="000630E7"/>
    <w:rsid w:val="00064C17"/>
    <w:rsid w:val="0006720F"/>
    <w:rsid w:val="00067747"/>
    <w:rsid w:val="00074CFF"/>
    <w:rsid w:val="0007690A"/>
    <w:rsid w:val="00085009"/>
    <w:rsid w:val="000860DA"/>
    <w:rsid w:val="000865EE"/>
    <w:rsid w:val="000912FD"/>
    <w:rsid w:val="00092A5F"/>
    <w:rsid w:val="00092C57"/>
    <w:rsid w:val="00095301"/>
    <w:rsid w:val="00095AB7"/>
    <w:rsid w:val="00097559"/>
    <w:rsid w:val="000A1358"/>
    <w:rsid w:val="000A1FD7"/>
    <w:rsid w:val="000A216C"/>
    <w:rsid w:val="000A2758"/>
    <w:rsid w:val="000A2DF8"/>
    <w:rsid w:val="000A48EA"/>
    <w:rsid w:val="000A5A60"/>
    <w:rsid w:val="000A5A8C"/>
    <w:rsid w:val="000A67FB"/>
    <w:rsid w:val="000A6D9F"/>
    <w:rsid w:val="000A6E77"/>
    <w:rsid w:val="000A7C6B"/>
    <w:rsid w:val="000B0C18"/>
    <w:rsid w:val="000B0E4E"/>
    <w:rsid w:val="000B1927"/>
    <w:rsid w:val="000B1BB7"/>
    <w:rsid w:val="000B2F24"/>
    <w:rsid w:val="000B3642"/>
    <w:rsid w:val="000B3ADB"/>
    <w:rsid w:val="000B48FB"/>
    <w:rsid w:val="000B49E7"/>
    <w:rsid w:val="000B4DFF"/>
    <w:rsid w:val="000B57A0"/>
    <w:rsid w:val="000B69BC"/>
    <w:rsid w:val="000B6DA6"/>
    <w:rsid w:val="000C25B9"/>
    <w:rsid w:val="000C3EEB"/>
    <w:rsid w:val="000C413D"/>
    <w:rsid w:val="000C49F1"/>
    <w:rsid w:val="000C6CC9"/>
    <w:rsid w:val="000D05EA"/>
    <w:rsid w:val="000D0FE9"/>
    <w:rsid w:val="000D3206"/>
    <w:rsid w:val="000D3AFD"/>
    <w:rsid w:val="000D5436"/>
    <w:rsid w:val="000D6AEA"/>
    <w:rsid w:val="000D6B96"/>
    <w:rsid w:val="000D6FEC"/>
    <w:rsid w:val="000E0EBC"/>
    <w:rsid w:val="000E1D05"/>
    <w:rsid w:val="000E31BD"/>
    <w:rsid w:val="000E3714"/>
    <w:rsid w:val="000E3CC2"/>
    <w:rsid w:val="000E471C"/>
    <w:rsid w:val="000E4FF2"/>
    <w:rsid w:val="000E5E70"/>
    <w:rsid w:val="000E61B5"/>
    <w:rsid w:val="000E6EDE"/>
    <w:rsid w:val="000F07B7"/>
    <w:rsid w:val="000F1C77"/>
    <w:rsid w:val="000F2DD9"/>
    <w:rsid w:val="000F3240"/>
    <w:rsid w:val="000F3311"/>
    <w:rsid w:val="000F3627"/>
    <w:rsid w:val="000F4A3F"/>
    <w:rsid w:val="000F4FE5"/>
    <w:rsid w:val="000F504D"/>
    <w:rsid w:val="000F528A"/>
    <w:rsid w:val="000F5FC5"/>
    <w:rsid w:val="000F6058"/>
    <w:rsid w:val="000F64E1"/>
    <w:rsid w:val="000F761C"/>
    <w:rsid w:val="001003C2"/>
    <w:rsid w:val="0010050C"/>
    <w:rsid w:val="00100EEF"/>
    <w:rsid w:val="00102162"/>
    <w:rsid w:val="00103C26"/>
    <w:rsid w:val="00103F68"/>
    <w:rsid w:val="001047C8"/>
    <w:rsid w:val="00105849"/>
    <w:rsid w:val="0011008F"/>
    <w:rsid w:val="001101A1"/>
    <w:rsid w:val="001109CA"/>
    <w:rsid w:val="00111C5C"/>
    <w:rsid w:val="0011228C"/>
    <w:rsid w:val="00113498"/>
    <w:rsid w:val="00113576"/>
    <w:rsid w:val="00114FB6"/>
    <w:rsid w:val="0011516A"/>
    <w:rsid w:val="00115238"/>
    <w:rsid w:val="00115570"/>
    <w:rsid w:val="00117222"/>
    <w:rsid w:val="00117DFA"/>
    <w:rsid w:val="00120E12"/>
    <w:rsid w:val="00120F7E"/>
    <w:rsid w:val="001227AD"/>
    <w:rsid w:val="00123C7D"/>
    <w:rsid w:val="00123D00"/>
    <w:rsid w:val="0012566D"/>
    <w:rsid w:val="001256A0"/>
    <w:rsid w:val="00125C81"/>
    <w:rsid w:val="001268E4"/>
    <w:rsid w:val="00126DFC"/>
    <w:rsid w:val="0012713C"/>
    <w:rsid w:val="001275C0"/>
    <w:rsid w:val="0013013C"/>
    <w:rsid w:val="0013031E"/>
    <w:rsid w:val="00130520"/>
    <w:rsid w:val="001308AC"/>
    <w:rsid w:val="001311AF"/>
    <w:rsid w:val="00132889"/>
    <w:rsid w:val="001329C4"/>
    <w:rsid w:val="00132ECB"/>
    <w:rsid w:val="00133828"/>
    <w:rsid w:val="00133DF4"/>
    <w:rsid w:val="00135475"/>
    <w:rsid w:val="001361F0"/>
    <w:rsid w:val="00136B7E"/>
    <w:rsid w:val="001374D5"/>
    <w:rsid w:val="001378C2"/>
    <w:rsid w:val="0014044F"/>
    <w:rsid w:val="00142C23"/>
    <w:rsid w:val="001435CC"/>
    <w:rsid w:val="001437D2"/>
    <w:rsid w:val="00143FCD"/>
    <w:rsid w:val="001445BA"/>
    <w:rsid w:val="001447A4"/>
    <w:rsid w:val="00144D36"/>
    <w:rsid w:val="00147964"/>
    <w:rsid w:val="00150D98"/>
    <w:rsid w:val="00151267"/>
    <w:rsid w:val="001516BE"/>
    <w:rsid w:val="00151A55"/>
    <w:rsid w:val="001524E1"/>
    <w:rsid w:val="00152A61"/>
    <w:rsid w:val="00154298"/>
    <w:rsid w:val="0015463E"/>
    <w:rsid w:val="00155951"/>
    <w:rsid w:val="00155DD0"/>
    <w:rsid w:val="00160597"/>
    <w:rsid w:val="001608A7"/>
    <w:rsid w:val="00160FED"/>
    <w:rsid w:val="001610CE"/>
    <w:rsid w:val="00161394"/>
    <w:rsid w:val="00161515"/>
    <w:rsid w:val="0016343E"/>
    <w:rsid w:val="00164048"/>
    <w:rsid w:val="00164067"/>
    <w:rsid w:val="00165FD5"/>
    <w:rsid w:val="00166326"/>
    <w:rsid w:val="0016656B"/>
    <w:rsid w:val="0016675C"/>
    <w:rsid w:val="0016690E"/>
    <w:rsid w:val="00166A25"/>
    <w:rsid w:val="00166DC1"/>
    <w:rsid w:val="0016780F"/>
    <w:rsid w:val="001700BD"/>
    <w:rsid w:val="001703BC"/>
    <w:rsid w:val="00170BC8"/>
    <w:rsid w:val="00173387"/>
    <w:rsid w:val="001743B2"/>
    <w:rsid w:val="001756A5"/>
    <w:rsid w:val="00175FF4"/>
    <w:rsid w:val="00176B8D"/>
    <w:rsid w:val="00177815"/>
    <w:rsid w:val="001779EC"/>
    <w:rsid w:val="001807D9"/>
    <w:rsid w:val="00180BF3"/>
    <w:rsid w:val="001817EE"/>
    <w:rsid w:val="001833BB"/>
    <w:rsid w:val="00183CEF"/>
    <w:rsid w:val="001843F1"/>
    <w:rsid w:val="0018715B"/>
    <w:rsid w:val="00187822"/>
    <w:rsid w:val="0019090F"/>
    <w:rsid w:val="0019175F"/>
    <w:rsid w:val="00192F70"/>
    <w:rsid w:val="00193134"/>
    <w:rsid w:val="00193BB9"/>
    <w:rsid w:val="0019461C"/>
    <w:rsid w:val="0019608F"/>
    <w:rsid w:val="00196595"/>
    <w:rsid w:val="00196B6C"/>
    <w:rsid w:val="00196DD0"/>
    <w:rsid w:val="001973AB"/>
    <w:rsid w:val="00197C16"/>
    <w:rsid w:val="001A01E4"/>
    <w:rsid w:val="001A0356"/>
    <w:rsid w:val="001A10D5"/>
    <w:rsid w:val="001A19C1"/>
    <w:rsid w:val="001A1A5D"/>
    <w:rsid w:val="001A1FAA"/>
    <w:rsid w:val="001A2601"/>
    <w:rsid w:val="001A26F0"/>
    <w:rsid w:val="001A2AFE"/>
    <w:rsid w:val="001A2BF4"/>
    <w:rsid w:val="001A332E"/>
    <w:rsid w:val="001A4150"/>
    <w:rsid w:val="001A543F"/>
    <w:rsid w:val="001A684A"/>
    <w:rsid w:val="001A7038"/>
    <w:rsid w:val="001B058F"/>
    <w:rsid w:val="001B05CA"/>
    <w:rsid w:val="001B14A8"/>
    <w:rsid w:val="001B1844"/>
    <w:rsid w:val="001B2296"/>
    <w:rsid w:val="001B310D"/>
    <w:rsid w:val="001B370B"/>
    <w:rsid w:val="001B37A4"/>
    <w:rsid w:val="001B39DC"/>
    <w:rsid w:val="001B3DDB"/>
    <w:rsid w:val="001B3ED8"/>
    <w:rsid w:val="001B492C"/>
    <w:rsid w:val="001B55CB"/>
    <w:rsid w:val="001B5A68"/>
    <w:rsid w:val="001B6E6C"/>
    <w:rsid w:val="001B6EF9"/>
    <w:rsid w:val="001B7DA8"/>
    <w:rsid w:val="001C01C0"/>
    <w:rsid w:val="001C2F8F"/>
    <w:rsid w:val="001C34E2"/>
    <w:rsid w:val="001C4719"/>
    <w:rsid w:val="001C4B51"/>
    <w:rsid w:val="001C577A"/>
    <w:rsid w:val="001C680B"/>
    <w:rsid w:val="001C6D2C"/>
    <w:rsid w:val="001C6E39"/>
    <w:rsid w:val="001C6EE6"/>
    <w:rsid w:val="001C7BFB"/>
    <w:rsid w:val="001D0458"/>
    <w:rsid w:val="001D2177"/>
    <w:rsid w:val="001D304C"/>
    <w:rsid w:val="001D30B4"/>
    <w:rsid w:val="001D4340"/>
    <w:rsid w:val="001D4676"/>
    <w:rsid w:val="001D5AA4"/>
    <w:rsid w:val="001D5B7E"/>
    <w:rsid w:val="001D6468"/>
    <w:rsid w:val="001D6672"/>
    <w:rsid w:val="001D7FE7"/>
    <w:rsid w:val="001E1C9F"/>
    <w:rsid w:val="001E206B"/>
    <w:rsid w:val="001E26FA"/>
    <w:rsid w:val="001E382B"/>
    <w:rsid w:val="001E3AFE"/>
    <w:rsid w:val="001E4F54"/>
    <w:rsid w:val="001E69DF"/>
    <w:rsid w:val="001E7954"/>
    <w:rsid w:val="001E797B"/>
    <w:rsid w:val="001F0953"/>
    <w:rsid w:val="001F09D7"/>
    <w:rsid w:val="001F22D1"/>
    <w:rsid w:val="001F2B9F"/>
    <w:rsid w:val="001F2FBC"/>
    <w:rsid w:val="001F3477"/>
    <w:rsid w:val="001F4BC2"/>
    <w:rsid w:val="001F4EC3"/>
    <w:rsid w:val="001F5806"/>
    <w:rsid w:val="001F610F"/>
    <w:rsid w:val="002003A1"/>
    <w:rsid w:val="00203C15"/>
    <w:rsid w:val="00203D47"/>
    <w:rsid w:val="00205B18"/>
    <w:rsid w:val="0020643A"/>
    <w:rsid w:val="00206987"/>
    <w:rsid w:val="00206B19"/>
    <w:rsid w:val="00207C49"/>
    <w:rsid w:val="00207D7E"/>
    <w:rsid w:val="00210BCF"/>
    <w:rsid w:val="00211586"/>
    <w:rsid w:val="002118CC"/>
    <w:rsid w:val="00212055"/>
    <w:rsid w:val="0021243F"/>
    <w:rsid w:val="002155B4"/>
    <w:rsid w:val="00216DCE"/>
    <w:rsid w:val="00217099"/>
    <w:rsid w:val="00217B1A"/>
    <w:rsid w:val="002209BD"/>
    <w:rsid w:val="00220B40"/>
    <w:rsid w:val="00220FC9"/>
    <w:rsid w:val="00222926"/>
    <w:rsid w:val="00222A8E"/>
    <w:rsid w:val="00223F89"/>
    <w:rsid w:val="002240A9"/>
    <w:rsid w:val="00224398"/>
    <w:rsid w:val="00224502"/>
    <w:rsid w:val="0022681B"/>
    <w:rsid w:val="00226DEE"/>
    <w:rsid w:val="002303E2"/>
    <w:rsid w:val="0023041B"/>
    <w:rsid w:val="00231921"/>
    <w:rsid w:val="002333D5"/>
    <w:rsid w:val="0023345C"/>
    <w:rsid w:val="002334D5"/>
    <w:rsid w:val="00233FBC"/>
    <w:rsid w:val="002340D9"/>
    <w:rsid w:val="0023465E"/>
    <w:rsid w:val="002363E0"/>
    <w:rsid w:val="00236423"/>
    <w:rsid w:val="00236E03"/>
    <w:rsid w:val="00240ACE"/>
    <w:rsid w:val="00240C60"/>
    <w:rsid w:val="0024143C"/>
    <w:rsid w:val="00241E74"/>
    <w:rsid w:val="00242728"/>
    <w:rsid w:val="00242B44"/>
    <w:rsid w:val="00243048"/>
    <w:rsid w:val="00243154"/>
    <w:rsid w:val="00243373"/>
    <w:rsid w:val="00243A10"/>
    <w:rsid w:val="0024414E"/>
    <w:rsid w:val="002442EA"/>
    <w:rsid w:val="00244BB2"/>
    <w:rsid w:val="002453AA"/>
    <w:rsid w:val="0024614F"/>
    <w:rsid w:val="002474CF"/>
    <w:rsid w:val="0025114C"/>
    <w:rsid w:val="0025215A"/>
    <w:rsid w:val="00252BFB"/>
    <w:rsid w:val="00252D8A"/>
    <w:rsid w:val="00253200"/>
    <w:rsid w:val="00253AC6"/>
    <w:rsid w:val="002542C4"/>
    <w:rsid w:val="00255DBD"/>
    <w:rsid w:val="002570D5"/>
    <w:rsid w:val="00257DA3"/>
    <w:rsid w:val="00260D64"/>
    <w:rsid w:val="0026380F"/>
    <w:rsid w:val="00263A17"/>
    <w:rsid w:val="002650ED"/>
    <w:rsid w:val="00270ED6"/>
    <w:rsid w:val="00271A5E"/>
    <w:rsid w:val="00271B72"/>
    <w:rsid w:val="00272250"/>
    <w:rsid w:val="002754C3"/>
    <w:rsid w:val="002756B5"/>
    <w:rsid w:val="002760E6"/>
    <w:rsid w:val="0027699B"/>
    <w:rsid w:val="00277CB8"/>
    <w:rsid w:val="002807CB"/>
    <w:rsid w:val="0028131E"/>
    <w:rsid w:val="00281A71"/>
    <w:rsid w:val="00281D1C"/>
    <w:rsid w:val="002835EF"/>
    <w:rsid w:val="00284B76"/>
    <w:rsid w:val="0028612E"/>
    <w:rsid w:val="002865F1"/>
    <w:rsid w:val="002911AB"/>
    <w:rsid w:val="002913FA"/>
    <w:rsid w:val="00291E8C"/>
    <w:rsid w:val="00292A74"/>
    <w:rsid w:val="00293FE0"/>
    <w:rsid w:val="00294F45"/>
    <w:rsid w:val="0029551B"/>
    <w:rsid w:val="00295D31"/>
    <w:rsid w:val="0029706C"/>
    <w:rsid w:val="00297C64"/>
    <w:rsid w:val="002A048D"/>
    <w:rsid w:val="002A1CD8"/>
    <w:rsid w:val="002A3A96"/>
    <w:rsid w:val="002A3FE9"/>
    <w:rsid w:val="002A442E"/>
    <w:rsid w:val="002A464E"/>
    <w:rsid w:val="002A4682"/>
    <w:rsid w:val="002A46FD"/>
    <w:rsid w:val="002A5129"/>
    <w:rsid w:val="002A5E73"/>
    <w:rsid w:val="002A5F7C"/>
    <w:rsid w:val="002A5F87"/>
    <w:rsid w:val="002A7702"/>
    <w:rsid w:val="002A7825"/>
    <w:rsid w:val="002B058F"/>
    <w:rsid w:val="002B0619"/>
    <w:rsid w:val="002B0A28"/>
    <w:rsid w:val="002B13C8"/>
    <w:rsid w:val="002B1C5F"/>
    <w:rsid w:val="002B2CB1"/>
    <w:rsid w:val="002B3A71"/>
    <w:rsid w:val="002B3B23"/>
    <w:rsid w:val="002B4653"/>
    <w:rsid w:val="002B5960"/>
    <w:rsid w:val="002B637E"/>
    <w:rsid w:val="002B642A"/>
    <w:rsid w:val="002B6AA2"/>
    <w:rsid w:val="002B765F"/>
    <w:rsid w:val="002B7842"/>
    <w:rsid w:val="002C085A"/>
    <w:rsid w:val="002C0A5C"/>
    <w:rsid w:val="002C0A73"/>
    <w:rsid w:val="002C10D5"/>
    <w:rsid w:val="002C1F81"/>
    <w:rsid w:val="002C1FA7"/>
    <w:rsid w:val="002C2299"/>
    <w:rsid w:val="002C4D86"/>
    <w:rsid w:val="002C525A"/>
    <w:rsid w:val="002C5607"/>
    <w:rsid w:val="002C5832"/>
    <w:rsid w:val="002C64E5"/>
    <w:rsid w:val="002C697E"/>
    <w:rsid w:val="002D02C0"/>
    <w:rsid w:val="002D10CA"/>
    <w:rsid w:val="002D119E"/>
    <w:rsid w:val="002D1746"/>
    <w:rsid w:val="002D1DA4"/>
    <w:rsid w:val="002D2111"/>
    <w:rsid w:val="002D2E2B"/>
    <w:rsid w:val="002D35FE"/>
    <w:rsid w:val="002D360B"/>
    <w:rsid w:val="002D40A1"/>
    <w:rsid w:val="002D54C8"/>
    <w:rsid w:val="002D59D4"/>
    <w:rsid w:val="002D77A6"/>
    <w:rsid w:val="002E0682"/>
    <w:rsid w:val="002E0FE6"/>
    <w:rsid w:val="002E3CD0"/>
    <w:rsid w:val="002E5307"/>
    <w:rsid w:val="002E60A3"/>
    <w:rsid w:val="002E637F"/>
    <w:rsid w:val="002E644A"/>
    <w:rsid w:val="002E68FC"/>
    <w:rsid w:val="002E79E6"/>
    <w:rsid w:val="002E7B9B"/>
    <w:rsid w:val="002F04B8"/>
    <w:rsid w:val="002F0578"/>
    <w:rsid w:val="002F06AF"/>
    <w:rsid w:val="002F084E"/>
    <w:rsid w:val="002F0B3A"/>
    <w:rsid w:val="002F2055"/>
    <w:rsid w:val="002F3831"/>
    <w:rsid w:val="002F4AFD"/>
    <w:rsid w:val="002F51AD"/>
    <w:rsid w:val="002F5C22"/>
    <w:rsid w:val="002F661F"/>
    <w:rsid w:val="002F733A"/>
    <w:rsid w:val="002F755F"/>
    <w:rsid w:val="0030216C"/>
    <w:rsid w:val="003045AC"/>
    <w:rsid w:val="00304F9D"/>
    <w:rsid w:val="00306696"/>
    <w:rsid w:val="00306BDB"/>
    <w:rsid w:val="00311010"/>
    <w:rsid w:val="00311921"/>
    <w:rsid w:val="00313509"/>
    <w:rsid w:val="00313541"/>
    <w:rsid w:val="0031363E"/>
    <w:rsid w:val="00313D81"/>
    <w:rsid w:val="0031454B"/>
    <w:rsid w:val="00314579"/>
    <w:rsid w:val="0031470C"/>
    <w:rsid w:val="00314C31"/>
    <w:rsid w:val="003151D3"/>
    <w:rsid w:val="003153B7"/>
    <w:rsid w:val="003154B6"/>
    <w:rsid w:val="00320D9C"/>
    <w:rsid w:val="00322C30"/>
    <w:rsid w:val="003233A1"/>
    <w:rsid w:val="00324CF5"/>
    <w:rsid w:val="00324F90"/>
    <w:rsid w:val="003269E0"/>
    <w:rsid w:val="003316F3"/>
    <w:rsid w:val="0033577B"/>
    <w:rsid w:val="00336812"/>
    <w:rsid w:val="00336D5F"/>
    <w:rsid w:val="00336EAA"/>
    <w:rsid w:val="003372D8"/>
    <w:rsid w:val="00340307"/>
    <w:rsid w:val="00340921"/>
    <w:rsid w:val="00340A2C"/>
    <w:rsid w:val="00340E54"/>
    <w:rsid w:val="00340F87"/>
    <w:rsid w:val="0034108C"/>
    <w:rsid w:val="00341920"/>
    <w:rsid w:val="00341EFD"/>
    <w:rsid w:val="00342132"/>
    <w:rsid w:val="0034396E"/>
    <w:rsid w:val="00344494"/>
    <w:rsid w:val="003452A3"/>
    <w:rsid w:val="00345ECD"/>
    <w:rsid w:val="003463B9"/>
    <w:rsid w:val="003474E9"/>
    <w:rsid w:val="0034782B"/>
    <w:rsid w:val="00350816"/>
    <w:rsid w:val="00351450"/>
    <w:rsid w:val="00351964"/>
    <w:rsid w:val="00353B0C"/>
    <w:rsid w:val="00353B1E"/>
    <w:rsid w:val="00353D13"/>
    <w:rsid w:val="00354B02"/>
    <w:rsid w:val="00356376"/>
    <w:rsid w:val="0035658A"/>
    <w:rsid w:val="00357073"/>
    <w:rsid w:val="00357365"/>
    <w:rsid w:val="003574DD"/>
    <w:rsid w:val="00360515"/>
    <w:rsid w:val="00361574"/>
    <w:rsid w:val="00361734"/>
    <w:rsid w:val="00361C5A"/>
    <w:rsid w:val="00362732"/>
    <w:rsid w:val="00363815"/>
    <w:rsid w:val="00364853"/>
    <w:rsid w:val="00365009"/>
    <w:rsid w:val="00365632"/>
    <w:rsid w:val="00365FB9"/>
    <w:rsid w:val="0036644A"/>
    <w:rsid w:val="003674C8"/>
    <w:rsid w:val="00367814"/>
    <w:rsid w:val="0037092B"/>
    <w:rsid w:val="00370CC6"/>
    <w:rsid w:val="00371094"/>
    <w:rsid w:val="00371278"/>
    <w:rsid w:val="0037187A"/>
    <w:rsid w:val="003737C9"/>
    <w:rsid w:val="00374018"/>
    <w:rsid w:val="00374788"/>
    <w:rsid w:val="00377125"/>
    <w:rsid w:val="003805CA"/>
    <w:rsid w:val="0038073F"/>
    <w:rsid w:val="00380885"/>
    <w:rsid w:val="00380B96"/>
    <w:rsid w:val="003816AE"/>
    <w:rsid w:val="00381D0C"/>
    <w:rsid w:val="0038337D"/>
    <w:rsid w:val="00384C58"/>
    <w:rsid w:val="00385553"/>
    <w:rsid w:val="00385EA0"/>
    <w:rsid w:val="00387BCB"/>
    <w:rsid w:val="00390386"/>
    <w:rsid w:val="00392516"/>
    <w:rsid w:val="0039266B"/>
    <w:rsid w:val="003944B9"/>
    <w:rsid w:val="00394546"/>
    <w:rsid w:val="00394A24"/>
    <w:rsid w:val="00394CBE"/>
    <w:rsid w:val="00395169"/>
    <w:rsid w:val="00395C45"/>
    <w:rsid w:val="00396229"/>
    <w:rsid w:val="00397418"/>
    <w:rsid w:val="003A0168"/>
    <w:rsid w:val="003A11F0"/>
    <w:rsid w:val="003A19DA"/>
    <w:rsid w:val="003A28EC"/>
    <w:rsid w:val="003A5766"/>
    <w:rsid w:val="003A59F9"/>
    <w:rsid w:val="003A650B"/>
    <w:rsid w:val="003A6C76"/>
    <w:rsid w:val="003B05C4"/>
    <w:rsid w:val="003B0F60"/>
    <w:rsid w:val="003B11C3"/>
    <w:rsid w:val="003B1242"/>
    <w:rsid w:val="003B291F"/>
    <w:rsid w:val="003B2A47"/>
    <w:rsid w:val="003B31A1"/>
    <w:rsid w:val="003B7649"/>
    <w:rsid w:val="003B7905"/>
    <w:rsid w:val="003C1DCC"/>
    <w:rsid w:val="003C284A"/>
    <w:rsid w:val="003C2996"/>
    <w:rsid w:val="003C2C4A"/>
    <w:rsid w:val="003C318F"/>
    <w:rsid w:val="003C35B9"/>
    <w:rsid w:val="003C46A5"/>
    <w:rsid w:val="003C4B0D"/>
    <w:rsid w:val="003C4CED"/>
    <w:rsid w:val="003C4DB7"/>
    <w:rsid w:val="003C5024"/>
    <w:rsid w:val="003C5DBD"/>
    <w:rsid w:val="003C6052"/>
    <w:rsid w:val="003C6F60"/>
    <w:rsid w:val="003D0DD2"/>
    <w:rsid w:val="003D156A"/>
    <w:rsid w:val="003D2D76"/>
    <w:rsid w:val="003D4610"/>
    <w:rsid w:val="003D5E11"/>
    <w:rsid w:val="003D6284"/>
    <w:rsid w:val="003D67B9"/>
    <w:rsid w:val="003D6B65"/>
    <w:rsid w:val="003D7270"/>
    <w:rsid w:val="003D765C"/>
    <w:rsid w:val="003E01BF"/>
    <w:rsid w:val="003E1578"/>
    <w:rsid w:val="003E20FA"/>
    <w:rsid w:val="003E2BC7"/>
    <w:rsid w:val="003E4639"/>
    <w:rsid w:val="003E4CDB"/>
    <w:rsid w:val="003E5B9B"/>
    <w:rsid w:val="003E762C"/>
    <w:rsid w:val="003E7C15"/>
    <w:rsid w:val="003F0BF2"/>
    <w:rsid w:val="003F0DC6"/>
    <w:rsid w:val="003F1727"/>
    <w:rsid w:val="003F2F40"/>
    <w:rsid w:val="003F3A6A"/>
    <w:rsid w:val="003F4844"/>
    <w:rsid w:val="003F486E"/>
    <w:rsid w:val="003F4CFF"/>
    <w:rsid w:val="003F5EE1"/>
    <w:rsid w:val="003F6214"/>
    <w:rsid w:val="003F624A"/>
    <w:rsid w:val="003F6B0C"/>
    <w:rsid w:val="003F6E8E"/>
    <w:rsid w:val="003F76BF"/>
    <w:rsid w:val="00400873"/>
    <w:rsid w:val="00401D74"/>
    <w:rsid w:val="00401D86"/>
    <w:rsid w:val="00402F6D"/>
    <w:rsid w:val="004035F4"/>
    <w:rsid w:val="004041A2"/>
    <w:rsid w:val="00404BDF"/>
    <w:rsid w:val="00407F50"/>
    <w:rsid w:val="0041012E"/>
    <w:rsid w:val="004105F8"/>
    <w:rsid w:val="00410D9E"/>
    <w:rsid w:val="00411950"/>
    <w:rsid w:val="00413010"/>
    <w:rsid w:val="00413276"/>
    <w:rsid w:val="00413A60"/>
    <w:rsid w:val="00414B2D"/>
    <w:rsid w:val="00414F98"/>
    <w:rsid w:val="0041549D"/>
    <w:rsid w:val="00417046"/>
    <w:rsid w:val="004200A3"/>
    <w:rsid w:val="004210CF"/>
    <w:rsid w:val="00421249"/>
    <w:rsid w:val="00421ABF"/>
    <w:rsid w:val="00422313"/>
    <w:rsid w:val="00422944"/>
    <w:rsid w:val="00422FBE"/>
    <w:rsid w:val="00423020"/>
    <w:rsid w:val="0042339D"/>
    <w:rsid w:val="00423638"/>
    <w:rsid w:val="00423D29"/>
    <w:rsid w:val="00423EF7"/>
    <w:rsid w:val="00424B17"/>
    <w:rsid w:val="004261DB"/>
    <w:rsid w:val="004268E1"/>
    <w:rsid w:val="00430FBC"/>
    <w:rsid w:val="00432195"/>
    <w:rsid w:val="004334FE"/>
    <w:rsid w:val="00434052"/>
    <w:rsid w:val="00435514"/>
    <w:rsid w:val="00435EEE"/>
    <w:rsid w:val="00435FAF"/>
    <w:rsid w:val="004364C1"/>
    <w:rsid w:val="00436D0C"/>
    <w:rsid w:val="00437151"/>
    <w:rsid w:val="00437FCB"/>
    <w:rsid w:val="0044004C"/>
    <w:rsid w:val="00440BC9"/>
    <w:rsid w:val="004426DE"/>
    <w:rsid w:val="004430D0"/>
    <w:rsid w:val="004437D6"/>
    <w:rsid w:val="004455CF"/>
    <w:rsid w:val="00445DBE"/>
    <w:rsid w:val="004460F8"/>
    <w:rsid w:val="00446CAF"/>
    <w:rsid w:val="00446DC2"/>
    <w:rsid w:val="00450055"/>
    <w:rsid w:val="004501E8"/>
    <w:rsid w:val="004507C9"/>
    <w:rsid w:val="004509F7"/>
    <w:rsid w:val="00450B66"/>
    <w:rsid w:val="00451267"/>
    <w:rsid w:val="00451727"/>
    <w:rsid w:val="00451F58"/>
    <w:rsid w:val="00452B46"/>
    <w:rsid w:val="00452E78"/>
    <w:rsid w:val="00453171"/>
    <w:rsid w:val="0045367C"/>
    <w:rsid w:val="00455010"/>
    <w:rsid w:val="00456D28"/>
    <w:rsid w:val="00457201"/>
    <w:rsid w:val="0045741E"/>
    <w:rsid w:val="00460B74"/>
    <w:rsid w:val="00460C15"/>
    <w:rsid w:val="0046187F"/>
    <w:rsid w:val="00461B9A"/>
    <w:rsid w:val="00463061"/>
    <w:rsid w:val="00466D56"/>
    <w:rsid w:val="0046731C"/>
    <w:rsid w:val="00470069"/>
    <w:rsid w:val="004704E0"/>
    <w:rsid w:val="00470A09"/>
    <w:rsid w:val="00473124"/>
    <w:rsid w:val="0047340B"/>
    <w:rsid w:val="00474876"/>
    <w:rsid w:val="00474F8F"/>
    <w:rsid w:val="004753B0"/>
    <w:rsid w:val="00475E28"/>
    <w:rsid w:val="0047617E"/>
    <w:rsid w:val="00477F5E"/>
    <w:rsid w:val="004827B9"/>
    <w:rsid w:val="00483365"/>
    <w:rsid w:val="0048340C"/>
    <w:rsid w:val="00484D79"/>
    <w:rsid w:val="0048511C"/>
    <w:rsid w:val="00485656"/>
    <w:rsid w:val="0048682F"/>
    <w:rsid w:val="00487FE8"/>
    <w:rsid w:val="0049043B"/>
    <w:rsid w:val="00490D4A"/>
    <w:rsid w:val="00492811"/>
    <w:rsid w:val="00492E7F"/>
    <w:rsid w:val="00493097"/>
    <w:rsid w:val="00493407"/>
    <w:rsid w:val="0049374E"/>
    <w:rsid w:val="00494CE5"/>
    <w:rsid w:val="0049552A"/>
    <w:rsid w:val="00495F2E"/>
    <w:rsid w:val="00495F51"/>
    <w:rsid w:val="00496804"/>
    <w:rsid w:val="00496813"/>
    <w:rsid w:val="0049703F"/>
    <w:rsid w:val="00497D81"/>
    <w:rsid w:val="004A0C2E"/>
    <w:rsid w:val="004A0FD0"/>
    <w:rsid w:val="004A217C"/>
    <w:rsid w:val="004A2D35"/>
    <w:rsid w:val="004A3309"/>
    <w:rsid w:val="004A3BD3"/>
    <w:rsid w:val="004A4C26"/>
    <w:rsid w:val="004A5627"/>
    <w:rsid w:val="004A5692"/>
    <w:rsid w:val="004A6D9D"/>
    <w:rsid w:val="004B12B7"/>
    <w:rsid w:val="004B1CCB"/>
    <w:rsid w:val="004B2356"/>
    <w:rsid w:val="004B340A"/>
    <w:rsid w:val="004B3927"/>
    <w:rsid w:val="004B519F"/>
    <w:rsid w:val="004B61A0"/>
    <w:rsid w:val="004B62A0"/>
    <w:rsid w:val="004B62CC"/>
    <w:rsid w:val="004B63AA"/>
    <w:rsid w:val="004B7C8D"/>
    <w:rsid w:val="004C1EB0"/>
    <w:rsid w:val="004C3543"/>
    <w:rsid w:val="004C3A5C"/>
    <w:rsid w:val="004C48DF"/>
    <w:rsid w:val="004C4AA4"/>
    <w:rsid w:val="004C50C8"/>
    <w:rsid w:val="004C5CAC"/>
    <w:rsid w:val="004C5EE7"/>
    <w:rsid w:val="004C65E1"/>
    <w:rsid w:val="004C67A9"/>
    <w:rsid w:val="004C6D26"/>
    <w:rsid w:val="004C729B"/>
    <w:rsid w:val="004D01C4"/>
    <w:rsid w:val="004D09E9"/>
    <w:rsid w:val="004D0A0C"/>
    <w:rsid w:val="004D15C1"/>
    <w:rsid w:val="004D1C5A"/>
    <w:rsid w:val="004D28A0"/>
    <w:rsid w:val="004D2A47"/>
    <w:rsid w:val="004D31E2"/>
    <w:rsid w:val="004D44B8"/>
    <w:rsid w:val="004D5BF8"/>
    <w:rsid w:val="004D6302"/>
    <w:rsid w:val="004D6FB3"/>
    <w:rsid w:val="004E17D9"/>
    <w:rsid w:val="004E196A"/>
    <w:rsid w:val="004E363A"/>
    <w:rsid w:val="004E3AAF"/>
    <w:rsid w:val="004E437C"/>
    <w:rsid w:val="004E47A4"/>
    <w:rsid w:val="004E4814"/>
    <w:rsid w:val="004E4941"/>
    <w:rsid w:val="004E50B1"/>
    <w:rsid w:val="004E5944"/>
    <w:rsid w:val="004E59CB"/>
    <w:rsid w:val="004E5EEC"/>
    <w:rsid w:val="004E72F9"/>
    <w:rsid w:val="004F10CD"/>
    <w:rsid w:val="004F19D0"/>
    <w:rsid w:val="004F2540"/>
    <w:rsid w:val="004F32A2"/>
    <w:rsid w:val="004F4011"/>
    <w:rsid w:val="004F4D89"/>
    <w:rsid w:val="004F69F4"/>
    <w:rsid w:val="004F7410"/>
    <w:rsid w:val="004F7757"/>
    <w:rsid w:val="004F7DAF"/>
    <w:rsid w:val="00501484"/>
    <w:rsid w:val="00503A98"/>
    <w:rsid w:val="00503B2D"/>
    <w:rsid w:val="00504292"/>
    <w:rsid w:val="00504AC3"/>
    <w:rsid w:val="00504B5F"/>
    <w:rsid w:val="00504D0E"/>
    <w:rsid w:val="00505461"/>
    <w:rsid w:val="00506533"/>
    <w:rsid w:val="00510983"/>
    <w:rsid w:val="005111BE"/>
    <w:rsid w:val="005118A6"/>
    <w:rsid w:val="00511DC0"/>
    <w:rsid w:val="00512D3F"/>
    <w:rsid w:val="0051336F"/>
    <w:rsid w:val="00514BD3"/>
    <w:rsid w:val="00515493"/>
    <w:rsid w:val="005177DB"/>
    <w:rsid w:val="00517970"/>
    <w:rsid w:val="00517B00"/>
    <w:rsid w:val="00517BA5"/>
    <w:rsid w:val="00517D80"/>
    <w:rsid w:val="0052032A"/>
    <w:rsid w:val="005208B5"/>
    <w:rsid w:val="005212C4"/>
    <w:rsid w:val="00521DE9"/>
    <w:rsid w:val="00523263"/>
    <w:rsid w:val="00523A2A"/>
    <w:rsid w:val="00523B19"/>
    <w:rsid w:val="00524DDD"/>
    <w:rsid w:val="00531848"/>
    <w:rsid w:val="0053185C"/>
    <w:rsid w:val="005335FB"/>
    <w:rsid w:val="00535737"/>
    <w:rsid w:val="00536CCD"/>
    <w:rsid w:val="005401A9"/>
    <w:rsid w:val="00540665"/>
    <w:rsid w:val="00540AA4"/>
    <w:rsid w:val="00540F69"/>
    <w:rsid w:val="005411AD"/>
    <w:rsid w:val="00541404"/>
    <w:rsid w:val="00541663"/>
    <w:rsid w:val="0054174E"/>
    <w:rsid w:val="005448F1"/>
    <w:rsid w:val="00544ED4"/>
    <w:rsid w:val="005463BD"/>
    <w:rsid w:val="005464DF"/>
    <w:rsid w:val="005470E6"/>
    <w:rsid w:val="00547830"/>
    <w:rsid w:val="00550171"/>
    <w:rsid w:val="00552AFC"/>
    <w:rsid w:val="00552FE8"/>
    <w:rsid w:val="00553272"/>
    <w:rsid w:val="00553952"/>
    <w:rsid w:val="00553F5F"/>
    <w:rsid w:val="0055499B"/>
    <w:rsid w:val="00554B9B"/>
    <w:rsid w:val="005553F3"/>
    <w:rsid w:val="0055637E"/>
    <w:rsid w:val="0055667F"/>
    <w:rsid w:val="00556949"/>
    <w:rsid w:val="00557E7F"/>
    <w:rsid w:val="00560B64"/>
    <w:rsid w:val="00561409"/>
    <w:rsid w:val="005670D9"/>
    <w:rsid w:val="005727D8"/>
    <w:rsid w:val="00573DFE"/>
    <w:rsid w:val="00574459"/>
    <w:rsid w:val="00575AC7"/>
    <w:rsid w:val="00576A15"/>
    <w:rsid w:val="00576D88"/>
    <w:rsid w:val="0058058D"/>
    <w:rsid w:val="00580CD5"/>
    <w:rsid w:val="005811A2"/>
    <w:rsid w:val="00581638"/>
    <w:rsid w:val="00581B5E"/>
    <w:rsid w:val="00582E9B"/>
    <w:rsid w:val="00582EBE"/>
    <w:rsid w:val="005835ED"/>
    <w:rsid w:val="005835FE"/>
    <w:rsid w:val="00583A67"/>
    <w:rsid w:val="005848E1"/>
    <w:rsid w:val="00585F02"/>
    <w:rsid w:val="00586121"/>
    <w:rsid w:val="0058624A"/>
    <w:rsid w:val="005865B7"/>
    <w:rsid w:val="0058671A"/>
    <w:rsid w:val="00590C6E"/>
    <w:rsid w:val="00590DDD"/>
    <w:rsid w:val="00591351"/>
    <w:rsid w:val="005933DF"/>
    <w:rsid w:val="00593430"/>
    <w:rsid w:val="005934BA"/>
    <w:rsid w:val="00593DB2"/>
    <w:rsid w:val="005956AA"/>
    <w:rsid w:val="005956E1"/>
    <w:rsid w:val="00595A98"/>
    <w:rsid w:val="00597993"/>
    <w:rsid w:val="00597E4B"/>
    <w:rsid w:val="005A17D3"/>
    <w:rsid w:val="005A281D"/>
    <w:rsid w:val="005A2ECA"/>
    <w:rsid w:val="005A536D"/>
    <w:rsid w:val="005A560A"/>
    <w:rsid w:val="005A5FD1"/>
    <w:rsid w:val="005A64E6"/>
    <w:rsid w:val="005B0B3B"/>
    <w:rsid w:val="005B12AE"/>
    <w:rsid w:val="005B14D8"/>
    <w:rsid w:val="005B1870"/>
    <w:rsid w:val="005B1C0D"/>
    <w:rsid w:val="005B2D9F"/>
    <w:rsid w:val="005B2F16"/>
    <w:rsid w:val="005B3A9F"/>
    <w:rsid w:val="005B3B06"/>
    <w:rsid w:val="005B409E"/>
    <w:rsid w:val="005B6237"/>
    <w:rsid w:val="005B6F55"/>
    <w:rsid w:val="005B7CAA"/>
    <w:rsid w:val="005C0F98"/>
    <w:rsid w:val="005C1707"/>
    <w:rsid w:val="005C17E8"/>
    <w:rsid w:val="005C1D98"/>
    <w:rsid w:val="005C2FDC"/>
    <w:rsid w:val="005C3970"/>
    <w:rsid w:val="005C50E5"/>
    <w:rsid w:val="005C5333"/>
    <w:rsid w:val="005C5A21"/>
    <w:rsid w:val="005C62D9"/>
    <w:rsid w:val="005C658E"/>
    <w:rsid w:val="005C711F"/>
    <w:rsid w:val="005C7F4B"/>
    <w:rsid w:val="005D0886"/>
    <w:rsid w:val="005D08C0"/>
    <w:rsid w:val="005D116A"/>
    <w:rsid w:val="005D318B"/>
    <w:rsid w:val="005D36E9"/>
    <w:rsid w:val="005D3B7D"/>
    <w:rsid w:val="005D4797"/>
    <w:rsid w:val="005D4C2B"/>
    <w:rsid w:val="005D509D"/>
    <w:rsid w:val="005D60D5"/>
    <w:rsid w:val="005D62D6"/>
    <w:rsid w:val="005E047B"/>
    <w:rsid w:val="005E078F"/>
    <w:rsid w:val="005E07B0"/>
    <w:rsid w:val="005E0F62"/>
    <w:rsid w:val="005E189F"/>
    <w:rsid w:val="005E2F90"/>
    <w:rsid w:val="005E300B"/>
    <w:rsid w:val="005E34C6"/>
    <w:rsid w:val="005E35D4"/>
    <w:rsid w:val="005E3C0B"/>
    <w:rsid w:val="005E413E"/>
    <w:rsid w:val="005E44A9"/>
    <w:rsid w:val="005E4C3E"/>
    <w:rsid w:val="005E4DF4"/>
    <w:rsid w:val="005E50CD"/>
    <w:rsid w:val="005E5154"/>
    <w:rsid w:val="005E5534"/>
    <w:rsid w:val="005E55DF"/>
    <w:rsid w:val="005E6E2D"/>
    <w:rsid w:val="005F1116"/>
    <w:rsid w:val="005F19A9"/>
    <w:rsid w:val="005F3239"/>
    <w:rsid w:val="005F331D"/>
    <w:rsid w:val="005F3BA5"/>
    <w:rsid w:val="005F449F"/>
    <w:rsid w:val="005F4DBD"/>
    <w:rsid w:val="005F53DA"/>
    <w:rsid w:val="005F554F"/>
    <w:rsid w:val="005F5AF1"/>
    <w:rsid w:val="005F60B0"/>
    <w:rsid w:val="005F68F6"/>
    <w:rsid w:val="005F7D19"/>
    <w:rsid w:val="00600AE6"/>
    <w:rsid w:val="00601153"/>
    <w:rsid w:val="00602D4A"/>
    <w:rsid w:val="0060334A"/>
    <w:rsid w:val="00603BA6"/>
    <w:rsid w:val="00603BD4"/>
    <w:rsid w:val="00603FD1"/>
    <w:rsid w:val="006047BC"/>
    <w:rsid w:val="00604A31"/>
    <w:rsid w:val="00606024"/>
    <w:rsid w:val="00607D7C"/>
    <w:rsid w:val="0061005D"/>
    <w:rsid w:val="00611F8A"/>
    <w:rsid w:val="006127D2"/>
    <w:rsid w:val="00615669"/>
    <w:rsid w:val="00615C61"/>
    <w:rsid w:val="00617229"/>
    <w:rsid w:val="00621897"/>
    <w:rsid w:val="006219AA"/>
    <w:rsid w:val="006223BF"/>
    <w:rsid w:val="006231AA"/>
    <w:rsid w:val="0062442B"/>
    <w:rsid w:val="00625A36"/>
    <w:rsid w:val="00625D35"/>
    <w:rsid w:val="00626A7F"/>
    <w:rsid w:val="00626E0D"/>
    <w:rsid w:val="00626E51"/>
    <w:rsid w:val="00630C67"/>
    <w:rsid w:val="006311CD"/>
    <w:rsid w:val="006322E8"/>
    <w:rsid w:val="0063335D"/>
    <w:rsid w:val="00633470"/>
    <w:rsid w:val="00633A03"/>
    <w:rsid w:val="00633B64"/>
    <w:rsid w:val="00633C3F"/>
    <w:rsid w:val="006348C1"/>
    <w:rsid w:val="00634CFA"/>
    <w:rsid w:val="00634DAD"/>
    <w:rsid w:val="00635B05"/>
    <w:rsid w:val="00636736"/>
    <w:rsid w:val="00636B02"/>
    <w:rsid w:val="00641140"/>
    <w:rsid w:val="00641B49"/>
    <w:rsid w:val="00643587"/>
    <w:rsid w:val="00643780"/>
    <w:rsid w:val="00643FBC"/>
    <w:rsid w:val="00644ACA"/>
    <w:rsid w:val="00644D71"/>
    <w:rsid w:val="0064546A"/>
    <w:rsid w:val="00645B01"/>
    <w:rsid w:val="006463C3"/>
    <w:rsid w:val="0064750D"/>
    <w:rsid w:val="006505E8"/>
    <w:rsid w:val="006537E1"/>
    <w:rsid w:val="00653D46"/>
    <w:rsid w:val="006541F9"/>
    <w:rsid w:val="00655325"/>
    <w:rsid w:val="00656820"/>
    <w:rsid w:val="00660F7D"/>
    <w:rsid w:val="0066140F"/>
    <w:rsid w:val="00661E42"/>
    <w:rsid w:val="006620B6"/>
    <w:rsid w:val="00662684"/>
    <w:rsid w:val="00662CA4"/>
    <w:rsid w:val="0066371E"/>
    <w:rsid w:val="00663769"/>
    <w:rsid w:val="0066413E"/>
    <w:rsid w:val="00664F3B"/>
    <w:rsid w:val="00665930"/>
    <w:rsid w:val="006664FD"/>
    <w:rsid w:val="00667261"/>
    <w:rsid w:val="006709BA"/>
    <w:rsid w:val="00671C07"/>
    <w:rsid w:val="00671DD3"/>
    <w:rsid w:val="00672042"/>
    <w:rsid w:val="006724DC"/>
    <w:rsid w:val="006730E9"/>
    <w:rsid w:val="00674988"/>
    <w:rsid w:val="00675492"/>
    <w:rsid w:val="0067569A"/>
    <w:rsid w:val="00677F03"/>
    <w:rsid w:val="00680DD8"/>
    <w:rsid w:val="00682019"/>
    <w:rsid w:val="00682B5D"/>
    <w:rsid w:val="00682B7E"/>
    <w:rsid w:val="00682C99"/>
    <w:rsid w:val="00683C53"/>
    <w:rsid w:val="006844BD"/>
    <w:rsid w:val="0068473C"/>
    <w:rsid w:val="00684F2F"/>
    <w:rsid w:val="00685070"/>
    <w:rsid w:val="00686BD6"/>
    <w:rsid w:val="00686D27"/>
    <w:rsid w:val="0068776E"/>
    <w:rsid w:val="00687A2F"/>
    <w:rsid w:val="0069018D"/>
    <w:rsid w:val="0069105C"/>
    <w:rsid w:val="0069282E"/>
    <w:rsid w:val="006932CD"/>
    <w:rsid w:val="0069379F"/>
    <w:rsid w:val="006940FA"/>
    <w:rsid w:val="0069436F"/>
    <w:rsid w:val="0069457F"/>
    <w:rsid w:val="00694664"/>
    <w:rsid w:val="00694A36"/>
    <w:rsid w:val="00695A71"/>
    <w:rsid w:val="00695BB2"/>
    <w:rsid w:val="0069614E"/>
    <w:rsid w:val="00696439"/>
    <w:rsid w:val="00696A9D"/>
    <w:rsid w:val="00697766"/>
    <w:rsid w:val="006A09BB"/>
    <w:rsid w:val="006A0CDC"/>
    <w:rsid w:val="006A10BF"/>
    <w:rsid w:val="006A121E"/>
    <w:rsid w:val="006A18D4"/>
    <w:rsid w:val="006A327A"/>
    <w:rsid w:val="006A5239"/>
    <w:rsid w:val="006A6DE3"/>
    <w:rsid w:val="006B1589"/>
    <w:rsid w:val="006B2BD9"/>
    <w:rsid w:val="006B50F3"/>
    <w:rsid w:val="006B5194"/>
    <w:rsid w:val="006B538D"/>
    <w:rsid w:val="006B5C51"/>
    <w:rsid w:val="006B5FD6"/>
    <w:rsid w:val="006B67D1"/>
    <w:rsid w:val="006C045C"/>
    <w:rsid w:val="006C2C43"/>
    <w:rsid w:val="006C2D65"/>
    <w:rsid w:val="006C2D77"/>
    <w:rsid w:val="006C2E06"/>
    <w:rsid w:val="006C3197"/>
    <w:rsid w:val="006C3B04"/>
    <w:rsid w:val="006C3C0A"/>
    <w:rsid w:val="006C4474"/>
    <w:rsid w:val="006C45B0"/>
    <w:rsid w:val="006C6081"/>
    <w:rsid w:val="006C69C3"/>
    <w:rsid w:val="006C6D68"/>
    <w:rsid w:val="006C703C"/>
    <w:rsid w:val="006C7DD1"/>
    <w:rsid w:val="006D0351"/>
    <w:rsid w:val="006D1011"/>
    <w:rsid w:val="006D1323"/>
    <w:rsid w:val="006D2E33"/>
    <w:rsid w:val="006D3213"/>
    <w:rsid w:val="006D3517"/>
    <w:rsid w:val="006D4490"/>
    <w:rsid w:val="006D525F"/>
    <w:rsid w:val="006E0E5E"/>
    <w:rsid w:val="006E0F87"/>
    <w:rsid w:val="006E0F8C"/>
    <w:rsid w:val="006E1482"/>
    <w:rsid w:val="006E151F"/>
    <w:rsid w:val="006E1FA4"/>
    <w:rsid w:val="006E3E15"/>
    <w:rsid w:val="006E5B16"/>
    <w:rsid w:val="006E6DF1"/>
    <w:rsid w:val="006F1FA8"/>
    <w:rsid w:val="006F31DA"/>
    <w:rsid w:val="006F3B4F"/>
    <w:rsid w:val="006F4257"/>
    <w:rsid w:val="006F5B8C"/>
    <w:rsid w:val="006F6F82"/>
    <w:rsid w:val="006F7E39"/>
    <w:rsid w:val="0070002C"/>
    <w:rsid w:val="007015EB"/>
    <w:rsid w:val="007027F9"/>
    <w:rsid w:val="0070285C"/>
    <w:rsid w:val="00702B6F"/>
    <w:rsid w:val="0070430C"/>
    <w:rsid w:val="00704A10"/>
    <w:rsid w:val="00704E69"/>
    <w:rsid w:val="00710957"/>
    <w:rsid w:val="00710DA3"/>
    <w:rsid w:val="00713480"/>
    <w:rsid w:val="00713487"/>
    <w:rsid w:val="00713920"/>
    <w:rsid w:val="00714963"/>
    <w:rsid w:val="00716E09"/>
    <w:rsid w:val="00717535"/>
    <w:rsid w:val="00720E83"/>
    <w:rsid w:val="00721F16"/>
    <w:rsid w:val="00722AB2"/>
    <w:rsid w:val="00725EEA"/>
    <w:rsid w:val="007261BE"/>
    <w:rsid w:val="00727CEC"/>
    <w:rsid w:val="00727F3A"/>
    <w:rsid w:val="007300C8"/>
    <w:rsid w:val="00732105"/>
    <w:rsid w:val="00733529"/>
    <w:rsid w:val="007336C3"/>
    <w:rsid w:val="007338DD"/>
    <w:rsid w:val="0073532F"/>
    <w:rsid w:val="007403E6"/>
    <w:rsid w:val="0074057E"/>
    <w:rsid w:val="00741F08"/>
    <w:rsid w:val="007427C7"/>
    <w:rsid w:val="00742BC6"/>
    <w:rsid w:val="00743153"/>
    <w:rsid w:val="007431C8"/>
    <w:rsid w:val="00743665"/>
    <w:rsid w:val="0074446B"/>
    <w:rsid w:val="00745D5A"/>
    <w:rsid w:val="0074604F"/>
    <w:rsid w:val="007466C2"/>
    <w:rsid w:val="00746D93"/>
    <w:rsid w:val="00750E0A"/>
    <w:rsid w:val="007522D4"/>
    <w:rsid w:val="007540A5"/>
    <w:rsid w:val="00755D74"/>
    <w:rsid w:val="00756B21"/>
    <w:rsid w:val="00757EFF"/>
    <w:rsid w:val="00760BE2"/>
    <w:rsid w:val="00762110"/>
    <w:rsid w:val="007627AC"/>
    <w:rsid w:val="007628E9"/>
    <w:rsid w:val="00762B07"/>
    <w:rsid w:val="00763FE5"/>
    <w:rsid w:val="007648C4"/>
    <w:rsid w:val="00765142"/>
    <w:rsid w:val="00765C66"/>
    <w:rsid w:val="00765DFC"/>
    <w:rsid w:val="00766782"/>
    <w:rsid w:val="00766A4F"/>
    <w:rsid w:val="007670A3"/>
    <w:rsid w:val="007673BD"/>
    <w:rsid w:val="00767434"/>
    <w:rsid w:val="00771AFA"/>
    <w:rsid w:val="00771E58"/>
    <w:rsid w:val="00774CDE"/>
    <w:rsid w:val="0077560E"/>
    <w:rsid w:val="00776974"/>
    <w:rsid w:val="007769CC"/>
    <w:rsid w:val="007805EE"/>
    <w:rsid w:val="00780970"/>
    <w:rsid w:val="00780CFE"/>
    <w:rsid w:val="00781694"/>
    <w:rsid w:val="0078220C"/>
    <w:rsid w:val="00783819"/>
    <w:rsid w:val="00783FE9"/>
    <w:rsid w:val="00787B8C"/>
    <w:rsid w:val="007902D1"/>
    <w:rsid w:val="00792527"/>
    <w:rsid w:val="007928D6"/>
    <w:rsid w:val="00792B5F"/>
    <w:rsid w:val="007938FB"/>
    <w:rsid w:val="00795056"/>
    <w:rsid w:val="007965FA"/>
    <w:rsid w:val="00796C3D"/>
    <w:rsid w:val="00796E9D"/>
    <w:rsid w:val="007A0076"/>
    <w:rsid w:val="007A0E25"/>
    <w:rsid w:val="007A0E4C"/>
    <w:rsid w:val="007A0FC5"/>
    <w:rsid w:val="007A15EB"/>
    <w:rsid w:val="007A28CB"/>
    <w:rsid w:val="007A2E03"/>
    <w:rsid w:val="007A3025"/>
    <w:rsid w:val="007A339F"/>
    <w:rsid w:val="007A4F3D"/>
    <w:rsid w:val="007A6F4A"/>
    <w:rsid w:val="007A7151"/>
    <w:rsid w:val="007B0E47"/>
    <w:rsid w:val="007B2093"/>
    <w:rsid w:val="007B23EE"/>
    <w:rsid w:val="007B278F"/>
    <w:rsid w:val="007B31F4"/>
    <w:rsid w:val="007B40F6"/>
    <w:rsid w:val="007B6D91"/>
    <w:rsid w:val="007B7340"/>
    <w:rsid w:val="007C0527"/>
    <w:rsid w:val="007C0A7B"/>
    <w:rsid w:val="007C0A80"/>
    <w:rsid w:val="007C12DE"/>
    <w:rsid w:val="007C248F"/>
    <w:rsid w:val="007C2CF0"/>
    <w:rsid w:val="007C3920"/>
    <w:rsid w:val="007C3C04"/>
    <w:rsid w:val="007C4C84"/>
    <w:rsid w:val="007C4E81"/>
    <w:rsid w:val="007C788E"/>
    <w:rsid w:val="007C7D47"/>
    <w:rsid w:val="007D05D2"/>
    <w:rsid w:val="007D0BDF"/>
    <w:rsid w:val="007D119B"/>
    <w:rsid w:val="007D2F8F"/>
    <w:rsid w:val="007D3A9B"/>
    <w:rsid w:val="007D659E"/>
    <w:rsid w:val="007D6C6A"/>
    <w:rsid w:val="007D6C87"/>
    <w:rsid w:val="007E007F"/>
    <w:rsid w:val="007E0B7F"/>
    <w:rsid w:val="007E0ECD"/>
    <w:rsid w:val="007E2DD6"/>
    <w:rsid w:val="007E5321"/>
    <w:rsid w:val="007F106B"/>
    <w:rsid w:val="007F14BB"/>
    <w:rsid w:val="007F1532"/>
    <w:rsid w:val="007F2833"/>
    <w:rsid w:val="007F36FE"/>
    <w:rsid w:val="007F3BDC"/>
    <w:rsid w:val="007F4134"/>
    <w:rsid w:val="007F4771"/>
    <w:rsid w:val="007F4ACB"/>
    <w:rsid w:val="007F505B"/>
    <w:rsid w:val="007F5B03"/>
    <w:rsid w:val="007F60E8"/>
    <w:rsid w:val="007F6FE1"/>
    <w:rsid w:val="00800F43"/>
    <w:rsid w:val="00803691"/>
    <w:rsid w:val="00803E81"/>
    <w:rsid w:val="00804521"/>
    <w:rsid w:val="0080478B"/>
    <w:rsid w:val="0080619E"/>
    <w:rsid w:val="00806BD9"/>
    <w:rsid w:val="00806E39"/>
    <w:rsid w:val="0081081C"/>
    <w:rsid w:val="00811891"/>
    <w:rsid w:val="00811F64"/>
    <w:rsid w:val="008124A6"/>
    <w:rsid w:val="0081358B"/>
    <w:rsid w:val="00814582"/>
    <w:rsid w:val="00814FE5"/>
    <w:rsid w:val="00815182"/>
    <w:rsid w:val="00815AC1"/>
    <w:rsid w:val="00815C0D"/>
    <w:rsid w:val="00815EF0"/>
    <w:rsid w:val="00816410"/>
    <w:rsid w:val="00817A63"/>
    <w:rsid w:val="00820070"/>
    <w:rsid w:val="00820506"/>
    <w:rsid w:val="008205A8"/>
    <w:rsid w:val="00821D7F"/>
    <w:rsid w:val="00823766"/>
    <w:rsid w:val="00823840"/>
    <w:rsid w:val="008243FE"/>
    <w:rsid w:val="0082443E"/>
    <w:rsid w:val="00825826"/>
    <w:rsid w:val="00826DD7"/>
    <w:rsid w:val="00831795"/>
    <w:rsid w:val="00831A26"/>
    <w:rsid w:val="00834225"/>
    <w:rsid w:val="00835BCC"/>
    <w:rsid w:val="00837899"/>
    <w:rsid w:val="00837CB5"/>
    <w:rsid w:val="00840542"/>
    <w:rsid w:val="008411FE"/>
    <w:rsid w:val="008413A9"/>
    <w:rsid w:val="008414A9"/>
    <w:rsid w:val="0084198B"/>
    <w:rsid w:val="0084198F"/>
    <w:rsid w:val="00841DD0"/>
    <w:rsid w:val="008429B4"/>
    <w:rsid w:val="00842AC2"/>
    <w:rsid w:val="00842CF0"/>
    <w:rsid w:val="00842F55"/>
    <w:rsid w:val="008432F8"/>
    <w:rsid w:val="00843B0B"/>
    <w:rsid w:val="00844B32"/>
    <w:rsid w:val="00844EAC"/>
    <w:rsid w:val="00844FE6"/>
    <w:rsid w:val="008452D9"/>
    <w:rsid w:val="00845F7A"/>
    <w:rsid w:val="00847475"/>
    <w:rsid w:val="00847D82"/>
    <w:rsid w:val="008503FD"/>
    <w:rsid w:val="00852EAD"/>
    <w:rsid w:val="0085305C"/>
    <w:rsid w:val="0085388D"/>
    <w:rsid w:val="00854654"/>
    <w:rsid w:val="00855450"/>
    <w:rsid w:val="00856941"/>
    <w:rsid w:val="00857331"/>
    <w:rsid w:val="00857402"/>
    <w:rsid w:val="008600B2"/>
    <w:rsid w:val="00860A5A"/>
    <w:rsid w:val="00861B11"/>
    <w:rsid w:val="00861BE7"/>
    <w:rsid w:val="00862906"/>
    <w:rsid w:val="00863308"/>
    <w:rsid w:val="008642C0"/>
    <w:rsid w:val="00864C0B"/>
    <w:rsid w:val="00865B72"/>
    <w:rsid w:val="00865FDC"/>
    <w:rsid w:val="00866605"/>
    <w:rsid w:val="00866D7A"/>
    <w:rsid w:val="00867978"/>
    <w:rsid w:val="00870CCD"/>
    <w:rsid w:val="00872110"/>
    <w:rsid w:val="00873473"/>
    <w:rsid w:val="00874778"/>
    <w:rsid w:val="00874D99"/>
    <w:rsid w:val="00875389"/>
    <w:rsid w:val="0087595E"/>
    <w:rsid w:val="00875D6D"/>
    <w:rsid w:val="00876856"/>
    <w:rsid w:val="008768D5"/>
    <w:rsid w:val="00877260"/>
    <w:rsid w:val="00880610"/>
    <w:rsid w:val="00882ED3"/>
    <w:rsid w:val="0088423A"/>
    <w:rsid w:val="00884522"/>
    <w:rsid w:val="00884B9A"/>
    <w:rsid w:val="00884DA0"/>
    <w:rsid w:val="008867BA"/>
    <w:rsid w:val="00886E3E"/>
    <w:rsid w:val="00886F03"/>
    <w:rsid w:val="00890F0A"/>
    <w:rsid w:val="0089104A"/>
    <w:rsid w:val="00891823"/>
    <w:rsid w:val="00891CAE"/>
    <w:rsid w:val="00892347"/>
    <w:rsid w:val="008924A0"/>
    <w:rsid w:val="0089252E"/>
    <w:rsid w:val="00894163"/>
    <w:rsid w:val="00895607"/>
    <w:rsid w:val="00895BB7"/>
    <w:rsid w:val="00895D86"/>
    <w:rsid w:val="00896639"/>
    <w:rsid w:val="00896964"/>
    <w:rsid w:val="00896C18"/>
    <w:rsid w:val="00896C88"/>
    <w:rsid w:val="008A0B8A"/>
    <w:rsid w:val="008A1006"/>
    <w:rsid w:val="008A139F"/>
    <w:rsid w:val="008A4A7F"/>
    <w:rsid w:val="008A5648"/>
    <w:rsid w:val="008A5C69"/>
    <w:rsid w:val="008A6417"/>
    <w:rsid w:val="008A6D13"/>
    <w:rsid w:val="008A6E33"/>
    <w:rsid w:val="008A77CA"/>
    <w:rsid w:val="008A7A08"/>
    <w:rsid w:val="008A7C00"/>
    <w:rsid w:val="008A7F66"/>
    <w:rsid w:val="008B0681"/>
    <w:rsid w:val="008B182A"/>
    <w:rsid w:val="008B1EE6"/>
    <w:rsid w:val="008B25D3"/>
    <w:rsid w:val="008B3006"/>
    <w:rsid w:val="008B404B"/>
    <w:rsid w:val="008B46E2"/>
    <w:rsid w:val="008B522D"/>
    <w:rsid w:val="008B578E"/>
    <w:rsid w:val="008B604B"/>
    <w:rsid w:val="008B6050"/>
    <w:rsid w:val="008B605D"/>
    <w:rsid w:val="008B6F2B"/>
    <w:rsid w:val="008C0BF8"/>
    <w:rsid w:val="008C15F4"/>
    <w:rsid w:val="008C18EF"/>
    <w:rsid w:val="008C2522"/>
    <w:rsid w:val="008C2977"/>
    <w:rsid w:val="008C3D36"/>
    <w:rsid w:val="008C4F77"/>
    <w:rsid w:val="008C5553"/>
    <w:rsid w:val="008C5A36"/>
    <w:rsid w:val="008C62FD"/>
    <w:rsid w:val="008C70CB"/>
    <w:rsid w:val="008C7183"/>
    <w:rsid w:val="008C7B8D"/>
    <w:rsid w:val="008C7D64"/>
    <w:rsid w:val="008C7ED9"/>
    <w:rsid w:val="008D0CA1"/>
    <w:rsid w:val="008D118A"/>
    <w:rsid w:val="008D11E7"/>
    <w:rsid w:val="008D2343"/>
    <w:rsid w:val="008D2C3A"/>
    <w:rsid w:val="008D2C8F"/>
    <w:rsid w:val="008D366E"/>
    <w:rsid w:val="008D3F8A"/>
    <w:rsid w:val="008D5797"/>
    <w:rsid w:val="008D6286"/>
    <w:rsid w:val="008D6BC7"/>
    <w:rsid w:val="008D709D"/>
    <w:rsid w:val="008D7B6F"/>
    <w:rsid w:val="008E0616"/>
    <w:rsid w:val="008E1629"/>
    <w:rsid w:val="008E23C2"/>
    <w:rsid w:val="008E2905"/>
    <w:rsid w:val="008E2ABE"/>
    <w:rsid w:val="008E2AC9"/>
    <w:rsid w:val="008E4512"/>
    <w:rsid w:val="008E48C7"/>
    <w:rsid w:val="008E4E4B"/>
    <w:rsid w:val="008E581E"/>
    <w:rsid w:val="008E58FD"/>
    <w:rsid w:val="008E59A9"/>
    <w:rsid w:val="008E5B7B"/>
    <w:rsid w:val="008E614D"/>
    <w:rsid w:val="008E7425"/>
    <w:rsid w:val="008F12C9"/>
    <w:rsid w:val="008F148A"/>
    <w:rsid w:val="008F1AB0"/>
    <w:rsid w:val="008F1F13"/>
    <w:rsid w:val="008F22D3"/>
    <w:rsid w:val="008F2CE8"/>
    <w:rsid w:val="008F3990"/>
    <w:rsid w:val="008F48D4"/>
    <w:rsid w:val="008F4BF1"/>
    <w:rsid w:val="008F68B7"/>
    <w:rsid w:val="008F6E6F"/>
    <w:rsid w:val="009005DF"/>
    <w:rsid w:val="00901174"/>
    <w:rsid w:val="00902110"/>
    <w:rsid w:val="009043EF"/>
    <w:rsid w:val="00904A88"/>
    <w:rsid w:val="00904BAB"/>
    <w:rsid w:val="0090595B"/>
    <w:rsid w:val="00905A7C"/>
    <w:rsid w:val="00907436"/>
    <w:rsid w:val="00907EC4"/>
    <w:rsid w:val="009101B5"/>
    <w:rsid w:val="0091072C"/>
    <w:rsid w:val="00910815"/>
    <w:rsid w:val="009108EC"/>
    <w:rsid w:val="00910944"/>
    <w:rsid w:val="00910C24"/>
    <w:rsid w:val="009114A2"/>
    <w:rsid w:val="00911F6D"/>
    <w:rsid w:val="0091293A"/>
    <w:rsid w:val="009133D2"/>
    <w:rsid w:val="009133FF"/>
    <w:rsid w:val="00914167"/>
    <w:rsid w:val="009145D8"/>
    <w:rsid w:val="0091581D"/>
    <w:rsid w:val="009161F2"/>
    <w:rsid w:val="00916DAF"/>
    <w:rsid w:val="009172EB"/>
    <w:rsid w:val="0092020F"/>
    <w:rsid w:val="009203EB"/>
    <w:rsid w:val="0092077E"/>
    <w:rsid w:val="00920C9A"/>
    <w:rsid w:val="00921364"/>
    <w:rsid w:val="00922BFD"/>
    <w:rsid w:val="00924A5F"/>
    <w:rsid w:val="0092558D"/>
    <w:rsid w:val="0092569B"/>
    <w:rsid w:val="00925A7C"/>
    <w:rsid w:val="00925EFC"/>
    <w:rsid w:val="009271FB"/>
    <w:rsid w:val="00927471"/>
    <w:rsid w:val="009278C3"/>
    <w:rsid w:val="0093055A"/>
    <w:rsid w:val="0093083D"/>
    <w:rsid w:val="00931548"/>
    <w:rsid w:val="00931C59"/>
    <w:rsid w:val="00932D19"/>
    <w:rsid w:val="00933DCF"/>
    <w:rsid w:val="00934A16"/>
    <w:rsid w:val="00934F7A"/>
    <w:rsid w:val="0093516D"/>
    <w:rsid w:val="009351C9"/>
    <w:rsid w:val="0093715C"/>
    <w:rsid w:val="0094154F"/>
    <w:rsid w:val="00941754"/>
    <w:rsid w:val="00941BC0"/>
    <w:rsid w:val="00941FA9"/>
    <w:rsid w:val="00943CA3"/>
    <w:rsid w:val="0094460F"/>
    <w:rsid w:val="00944909"/>
    <w:rsid w:val="00944E00"/>
    <w:rsid w:val="00947017"/>
    <w:rsid w:val="00947515"/>
    <w:rsid w:val="00947805"/>
    <w:rsid w:val="009508E4"/>
    <w:rsid w:val="00950B88"/>
    <w:rsid w:val="00950BA7"/>
    <w:rsid w:val="00952CD4"/>
    <w:rsid w:val="00953794"/>
    <w:rsid w:val="0095470A"/>
    <w:rsid w:val="009553D7"/>
    <w:rsid w:val="0095612E"/>
    <w:rsid w:val="00956E70"/>
    <w:rsid w:val="00957CF0"/>
    <w:rsid w:val="00960B38"/>
    <w:rsid w:val="00961C3C"/>
    <w:rsid w:val="00961D45"/>
    <w:rsid w:val="00962578"/>
    <w:rsid w:val="009628A5"/>
    <w:rsid w:val="00963C29"/>
    <w:rsid w:val="00964BCD"/>
    <w:rsid w:val="00965447"/>
    <w:rsid w:val="00966A6A"/>
    <w:rsid w:val="00966AE9"/>
    <w:rsid w:val="00970659"/>
    <w:rsid w:val="00970E42"/>
    <w:rsid w:val="00971041"/>
    <w:rsid w:val="009718E4"/>
    <w:rsid w:val="00971902"/>
    <w:rsid w:val="00973558"/>
    <w:rsid w:val="00973EC7"/>
    <w:rsid w:val="00973F44"/>
    <w:rsid w:val="00973F60"/>
    <w:rsid w:val="00975846"/>
    <w:rsid w:val="00976D27"/>
    <w:rsid w:val="00977742"/>
    <w:rsid w:val="00981A52"/>
    <w:rsid w:val="0098320F"/>
    <w:rsid w:val="00983F63"/>
    <w:rsid w:val="00984C4B"/>
    <w:rsid w:val="00985D0E"/>
    <w:rsid w:val="0099051F"/>
    <w:rsid w:val="00990E05"/>
    <w:rsid w:val="0099127F"/>
    <w:rsid w:val="00991D4B"/>
    <w:rsid w:val="009930A2"/>
    <w:rsid w:val="00993856"/>
    <w:rsid w:val="00994798"/>
    <w:rsid w:val="00995606"/>
    <w:rsid w:val="00996005"/>
    <w:rsid w:val="009968C2"/>
    <w:rsid w:val="00997BF3"/>
    <w:rsid w:val="009A022B"/>
    <w:rsid w:val="009A24C8"/>
    <w:rsid w:val="009A301F"/>
    <w:rsid w:val="009A39DF"/>
    <w:rsid w:val="009A444B"/>
    <w:rsid w:val="009A46F8"/>
    <w:rsid w:val="009A47C1"/>
    <w:rsid w:val="009A4D06"/>
    <w:rsid w:val="009A52B9"/>
    <w:rsid w:val="009A5F78"/>
    <w:rsid w:val="009A672D"/>
    <w:rsid w:val="009A6AB8"/>
    <w:rsid w:val="009A7244"/>
    <w:rsid w:val="009A7A15"/>
    <w:rsid w:val="009B163C"/>
    <w:rsid w:val="009B1C5B"/>
    <w:rsid w:val="009B2E60"/>
    <w:rsid w:val="009B314D"/>
    <w:rsid w:val="009B3169"/>
    <w:rsid w:val="009B43C7"/>
    <w:rsid w:val="009B4643"/>
    <w:rsid w:val="009B4BAA"/>
    <w:rsid w:val="009B51F6"/>
    <w:rsid w:val="009B5608"/>
    <w:rsid w:val="009B560D"/>
    <w:rsid w:val="009B6CB2"/>
    <w:rsid w:val="009B7DFC"/>
    <w:rsid w:val="009C032F"/>
    <w:rsid w:val="009C0405"/>
    <w:rsid w:val="009C0D8C"/>
    <w:rsid w:val="009C1915"/>
    <w:rsid w:val="009C2AB8"/>
    <w:rsid w:val="009C2F27"/>
    <w:rsid w:val="009C2F7A"/>
    <w:rsid w:val="009C3263"/>
    <w:rsid w:val="009C4641"/>
    <w:rsid w:val="009C5000"/>
    <w:rsid w:val="009C6B16"/>
    <w:rsid w:val="009C7646"/>
    <w:rsid w:val="009C785D"/>
    <w:rsid w:val="009C7F28"/>
    <w:rsid w:val="009D0D68"/>
    <w:rsid w:val="009D1C70"/>
    <w:rsid w:val="009D3B34"/>
    <w:rsid w:val="009D3C47"/>
    <w:rsid w:val="009D74B6"/>
    <w:rsid w:val="009E201C"/>
    <w:rsid w:val="009E2BFF"/>
    <w:rsid w:val="009E4700"/>
    <w:rsid w:val="009E521F"/>
    <w:rsid w:val="009E6798"/>
    <w:rsid w:val="009E76BD"/>
    <w:rsid w:val="009F032D"/>
    <w:rsid w:val="009F17B7"/>
    <w:rsid w:val="009F385E"/>
    <w:rsid w:val="009F435F"/>
    <w:rsid w:val="009F500B"/>
    <w:rsid w:val="009F6B7A"/>
    <w:rsid w:val="009F6D83"/>
    <w:rsid w:val="009F6D9C"/>
    <w:rsid w:val="009F7D06"/>
    <w:rsid w:val="00A007CE"/>
    <w:rsid w:val="00A02B01"/>
    <w:rsid w:val="00A03409"/>
    <w:rsid w:val="00A04A93"/>
    <w:rsid w:val="00A05ECA"/>
    <w:rsid w:val="00A05F25"/>
    <w:rsid w:val="00A066B3"/>
    <w:rsid w:val="00A07860"/>
    <w:rsid w:val="00A112A3"/>
    <w:rsid w:val="00A11EE0"/>
    <w:rsid w:val="00A12E92"/>
    <w:rsid w:val="00A155E9"/>
    <w:rsid w:val="00A16450"/>
    <w:rsid w:val="00A20C8C"/>
    <w:rsid w:val="00A21B89"/>
    <w:rsid w:val="00A21E0D"/>
    <w:rsid w:val="00A228A5"/>
    <w:rsid w:val="00A23135"/>
    <w:rsid w:val="00A24B25"/>
    <w:rsid w:val="00A251B9"/>
    <w:rsid w:val="00A25259"/>
    <w:rsid w:val="00A25811"/>
    <w:rsid w:val="00A276F8"/>
    <w:rsid w:val="00A279B6"/>
    <w:rsid w:val="00A3182E"/>
    <w:rsid w:val="00A31864"/>
    <w:rsid w:val="00A31B03"/>
    <w:rsid w:val="00A323D3"/>
    <w:rsid w:val="00A32E7C"/>
    <w:rsid w:val="00A33040"/>
    <w:rsid w:val="00A35DC2"/>
    <w:rsid w:val="00A36E7D"/>
    <w:rsid w:val="00A375A3"/>
    <w:rsid w:val="00A37AA0"/>
    <w:rsid w:val="00A4063C"/>
    <w:rsid w:val="00A40679"/>
    <w:rsid w:val="00A408C4"/>
    <w:rsid w:val="00A409FF"/>
    <w:rsid w:val="00A418B5"/>
    <w:rsid w:val="00A43A01"/>
    <w:rsid w:val="00A43DD6"/>
    <w:rsid w:val="00A444E4"/>
    <w:rsid w:val="00A44B09"/>
    <w:rsid w:val="00A46D9B"/>
    <w:rsid w:val="00A5002C"/>
    <w:rsid w:val="00A50554"/>
    <w:rsid w:val="00A515E6"/>
    <w:rsid w:val="00A522B4"/>
    <w:rsid w:val="00A526D8"/>
    <w:rsid w:val="00A52F19"/>
    <w:rsid w:val="00A5343B"/>
    <w:rsid w:val="00A53BDF"/>
    <w:rsid w:val="00A53BEC"/>
    <w:rsid w:val="00A541DC"/>
    <w:rsid w:val="00A549C3"/>
    <w:rsid w:val="00A54A36"/>
    <w:rsid w:val="00A54CB5"/>
    <w:rsid w:val="00A55AC4"/>
    <w:rsid w:val="00A55DFD"/>
    <w:rsid w:val="00A56864"/>
    <w:rsid w:val="00A56A74"/>
    <w:rsid w:val="00A5767B"/>
    <w:rsid w:val="00A6092D"/>
    <w:rsid w:val="00A6160E"/>
    <w:rsid w:val="00A63659"/>
    <w:rsid w:val="00A6365A"/>
    <w:rsid w:val="00A64074"/>
    <w:rsid w:val="00A641A6"/>
    <w:rsid w:val="00A64C95"/>
    <w:rsid w:val="00A6507E"/>
    <w:rsid w:val="00A675A9"/>
    <w:rsid w:val="00A67CA8"/>
    <w:rsid w:val="00A67DC5"/>
    <w:rsid w:val="00A70187"/>
    <w:rsid w:val="00A70359"/>
    <w:rsid w:val="00A71901"/>
    <w:rsid w:val="00A73C96"/>
    <w:rsid w:val="00A75B56"/>
    <w:rsid w:val="00A75DF7"/>
    <w:rsid w:val="00A7638F"/>
    <w:rsid w:val="00A82D87"/>
    <w:rsid w:val="00A832F2"/>
    <w:rsid w:val="00A83513"/>
    <w:rsid w:val="00A84D1E"/>
    <w:rsid w:val="00A855AB"/>
    <w:rsid w:val="00A8723A"/>
    <w:rsid w:val="00A87CAA"/>
    <w:rsid w:val="00A9039A"/>
    <w:rsid w:val="00A904E5"/>
    <w:rsid w:val="00A90A7B"/>
    <w:rsid w:val="00A91BB0"/>
    <w:rsid w:val="00A92314"/>
    <w:rsid w:val="00A933F1"/>
    <w:rsid w:val="00A9495B"/>
    <w:rsid w:val="00A94DE1"/>
    <w:rsid w:val="00A9512A"/>
    <w:rsid w:val="00A9569E"/>
    <w:rsid w:val="00A962D1"/>
    <w:rsid w:val="00A96D44"/>
    <w:rsid w:val="00AA02DE"/>
    <w:rsid w:val="00AA1B2B"/>
    <w:rsid w:val="00AA1E1D"/>
    <w:rsid w:val="00AA3A6B"/>
    <w:rsid w:val="00AA3ACD"/>
    <w:rsid w:val="00AA468A"/>
    <w:rsid w:val="00AA477A"/>
    <w:rsid w:val="00AA4B41"/>
    <w:rsid w:val="00AA5094"/>
    <w:rsid w:val="00AA5728"/>
    <w:rsid w:val="00AA679E"/>
    <w:rsid w:val="00AA6825"/>
    <w:rsid w:val="00AA69B8"/>
    <w:rsid w:val="00AA7349"/>
    <w:rsid w:val="00AA7899"/>
    <w:rsid w:val="00AA7912"/>
    <w:rsid w:val="00AA7E11"/>
    <w:rsid w:val="00AA7FCC"/>
    <w:rsid w:val="00AB04F8"/>
    <w:rsid w:val="00AB1412"/>
    <w:rsid w:val="00AB18AD"/>
    <w:rsid w:val="00AB23BE"/>
    <w:rsid w:val="00AB5C15"/>
    <w:rsid w:val="00AB645F"/>
    <w:rsid w:val="00AC00BF"/>
    <w:rsid w:val="00AC0BE6"/>
    <w:rsid w:val="00AC0D43"/>
    <w:rsid w:val="00AC1123"/>
    <w:rsid w:val="00AC22B9"/>
    <w:rsid w:val="00AC2DEA"/>
    <w:rsid w:val="00AC2FA3"/>
    <w:rsid w:val="00AC3CE9"/>
    <w:rsid w:val="00AC3E65"/>
    <w:rsid w:val="00AC7858"/>
    <w:rsid w:val="00AC79D7"/>
    <w:rsid w:val="00AD00B8"/>
    <w:rsid w:val="00AD19A2"/>
    <w:rsid w:val="00AD1C0F"/>
    <w:rsid w:val="00AD1E34"/>
    <w:rsid w:val="00AD24FB"/>
    <w:rsid w:val="00AD2DFE"/>
    <w:rsid w:val="00AD4746"/>
    <w:rsid w:val="00AD5332"/>
    <w:rsid w:val="00AD6271"/>
    <w:rsid w:val="00AD635E"/>
    <w:rsid w:val="00AD6451"/>
    <w:rsid w:val="00AD6461"/>
    <w:rsid w:val="00AD6680"/>
    <w:rsid w:val="00AD684E"/>
    <w:rsid w:val="00AD6D58"/>
    <w:rsid w:val="00AD7519"/>
    <w:rsid w:val="00AE07AF"/>
    <w:rsid w:val="00AE07DC"/>
    <w:rsid w:val="00AE0F3D"/>
    <w:rsid w:val="00AE1A90"/>
    <w:rsid w:val="00AE1DE2"/>
    <w:rsid w:val="00AE335D"/>
    <w:rsid w:val="00AE3F83"/>
    <w:rsid w:val="00AE4A4B"/>
    <w:rsid w:val="00AE6CDE"/>
    <w:rsid w:val="00AE711E"/>
    <w:rsid w:val="00AF0738"/>
    <w:rsid w:val="00AF1180"/>
    <w:rsid w:val="00AF222D"/>
    <w:rsid w:val="00AF2350"/>
    <w:rsid w:val="00AF27C0"/>
    <w:rsid w:val="00AF367F"/>
    <w:rsid w:val="00AF4A2E"/>
    <w:rsid w:val="00AF4D48"/>
    <w:rsid w:val="00AF50E5"/>
    <w:rsid w:val="00AF51B1"/>
    <w:rsid w:val="00B005BD"/>
    <w:rsid w:val="00B00656"/>
    <w:rsid w:val="00B0079E"/>
    <w:rsid w:val="00B01576"/>
    <w:rsid w:val="00B029C2"/>
    <w:rsid w:val="00B02D6F"/>
    <w:rsid w:val="00B02F83"/>
    <w:rsid w:val="00B03386"/>
    <w:rsid w:val="00B0338F"/>
    <w:rsid w:val="00B03426"/>
    <w:rsid w:val="00B03C20"/>
    <w:rsid w:val="00B06264"/>
    <w:rsid w:val="00B064CD"/>
    <w:rsid w:val="00B06C0F"/>
    <w:rsid w:val="00B06D6B"/>
    <w:rsid w:val="00B10484"/>
    <w:rsid w:val="00B10552"/>
    <w:rsid w:val="00B10888"/>
    <w:rsid w:val="00B11FA7"/>
    <w:rsid w:val="00B120CB"/>
    <w:rsid w:val="00B129EC"/>
    <w:rsid w:val="00B140BB"/>
    <w:rsid w:val="00B14B28"/>
    <w:rsid w:val="00B15081"/>
    <w:rsid w:val="00B1573E"/>
    <w:rsid w:val="00B160CC"/>
    <w:rsid w:val="00B1625D"/>
    <w:rsid w:val="00B162C4"/>
    <w:rsid w:val="00B164CB"/>
    <w:rsid w:val="00B2106D"/>
    <w:rsid w:val="00B21677"/>
    <w:rsid w:val="00B218F1"/>
    <w:rsid w:val="00B23598"/>
    <w:rsid w:val="00B2384C"/>
    <w:rsid w:val="00B239AD"/>
    <w:rsid w:val="00B25567"/>
    <w:rsid w:val="00B257B2"/>
    <w:rsid w:val="00B25FA7"/>
    <w:rsid w:val="00B2637A"/>
    <w:rsid w:val="00B265AA"/>
    <w:rsid w:val="00B26D83"/>
    <w:rsid w:val="00B306D4"/>
    <w:rsid w:val="00B30A9F"/>
    <w:rsid w:val="00B30AC0"/>
    <w:rsid w:val="00B3122E"/>
    <w:rsid w:val="00B31CF3"/>
    <w:rsid w:val="00B31D09"/>
    <w:rsid w:val="00B31DB1"/>
    <w:rsid w:val="00B323E5"/>
    <w:rsid w:val="00B34490"/>
    <w:rsid w:val="00B347BB"/>
    <w:rsid w:val="00B348D4"/>
    <w:rsid w:val="00B3501E"/>
    <w:rsid w:val="00B3653D"/>
    <w:rsid w:val="00B36A54"/>
    <w:rsid w:val="00B40439"/>
    <w:rsid w:val="00B4192B"/>
    <w:rsid w:val="00B41F25"/>
    <w:rsid w:val="00B41F66"/>
    <w:rsid w:val="00B42ECA"/>
    <w:rsid w:val="00B4325C"/>
    <w:rsid w:val="00B433D2"/>
    <w:rsid w:val="00B43516"/>
    <w:rsid w:val="00B43848"/>
    <w:rsid w:val="00B43A8C"/>
    <w:rsid w:val="00B44410"/>
    <w:rsid w:val="00B4617B"/>
    <w:rsid w:val="00B47AAB"/>
    <w:rsid w:val="00B47EC9"/>
    <w:rsid w:val="00B50C4D"/>
    <w:rsid w:val="00B5175C"/>
    <w:rsid w:val="00B526BB"/>
    <w:rsid w:val="00B52E8A"/>
    <w:rsid w:val="00B53204"/>
    <w:rsid w:val="00B537E8"/>
    <w:rsid w:val="00B53D7E"/>
    <w:rsid w:val="00B542BD"/>
    <w:rsid w:val="00B543E6"/>
    <w:rsid w:val="00B5473D"/>
    <w:rsid w:val="00B54A95"/>
    <w:rsid w:val="00B5594D"/>
    <w:rsid w:val="00B565AA"/>
    <w:rsid w:val="00B56622"/>
    <w:rsid w:val="00B56C18"/>
    <w:rsid w:val="00B570C1"/>
    <w:rsid w:val="00B573E6"/>
    <w:rsid w:val="00B577CA"/>
    <w:rsid w:val="00B6006F"/>
    <w:rsid w:val="00B6015F"/>
    <w:rsid w:val="00B605AC"/>
    <w:rsid w:val="00B6069C"/>
    <w:rsid w:val="00B61105"/>
    <w:rsid w:val="00B61E59"/>
    <w:rsid w:val="00B62C61"/>
    <w:rsid w:val="00B631B6"/>
    <w:rsid w:val="00B63D60"/>
    <w:rsid w:val="00B65CB9"/>
    <w:rsid w:val="00B671B6"/>
    <w:rsid w:val="00B70672"/>
    <w:rsid w:val="00B73018"/>
    <w:rsid w:val="00B73DD5"/>
    <w:rsid w:val="00B76350"/>
    <w:rsid w:val="00B764C2"/>
    <w:rsid w:val="00B8007D"/>
    <w:rsid w:val="00B80905"/>
    <w:rsid w:val="00B818F2"/>
    <w:rsid w:val="00B82A0D"/>
    <w:rsid w:val="00B82F24"/>
    <w:rsid w:val="00B83558"/>
    <w:rsid w:val="00B83C4F"/>
    <w:rsid w:val="00B84CE7"/>
    <w:rsid w:val="00B854A1"/>
    <w:rsid w:val="00B86566"/>
    <w:rsid w:val="00B86E82"/>
    <w:rsid w:val="00B87303"/>
    <w:rsid w:val="00B87675"/>
    <w:rsid w:val="00B87F0B"/>
    <w:rsid w:val="00B91CB1"/>
    <w:rsid w:val="00B92EB2"/>
    <w:rsid w:val="00B93F18"/>
    <w:rsid w:val="00B95223"/>
    <w:rsid w:val="00B96243"/>
    <w:rsid w:val="00B964DD"/>
    <w:rsid w:val="00B96761"/>
    <w:rsid w:val="00B977F4"/>
    <w:rsid w:val="00BA017C"/>
    <w:rsid w:val="00BA03C7"/>
    <w:rsid w:val="00BA05D8"/>
    <w:rsid w:val="00BA08C7"/>
    <w:rsid w:val="00BA1247"/>
    <w:rsid w:val="00BA19CC"/>
    <w:rsid w:val="00BA1D8D"/>
    <w:rsid w:val="00BA2539"/>
    <w:rsid w:val="00BA368C"/>
    <w:rsid w:val="00BA5BC4"/>
    <w:rsid w:val="00BA7923"/>
    <w:rsid w:val="00BB01CD"/>
    <w:rsid w:val="00BB0296"/>
    <w:rsid w:val="00BB15F6"/>
    <w:rsid w:val="00BB2E16"/>
    <w:rsid w:val="00BB3FBB"/>
    <w:rsid w:val="00BB49E2"/>
    <w:rsid w:val="00BB53E1"/>
    <w:rsid w:val="00BB653F"/>
    <w:rsid w:val="00BB67B8"/>
    <w:rsid w:val="00BB711F"/>
    <w:rsid w:val="00BC05AE"/>
    <w:rsid w:val="00BC6823"/>
    <w:rsid w:val="00BC690A"/>
    <w:rsid w:val="00BC740E"/>
    <w:rsid w:val="00BD0A44"/>
    <w:rsid w:val="00BD182C"/>
    <w:rsid w:val="00BD1ADE"/>
    <w:rsid w:val="00BD56E3"/>
    <w:rsid w:val="00BD5831"/>
    <w:rsid w:val="00BD650E"/>
    <w:rsid w:val="00BD664E"/>
    <w:rsid w:val="00BD73DB"/>
    <w:rsid w:val="00BD7EF4"/>
    <w:rsid w:val="00BE07C1"/>
    <w:rsid w:val="00BE1EF9"/>
    <w:rsid w:val="00BE2924"/>
    <w:rsid w:val="00BE3B7E"/>
    <w:rsid w:val="00BE41F0"/>
    <w:rsid w:val="00BE4E68"/>
    <w:rsid w:val="00BE5568"/>
    <w:rsid w:val="00BE5A08"/>
    <w:rsid w:val="00BE5AF8"/>
    <w:rsid w:val="00BE6E3D"/>
    <w:rsid w:val="00BE734A"/>
    <w:rsid w:val="00BF1C85"/>
    <w:rsid w:val="00BF290C"/>
    <w:rsid w:val="00BF4531"/>
    <w:rsid w:val="00BF4CD8"/>
    <w:rsid w:val="00BF6760"/>
    <w:rsid w:val="00BF6A4F"/>
    <w:rsid w:val="00BF6B22"/>
    <w:rsid w:val="00C00799"/>
    <w:rsid w:val="00C009E9"/>
    <w:rsid w:val="00C00EDE"/>
    <w:rsid w:val="00C01838"/>
    <w:rsid w:val="00C02E2E"/>
    <w:rsid w:val="00C0413B"/>
    <w:rsid w:val="00C0437C"/>
    <w:rsid w:val="00C04ACA"/>
    <w:rsid w:val="00C04C07"/>
    <w:rsid w:val="00C05365"/>
    <w:rsid w:val="00C053B8"/>
    <w:rsid w:val="00C054FF"/>
    <w:rsid w:val="00C056CC"/>
    <w:rsid w:val="00C057C3"/>
    <w:rsid w:val="00C0685E"/>
    <w:rsid w:val="00C07682"/>
    <w:rsid w:val="00C07B72"/>
    <w:rsid w:val="00C108D7"/>
    <w:rsid w:val="00C10DA5"/>
    <w:rsid w:val="00C111A6"/>
    <w:rsid w:val="00C11F68"/>
    <w:rsid w:val="00C13171"/>
    <w:rsid w:val="00C13AF5"/>
    <w:rsid w:val="00C13D6E"/>
    <w:rsid w:val="00C146FC"/>
    <w:rsid w:val="00C149B9"/>
    <w:rsid w:val="00C16200"/>
    <w:rsid w:val="00C17ADA"/>
    <w:rsid w:val="00C21543"/>
    <w:rsid w:val="00C21743"/>
    <w:rsid w:val="00C22854"/>
    <w:rsid w:val="00C23545"/>
    <w:rsid w:val="00C23739"/>
    <w:rsid w:val="00C25522"/>
    <w:rsid w:val="00C2775F"/>
    <w:rsid w:val="00C3053E"/>
    <w:rsid w:val="00C31027"/>
    <w:rsid w:val="00C31C69"/>
    <w:rsid w:val="00C32419"/>
    <w:rsid w:val="00C33891"/>
    <w:rsid w:val="00C33EDD"/>
    <w:rsid w:val="00C34423"/>
    <w:rsid w:val="00C351B4"/>
    <w:rsid w:val="00C35B93"/>
    <w:rsid w:val="00C363CD"/>
    <w:rsid w:val="00C366FF"/>
    <w:rsid w:val="00C36967"/>
    <w:rsid w:val="00C37242"/>
    <w:rsid w:val="00C37A47"/>
    <w:rsid w:val="00C4045B"/>
    <w:rsid w:val="00C40E64"/>
    <w:rsid w:val="00C41873"/>
    <w:rsid w:val="00C418AF"/>
    <w:rsid w:val="00C4248F"/>
    <w:rsid w:val="00C42AC9"/>
    <w:rsid w:val="00C42DCB"/>
    <w:rsid w:val="00C434F6"/>
    <w:rsid w:val="00C43EA2"/>
    <w:rsid w:val="00C4595A"/>
    <w:rsid w:val="00C46320"/>
    <w:rsid w:val="00C46777"/>
    <w:rsid w:val="00C46A4F"/>
    <w:rsid w:val="00C46D8E"/>
    <w:rsid w:val="00C46EFD"/>
    <w:rsid w:val="00C47C4F"/>
    <w:rsid w:val="00C50B54"/>
    <w:rsid w:val="00C5165F"/>
    <w:rsid w:val="00C517A4"/>
    <w:rsid w:val="00C5200D"/>
    <w:rsid w:val="00C52FBB"/>
    <w:rsid w:val="00C53024"/>
    <w:rsid w:val="00C54CA9"/>
    <w:rsid w:val="00C553B8"/>
    <w:rsid w:val="00C564D2"/>
    <w:rsid w:val="00C573AA"/>
    <w:rsid w:val="00C5790F"/>
    <w:rsid w:val="00C57DE5"/>
    <w:rsid w:val="00C603AC"/>
    <w:rsid w:val="00C6072C"/>
    <w:rsid w:val="00C60CF9"/>
    <w:rsid w:val="00C62478"/>
    <w:rsid w:val="00C62F70"/>
    <w:rsid w:val="00C632BD"/>
    <w:rsid w:val="00C64627"/>
    <w:rsid w:val="00C648AE"/>
    <w:rsid w:val="00C64DF9"/>
    <w:rsid w:val="00C66360"/>
    <w:rsid w:val="00C663E5"/>
    <w:rsid w:val="00C6773D"/>
    <w:rsid w:val="00C67877"/>
    <w:rsid w:val="00C67A0E"/>
    <w:rsid w:val="00C67CA6"/>
    <w:rsid w:val="00C71434"/>
    <w:rsid w:val="00C72233"/>
    <w:rsid w:val="00C72306"/>
    <w:rsid w:val="00C72342"/>
    <w:rsid w:val="00C73C66"/>
    <w:rsid w:val="00C73EAA"/>
    <w:rsid w:val="00C773F4"/>
    <w:rsid w:val="00C77A3F"/>
    <w:rsid w:val="00C77FD4"/>
    <w:rsid w:val="00C806D0"/>
    <w:rsid w:val="00C8145D"/>
    <w:rsid w:val="00C8194E"/>
    <w:rsid w:val="00C842F0"/>
    <w:rsid w:val="00C84ABE"/>
    <w:rsid w:val="00C84F07"/>
    <w:rsid w:val="00C84FCE"/>
    <w:rsid w:val="00C858B0"/>
    <w:rsid w:val="00C86372"/>
    <w:rsid w:val="00C8658F"/>
    <w:rsid w:val="00C86E83"/>
    <w:rsid w:val="00C8719C"/>
    <w:rsid w:val="00C87DBE"/>
    <w:rsid w:val="00C90C13"/>
    <w:rsid w:val="00C915AB"/>
    <w:rsid w:val="00C91A66"/>
    <w:rsid w:val="00C91F50"/>
    <w:rsid w:val="00C92F94"/>
    <w:rsid w:val="00C93378"/>
    <w:rsid w:val="00C934D0"/>
    <w:rsid w:val="00C93D95"/>
    <w:rsid w:val="00C954C6"/>
    <w:rsid w:val="00C96430"/>
    <w:rsid w:val="00C97640"/>
    <w:rsid w:val="00C97962"/>
    <w:rsid w:val="00C97D14"/>
    <w:rsid w:val="00C97F76"/>
    <w:rsid w:val="00CA121F"/>
    <w:rsid w:val="00CA146D"/>
    <w:rsid w:val="00CA1A67"/>
    <w:rsid w:val="00CA295B"/>
    <w:rsid w:val="00CA35A9"/>
    <w:rsid w:val="00CA470C"/>
    <w:rsid w:val="00CA5B5F"/>
    <w:rsid w:val="00CB086E"/>
    <w:rsid w:val="00CB26A7"/>
    <w:rsid w:val="00CB2A59"/>
    <w:rsid w:val="00CB2C7B"/>
    <w:rsid w:val="00CB402F"/>
    <w:rsid w:val="00CB5EE3"/>
    <w:rsid w:val="00CB6A9A"/>
    <w:rsid w:val="00CB6F73"/>
    <w:rsid w:val="00CC064D"/>
    <w:rsid w:val="00CC1655"/>
    <w:rsid w:val="00CC20B3"/>
    <w:rsid w:val="00CC2451"/>
    <w:rsid w:val="00CC289E"/>
    <w:rsid w:val="00CC3009"/>
    <w:rsid w:val="00CC3160"/>
    <w:rsid w:val="00CC31BC"/>
    <w:rsid w:val="00CC3E86"/>
    <w:rsid w:val="00CC5056"/>
    <w:rsid w:val="00CC52D5"/>
    <w:rsid w:val="00CC5E82"/>
    <w:rsid w:val="00CC68E0"/>
    <w:rsid w:val="00CD0B8E"/>
    <w:rsid w:val="00CD1EC0"/>
    <w:rsid w:val="00CD24C6"/>
    <w:rsid w:val="00CD2F41"/>
    <w:rsid w:val="00CD3821"/>
    <w:rsid w:val="00CD4D76"/>
    <w:rsid w:val="00CD5858"/>
    <w:rsid w:val="00CD5981"/>
    <w:rsid w:val="00CD5E5C"/>
    <w:rsid w:val="00CD6306"/>
    <w:rsid w:val="00CD63D2"/>
    <w:rsid w:val="00CD720C"/>
    <w:rsid w:val="00CD786A"/>
    <w:rsid w:val="00CD7A45"/>
    <w:rsid w:val="00CE02F3"/>
    <w:rsid w:val="00CE038D"/>
    <w:rsid w:val="00CE128A"/>
    <w:rsid w:val="00CE21F6"/>
    <w:rsid w:val="00CE320C"/>
    <w:rsid w:val="00CE39FF"/>
    <w:rsid w:val="00CE41FD"/>
    <w:rsid w:val="00CE43F6"/>
    <w:rsid w:val="00CE4F5A"/>
    <w:rsid w:val="00CE4F75"/>
    <w:rsid w:val="00CE5128"/>
    <w:rsid w:val="00CE52DD"/>
    <w:rsid w:val="00CE5E9A"/>
    <w:rsid w:val="00CF0C66"/>
    <w:rsid w:val="00CF0C9A"/>
    <w:rsid w:val="00CF0FC9"/>
    <w:rsid w:val="00CF21B9"/>
    <w:rsid w:val="00CF2322"/>
    <w:rsid w:val="00CF3701"/>
    <w:rsid w:val="00CF4378"/>
    <w:rsid w:val="00CF4832"/>
    <w:rsid w:val="00CF5B76"/>
    <w:rsid w:val="00CF703A"/>
    <w:rsid w:val="00CF753A"/>
    <w:rsid w:val="00D00FA1"/>
    <w:rsid w:val="00D01A37"/>
    <w:rsid w:val="00D024F6"/>
    <w:rsid w:val="00D05442"/>
    <w:rsid w:val="00D05544"/>
    <w:rsid w:val="00D055D0"/>
    <w:rsid w:val="00D05FC1"/>
    <w:rsid w:val="00D06141"/>
    <w:rsid w:val="00D06D55"/>
    <w:rsid w:val="00D0748F"/>
    <w:rsid w:val="00D1046B"/>
    <w:rsid w:val="00D1099D"/>
    <w:rsid w:val="00D113D5"/>
    <w:rsid w:val="00D1186D"/>
    <w:rsid w:val="00D12589"/>
    <w:rsid w:val="00D12BC4"/>
    <w:rsid w:val="00D13410"/>
    <w:rsid w:val="00D1352A"/>
    <w:rsid w:val="00D13A30"/>
    <w:rsid w:val="00D13B04"/>
    <w:rsid w:val="00D14416"/>
    <w:rsid w:val="00D15106"/>
    <w:rsid w:val="00D15AEB"/>
    <w:rsid w:val="00D16EA3"/>
    <w:rsid w:val="00D17394"/>
    <w:rsid w:val="00D177C4"/>
    <w:rsid w:val="00D20461"/>
    <w:rsid w:val="00D20DEA"/>
    <w:rsid w:val="00D20EC3"/>
    <w:rsid w:val="00D21EE5"/>
    <w:rsid w:val="00D227BF"/>
    <w:rsid w:val="00D26433"/>
    <w:rsid w:val="00D26531"/>
    <w:rsid w:val="00D26E85"/>
    <w:rsid w:val="00D274F8"/>
    <w:rsid w:val="00D30691"/>
    <w:rsid w:val="00D30EC6"/>
    <w:rsid w:val="00D318D2"/>
    <w:rsid w:val="00D31DC0"/>
    <w:rsid w:val="00D31E28"/>
    <w:rsid w:val="00D32D24"/>
    <w:rsid w:val="00D33A7C"/>
    <w:rsid w:val="00D33ACE"/>
    <w:rsid w:val="00D35058"/>
    <w:rsid w:val="00D362AD"/>
    <w:rsid w:val="00D3693A"/>
    <w:rsid w:val="00D36BC0"/>
    <w:rsid w:val="00D36E08"/>
    <w:rsid w:val="00D4237F"/>
    <w:rsid w:val="00D43356"/>
    <w:rsid w:val="00D442E2"/>
    <w:rsid w:val="00D4469A"/>
    <w:rsid w:val="00D45594"/>
    <w:rsid w:val="00D46253"/>
    <w:rsid w:val="00D468FB"/>
    <w:rsid w:val="00D46EC6"/>
    <w:rsid w:val="00D47D65"/>
    <w:rsid w:val="00D503A5"/>
    <w:rsid w:val="00D52F46"/>
    <w:rsid w:val="00D53829"/>
    <w:rsid w:val="00D54641"/>
    <w:rsid w:val="00D54821"/>
    <w:rsid w:val="00D54A20"/>
    <w:rsid w:val="00D55020"/>
    <w:rsid w:val="00D55B88"/>
    <w:rsid w:val="00D57339"/>
    <w:rsid w:val="00D579C8"/>
    <w:rsid w:val="00D607B0"/>
    <w:rsid w:val="00D60B0F"/>
    <w:rsid w:val="00D60F5F"/>
    <w:rsid w:val="00D712E8"/>
    <w:rsid w:val="00D717DE"/>
    <w:rsid w:val="00D72EEB"/>
    <w:rsid w:val="00D7303A"/>
    <w:rsid w:val="00D74114"/>
    <w:rsid w:val="00D744EB"/>
    <w:rsid w:val="00D74555"/>
    <w:rsid w:val="00D76755"/>
    <w:rsid w:val="00D76EEE"/>
    <w:rsid w:val="00D776E8"/>
    <w:rsid w:val="00D7797D"/>
    <w:rsid w:val="00D80028"/>
    <w:rsid w:val="00D81E41"/>
    <w:rsid w:val="00D81F91"/>
    <w:rsid w:val="00D82483"/>
    <w:rsid w:val="00D8325D"/>
    <w:rsid w:val="00D84017"/>
    <w:rsid w:val="00D845B1"/>
    <w:rsid w:val="00D84604"/>
    <w:rsid w:val="00D84997"/>
    <w:rsid w:val="00D84A88"/>
    <w:rsid w:val="00D850AB"/>
    <w:rsid w:val="00D85E41"/>
    <w:rsid w:val="00D86081"/>
    <w:rsid w:val="00D913EE"/>
    <w:rsid w:val="00D926FF"/>
    <w:rsid w:val="00D945EA"/>
    <w:rsid w:val="00D965F2"/>
    <w:rsid w:val="00D97004"/>
    <w:rsid w:val="00D97F47"/>
    <w:rsid w:val="00DA0ACD"/>
    <w:rsid w:val="00DA2173"/>
    <w:rsid w:val="00DA2EEC"/>
    <w:rsid w:val="00DA2F4D"/>
    <w:rsid w:val="00DA32EC"/>
    <w:rsid w:val="00DA3B09"/>
    <w:rsid w:val="00DA3CBC"/>
    <w:rsid w:val="00DA41C4"/>
    <w:rsid w:val="00DA4903"/>
    <w:rsid w:val="00DA4905"/>
    <w:rsid w:val="00DA50E2"/>
    <w:rsid w:val="00DA5C8E"/>
    <w:rsid w:val="00DA65AD"/>
    <w:rsid w:val="00DB07E4"/>
    <w:rsid w:val="00DB0DF1"/>
    <w:rsid w:val="00DB1771"/>
    <w:rsid w:val="00DB250B"/>
    <w:rsid w:val="00DB2F6D"/>
    <w:rsid w:val="00DB3174"/>
    <w:rsid w:val="00DB3858"/>
    <w:rsid w:val="00DB3EFD"/>
    <w:rsid w:val="00DB4008"/>
    <w:rsid w:val="00DB4380"/>
    <w:rsid w:val="00DB4A76"/>
    <w:rsid w:val="00DB5FC0"/>
    <w:rsid w:val="00DB63D0"/>
    <w:rsid w:val="00DB697B"/>
    <w:rsid w:val="00DB6A30"/>
    <w:rsid w:val="00DB7490"/>
    <w:rsid w:val="00DB763E"/>
    <w:rsid w:val="00DB78F4"/>
    <w:rsid w:val="00DC11AB"/>
    <w:rsid w:val="00DC23F9"/>
    <w:rsid w:val="00DC2764"/>
    <w:rsid w:val="00DC353D"/>
    <w:rsid w:val="00DC6168"/>
    <w:rsid w:val="00DC72DC"/>
    <w:rsid w:val="00DC75C0"/>
    <w:rsid w:val="00DD00A2"/>
    <w:rsid w:val="00DD09A1"/>
    <w:rsid w:val="00DD09C2"/>
    <w:rsid w:val="00DD0C91"/>
    <w:rsid w:val="00DD10A5"/>
    <w:rsid w:val="00DD143A"/>
    <w:rsid w:val="00DD1F99"/>
    <w:rsid w:val="00DD254C"/>
    <w:rsid w:val="00DD28C0"/>
    <w:rsid w:val="00DD37C2"/>
    <w:rsid w:val="00DD3A4B"/>
    <w:rsid w:val="00DD590E"/>
    <w:rsid w:val="00DD63C9"/>
    <w:rsid w:val="00DD69E7"/>
    <w:rsid w:val="00DD6CAA"/>
    <w:rsid w:val="00DD78E2"/>
    <w:rsid w:val="00DD7F20"/>
    <w:rsid w:val="00DE001F"/>
    <w:rsid w:val="00DE13B5"/>
    <w:rsid w:val="00DE153F"/>
    <w:rsid w:val="00DE1A23"/>
    <w:rsid w:val="00DE23BA"/>
    <w:rsid w:val="00DE29D3"/>
    <w:rsid w:val="00DE2AE2"/>
    <w:rsid w:val="00DE377B"/>
    <w:rsid w:val="00DE3AAF"/>
    <w:rsid w:val="00DE4C0D"/>
    <w:rsid w:val="00DE4CF5"/>
    <w:rsid w:val="00DE5566"/>
    <w:rsid w:val="00DE5D41"/>
    <w:rsid w:val="00DE623B"/>
    <w:rsid w:val="00DE6B5C"/>
    <w:rsid w:val="00DE6BC0"/>
    <w:rsid w:val="00DE734A"/>
    <w:rsid w:val="00DE7E32"/>
    <w:rsid w:val="00DF082F"/>
    <w:rsid w:val="00DF0CB7"/>
    <w:rsid w:val="00DF3A7F"/>
    <w:rsid w:val="00DF4512"/>
    <w:rsid w:val="00DF5A8B"/>
    <w:rsid w:val="00E003E1"/>
    <w:rsid w:val="00E01D92"/>
    <w:rsid w:val="00E031D7"/>
    <w:rsid w:val="00E03886"/>
    <w:rsid w:val="00E03C88"/>
    <w:rsid w:val="00E03E29"/>
    <w:rsid w:val="00E041ED"/>
    <w:rsid w:val="00E04AEE"/>
    <w:rsid w:val="00E0510D"/>
    <w:rsid w:val="00E07192"/>
    <w:rsid w:val="00E07455"/>
    <w:rsid w:val="00E07793"/>
    <w:rsid w:val="00E10EF1"/>
    <w:rsid w:val="00E11826"/>
    <w:rsid w:val="00E11999"/>
    <w:rsid w:val="00E13034"/>
    <w:rsid w:val="00E13598"/>
    <w:rsid w:val="00E139B0"/>
    <w:rsid w:val="00E13FDB"/>
    <w:rsid w:val="00E14B1C"/>
    <w:rsid w:val="00E1624B"/>
    <w:rsid w:val="00E16890"/>
    <w:rsid w:val="00E16FF5"/>
    <w:rsid w:val="00E17271"/>
    <w:rsid w:val="00E209B7"/>
    <w:rsid w:val="00E219BF"/>
    <w:rsid w:val="00E21F9A"/>
    <w:rsid w:val="00E22175"/>
    <w:rsid w:val="00E22CC1"/>
    <w:rsid w:val="00E2355B"/>
    <w:rsid w:val="00E2362E"/>
    <w:rsid w:val="00E2531D"/>
    <w:rsid w:val="00E25F6A"/>
    <w:rsid w:val="00E26C4C"/>
    <w:rsid w:val="00E2747A"/>
    <w:rsid w:val="00E27E8B"/>
    <w:rsid w:val="00E328BE"/>
    <w:rsid w:val="00E33558"/>
    <w:rsid w:val="00E33693"/>
    <w:rsid w:val="00E34BF1"/>
    <w:rsid w:val="00E3644E"/>
    <w:rsid w:val="00E370FB"/>
    <w:rsid w:val="00E3770F"/>
    <w:rsid w:val="00E3786C"/>
    <w:rsid w:val="00E37A4D"/>
    <w:rsid w:val="00E400D7"/>
    <w:rsid w:val="00E40D37"/>
    <w:rsid w:val="00E41739"/>
    <w:rsid w:val="00E41955"/>
    <w:rsid w:val="00E41A5E"/>
    <w:rsid w:val="00E41C5E"/>
    <w:rsid w:val="00E41D38"/>
    <w:rsid w:val="00E41EE9"/>
    <w:rsid w:val="00E427BB"/>
    <w:rsid w:val="00E43131"/>
    <w:rsid w:val="00E4340B"/>
    <w:rsid w:val="00E43835"/>
    <w:rsid w:val="00E439DF"/>
    <w:rsid w:val="00E43ACC"/>
    <w:rsid w:val="00E44BF1"/>
    <w:rsid w:val="00E44C41"/>
    <w:rsid w:val="00E4743C"/>
    <w:rsid w:val="00E50227"/>
    <w:rsid w:val="00E50B9E"/>
    <w:rsid w:val="00E50DB7"/>
    <w:rsid w:val="00E513B9"/>
    <w:rsid w:val="00E514EE"/>
    <w:rsid w:val="00E51D6C"/>
    <w:rsid w:val="00E52410"/>
    <w:rsid w:val="00E52D69"/>
    <w:rsid w:val="00E5542F"/>
    <w:rsid w:val="00E558D6"/>
    <w:rsid w:val="00E55A7D"/>
    <w:rsid w:val="00E5676F"/>
    <w:rsid w:val="00E57199"/>
    <w:rsid w:val="00E57214"/>
    <w:rsid w:val="00E61520"/>
    <w:rsid w:val="00E6202A"/>
    <w:rsid w:val="00E62D84"/>
    <w:rsid w:val="00E6312C"/>
    <w:rsid w:val="00E63213"/>
    <w:rsid w:val="00E637DC"/>
    <w:rsid w:val="00E654FD"/>
    <w:rsid w:val="00E65BCB"/>
    <w:rsid w:val="00E65DDE"/>
    <w:rsid w:val="00E662BC"/>
    <w:rsid w:val="00E66344"/>
    <w:rsid w:val="00E66859"/>
    <w:rsid w:val="00E66D2E"/>
    <w:rsid w:val="00E67FDE"/>
    <w:rsid w:val="00E7030A"/>
    <w:rsid w:val="00E707AB"/>
    <w:rsid w:val="00E71896"/>
    <w:rsid w:val="00E71A5A"/>
    <w:rsid w:val="00E72E37"/>
    <w:rsid w:val="00E73CDE"/>
    <w:rsid w:val="00E73CFC"/>
    <w:rsid w:val="00E75101"/>
    <w:rsid w:val="00E7740D"/>
    <w:rsid w:val="00E80313"/>
    <w:rsid w:val="00E8034A"/>
    <w:rsid w:val="00E80C12"/>
    <w:rsid w:val="00E80F22"/>
    <w:rsid w:val="00E8186B"/>
    <w:rsid w:val="00E81966"/>
    <w:rsid w:val="00E83B91"/>
    <w:rsid w:val="00E850D0"/>
    <w:rsid w:val="00E85701"/>
    <w:rsid w:val="00E876C0"/>
    <w:rsid w:val="00E902F3"/>
    <w:rsid w:val="00E9061D"/>
    <w:rsid w:val="00E918F5"/>
    <w:rsid w:val="00E91D5B"/>
    <w:rsid w:val="00E92324"/>
    <w:rsid w:val="00E929F2"/>
    <w:rsid w:val="00E9335D"/>
    <w:rsid w:val="00E9382B"/>
    <w:rsid w:val="00E93980"/>
    <w:rsid w:val="00E94606"/>
    <w:rsid w:val="00E97B23"/>
    <w:rsid w:val="00EA06C6"/>
    <w:rsid w:val="00EA189C"/>
    <w:rsid w:val="00EA2270"/>
    <w:rsid w:val="00EA2D5D"/>
    <w:rsid w:val="00EA32E3"/>
    <w:rsid w:val="00EA34C9"/>
    <w:rsid w:val="00EA4759"/>
    <w:rsid w:val="00EA4D55"/>
    <w:rsid w:val="00EA4F6E"/>
    <w:rsid w:val="00EA560E"/>
    <w:rsid w:val="00EA5B53"/>
    <w:rsid w:val="00EA62FF"/>
    <w:rsid w:val="00EA6A57"/>
    <w:rsid w:val="00EA70EE"/>
    <w:rsid w:val="00EA7939"/>
    <w:rsid w:val="00EB10AA"/>
    <w:rsid w:val="00EB12B5"/>
    <w:rsid w:val="00EB27F2"/>
    <w:rsid w:val="00EB2FF1"/>
    <w:rsid w:val="00EB49BF"/>
    <w:rsid w:val="00EB5ADE"/>
    <w:rsid w:val="00EB6429"/>
    <w:rsid w:val="00EB7070"/>
    <w:rsid w:val="00EB7DEC"/>
    <w:rsid w:val="00EC1AF9"/>
    <w:rsid w:val="00EC20F2"/>
    <w:rsid w:val="00EC212D"/>
    <w:rsid w:val="00EC2AD4"/>
    <w:rsid w:val="00EC31D7"/>
    <w:rsid w:val="00EC4594"/>
    <w:rsid w:val="00EC487B"/>
    <w:rsid w:val="00EC4B99"/>
    <w:rsid w:val="00EC4D23"/>
    <w:rsid w:val="00EC560A"/>
    <w:rsid w:val="00EC5CC3"/>
    <w:rsid w:val="00EC62B1"/>
    <w:rsid w:val="00EC6675"/>
    <w:rsid w:val="00EC6748"/>
    <w:rsid w:val="00EC6F5B"/>
    <w:rsid w:val="00ED0661"/>
    <w:rsid w:val="00ED079A"/>
    <w:rsid w:val="00ED115F"/>
    <w:rsid w:val="00ED26AE"/>
    <w:rsid w:val="00ED3756"/>
    <w:rsid w:val="00ED4340"/>
    <w:rsid w:val="00ED489C"/>
    <w:rsid w:val="00ED6444"/>
    <w:rsid w:val="00ED6553"/>
    <w:rsid w:val="00ED6823"/>
    <w:rsid w:val="00ED686C"/>
    <w:rsid w:val="00ED7753"/>
    <w:rsid w:val="00ED775F"/>
    <w:rsid w:val="00EE00E8"/>
    <w:rsid w:val="00EE188F"/>
    <w:rsid w:val="00EE1E7F"/>
    <w:rsid w:val="00EE245A"/>
    <w:rsid w:val="00EE38B8"/>
    <w:rsid w:val="00EE446F"/>
    <w:rsid w:val="00EE5C05"/>
    <w:rsid w:val="00EF0A78"/>
    <w:rsid w:val="00EF0ADF"/>
    <w:rsid w:val="00EF19D7"/>
    <w:rsid w:val="00EF2178"/>
    <w:rsid w:val="00EF2F99"/>
    <w:rsid w:val="00EF603A"/>
    <w:rsid w:val="00EF7C71"/>
    <w:rsid w:val="00EF7E82"/>
    <w:rsid w:val="00F00E5F"/>
    <w:rsid w:val="00F01785"/>
    <w:rsid w:val="00F02B40"/>
    <w:rsid w:val="00F03124"/>
    <w:rsid w:val="00F033DB"/>
    <w:rsid w:val="00F035FD"/>
    <w:rsid w:val="00F037D3"/>
    <w:rsid w:val="00F058B2"/>
    <w:rsid w:val="00F10EE8"/>
    <w:rsid w:val="00F111D0"/>
    <w:rsid w:val="00F11D58"/>
    <w:rsid w:val="00F11FE2"/>
    <w:rsid w:val="00F12A8B"/>
    <w:rsid w:val="00F13DE9"/>
    <w:rsid w:val="00F15005"/>
    <w:rsid w:val="00F163C0"/>
    <w:rsid w:val="00F164C8"/>
    <w:rsid w:val="00F1778F"/>
    <w:rsid w:val="00F20C13"/>
    <w:rsid w:val="00F21BE5"/>
    <w:rsid w:val="00F21DF1"/>
    <w:rsid w:val="00F22127"/>
    <w:rsid w:val="00F229FC"/>
    <w:rsid w:val="00F24072"/>
    <w:rsid w:val="00F24573"/>
    <w:rsid w:val="00F249B1"/>
    <w:rsid w:val="00F25490"/>
    <w:rsid w:val="00F2574F"/>
    <w:rsid w:val="00F26862"/>
    <w:rsid w:val="00F30071"/>
    <w:rsid w:val="00F3061D"/>
    <w:rsid w:val="00F309FF"/>
    <w:rsid w:val="00F31568"/>
    <w:rsid w:val="00F31CC6"/>
    <w:rsid w:val="00F33244"/>
    <w:rsid w:val="00F339AB"/>
    <w:rsid w:val="00F34888"/>
    <w:rsid w:val="00F35072"/>
    <w:rsid w:val="00F350DD"/>
    <w:rsid w:val="00F350EB"/>
    <w:rsid w:val="00F35DC0"/>
    <w:rsid w:val="00F40B32"/>
    <w:rsid w:val="00F40D98"/>
    <w:rsid w:val="00F40DEB"/>
    <w:rsid w:val="00F412C7"/>
    <w:rsid w:val="00F41F17"/>
    <w:rsid w:val="00F42F5A"/>
    <w:rsid w:val="00F4521B"/>
    <w:rsid w:val="00F46884"/>
    <w:rsid w:val="00F47836"/>
    <w:rsid w:val="00F5075F"/>
    <w:rsid w:val="00F50A61"/>
    <w:rsid w:val="00F50E7E"/>
    <w:rsid w:val="00F51C9C"/>
    <w:rsid w:val="00F5265B"/>
    <w:rsid w:val="00F535BC"/>
    <w:rsid w:val="00F53A06"/>
    <w:rsid w:val="00F53C2D"/>
    <w:rsid w:val="00F53DDD"/>
    <w:rsid w:val="00F53EE4"/>
    <w:rsid w:val="00F542A4"/>
    <w:rsid w:val="00F54F8B"/>
    <w:rsid w:val="00F551D8"/>
    <w:rsid w:val="00F552BC"/>
    <w:rsid w:val="00F55779"/>
    <w:rsid w:val="00F558FA"/>
    <w:rsid w:val="00F56E29"/>
    <w:rsid w:val="00F6003A"/>
    <w:rsid w:val="00F62267"/>
    <w:rsid w:val="00F62648"/>
    <w:rsid w:val="00F64BC3"/>
    <w:rsid w:val="00F6544F"/>
    <w:rsid w:val="00F65B99"/>
    <w:rsid w:val="00F67F95"/>
    <w:rsid w:val="00F70E1D"/>
    <w:rsid w:val="00F7119B"/>
    <w:rsid w:val="00F71625"/>
    <w:rsid w:val="00F72D23"/>
    <w:rsid w:val="00F734EB"/>
    <w:rsid w:val="00F74900"/>
    <w:rsid w:val="00F75DE4"/>
    <w:rsid w:val="00F767C6"/>
    <w:rsid w:val="00F773E7"/>
    <w:rsid w:val="00F7791F"/>
    <w:rsid w:val="00F77BB3"/>
    <w:rsid w:val="00F823B1"/>
    <w:rsid w:val="00F82BC9"/>
    <w:rsid w:val="00F84404"/>
    <w:rsid w:val="00F846C3"/>
    <w:rsid w:val="00F84F8A"/>
    <w:rsid w:val="00F85EB2"/>
    <w:rsid w:val="00F86522"/>
    <w:rsid w:val="00F86F6A"/>
    <w:rsid w:val="00F871D3"/>
    <w:rsid w:val="00F87CD3"/>
    <w:rsid w:val="00F91260"/>
    <w:rsid w:val="00F92327"/>
    <w:rsid w:val="00F92355"/>
    <w:rsid w:val="00F9310E"/>
    <w:rsid w:val="00F94899"/>
    <w:rsid w:val="00F94956"/>
    <w:rsid w:val="00F949CA"/>
    <w:rsid w:val="00F952CA"/>
    <w:rsid w:val="00F96A00"/>
    <w:rsid w:val="00F9789F"/>
    <w:rsid w:val="00FA0675"/>
    <w:rsid w:val="00FA0B67"/>
    <w:rsid w:val="00FA3044"/>
    <w:rsid w:val="00FA5A23"/>
    <w:rsid w:val="00FA5B59"/>
    <w:rsid w:val="00FA7432"/>
    <w:rsid w:val="00FA7473"/>
    <w:rsid w:val="00FB0802"/>
    <w:rsid w:val="00FB0C37"/>
    <w:rsid w:val="00FB1390"/>
    <w:rsid w:val="00FB13CE"/>
    <w:rsid w:val="00FB1DEF"/>
    <w:rsid w:val="00FB693C"/>
    <w:rsid w:val="00FB6A5C"/>
    <w:rsid w:val="00FB71A6"/>
    <w:rsid w:val="00FC17C3"/>
    <w:rsid w:val="00FC1FC7"/>
    <w:rsid w:val="00FC24C6"/>
    <w:rsid w:val="00FC37C8"/>
    <w:rsid w:val="00FC4469"/>
    <w:rsid w:val="00FC4D0D"/>
    <w:rsid w:val="00FC68AB"/>
    <w:rsid w:val="00FC7F02"/>
    <w:rsid w:val="00FD0760"/>
    <w:rsid w:val="00FD08A6"/>
    <w:rsid w:val="00FD1DCF"/>
    <w:rsid w:val="00FD2FFE"/>
    <w:rsid w:val="00FD31E2"/>
    <w:rsid w:val="00FD32D6"/>
    <w:rsid w:val="00FD4A36"/>
    <w:rsid w:val="00FD4E06"/>
    <w:rsid w:val="00FD58FB"/>
    <w:rsid w:val="00FD606C"/>
    <w:rsid w:val="00FD65E5"/>
    <w:rsid w:val="00FE245C"/>
    <w:rsid w:val="00FE3D3F"/>
    <w:rsid w:val="00FE41BF"/>
    <w:rsid w:val="00FE469B"/>
    <w:rsid w:val="00FE4D73"/>
    <w:rsid w:val="00FE7EA1"/>
    <w:rsid w:val="00FF09FA"/>
    <w:rsid w:val="00FF1E87"/>
    <w:rsid w:val="00FF203A"/>
    <w:rsid w:val="00FF34C0"/>
    <w:rsid w:val="00FF35EC"/>
    <w:rsid w:val="00FF5AB6"/>
    <w:rsid w:val="00FF5C1F"/>
    <w:rsid w:val="00FF5F17"/>
    <w:rsid w:val="00FF6293"/>
    <w:rsid w:val="00FF6D7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4209"/>
    <o:shapelayout v:ext="edit">
      <o:idmap v:ext="edit" data="1"/>
    </o:shapelayout>
  </w:shapeDefaults>
  <w:decimalSymbol w:val="."/>
  <w:listSeparator w:val=","/>
  <w14:docId w14:val="7BAEEC63"/>
  <w15:docId w15:val="{27FCC171-0EA2-4CE5-854B-E1936DCA8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uiPriority="0"/>
    <w:lsdException w:name="heading 3" w:uiPriority="0"/>
    <w:lsdException w:name="heading 4" w:uiPriority="0"/>
    <w:lsdException w:name="heading 5" w:uiPriority="0"/>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581638"/>
    <w:pPr>
      <w:widowControl w:val="0"/>
      <w:adjustRightInd w:val="0"/>
      <w:spacing w:line="360" w:lineRule="atLeast"/>
      <w:jc w:val="both"/>
      <w:textAlignment w:val="baseline"/>
    </w:pPr>
    <w:rPr>
      <w:rFonts w:eastAsia="標楷體"/>
      <w:sz w:val="24"/>
    </w:rPr>
  </w:style>
  <w:style w:type="paragraph" w:styleId="1">
    <w:name w:val="heading 1"/>
    <w:aliases w:val="主標題"/>
    <w:basedOn w:val="a1"/>
    <w:next w:val="a1"/>
    <w:link w:val="11"/>
    <w:rsid w:val="00306696"/>
    <w:pPr>
      <w:keepNext/>
      <w:numPr>
        <w:numId w:val="6"/>
      </w:numPr>
      <w:spacing w:before="180" w:after="180" w:line="720" w:lineRule="atLeast"/>
      <w:outlineLvl w:val="0"/>
    </w:pPr>
    <w:rPr>
      <w:rFonts w:ascii="Arial" w:eastAsia="新細明體" w:hAnsi="Arial"/>
      <w:b/>
      <w:bCs/>
      <w:kern w:val="52"/>
      <w:sz w:val="52"/>
      <w:szCs w:val="52"/>
    </w:rPr>
  </w:style>
  <w:style w:type="paragraph" w:styleId="2">
    <w:name w:val="heading 2"/>
    <w:basedOn w:val="a1"/>
    <w:next w:val="a1"/>
    <w:link w:val="22"/>
    <w:rsid w:val="00306696"/>
    <w:pPr>
      <w:keepNext/>
      <w:numPr>
        <w:ilvl w:val="1"/>
        <w:numId w:val="6"/>
      </w:numPr>
      <w:spacing w:after="180" w:line="240" w:lineRule="atLeast"/>
      <w:outlineLvl w:val="1"/>
    </w:pPr>
    <w:rPr>
      <w:rFonts w:hAnsi="Arial"/>
      <w:b/>
      <w:sz w:val="32"/>
    </w:rPr>
  </w:style>
  <w:style w:type="paragraph" w:styleId="3">
    <w:name w:val="heading 3"/>
    <w:basedOn w:val="a1"/>
    <w:next w:val="a1"/>
    <w:link w:val="31"/>
    <w:rsid w:val="00306696"/>
    <w:pPr>
      <w:keepNext/>
      <w:numPr>
        <w:ilvl w:val="2"/>
        <w:numId w:val="6"/>
      </w:numPr>
      <w:outlineLvl w:val="2"/>
    </w:pPr>
    <w:rPr>
      <w:w w:val="200"/>
      <w:sz w:val="28"/>
    </w:rPr>
  </w:style>
  <w:style w:type="paragraph" w:styleId="4">
    <w:name w:val="heading 4"/>
    <w:basedOn w:val="a1"/>
    <w:next w:val="a1"/>
    <w:link w:val="40"/>
    <w:rsid w:val="00306696"/>
    <w:pPr>
      <w:keepNext/>
      <w:numPr>
        <w:ilvl w:val="3"/>
        <w:numId w:val="6"/>
      </w:numPr>
      <w:outlineLvl w:val="3"/>
    </w:pPr>
    <w:rPr>
      <w:rFonts w:ascii="Arial" w:hAnsi="Arial" w:cs="Arial"/>
      <w:b/>
      <w:bCs/>
      <w:i/>
      <w:iCs/>
      <w:sz w:val="28"/>
    </w:rPr>
  </w:style>
  <w:style w:type="paragraph" w:styleId="5">
    <w:name w:val="heading 5"/>
    <w:basedOn w:val="a1"/>
    <w:next w:val="a2"/>
    <w:link w:val="50"/>
    <w:rsid w:val="00306696"/>
    <w:pPr>
      <w:numPr>
        <w:ilvl w:val="4"/>
        <w:numId w:val="6"/>
      </w:numPr>
      <w:spacing w:before="199" w:after="199"/>
      <w:outlineLvl w:val="4"/>
    </w:pPr>
    <w:rPr>
      <w:rFonts w:ascii="華康中楷體" w:eastAsia="華康中楷體"/>
    </w:rPr>
  </w:style>
  <w:style w:type="paragraph" w:styleId="6">
    <w:name w:val="heading 6"/>
    <w:basedOn w:val="a1"/>
    <w:next w:val="a1"/>
    <w:link w:val="60"/>
    <w:rsid w:val="006B5C51"/>
    <w:pPr>
      <w:keepNext/>
      <w:widowControl/>
      <w:numPr>
        <w:ilvl w:val="5"/>
        <w:numId w:val="30"/>
      </w:numPr>
      <w:adjustRightInd/>
      <w:spacing w:line="480" w:lineRule="exact"/>
      <w:textAlignment w:val="auto"/>
      <w:outlineLvl w:val="5"/>
    </w:pPr>
    <w:rPr>
      <w:rFonts w:ascii="標楷體" w:hAnsi="標楷體"/>
      <w:kern w:val="2"/>
      <w:sz w:val="28"/>
      <w:szCs w:val="21"/>
    </w:rPr>
  </w:style>
  <w:style w:type="paragraph" w:styleId="7">
    <w:name w:val="heading 7"/>
    <w:basedOn w:val="a1"/>
    <w:next w:val="a1"/>
    <w:link w:val="70"/>
    <w:rsid w:val="006B5C51"/>
    <w:pPr>
      <w:keepNext/>
      <w:spacing w:line="720" w:lineRule="atLeast"/>
      <w:ind w:left="3373" w:hanging="425"/>
      <w:outlineLvl w:val="6"/>
    </w:pPr>
    <w:rPr>
      <w:rFonts w:ascii="Arial" w:eastAsia="新細明體" w:hAnsi="Arial"/>
      <w:b/>
      <w:sz w:val="36"/>
    </w:rPr>
  </w:style>
  <w:style w:type="paragraph" w:styleId="8">
    <w:name w:val="heading 8"/>
    <w:basedOn w:val="a1"/>
    <w:next w:val="a1"/>
    <w:link w:val="80"/>
    <w:rsid w:val="006B5C51"/>
    <w:pPr>
      <w:keepNext/>
      <w:spacing w:line="720" w:lineRule="atLeast"/>
      <w:ind w:left="3798" w:hanging="425"/>
      <w:outlineLvl w:val="7"/>
    </w:pPr>
    <w:rPr>
      <w:rFonts w:ascii="Arial" w:eastAsia="新細明體" w:hAnsi="Arial"/>
      <w:sz w:val="36"/>
    </w:rPr>
  </w:style>
  <w:style w:type="paragraph" w:styleId="9">
    <w:name w:val="heading 9"/>
    <w:aliases w:val="a,標題 9不使用,(a),--..,Ctrl+9,標題 10,figure title,FTL,Figure Heading,FH,tt,ft,HF,table title,標題編號"/>
    <w:basedOn w:val="a1"/>
    <w:next w:val="a1"/>
    <w:link w:val="90"/>
    <w:rsid w:val="006B5C51"/>
    <w:pPr>
      <w:keepNext/>
      <w:spacing w:line="720" w:lineRule="atLeast"/>
      <w:ind w:left="4223" w:hanging="425"/>
      <w:outlineLvl w:val="8"/>
    </w:pPr>
    <w:rPr>
      <w:rFonts w:ascii="Arial" w:eastAsia="新細明體" w:hAnsi="Arial"/>
      <w:sz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1"/>
    <w:link w:val="a7"/>
    <w:rsid w:val="00306696"/>
    <w:pPr>
      <w:tabs>
        <w:tab w:val="center" w:pos="4153"/>
        <w:tab w:val="right" w:pos="8306"/>
      </w:tabs>
    </w:pPr>
    <w:rPr>
      <w:sz w:val="20"/>
    </w:rPr>
  </w:style>
  <w:style w:type="paragraph" w:styleId="a8">
    <w:name w:val="footer"/>
    <w:basedOn w:val="a1"/>
    <w:link w:val="a9"/>
    <w:uiPriority w:val="99"/>
    <w:rsid w:val="00306696"/>
    <w:pPr>
      <w:tabs>
        <w:tab w:val="center" w:pos="4153"/>
        <w:tab w:val="right" w:pos="8306"/>
      </w:tabs>
    </w:pPr>
    <w:rPr>
      <w:sz w:val="20"/>
    </w:rPr>
  </w:style>
  <w:style w:type="paragraph" w:customStyle="1" w:styleId="a10">
    <w:name w:val="a1"/>
    <w:basedOn w:val="a1"/>
    <w:rsid w:val="00306696"/>
    <w:pPr>
      <w:widowControl/>
      <w:autoSpaceDE w:val="0"/>
      <w:autoSpaceDN w:val="0"/>
      <w:ind w:left="2700" w:right="66" w:hanging="420"/>
      <w:textDirection w:val="lrTbV"/>
      <w:textAlignment w:val="center"/>
    </w:pPr>
    <w:rPr>
      <w:rFonts w:ascii="標楷體"/>
      <w:sz w:val="28"/>
    </w:rPr>
  </w:style>
  <w:style w:type="paragraph" w:styleId="23">
    <w:name w:val="Body Text Indent 2"/>
    <w:basedOn w:val="a1"/>
    <w:link w:val="24"/>
    <w:rsid w:val="00306696"/>
    <w:pPr>
      <w:adjustRightInd/>
      <w:spacing w:before="120" w:line="240" w:lineRule="auto"/>
      <w:ind w:left="992" w:hanging="992"/>
      <w:textAlignment w:val="auto"/>
    </w:pPr>
    <w:rPr>
      <w:rFonts w:eastAsia="華康中楷體"/>
      <w:kern w:val="2"/>
      <w:sz w:val="32"/>
    </w:rPr>
  </w:style>
  <w:style w:type="paragraph" w:styleId="32">
    <w:name w:val="Body Text Indent 3"/>
    <w:basedOn w:val="a1"/>
    <w:link w:val="33"/>
    <w:rsid w:val="00306696"/>
    <w:pPr>
      <w:adjustRightInd/>
      <w:spacing w:line="240" w:lineRule="auto"/>
      <w:ind w:left="840" w:hanging="840"/>
      <w:textAlignment w:val="auto"/>
    </w:pPr>
    <w:rPr>
      <w:kern w:val="2"/>
      <w:sz w:val="28"/>
    </w:rPr>
  </w:style>
  <w:style w:type="paragraph" w:styleId="aa">
    <w:name w:val="Block Text"/>
    <w:basedOn w:val="a1"/>
    <w:rsid w:val="00306696"/>
    <w:pPr>
      <w:widowControl/>
      <w:autoSpaceDE w:val="0"/>
      <w:autoSpaceDN w:val="0"/>
      <w:ind w:left="500" w:right="33"/>
      <w:textAlignment w:val="center"/>
    </w:pPr>
    <w:rPr>
      <w:rFonts w:ascii="標楷體"/>
    </w:rPr>
  </w:style>
  <w:style w:type="paragraph" w:customStyle="1" w:styleId="210">
    <w:name w:val="本文 21"/>
    <w:basedOn w:val="a1"/>
    <w:rsid w:val="00306696"/>
    <w:pPr>
      <w:autoSpaceDE w:val="0"/>
      <w:autoSpaceDN w:val="0"/>
      <w:spacing w:line="300" w:lineRule="auto"/>
      <w:ind w:left="1980" w:firstLine="540"/>
    </w:pPr>
    <w:rPr>
      <w:rFonts w:ascii="華康中楷體" w:eastAsia="華康中楷體"/>
      <w:sz w:val="32"/>
    </w:rPr>
  </w:style>
  <w:style w:type="character" w:styleId="ab">
    <w:name w:val="page number"/>
    <w:basedOn w:val="a3"/>
    <w:rsid w:val="00306696"/>
  </w:style>
  <w:style w:type="paragraph" w:customStyle="1" w:styleId="ac">
    <w:name w:val="條 二"/>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line="240" w:lineRule="auto"/>
      <w:ind w:left="510" w:hanging="510"/>
    </w:pPr>
    <w:rPr>
      <w:rFonts w:ascii="華康中楷體" w:eastAsia="華康中楷體"/>
      <w:sz w:val="26"/>
    </w:rPr>
  </w:style>
  <w:style w:type="character" w:styleId="ad">
    <w:name w:val="Hyperlink"/>
    <w:basedOn w:val="a3"/>
    <w:uiPriority w:val="99"/>
    <w:rsid w:val="00306696"/>
    <w:rPr>
      <w:color w:val="0000FF"/>
      <w:u w:val="single"/>
    </w:rPr>
  </w:style>
  <w:style w:type="paragraph" w:customStyle="1" w:styleId="ae">
    <w:name w:val="格文"/>
    <w:rsid w:val="00306696"/>
    <w:pPr>
      <w:widowControl w:val="0"/>
      <w:adjustRightInd w:val="0"/>
      <w:spacing w:line="360" w:lineRule="atLeast"/>
      <w:textAlignment w:val="baseline"/>
    </w:pPr>
    <w:rPr>
      <w:rFonts w:eastAsia="標楷體"/>
    </w:rPr>
  </w:style>
  <w:style w:type="paragraph" w:styleId="af">
    <w:name w:val="Document Map"/>
    <w:basedOn w:val="a1"/>
    <w:link w:val="af0"/>
    <w:semiHidden/>
    <w:rsid w:val="00306696"/>
    <w:pPr>
      <w:shd w:val="clear" w:color="auto" w:fill="000080"/>
    </w:pPr>
    <w:rPr>
      <w:rFonts w:ascii="Arial" w:eastAsia="新細明體" w:hAnsi="Arial"/>
    </w:rPr>
  </w:style>
  <w:style w:type="paragraph" w:styleId="af1">
    <w:name w:val="Body Text Indent"/>
    <w:basedOn w:val="a1"/>
    <w:link w:val="af2"/>
    <w:rsid w:val="00306696"/>
    <w:pPr>
      <w:spacing w:before="120"/>
      <w:ind w:left="851"/>
    </w:pPr>
    <w:rPr>
      <w:rFonts w:ascii="標楷體"/>
    </w:rPr>
  </w:style>
  <w:style w:type="paragraph" w:styleId="af3">
    <w:name w:val="Body Text"/>
    <w:basedOn w:val="a1"/>
    <w:link w:val="af4"/>
    <w:rsid w:val="00306696"/>
    <w:pPr>
      <w:spacing w:line="0" w:lineRule="atLeast"/>
    </w:pPr>
    <w:rPr>
      <w:rFonts w:ascii="標楷體"/>
      <w:sz w:val="20"/>
    </w:rPr>
  </w:style>
  <w:style w:type="paragraph" w:styleId="25">
    <w:name w:val="Body Text 2"/>
    <w:basedOn w:val="a1"/>
    <w:link w:val="26"/>
    <w:rsid w:val="00306696"/>
    <w:pPr>
      <w:spacing w:line="0" w:lineRule="atLeast"/>
    </w:pPr>
    <w:rPr>
      <w:rFonts w:ascii="標楷體"/>
      <w:sz w:val="22"/>
    </w:rPr>
  </w:style>
  <w:style w:type="character" w:styleId="af5">
    <w:name w:val="FollowedHyperlink"/>
    <w:basedOn w:val="a3"/>
    <w:rsid w:val="00306696"/>
    <w:rPr>
      <w:color w:val="800080"/>
      <w:u w:val="single"/>
    </w:rPr>
  </w:style>
  <w:style w:type="paragraph" w:styleId="12">
    <w:name w:val="toc 1"/>
    <w:basedOn w:val="a1"/>
    <w:next w:val="a1"/>
    <w:autoRedefine/>
    <w:uiPriority w:val="39"/>
    <w:rsid w:val="00961C3C"/>
    <w:pPr>
      <w:tabs>
        <w:tab w:val="left" w:pos="709"/>
        <w:tab w:val="right" w:leader="dot" w:pos="8297"/>
      </w:tabs>
      <w:spacing w:before="120" w:after="120"/>
      <w:ind w:left="2"/>
    </w:pPr>
    <w:rPr>
      <w:rFonts w:asciiTheme="minorHAnsi" w:hAnsiTheme="minorHAnsi" w:cstheme="minorHAnsi"/>
      <w:b/>
      <w:bCs/>
      <w:caps/>
      <w:sz w:val="20"/>
    </w:rPr>
  </w:style>
  <w:style w:type="paragraph" w:styleId="af6">
    <w:name w:val="annotation text"/>
    <w:basedOn w:val="a1"/>
    <w:link w:val="af7"/>
    <w:rsid w:val="00306696"/>
    <w:pPr>
      <w:autoSpaceDE w:val="0"/>
      <w:autoSpaceDN w:val="0"/>
      <w:spacing w:line="240" w:lineRule="atLeast"/>
      <w:textAlignment w:val="auto"/>
    </w:pPr>
    <w:rPr>
      <w:rFonts w:ascii="細明體"/>
    </w:rPr>
  </w:style>
  <w:style w:type="paragraph" w:styleId="27">
    <w:name w:val="toc 2"/>
    <w:basedOn w:val="a1"/>
    <w:next w:val="a1"/>
    <w:autoRedefine/>
    <w:uiPriority w:val="39"/>
    <w:rsid w:val="00306696"/>
    <w:pPr>
      <w:ind w:left="240"/>
    </w:pPr>
    <w:rPr>
      <w:rFonts w:asciiTheme="minorHAnsi" w:hAnsiTheme="minorHAnsi" w:cstheme="minorHAnsi"/>
      <w:smallCaps/>
      <w:sz w:val="20"/>
    </w:rPr>
  </w:style>
  <w:style w:type="paragraph" w:styleId="34">
    <w:name w:val="toc 3"/>
    <w:basedOn w:val="a1"/>
    <w:next w:val="a1"/>
    <w:autoRedefine/>
    <w:rsid w:val="00306696"/>
    <w:pPr>
      <w:ind w:left="480"/>
    </w:pPr>
    <w:rPr>
      <w:rFonts w:asciiTheme="minorHAnsi" w:hAnsiTheme="minorHAnsi" w:cstheme="minorHAnsi"/>
      <w:i/>
      <w:iCs/>
      <w:sz w:val="20"/>
    </w:rPr>
  </w:style>
  <w:style w:type="paragraph" w:styleId="42">
    <w:name w:val="toc 4"/>
    <w:basedOn w:val="a1"/>
    <w:next w:val="a1"/>
    <w:autoRedefine/>
    <w:semiHidden/>
    <w:rsid w:val="00306696"/>
    <w:pPr>
      <w:ind w:left="720"/>
    </w:pPr>
    <w:rPr>
      <w:rFonts w:asciiTheme="minorHAnsi" w:hAnsiTheme="minorHAnsi" w:cstheme="minorHAnsi"/>
      <w:sz w:val="18"/>
      <w:szCs w:val="18"/>
    </w:rPr>
  </w:style>
  <w:style w:type="paragraph" w:styleId="52">
    <w:name w:val="toc 5"/>
    <w:basedOn w:val="a1"/>
    <w:next w:val="a1"/>
    <w:autoRedefine/>
    <w:semiHidden/>
    <w:rsid w:val="00306696"/>
    <w:pPr>
      <w:ind w:left="960"/>
    </w:pPr>
    <w:rPr>
      <w:rFonts w:asciiTheme="minorHAnsi" w:hAnsiTheme="minorHAnsi" w:cstheme="minorHAnsi"/>
      <w:sz w:val="18"/>
      <w:szCs w:val="18"/>
    </w:rPr>
  </w:style>
  <w:style w:type="paragraph" w:styleId="61">
    <w:name w:val="toc 6"/>
    <w:basedOn w:val="a1"/>
    <w:next w:val="a1"/>
    <w:autoRedefine/>
    <w:semiHidden/>
    <w:rsid w:val="00306696"/>
    <w:pPr>
      <w:ind w:left="1200"/>
    </w:pPr>
    <w:rPr>
      <w:rFonts w:asciiTheme="minorHAnsi" w:hAnsiTheme="minorHAnsi" w:cstheme="minorHAnsi"/>
      <w:sz w:val="18"/>
      <w:szCs w:val="18"/>
    </w:rPr>
  </w:style>
  <w:style w:type="paragraph" w:styleId="71">
    <w:name w:val="toc 7"/>
    <w:basedOn w:val="a1"/>
    <w:next w:val="a1"/>
    <w:autoRedefine/>
    <w:semiHidden/>
    <w:rsid w:val="00306696"/>
    <w:pPr>
      <w:ind w:left="1440"/>
    </w:pPr>
    <w:rPr>
      <w:rFonts w:asciiTheme="minorHAnsi" w:hAnsiTheme="minorHAnsi" w:cstheme="minorHAnsi"/>
      <w:sz w:val="18"/>
      <w:szCs w:val="18"/>
    </w:rPr>
  </w:style>
  <w:style w:type="paragraph" w:styleId="81">
    <w:name w:val="toc 8"/>
    <w:basedOn w:val="a1"/>
    <w:next w:val="a1"/>
    <w:autoRedefine/>
    <w:semiHidden/>
    <w:rsid w:val="00306696"/>
    <w:pPr>
      <w:ind w:left="1680"/>
    </w:pPr>
    <w:rPr>
      <w:rFonts w:asciiTheme="minorHAnsi" w:hAnsiTheme="minorHAnsi" w:cstheme="minorHAnsi"/>
      <w:sz w:val="18"/>
      <w:szCs w:val="18"/>
    </w:rPr>
  </w:style>
  <w:style w:type="paragraph" w:styleId="91">
    <w:name w:val="toc 9"/>
    <w:basedOn w:val="a1"/>
    <w:next w:val="a1"/>
    <w:autoRedefine/>
    <w:semiHidden/>
    <w:rsid w:val="00306696"/>
    <w:pPr>
      <w:ind w:left="1920"/>
    </w:pPr>
    <w:rPr>
      <w:rFonts w:asciiTheme="minorHAnsi" w:hAnsiTheme="minorHAnsi" w:cstheme="minorHAnsi"/>
      <w:sz w:val="18"/>
      <w:szCs w:val="18"/>
    </w:rPr>
  </w:style>
  <w:style w:type="paragraph" w:styleId="af8">
    <w:name w:val="Body Text First Indent"/>
    <w:basedOn w:val="af3"/>
    <w:rsid w:val="00306696"/>
    <w:pPr>
      <w:adjustRightInd/>
      <w:spacing w:after="120" w:line="240" w:lineRule="auto"/>
      <w:ind w:firstLine="567"/>
      <w:jc w:val="left"/>
      <w:textAlignment w:val="auto"/>
    </w:pPr>
    <w:rPr>
      <w:rFonts w:ascii="Times New Roman" w:eastAsia="新細明體"/>
      <w:kern w:val="2"/>
      <w:sz w:val="28"/>
    </w:rPr>
  </w:style>
  <w:style w:type="paragraph" w:customStyle="1" w:styleId="13">
    <w:name w:val="條條1"/>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before="60" w:after="60" w:line="240" w:lineRule="auto"/>
      <w:ind w:left="284" w:hanging="284"/>
    </w:pPr>
    <w:rPr>
      <w:rFonts w:ascii="華康中楷體" w:eastAsia="華康中楷體"/>
      <w:sz w:val="26"/>
    </w:rPr>
  </w:style>
  <w:style w:type="paragraph" w:customStyle="1" w:styleId="330">
    <w:name w:val="說33"/>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line="240" w:lineRule="auto"/>
      <w:ind w:left="794" w:hanging="284"/>
    </w:pPr>
    <w:rPr>
      <w:rFonts w:ascii="華康中楷體" w:eastAsia="華康中楷體"/>
      <w:sz w:val="26"/>
    </w:rPr>
  </w:style>
  <w:style w:type="paragraph" w:customStyle="1" w:styleId="14">
    <w:name w:val="條 二1"/>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line="240" w:lineRule="auto"/>
      <w:ind w:left="510" w:hanging="510"/>
    </w:pPr>
    <w:rPr>
      <w:rFonts w:ascii="華康中楷體" w:eastAsia="華康中楷體"/>
      <w:sz w:val="26"/>
    </w:rPr>
  </w:style>
  <w:style w:type="paragraph" w:customStyle="1" w:styleId="28">
    <w:name w:val="條條2"/>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before="60" w:after="60" w:line="240" w:lineRule="auto"/>
      <w:ind w:left="284" w:firstLine="454"/>
    </w:pPr>
    <w:rPr>
      <w:rFonts w:ascii="華康中楷體" w:eastAsia="華康中楷體"/>
      <w:sz w:val="26"/>
    </w:rPr>
  </w:style>
  <w:style w:type="paragraph" w:customStyle="1" w:styleId="BodyText21">
    <w:name w:val="Body Text 21"/>
    <w:basedOn w:val="a1"/>
    <w:rsid w:val="00306696"/>
    <w:pPr>
      <w:autoSpaceDE w:val="0"/>
      <w:autoSpaceDN w:val="0"/>
      <w:spacing w:line="300" w:lineRule="auto"/>
      <w:ind w:left="1980" w:firstLine="540"/>
    </w:pPr>
    <w:rPr>
      <w:rFonts w:ascii="華康中楷體" w:eastAsia="華康中楷體"/>
      <w:sz w:val="32"/>
    </w:rPr>
  </w:style>
  <w:style w:type="paragraph" w:customStyle="1" w:styleId="af9">
    <w:name w:val="條文"/>
    <w:basedOn w:val="a1"/>
    <w:rsid w:val="00306696"/>
    <w:pPr>
      <w:spacing w:line="400" w:lineRule="atLeast"/>
      <w:textDirection w:val="lrTbV"/>
    </w:pPr>
    <w:rPr>
      <w:rFonts w:ascii="標楷體"/>
      <w:sz w:val="30"/>
    </w:rPr>
  </w:style>
  <w:style w:type="paragraph" w:customStyle="1" w:styleId="15">
    <w:name w:val="區塊文字1"/>
    <w:basedOn w:val="a1"/>
    <w:rsid w:val="00306696"/>
    <w:pPr>
      <w:spacing w:line="500" w:lineRule="exact"/>
      <w:ind w:left="589" w:right="212" w:hanging="240"/>
    </w:pPr>
    <w:rPr>
      <w:rFonts w:ascii="標楷體"/>
      <w:sz w:val="28"/>
    </w:rPr>
  </w:style>
  <w:style w:type="paragraph" w:customStyle="1" w:styleId="16">
    <w:name w:val="1"/>
    <w:basedOn w:val="a1"/>
    <w:rsid w:val="00306696"/>
    <w:pPr>
      <w:adjustRightInd/>
      <w:spacing w:before="60" w:after="60" w:line="400" w:lineRule="exact"/>
      <w:ind w:left="1320" w:right="92" w:hanging="1320"/>
      <w:textAlignment w:val="auto"/>
    </w:pPr>
    <w:rPr>
      <w:kern w:val="2"/>
      <w:sz w:val="28"/>
    </w:rPr>
  </w:style>
  <w:style w:type="paragraph" w:customStyle="1" w:styleId="29">
    <w:name w:val="2"/>
    <w:basedOn w:val="a1"/>
    <w:rsid w:val="00306696"/>
    <w:pPr>
      <w:adjustRightInd/>
      <w:spacing w:before="60" w:after="60" w:line="400" w:lineRule="exact"/>
      <w:ind w:left="1320" w:right="91" w:firstLine="600"/>
      <w:textAlignment w:val="auto"/>
    </w:pPr>
    <w:rPr>
      <w:kern w:val="2"/>
      <w:sz w:val="28"/>
    </w:rPr>
  </w:style>
  <w:style w:type="paragraph" w:customStyle="1" w:styleId="17">
    <w:name w:val="格文1"/>
    <w:rsid w:val="00306696"/>
    <w:pPr>
      <w:widowControl w:val="0"/>
      <w:adjustRightInd w:val="0"/>
      <w:spacing w:line="360" w:lineRule="atLeast"/>
      <w:textAlignment w:val="baseline"/>
    </w:pPr>
    <w:rPr>
      <w:rFonts w:eastAsia="標楷體"/>
    </w:rPr>
  </w:style>
  <w:style w:type="paragraph" w:customStyle="1" w:styleId="a0">
    <w:name w:val="內文點列"/>
    <w:basedOn w:val="a1"/>
    <w:rsid w:val="00306696"/>
    <w:pPr>
      <w:numPr>
        <w:numId w:val="1"/>
      </w:numPr>
      <w:spacing w:line="360" w:lineRule="auto"/>
    </w:pPr>
    <w:rPr>
      <w:rFonts w:ascii="Arial" w:eastAsia="全真楷書" w:hAnsi="Arial"/>
      <w:spacing w:val="15"/>
      <w:sz w:val="26"/>
    </w:rPr>
  </w:style>
  <w:style w:type="paragraph" w:styleId="a2">
    <w:name w:val="Normal Indent"/>
    <w:basedOn w:val="a1"/>
    <w:rsid w:val="00306696"/>
    <w:pPr>
      <w:ind w:left="480"/>
    </w:pPr>
  </w:style>
  <w:style w:type="paragraph" w:customStyle="1" w:styleId="2a">
    <w:name w:val="格文2"/>
    <w:rsid w:val="00306696"/>
    <w:pPr>
      <w:widowControl w:val="0"/>
      <w:adjustRightInd w:val="0"/>
      <w:spacing w:line="360" w:lineRule="atLeast"/>
      <w:textAlignment w:val="baseline"/>
    </w:pPr>
    <w:rPr>
      <w:rFonts w:eastAsia="標楷體"/>
    </w:rPr>
  </w:style>
  <w:style w:type="paragraph" w:styleId="afa">
    <w:name w:val="Note Heading"/>
    <w:basedOn w:val="a1"/>
    <w:next w:val="a1"/>
    <w:link w:val="afb"/>
    <w:rsid w:val="00306696"/>
    <w:pPr>
      <w:jc w:val="center"/>
    </w:pPr>
  </w:style>
  <w:style w:type="paragraph" w:customStyle="1" w:styleId="afc">
    <w:name w:val="表格文字"/>
    <w:basedOn w:val="a1"/>
    <w:rsid w:val="00306696"/>
    <w:pPr>
      <w:spacing w:line="320" w:lineRule="exact"/>
    </w:pPr>
    <w:rPr>
      <w:sz w:val="22"/>
    </w:rPr>
  </w:style>
  <w:style w:type="paragraph" w:customStyle="1" w:styleId="afd">
    <w:name w:val="備註"/>
    <w:basedOn w:val="a1"/>
    <w:rsid w:val="00306696"/>
    <w:pPr>
      <w:spacing w:line="240" w:lineRule="auto"/>
    </w:pPr>
    <w:rPr>
      <w:position w:val="-24"/>
      <w:sz w:val="20"/>
    </w:rPr>
  </w:style>
  <w:style w:type="paragraph" w:customStyle="1" w:styleId="18">
    <w:name w:val="條文1"/>
    <w:basedOn w:val="a1"/>
    <w:rsid w:val="00306696"/>
    <w:pPr>
      <w:spacing w:line="400" w:lineRule="atLeast"/>
      <w:textDirection w:val="lrTbV"/>
    </w:pPr>
    <w:rPr>
      <w:rFonts w:ascii="標楷體"/>
      <w:sz w:val="30"/>
    </w:rPr>
  </w:style>
  <w:style w:type="paragraph" w:customStyle="1" w:styleId="afe">
    <w:name w:val="款文"/>
    <w:basedOn w:val="a1"/>
    <w:rsid w:val="00306696"/>
    <w:pPr>
      <w:spacing w:line="400" w:lineRule="atLeast"/>
      <w:ind w:left="1440" w:hanging="600"/>
      <w:textDirection w:val="lrTbV"/>
    </w:pPr>
    <w:rPr>
      <w:rFonts w:ascii="標楷體"/>
      <w:sz w:val="30"/>
    </w:rPr>
  </w:style>
  <w:style w:type="paragraph" w:customStyle="1" w:styleId="aff">
    <w:name w:val="條文內文"/>
    <w:basedOn w:val="afe"/>
    <w:rsid w:val="00306696"/>
    <w:pPr>
      <w:ind w:firstLine="0"/>
    </w:pPr>
  </w:style>
  <w:style w:type="paragraph" w:customStyle="1" w:styleId="aff0">
    <w:name w:val="項文"/>
    <w:basedOn w:val="a1"/>
    <w:rsid w:val="00306696"/>
    <w:pPr>
      <w:spacing w:line="440" w:lineRule="atLeast"/>
      <w:ind w:left="2280" w:right="227" w:hanging="840"/>
      <w:textDirection w:val="lrTbV"/>
    </w:pPr>
    <w:rPr>
      <w:rFonts w:ascii="標楷體"/>
      <w:sz w:val="30"/>
    </w:rPr>
  </w:style>
  <w:style w:type="paragraph" w:customStyle="1" w:styleId="aff1">
    <w:name w:val="內文一"/>
    <w:basedOn w:val="a1"/>
    <w:rsid w:val="00306696"/>
    <w:pPr>
      <w:spacing w:before="80" w:after="80"/>
      <w:ind w:left="601" w:right="284"/>
    </w:pPr>
    <w:rPr>
      <w:sz w:val="28"/>
    </w:rPr>
  </w:style>
  <w:style w:type="paragraph" w:customStyle="1" w:styleId="B4">
    <w:name w:val="B4"/>
    <w:basedOn w:val="B3"/>
    <w:rsid w:val="00306696"/>
    <w:pPr>
      <w:ind w:left="1418"/>
    </w:pPr>
  </w:style>
  <w:style w:type="paragraph" w:customStyle="1" w:styleId="B3">
    <w:name w:val="B3"/>
    <w:basedOn w:val="b2"/>
    <w:rsid w:val="00306696"/>
    <w:pPr>
      <w:ind w:left="2836"/>
    </w:pPr>
  </w:style>
  <w:style w:type="paragraph" w:customStyle="1" w:styleId="b2">
    <w:name w:val="b2"/>
    <w:basedOn w:val="b1"/>
    <w:rsid w:val="00306696"/>
    <w:pPr>
      <w:spacing w:before="60" w:after="60"/>
      <w:ind w:left="567" w:hanging="397"/>
    </w:pPr>
  </w:style>
  <w:style w:type="paragraph" w:customStyle="1" w:styleId="b1">
    <w:name w:val="b1"/>
    <w:basedOn w:val="a1"/>
    <w:rsid w:val="00306696"/>
    <w:pPr>
      <w:spacing w:before="180"/>
    </w:pPr>
    <w:rPr>
      <w:rFonts w:ascii="華康中楷體" w:eastAsia="華康中楷體"/>
      <w:sz w:val="20"/>
    </w:rPr>
  </w:style>
  <w:style w:type="paragraph" w:customStyle="1" w:styleId="19">
    <w:name w:val="內文點列1"/>
    <w:basedOn w:val="a1"/>
    <w:rsid w:val="00306696"/>
    <w:pPr>
      <w:tabs>
        <w:tab w:val="num" w:pos="425"/>
      </w:tabs>
      <w:spacing w:line="360" w:lineRule="auto"/>
      <w:ind w:left="425" w:hanging="425"/>
    </w:pPr>
    <w:rPr>
      <w:rFonts w:ascii="Arial" w:eastAsia="全真楷書" w:hAnsi="Arial"/>
      <w:spacing w:val="15"/>
      <w:sz w:val="26"/>
    </w:rPr>
  </w:style>
  <w:style w:type="paragraph" w:styleId="aff2">
    <w:name w:val="caption"/>
    <w:basedOn w:val="a1"/>
    <w:next w:val="a1"/>
    <w:rsid w:val="00306696"/>
    <w:pPr>
      <w:spacing w:before="120" w:after="120" w:line="360" w:lineRule="auto"/>
      <w:jc w:val="center"/>
    </w:pPr>
    <w:rPr>
      <w:rFonts w:ascii="Arial" w:eastAsia="全真楷書" w:hAnsi="Arial"/>
      <w:spacing w:val="15"/>
      <w:sz w:val="26"/>
    </w:rPr>
  </w:style>
  <w:style w:type="paragraph" w:styleId="aff3">
    <w:name w:val="Plain Text"/>
    <w:basedOn w:val="a1"/>
    <w:link w:val="aff4"/>
    <w:uiPriority w:val="99"/>
    <w:rsid w:val="00306696"/>
    <w:pPr>
      <w:adjustRightInd/>
      <w:spacing w:line="240" w:lineRule="auto"/>
      <w:textAlignment w:val="auto"/>
    </w:pPr>
    <w:rPr>
      <w:rFonts w:ascii="細明體" w:hAnsi="Courier New"/>
      <w:kern w:val="2"/>
    </w:rPr>
  </w:style>
  <w:style w:type="paragraph" w:customStyle="1" w:styleId="T-1">
    <w:name w:val="T-1"/>
    <w:basedOn w:val="a1"/>
    <w:rsid w:val="00306696"/>
    <w:pPr>
      <w:spacing w:line="240" w:lineRule="exact"/>
      <w:ind w:left="256" w:hanging="256"/>
    </w:pPr>
    <w:rPr>
      <w:rFonts w:ascii="全真楷書" w:eastAsia="全真楷書"/>
    </w:rPr>
  </w:style>
  <w:style w:type="paragraph" w:customStyle="1" w:styleId="110">
    <w:name w:val="條條11"/>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before="60" w:after="60" w:line="240" w:lineRule="auto"/>
      <w:ind w:left="284" w:hanging="284"/>
    </w:pPr>
    <w:rPr>
      <w:rFonts w:ascii="華康中楷體" w:eastAsia="華康中楷體"/>
      <w:sz w:val="26"/>
    </w:rPr>
  </w:style>
  <w:style w:type="paragraph" w:customStyle="1" w:styleId="331">
    <w:name w:val="說331"/>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line="240" w:lineRule="auto"/>
      <w:ind w:left="794" w:hanging="284"/>
    </w:pPr>
    <w:rPr>
      <w:rFonts w:ascii="華康中楷體" w:eastAsia="華康中楷體"/>
      <w:sz w:val="26"/>
    </w:rPr>
  </w:style>
  <w:style w:type="paragraph" w:customStyle="1" w:styleId="2b">
    <w:name w:val="條 二2"/>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line="240" w:lineRule="auto"/>
      <w:ind w:left="510" w:hanging="510"/>
    </w:pPr>
    <w:rPr>
      <w:rFonts w:ascii="華康中楷體" w:eastAsia="華康中楷體"/>
      <w:sz w:val="26"/>
    </w:rPr>
  </w:style>
  <w:style w:type="paragraph" w:customStyle="1" w:styleId="211">
    <w:name w:val="條條21"/>
    <w:basedOn w:val="a1"/>
    <w:rsid w:val="0030669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 w:val="left" w:pos="12474"/>
        <w:tab w:val="left" w:pos="13041"/>
        <w:tab w:val="left" w:pos="13608"/>
        <w:tab w:val="left" w:pos="14175"/>
        <w:tab w:val="left" w:pos="14742"/>
      </w:tabs>
      <w:spacing w:before="60" w:after="60" w:line="240" w:lineRule="auto"/>
      <w:ind w:left="284" w:firstLine="454"/>
    </w:pPr>
    <w:rPr>
      <w:rFonts w:ascii="華康中楷體" w:eastAsia="華康中楷體"/>
      <w:sz w:val="26"/>
    </w:rPr>
  </w:style>
  <w:style w:type="paragraph" w:customStyle="1" w:styleId="BodyText22">
    <w:name w:val="Body Text 22"/>
    <w:basedOn w:val="a1"/>
    <w:rsid w:val="00306696"/>
    <w:pPr>
      <w:autoSpaceDE w:val="0"/>
      <w:autoSpaceDN w:val="0"/>
      <w:spacing w:line="300" w:lineRule="auto"/>
      <w:ind w:left="1980" w:firstLine="540"/>
    </w:pPr>
    <w:rPr>
      <w:rFonts w:ascii="華康中楷體" w:eastAsia="華康中楷體"/>
      <w:sz w:val="32"/>
    </w:rPr>
  </w:style>
  <w:style w:type="paragraph" w:customStyle="1" w:styleId="2c">
    <w:name w:val="條文2"/>
    <w:basedOn w:val="a1"/>
    <w:rsid w:val="00306696"/>
    <w:pPr>
      <w:spacing w:line="400" w:lineRule="atLeast"/>
      <w:textDirection w:val="lrTbV"/>
    </w:pPr>
    <w:rPr>
      <w:rFonts w:ascii="標楷體"/>
      <w:sz w:val="30"/>
    </w:rPr>
  </w:style>
  <w:style w:type="paragraph" w:customStyle="1" w:styleId="BlockText1">
    <w:name w:val="Block Text1"/>
    <w:basedOn w:val="a1"/>
    <w:rsid w:val="00306696"/>
    <w:pPr>
      <w:spacing w:line="500" w:lineRule="exact"/>
      <w:ind w:left="589" w:right="212" w:hanging="240"/>
    </w:pPr>
    <w:rPr>
      <w:rFonts w:ascii="標楷體"/>
      <w:sz w:val="28"/>
    </w:rPr>
  </w:style>
  <w:style w:type="paragraph" w:customStyle="1" w:styleId="111">
    <w:name w:val="11"/>
    <w:basedOn w:val="a1"/>
    <w:rsid w:val="00306696"/>
    <w:pPr>
      <w:adjustRightInd/>
      <w:spacing w:before="60" w:after="60" w:line="400" w:lineRule="exact"/>
      <w:ind w:left="1320" w:right="92" w:hanging="1320"/>
      <w:textAlignment w:val="auto"/>
    </w:pPr>
    <w:rPr>
      <w:kern w:val="2"/>
      <w:sz w:val="28"/>
    </w:rPr>
  </w:style>
  <w:style w:type="paragraph" w:customStyle="1" w:styleId="212">
    <w:name w:val="21"/>
    <w:basedOn w:val="a1"/>
    <w:rsid w:val="00306696"/>
    <w:pPr>
      <w:adjustRightInd/>
      <w:spacing w:before="60" w:after="60" w:line="400" w:lineRule="exact"/>
      <w:ind w:left="1320" w:right="91" w:firstLine="600"/>
      <w:textAlignment w:val="auto"/>
    </w:pPr>
    <w:rPr>
      <w:kern w:val="2"/>
      <w:sz w:val="28"/>
    </w:rPr>
  </w:style>
  <w:style w:type="paragraph" w:styleId="Web">
    <w:name w:val="Normal (Web)"/>
    <w:basedOn w:val="a1"/>
    <w:uiPriority w:val="99"/>
    <w:rsid w:val="00306696"/>
    <w:pPr>
      <w:widowControl/>
      <w:adjustRightInd/>
      <w:spacing w:before="100" w:beforeAutospacing="1" w:after="100" w:afterAutospacing="1" w:line="240" w:lineRule="auto"/>
      <w:textAlignment w:val="auto"/>
    </w:pPr>
    <w:rPr>
      <w:rFonts w:ascii="新細明體" w:eastAsia="新細明體" w:cs="新細明體"/>
      <w:szCs w:val="24"/>
    </w:rPr>
  </w:style>
  <w:style w:type="paragraph" w:styleId="aff5">
    <w:name w:val="Date"/>
    <w:basedOn w:val="a1"/>
    <w:next w:val="a1"/>
    <w:rsid w:val="00306696"/>
    <w:pPr>
      <w:jc w:val="right"/>
    </w:pPr>
  </w:style>
  <w:style w:type="table" w:styleId="aff6">
    <w:name w:val="Table Grid"/>
    <w:aliases w:val="002-表格格線,(圖專用)"/>
    <w:basedOn w:val="a4"/>
    <w:uiPriority w:val="39"/>
    <w:rsid w:val="000520BC"/>
    <w:pPr>
      <w:widowControl w:val="0"/>
      <w:adjustRightInd w:val="0"/>
      <w:spacing w:line="36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Balloon Text"/>
    <w:basedOn w:val="a1"/>
    <w:link w:val="aff8"/>
    <w:semiHidden/>
    <w:rsid w:val="00306696"/>
    <w:rPr>
      <w:rFonts w:ascii="Arial" w:eastAsia="新細明體" w:hAnsi="Arial"/>
      <w:sz w:val="18"/>
      <w:szCs w:val="18"/>
    </w:rPr>
  </w:style>
  <w:style w:type="paragraph" w:customStyle="1" w:styleId="aff9">
    <w:name w:val="款"/>
    <w:basedOn w:val="HTML"/>
    <w:rsid w:val="00306696"/>
    <w:pPr>
      <w:widowControl/>
      <w:adjustRightInd/>
      <w:spacing w:beforeLines="40" w:afterLines="40" w:line="320" w:lineRule="exact"/>
      <w:ind w:leftChars="100" w:left="480" w:hangingChars="100" w:hanging="240"/>
      <w:textAlignment w:val="auto"/>
    </w:pPr>
    <w:rPr>
      <w:rFonts w:ascii="標楷體" w:hAnsi="標楷體" w:cs="Arial Unicode MS"/>
      <w:color w:val="000000"/>
      <w:sz w:val="24"/>
    </w:rPr>
  </w:style>
  <w:style w:type="paragraph" w:customStyle="1" w:styleId="35">
    <w:name w:val="3"/>
    <w:basedOn w:val="a1"/>
    <w:rsid w:val="00306696"/>
    <w:pPr>
      <w:autoSpaceDE w:val="0"/>
      <w:autoSpaceDN w:val="0"/>
      <w:spacing w:before="60" w:after="60" w:line="400" w:lineRule="exact"/>
      <w:ind w:left="2280" w:right="92" w:hanging="360"/>
      <w:textAlignment w:val="auto"/>
    </w:pPr>
    <w:rPr>
      <w:color w:val="000000"/>
      <w:kern w:val="2"/>
      <w:sz w:val="28"/>
    </w:rPr>
  </w:style>
  <w:style w:type="paragraph" w:styleId="HTML">
    <w:name w:val="HTML Preformatted"/>
    <w:basedOn w:val="a1"/>
    <w:link w:val="HTML0"/>
    <w:rsid w:val="00306696"/>
    <w:rPr>
      <w:rFonts w:ascii="Courier New" w:hAnsi="Courier New" w:cs="Courier New"/>
      <w:sz w:val="20"/>
    </w:rPr>
  </w:style>
  <w:style w:type="paragraph" w:customStyle="1" w:styleId="6-2">
    <w:name w:val="內文6-2"/>
    <w:basedOn w:val="a1"/>
    <w:rsid w:val="00814FE5"/>
    <w:pPr>
      <w:snapToGrid w:val="0"/>
      <w:spacing w:before="100" w:beforeAutospacing="1" w:line="320" w:lineRule="exact"/>
      <w:ind w:leftChars="633" w:left="1799" w:hangingChars="100" w:hanging="280"/>
      <w:textAlignment w:val="auto"/>
    </w:pPr>
    <w:rPr>
      <w:rFonts w:ascii="標楷體" w:hAnsi="標楷體"/>
      <w:kern w:val="2"/>
      <w:sz w:val="28"/>
    </w:rPr>
  </w:style>
  <w:style w:type="paragraph" w:customStyle="1" w:styleId="1-3">
    <w:name w:val="內文1-3"/>
    <w:basedOn w:val="a1"/>
    <w:rsid w:val="00814FE5"/>
    <w:pPr>
      <w:snapToGrid w:val="0"/>
      <w:spacing w:before="60" w:after="100" w:afterAutospacing="1" w:line="360" w:lineRule="exact"/>
      <w:ind w:leftChars="250" w:left="1300" w:hangingChars="250" w:hanging="700"/>
      <w:textAlignment w:val="auto"/>
    </w:pPr>
    <w:rPr>
      <w:rFonts w:ascii="標楷體"/>
      <w:kern w:val="2"/>
      <w:sz w:val="28"/>
    </w:rPr>
  </w:style>
  <w:style w:type="paragraph" w:styleId="affa">
    <w:name w:val="Revision"/>
    <w:hidden/>
    <w:uiPriority w:val="99"/>
    <w:semiHidden/>
    <w:rsid w:val="005464DF"/>
    <w:rPr>
      <w:sz w:val="24"/>
    </w:rPr>
  </w:style>
  <w:style w:type="paragraph" w:customStyle="1" w:styleId="43">
    <w:name w:val="內文4"/>
    <w:basedOn w:val="a1"/>
    <w:rsid w:val="00DF4512"/>
    <w:pPr>
      <w:widowControl/>
      <w:snapToGrid w:val="0"/>
      <w:spacing w:before="60" w:after="120" w:line="440" w:lineRule="atLeast"/>
      <w:ind w:left="1780" w:firstLine="567"/>
    </w:pPr>
    <w:rPr>
      <w:sz w:val="28"/>
    </w:rPr>
  </w:style>
  <w:style w:type="character" w:customStyle="1" w:styleId="a9">
    <w:name w:val="頁尾 字元"/>
    <w:basedOn w:val="a3"/>
    <w:link w:val="a8"/>
    <w:uiPriority w:val="99"/>
    <w:rsid w:val="00DF4512"/>
  </w:style>
  <w:style w:type="character" w:customStyle="1" w:styleId="a7">
    <w:name w:val="頁首 字元"/>
    <w:basedOn w:val="a3"/>
    <w:link w:val="a6"/>
    <w:uiPriority w:val="99"/>
    <w:rsid w:val="001F610F"/>
  </w:style>
  <w:style w:type="character" w:customStyle="1" w:styleId="af4">
    <w:name w:val="本文 字元"/>
    <w:basedOn w:val="a3"/>
    <w:link w:val="af3"/>
    <w:rsid w:val="00C8145D"/>
    <w:rPr>
      <w:rFonts w:ascii="標楷體" w:eastAsia="標楷體"/>
    </w:rPr>
  </w:style>
  <w:style w:type="paragraph" w:customStyle="1" w:styleId="Default">
    <w:name w:val="Default"/>
    <w:rsid w:val="00970E42"/>
    <w:pPr>
      <w:widowControl w:val="0"/>
      <w:autoSpaceDE w:val="0"/>
      <w:autoSpaceDN w:val="0"/>
      <w:adjustRightInd w:val="0"/>
    </w:pPr>
    <w:rPr>
      <w:rFonts w:ascii="標楷體a舐詢縗." w:eastAsia="標楷體a舐詢縗." w:cs="標楷體a舐詢縗."/>
      <w:color w:val="000000"/>
      <w:sz w:val="24"/>
      <w:szCs w:val="24"/>
    </w:rPr>
  </w:style>
  <w:style w:type="paragraph" w:styleId="affb">
    <w:name w:val="TOC Heading"/>
    <w:basedOn w:val="1"/>
    <w:next w:val="a1"/>
    <w:uiPriority w:val="39"/>
    <w:unhideWhenUsed/>
    <w:rsid w:val="008924A0"/>
    <w:pPr>
      <w:keepLines/>
      <w:widowControl/>
      <w:adjustRightInd/>
      <w:spacing w:before="480" w:after="0" w:line="276" w:lineRule="auto"/>
      <w:textAlignment w:val="auto"/>
      <w:outlineLvl w:val="9"/>
    </w:pPr>
    <w:rPr>
      <w:rFonts w:ascii="Cambria" w:hAnsi="Cambria"/>
      <w:color w:val="365F91"/>
      <w:kern w:val="0"/>
      <w:sz w:val="28"/>
      <w:szCs w:val="28"/>
    </w:rPr>
  </w:style>
  <w:style w:type="paragraph" w:styleId="affc">
    <w:name w:val="List Paragraph"/>
    <w:aliases w:val="2層標,1.1.1.1清單段落,列點,(二),List Paragraph"/>
    <w:basedOn w:val="a1"/>
    <w:link w:val="affd"/>
    <w:uiPriority w:val="34"/>
    <w:qFormat/>
    <w:rsid w:val="00E22175"/>
    <w:pPr>
      <w:adjustRightInd/>
      <w:spacing w:line="240" w:lineRule="auto"/>
      <w:ind w:leftChars="200" w:left="480"/>
      <w:textAlignment w:val="auto"/>
    </w:pPr>
    <w:rPr>
      <w:rFonts w:ascii="Calibri" w:eastAsia="新細明體" w:hAnsi="Calibri"/>
      <w:kern w:val="2"/>
      <w:szCs w:val="22"/>
    </w:rPr>
  </w:style>
  <w:style w:type="paragraph" w:customStyle="1" w:styleId="affe">
    <w:name w:val="目錄"/>
    <w:basedOn w:val="a1"/>
    <w:rsid w:val="00D52F46"/>
    <w:pPr>
      <w:spacing w:line="480" w:lineRule="auto"/>
      <w:jc w:val="center"/>
    </w:pPr>
    <w:rPr>
      <w:rFonts w:eastAsia="新細明體"/>
      <w:spacing w:val="4"/>
      <w:sz w:val="32"/>
    </w:rPr>
  </w:style>
  <w:style w:type="character" w:styleId="afff">
    <w:name w:val="annotation reference"/>
    <w:unhideWhenUsed/>
    <w:rsid w:val="00895D86"/>
    <w:rPr>
      <w:sz w:val="18"/>
      <w:szCs w:val="18"/>
    </w:rPr>
  </w:style>
  <w:style w:type="character" w:customStyle="1" w:styleId="af7">
    <w:name w:val="註解文字 字元"/>
    <w:link w:val="af6"/>
    <w:rsid w:val="00895D86"/>
    <w:rPr>
      <w:rFonts w:ascii="細明體"/>
      <w:sz w:val="24"/>
    </w:rPr>
  </w:style>
  <w:style w:type="character" w:customStyle="1" w:styleId="aff4">
    <w:name w:val="純文字 字元"/>
    <w:basedOn w:val="a3"/>
    <w:link w:val="aff3"/>
    <w:uiPriority w:val="99"/>
    <w:rsid w:val="003A6C76"/>
    <w:rPr>
      <w:rFonts w:ascii="細明體" w:hAnsi="Courier New"/>
      <w:kern w:val="2"/>
      <w:sz w:val="24"/>
    </w:rPr>
  </w:style>
  <w:style w:type="paragraph" w:customStyle="1" w:styleId="44">
    <w:name w:val="4"/>
    <w:basedOn w:val="a1"/>
    <w:rsid w:val="00EF7C71"/>
    <w:pPr>
      <w:snapToGrid w:val="0"/>
      <w:spacing w:line="240" w:lineRule="auto"/>
      <w:ind w:leftChars="580" w:left="1798" w:hangingChars="145" w:hanging="406"/>
      <w:textAlignment w:val="auto"/>
    </w:pPr>
    <w:rPr>
      <w:rFonts w:ascii="標楷體" w:hAnsi="標楷體"/>
      <w:color w:val="000000"/>
      <w:kern w:val="2"/>
      <w:sz w:val="28"/>
      <w:szCs w:val="30"/>
    </w:rPr>
  </w:style>
  <w:style w:type="paragraph" w:customStyle="1" w:styleId="afff0">
    <w:name w:val="條"/>
    <w:basedOn w:val="a1"/>
    <w:rsid w:val="00725EEA"/>
    <w:pPr>
      <w:autoSpaceDE w:val="0"/>
      <w:autoSpaceDN w:val="0"/>
      <w:adjustRightInd/>
      <w:snapToGrid w:val="0"/>
      <w:spacing w:line="300" w:lineRule="auto"/>
      <w:ind w:left="200" w:hangingChars="200" w:hanging="200"/>
      <w:textDirection w:val="lrTbV"/>
      <w:textAlignment w:val="auto"/>
    </w:pPr>
    <w:rPr>
      <w:rFonts w:ascii="標楷體"/>
      <w:color w:val="000000"/>
      <w:kern w:val="2"/>
      <w:szCs w:val="24"/>
    </w:rPr>
  </w:style>
  <w:style w:type="paragraph" w:customStyle="1" w:styleId="-">
    <w:name w:val="條-(一)"/>
    <w:basedOn w:val="a1"/>
    <w:rsid w:val="00725EEA"/>
    <w:pPr>
      <w:adjustRightInd/>
      <w:snapToGrid w:val="0"/>
      <w:spacing w:line="300" w:lineRule="auto"/>
      <w:ind w:leftChars="200" w:left="960" w:hangingChars="200" w:hanging="480"/>
      <w:textDirection w:val="lrTbV"/>
      <w:textAlignment w:val="auto"/>
    </w:pPr>
    <w:rPr>
      <w:rFonts w:ascii="標楷體"/>
      <w:color w:val="000000"/>
      <w:kern w:val="2"/>
      <w:szCs w:val="24"/>
    </w:rPr>
  </w:style>
  <w:style w:type="character" w:customStyle="1" w:styleId="1a">
    <w:name w:val="未解析的提及項目1"/>
    <w:basedOn w:val="a3"/>
    <w:uiPriority w:val="99"/>
    <w:semiHidden/>
    <w:unhideWhenUsed/>
    <w:rsid w:val="00242B44"/>
    <w:rPr>
      <w:color w:val="605E5C"/>
      <w:shd w:val="clear" w:color="auto" w:fill="E1DFDD"/>
    </w:rPr>
  </w:style>
  <w:style w:type="paragraph" w:styleId="afff1">
    <w:name w:val="footnote text"/>
    <w:basedOn w:val="a1"/>
    <w:link w:val="afff2"/>
    <w:semiHidden/>
    <w:unhideWhenUsed/>
    <w:rsid w:val="009E201C"/>
    <w:pPr>
      <w:snapToGrid w:val="0"/>
    </w:pPr>
    <w:rPr>
      <w:sz w:val="20"/>
    </w:rPr>
  </w:style>
  <w:style w:type="character" w:customStyle="1" w:styleId="afff2">
    <w:name w:val="註腳文字 字元"/>
    <w:basedOn w:val="a3"/>
    <w:link w:val="afff1"/>
    <w:semiHidden/>
    <w:rsid w:val="009E201C"/>
  </w:style>
  <w:style w:type="character" w:styleId="afff3">
    <w:name w:val="footnote reference"/>
    <w:basedOn w:val="a3"/>
    <w:uiPriority w:val="99"/>
    <w:semiHidden/>
    <w:unhideWhenUsed/>
    <w:rsid w:val="009E201C"/>
    <w:rPr>
      <w:vertAlign w:val="superscript"/>
    </w:rPr>
  </w:style>
  <w:style w:type="character" w:customStyle="1" w:styleId="affd">
    <w:name w:val="清單段落 字元"/>
    <w:aliases w:val="2層標 字元,1.1.1.1清單段落 字元,列點 字元,(二) 字元1,List Paragraph 字元1"/>
    <w:link w:val="affc"/>
    <w:uiPriority w:val="34"/>
    <w:locked/>
    <w:rsid w:val="009E6798"/>
    <w:rPr>
      <w:rFonts w:ascii="Calibri" w:eastAsia="新細明體" w:hAnsi="Calibri"/>
      <w:kern w:val="2"/>
      <w:sz w:val="24"/>
      <w:szCs w:val="22"/>
    </w:rPr>
  </w:style>
  <w:style w:type="numbering" w:customStyle="1" w:styleId="1b">
    <w:name w:val="無清單1"/>
    <w:next w:val="a5"/>
    <w:uiPriority w:val="99"/>
    <w:semiHidden/>
    <w:unhideWhenUsed/>
    <w:rsid w:val="00102162"/>
  </w:style>
  <w:style w:type="paragraph" w:customStyle="1" w:styleId="qowt-stl-">
    <w:name w:val="qowt-stl-正文"/>
    <w:basedOn w:val="a1"/>
    <w:uiPriority w:val="99"/>
    <w:rsid w:val="00102162"/>
    <w:pPr>
      <w:widowControl/>
      <w:adjustRightInd/>
      <w:spacing w:before="100" w:beforeAutospacing="1" w:after="100" w:afterAutospacing="1" w:line="240" w:lineRule="auto"/>
      <w:textAlignment w:val="auto"/>
    </w:pPr>
    <w:rPr>
      <w:rFonts w:ascii="新細明體" w:eastAsia="新細明體" w:hAnsi="新細明體" w:cs="新細明體"/>
      <w:szCs w:val="24"/>
    </w:rPr>
  </w:style>
  <w:style w:type="paragraph" w:styleId="afff4">
    <w:name w:val="annotation subject"/>
    <w:basedOn w:val="af6"/>
    <w:next w:val="af6"/>
    <w:link w:val="afff5"/>
    <w:rsid w:val="00102162"/>
    <w:pPr>
      <w:autoSpaceDE/>
      <w:autoSpaceDN/>
      <w:adjustRightInd/>
      <w:spacing w:line="240" w:lineRule="auto"/>
      <w:ind w:firstLineChars="200" w:firstLine="200"/>
    </w:pPr>
    <w:rPr>
      <w:rFonts w:ascii="Georgia" w:eastAsia="新細明體" w:hAnsi="Georgia"/>
      <w:b/>
      <w:bCs/>
      <w:kern w:val="2"/>
      <w:sz w:val="26"/>
      <w:szCs w:val="24"/>
    </w:rPr>
  </w:style>
  <w:style w:type="character" w:customStyle="1" w:styleId="afff5">
    <w:name w:val="註解主旨 字元"/>
    <w:basedOn w:val="af7"/>
    <w:link w:val="afff4"/>
    <w:rsid w:val="00102162"/>
    <w:rPr>
      <w:rFonts w:ascii="Georgia" w:eastAsia="新細明體" w:hAnsi="Georgia"/>
      <w:b/>
      <w:bCs/>
      <w:kern w:val="2"/>
      <w:sz w:val="26"/>
      <w:szCs w:val="24"/>
    </w:rPr>
  </w:style>
  <w:style w:type="character" w:customStyle="1" w:styleId="aff8">
    <w:name w:val="註解方塊文字 字元"/>
    <w:link w:val="aff7"/>
    <w:semiHidden/>
    <w:locked/>
    <w:rsid w:val="00102162"/>
    <w:rPr>
      <w:rFonts w:ascii="Arial" w:eastAsia="新細明體" w:hAnsi="Arial"/>
      <w:sz w:val="18"/>
      <w:szCs w:val="18"/>
    </w:rPr>
  </w:style>
  <w:style w:type="table" w:customStyle="1" w:styleId="1c">
    <w:name w:val="(圖專用)1"/>
    <w:basedOn w:val="a4"/>
    <w:next w:val="aff6"/>
    <w:uiPriority w:val="99"/>
    <w:rsid w:val="00102162"/>
    <w:rPr>
      <w:rFonts w:ascii="Calibri" w:eastAsia="新細明體"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d">
    <w:name w:val="清單段落1"/>
    <w:basedOn w:val="a1"/>
    <w:link w:val="ListParagraphChar"/>
    <w:rsid w:val="00102162"/>
    <w:pPr>
      <w:adjustRightInd/>
      <w:spacing w:line="240" w:lineRule="auto"/>
      <w:ind w:leftChars="200" w:left="480" w:firstLineChars="200" w:firstLine="200"/>
      <w:textAlignment w:val="auto"/>
    </w:pPr>
    <w:rPr>
      <w:rFonts w:ascii="Georgia" w:eastAsia="新細明體" w:hAnsi="Georgia"/>
      <w:kern w:val="2"/>
      <w:szCs w:val="24"/>
      <w:lang w:val="x-none" w:eastAsia="x-none"/>
    </w:rPr>
  </w:style>
  <w:style w:type="character" w:customStyle="1" w:styleId="ListParagraphChar">
    <w:name w:val="List Paragraph Char"/>
    <w:link w:val="1d"/>
    <w:locked/>
    <w:rsid w:val="00102162"/>
    <w:rPr>
      <w:rFonts w:ascii="Georgia" w:eastAsia="新細明體" w:hAnsi="Georgia"/>
      <w:kern w:val="2"/>
      <w:sz w:val="24"/>
      <w:szCs w:val="24"/>
      <w:lang w:val="x-none" w:eastAsia="x-none"/>
    </w:rPr>
  </w:style>
  <w:style w:type="character" w:customStyle="1" w:styleId="60">
    <w:name w:val="標題 6 字元"/>
    <w:basedOn w:val="a3"/>
    <w:link w:val="6"/>
    <w:rsid w:val="006B5C51"/>
    <w:rPr>
      <w:rFonts w:ascii="標楷體" w:eastAsia="標楷體" w:hAnsi="標楷體"/>
      <w:kern w:val="2"/>
      <w:sz w:val="28"/>
      <w:szCs w:val="21"/>
    </w:rPr>
  </w:style>
  <w:style w:type="character" w:customStyle="1" w:styleId="70">
    <w:name w:val="標題 7 字元"/>
    <w:basedOn w:val="a3"/>
    <w:link w:val="7"/>
    <w:rsid w:val="006B5C51"/>
    <w:rPr>
      <w:rFonts w:ascii="Arial" w:eastAsia="新細明體" w:hAnsi="Arial"/>
      <w:b/>
      <w:sz w:val="36"/>
    </w:rPr>
  </w:style>
  <w:style w:type="character" w:customStyle="1" w:styleId="80">
    <w:name w:val="標題 8 字元"/>
    <w:basedOn w:val="a3"/>
    <w:link w:val="8"/>
    <w:rsid w:val="006B5C51"/>
    <w:rPr>
      <w:rFonts w:ascii="Arial" w:eastAsia="新細明體" w:hAnsi="Arial"/>
      <w:sz w:val="36"/>
    </w:rPr>
  </w:style>
  <w:style w:type="character" w:customStyle="1" w:styleId="90">
    <w:name w:val="標題 9 字元"/>
    <w:aliases w:val="a 字元,標題 9不使用 字元,(a) 字元,--.. 字元,Ctrl+9 字元,標題 10 字元,figure title 字元,FTL 字元,Figure Heading 字元,FH 字元,tt 字元,ft 字元,HF 字元,table title 字元,標題編號 字元"/>
    <w:basedOn w:val="a3"/>
    <w:link w:val="9"/>
    <w:rsid w:val="006B5C51"/>
    <w:rPr>
      <w:rFonts w:ascii="Arial" w:eastAsia="新細明體" w:hAnsi="Arial"/>
      <w:sz w:val="36"/>
    </w:rPr>
  </w:style>
  <w:style w:type="paragraph" w:styleId="36">
    <w:name w:val="Body Text 3"/>
    <w:basedOn w:val="a1"/>
    <w:link w:val="37"/>
    <w:unhideWhenUsed/>
    <w:rsid w:val="006B5C51"/>
    <w:pPr>
      <w:spacing w:after="120"/>
    </w:pPr>
    <w:rPr>
      <w:sz w:val="16"/>
      <w:szCs w:val="16"/>
    </w:rPr>
  </w:style>
  <w:style w:type="character" w:customStyle="1" w:styleId="37">
    <w:name w:val="本文 3 字元"/>
    <w:basedOn w:val="a3"/>
    <w:link w:val="36"/>
    <w:uiPriority w:val="99"/>
    <w:rsid w:val="006B5C51"/>
    <w:rPr>
      <w:sz w:val="16"/>
      <w:szCs w:val="16"/>
    </w:rPr>
  </w:style>
  <w:style w:type="paragraph" w:customStyle="1" w:styleId="afff6">
    <w:name w:val="中標"/>
    <w:basedOn w:val="a1"/>
    <w:rsid w:val="006B5C51"/>
    <w:pPr>
      <w:spacing w:line="360" w:lineRule="auto"/>
      <w:jc w:val="center"/>
    </w:pPr>
    <w:rPr>
      <w:rFonts w:eastAsia="華康中楷體"/>
      <w:spacing w:val="4"/>
      <w:sz w:val="28"/>
    </w:rPr>
  </w:style>
  <w:style w:type="paragraph" w:customStyle="1" w:styleId="0-1">
    <w:name w:val="內文0-1"/>
    <w:basedOn w:val="a1"/>
    <w:rsid w:val="006B5C51"/>
    <w:pPr>
      <w:tabs>
        <w:tab w:val="left" w:leader="dot" w:pos="8460"/>
      </w:tabs>
      <w:snapToGrid w:val="0"/>
      <w:spacing w:beforeLines="50" w:line="400" w:lineRule="exact"/>
      <w:textDirection w:val="lrTbV"/>
      <w:textAlignment w:val="auto"/>
    </w:pPr>
    <w:rPr>
      <w:rFonts w:ascii="標楷體"/>
      <w:kern w:val="2"/>
      <w:sz w:val="28"/>
    </w:rPr>
  </w:style>
  <w:style w:type="paragraph" w:customStyle="1" w:styleId="4-3">
    <w:name w:val="內文4-3"/>
    <w:basedOn w:val="a1"/>
    <w:rsid w:val="006B5C51"/>
    <w:pPr>
      <w:snapToGrid w:val="0"/>
      <w:spacing w:beforeLines="10" w:line="360" w:lineRule="exact"/>
      <w:ind w:leftChars="450" w:left="1080"/>
      <w:textAlignment w:val="auto"/>
    </w:pPr>
    <w:rPr>
      <w:rFonts w:ascii="標楷體"/>
      <w:bCs/>
      <w:kern w:val="2"/>
      <w:sz w:val="26"/>
    </w:rPr>
  </w:style>
  <w:style w:type="paragraph" w:customStyle="1" w:styleId="4-2">
    <w:name w:val="內文4-2"/>
    <w:basedOn w:val="a1"/>
    <w:rsid w:val="006B5C51"/>
    <w:pPr>
      <w:snapToGrid w:val="0"/>
      <w:spacing w:beforeLines="25" w:line="360" w:lineRule="exact"/>
      <w:ind w:leftChars="400" w:left="1480" w:right="136" w:hangingChars="200" w:hanging="520"/>
      <w:textDirection w:val="lrTbV"/>
    </w:pPr>
    <w:rPr>
      <w:rFonts w:ascii="標楷體" w:hAnsi="標楷體"/>
      <w:color w:val="000000"/>
      <w:sz w:val="26"/>
    </w:rPr>
  </w:style>
  <w:style w:type="paragraph" w:customStyle="1" w:styleId="afff7">
    <w:name w:val="壹"/>
    <w:basedOn w:val="a1"/>
    <w:rsid w:val="006B5C51"/>
    <w:pPr>
      <w:spacing w:after="240" w:line="240" w:lineRule="auto"/>
    </w:pPr>
    <w:rPr>
      <w:rFonts w:ascii="華康中黑體" w:eastAsia="華康中黑體"/>
      <w:b/>
      <w:spacing w:val="15"/>
      <w:sz w:val="40"/>
    </w:rPr>
  </w:style>
  <w:style w:type="paragraph" w:customStyle="1" w:styleId="afff8">
    <w:name w:val="一"/>
    <w:basedOn w:val="a1"/>
    <w:rsid w:val="006B5C51"/>
    <w:pPr>
      <w:spacing w:line="480" w:lineRule="atLeast"/>
    </w:pPr>
    <w:rPr>
      <w:rFonts w:ascii="標楷體"/>
      <w:b/>
      <w:spacing w:val="15"/>
      <w:sz w:val="32"/>
    </w:rPr>
  </w:style>
  <w:style w:type="paragraph" w:customStyle="1" w:styleId="afff9">
    <w:name w:val="一(一)"/>
    <w:basedOn w:val="a1"/>
    <w:rsid w:val="006B5C51"/>
    <w:pPr>
      <w:spacing w:line="480" w:lineRule="atLeast"/>
      <w:ind w:left="709"/>
    </w:pPr>
    <w:rPr>
      <w:rFonts w:ascii="標楷體"/>
      <w:spacing w:val="15"/>
      <w:sz w:val="28"/>
    </w:rPr>
  </w:style>
  <w:style w:type="paragraph" w:customStyle="1" w:styleId="afffa">
    <w:name w:val="小標"/>
    <w:basedOn w:val="a1"/>
    <w:rsid w:val="006B5C51"/>
    <w:pPr>
      <w:widowControl/>
      <w:tabs>
        <w:tab w:val="num" w:pos="480"/>
      </w:tabs>
      <w:autoSpaceDE w:val="0"/>
      <w:autoSpaceDN w:val="0"/>
      <w:adjustRightInd/>
      <w:snapToGrid w:val="0"/>
      <w:spacing w:line="240" w:lineRule="auto"/>
      <w:ind w:left="480" w:hanging="480"/>
      <w:textAlignment w:val="bottom"/>
    </w:pPr>
    <w:rPr>
      <w:rFonts w:ascii="Arial" w:hAnsi="Arial" w:cs="Arial"/>
      <w:kern w:val="2"/>
      <w:sz w:val="28"/>
    </w:rPr>
  </w:style>
  <w:style w:type="paragraph" w:customStyle="1" w:styleId="afffb">
    <w:name w:val="本文標題一"/>
    <w:basedOn w:val="53"/>
    <w:rsid w:val="006B5C51"/>
  </w:style>
  <w:style w:type="paragraph" w:customStyle="1" w:styleId="53">
    <w:name w:val="標題5"/>
    <w:basedOn w:val="a1"/>
    <w:rsid w:val="006B5C51"/>
    <w:pPr>
      <w:autoSpaceDE w:val="0"/>
      <w:autoSpaceDN w:val="0"/>
      <w:spacing w:before="60" w:after="60" w:line="420" w:lineRule="atLeast"/>
      <w:textAlignment w:val="bottom"/>
    </w:pPr>
    <w:rPr>
      <w:color w:val="000000"/>
    </w:rPr>
  </w:style>
  <w:style w:type="paragraph" w:customStyle="1" w:styleId="afffc">
    <w:name w:val="本文標題二"/>
    <w:basedOn w:val="53"/>
    <w:rsid w:val="006B5C51"/>
  </w:style>
  <w:style w:type="paragraph" w:customStyle="1" w:styleId="font5">
    <w:name w:val="font5"/>
    <w:basedOn w:val="a1"/>
    <w:rsid w:val="006B5C51"/>
    <w:pPr>
      <w:widowControl/>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font6">
    <w:name w:val="font6"/>
    <w:basedOn w:val="a1"/>
    <w:rsid w:val="006B5C51"/>
    <w:pPr>
      <w:widowControl/>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font7">
    <w:name w:val="font7"/>
    <w:basedOn w:val="a1"/>
    <w:rsid w:val="006B5C51"/>
    <w:pPr>
      <w:widowControl/>
      <w:adjustRightInd/>
      <w:spacing w:before="100" w:beforeAutospacing="1" w:after="100" w:afterAutospacing="1" w:line="240" w:lineRule="auto"/>
      <w:textAlignment w:val="auto"/>
    </w:pPr>
    <w:rPr>
      <w:rFonts w:eastAsia="Arial Unicode MS"/>
      <w:sz w:val="20"/>
    </w:rPr>
  </w:style>
  <w:style w:type="paragraph" w:customStyle="1" w:styleId="font8">
    <w:name w:val="font8"/>
    <w:basedOn w:val="a1"/>
    <w:rsid w:val="006B5C51"/>
    <w:pPr>
      <w:widowControl/>
      <w:adjustRightInd/>
      <w:spacing w:before="100" w:beforeAutospacing="1" w:after="100" w:afterAutospacing="1" w:line="240" w:lineRule="auto"/>
      <w:textAlignment w:val="auto"/>
    </w:pPr>
    <w:rPr>
      <w:rFonts w:eastAsia="Arial Unicode MS"/>
      <w:sz w:val="20"/>
      <w:u w:val="single"/>
    </w:rPr>
  </w:style>
  <w:style w:type="paragraph" w:customStyle="1" w:styleId="font9">
    <w:name w:val="font9"/>
    <w:basedOn w:val="a1"/>
    <w:rsid w:val="006B5C51"/>
    <w:pPr>
      <w:widowControl/>
      <w:adjustRightInd/>
      <w:spacing w:before="100" w:beforeAutospacing="1" w:after="100" w:afterAutospacing="1" w:line="240" w:lineRule="auto"/>
      <w:textAlignment w:val="auto"/>
    </w:pPr>
    <w:rPr>
      <w:rFonts w:eastAsia="Arial Unicode MS"/>
      <w:color w:val="000000"/>
      <w:sz w:val="20"/>
      <w:u w:val="single"/>
    </w:rPr>
  </w:style>
  <w:style w:type="paragraph" w:customStyle="1" w:styleId="xl24">
    <w:name w:val="xl24"/>
    <w:basedOn w:val="a1"/>
    <w:rsid w:val="006B5C51"/>
    <w:pPr>
      <w:widowControl/>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paragraph" w:customStyle="1" w:styleId="xl25">
    <w:name w:val="xl25"/>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標楷體" w:hAnsi="標楷體" w:cs="Arial Unicode MS" w:hint="eastAsia"/>
      <w:sz w:val="20"/>
    </w:rPr>
  </w:style>
  <w:style w:type="paragraph" w:customStyle="1" w:styleId="xl26">
    <w:name w:val="xl26"/>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27">
    <w:name w:val="xl27"/>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28">
    <w:name w:val="xl28"/>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29">
    <w:name w:val="xl29"/>
    <w:basedOn w:val="a1"/>
    <w:rsid w:val="006B5C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標楷體" w:hAnsi="標楷體" w:cs="Arial Unicode MS" w:hint="eastAsia"/>
      <w:sz w:val="20"/>
    </w:rPr>
  </w:style>
  <w:style w:type="paragraph" w:customStyle="1" w:styleId="xl30">
    <w:name w:val="xl30"/>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1">
    <w:name w:val="xl31"/>
    <w:basedOn w:val="a1"/>
    <w:rsid w:val="006B5C51"/>
    <w:pPr>
      <w:widowControl/>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2">
    <w:name w:val="xl32"/>
    <w:basedOn w:val="a1"/>
    <w:rsid w:val="006B5C51"/>
    <w:pPr>
      <w:widowControl/>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3">
    <w:name w:val="xl33"/>
    <w:basedOn w:val="a1"/>
    <w:rsid w:val="006B5C51"/>
    <w:pPr>
      <w:widowControl/>
      <w:pBdr>
        <w:left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4">
    <w:name w:val="xl34"/>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35">
    <w:name w:val="xl35"/>
    <w:basedOn w:val="a1"/>
    <w:rsid w:val="006B5C51"/>
    <w:pPr>
      <w:widowControl/>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6">
    <w:name w:val="xl36"/>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37">
    <w:name w:val="xl37"/>
    <w:basedOn w:val="a1"/>
    <w:rsid w:val="006B5C51"/>
    <w:pPr>
      <w:widowControl/>
      <w:pBdr>
        <w:top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8">
    <w:name w:val="xl38"/>
    <w:basedOn w:val="a1"/>
    <w:rsid w:val="006B5C51"/>
    <w:pPr>
      <w:widowControl/>
      <w:pBdr>
        <w:top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39">
    <w:name w:val="xl39"/>
    <w:basedOn w:val="a1"/>
    <w:rsid w:val="006B5C51"/>
    <w:pPr>
      <w:widowControl/>
      <w:pBdr>
        <w:top w:val="single" w:sz="4" w:space="0" w:color="auto"/>
        <w:left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0">
    <w:name w:val="xl40"/>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41">
    <w:name w:val="xl41"/>
    <w:basedOn w:val="a1"/>
    <w:rsid w:val="006B5C51"/>
    <w:pPr>
      <w:widowControl/>
      <w:pBdr>
        <w:left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2">
    <w:name w:val="xl42"/>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43">
    <w:name w:val="xl43"/>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4">
    <w:name w:val="xl44"/>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5">
    <w:name w:val="xl45"/>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6">
    <w:name w:val="xl46"/>
    <w:basedOn w:val="a1"/>
    <w:rsid w:val="006B5C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47">
    <w:name w:val="xl47"/>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FF0000"/>
      <w:sz w:val="20"/>
    </w:rPr>
  </w:style>
  <w:style w:type="paragraph" w:customStyle="1" w:styleId="xl48">
    <w:name w:val="xl48"/>
    <w:basedOn w:val="a1"/>
    <w:rsid w:val="006B5C51"/>
    <w:pPr>
      <w:widowControl/>
      <w:adjustRightInd/>
      <w:spacing w:before="100" w:beforeAutospacing="1" w:after="100" w:afterAutospacing="1" w:line="240" w:lineRule="auto"/>
      <w:textAlignment w:val="center"/>
    </w:pPr>
    <w:rPr>
      <w:rFonts w:ascii="標楷體" w:hAnsi="標楷體" w:cs="Arial Unicode MS" w:hint="eastAsia"/>
      <w:sz w:val="20"/>
    </w:rPr>
  </w:style>
  <w:style w:type="paragraph" w:customStyle="1" w:styleId="xl49">
    <w:name w:val="xl49"/>
    <w:basedOn w:val="a1"/>
    <w:rsid w:val="006B5C51"/>
    <w:pPr>
      <w:widowControl/>
      <w:adjustRightInd/>
      <w:spacing w:before="100" w:beforeAutospacing="1" w:after="100" w:afterAutospacing="1" w:line="240" w:lineRule="auto"/>
      <w:textAlignment w:val="center"/>
    </w:pPr>
    <w:rPr>
      <w:rFonts w:ascii="標楷體" w:hAnsi="標楷體" w:cs="Arial Unicode MS" w:hint="eastAsia"/>
      <w:sz w:val="20"/>
    </w:rPr>
  </w:style>
  <w:style w:type="paragraph" w:customStyle="1" w:styleId="xl50">
    <w:name w:val="xl50"/>
    <w:basedOn w:val="a1"/>
    <w:rsid w:val="006B5C51"/>
    <w:pPr>
      <w:widowControl/>
      <w:adjustRightInd/>
      <w:spacing w:before="100" w:beforeAutospacing="1" w:after="100" w:afterAutospacing="1" w:line="240" w:lineRule="auto"/>
      <w:textAlignment w:val="center"/>
    </w:pPr>
    <w:rPr>
      <w:rFonts w:ascii="標楷體" w:hAnsi="標楷體" w:cs="Arial Unicode MS" w:hint="eastAsia"/>
      <w:sz w:val="20"/>
    </w:rPr>
  </w:style>
  <w:style w:type="paragraph" w:customStyle="1" w:styleId="xl51">
    <w:name w:val="xl51"/>
    <w:basedOn w:val="a1"/>
    <w:rsid w:val="006B5C51"/>
    <w:pPr>
      <w:widowControl/>
      <w:pBdr>
        <w:left w:val="single" w:sz="4" w:space="0" w:color="auto"/>
        <w:right w:val="single" w:sz="4" w:space="0" w:color="auto"/>
      </w:pBdr>
      <w:adjustRightInd/>
      <w:spacing w:before="100" w:beforeAutospacing="1" w:after="100" w:afterAutospacing="1" w:line="240" w:lineRule="auto"/>
      <w:textAlignment w:val="center"/>
    </w:pPr>
    <w:rPr>
      <w:rFonts w:ascii="標楷體" w:hAnsi="標楷體" w:cs="Arial Unicode MS" w:hint="eastAsia"/>
      <w:sz w:val="20"/>
    </w:rPr>
  </w:style>
  <w:style w:type="paragraph" w:customStyle="1" w:styleId="xl52">
    <w:name w:val="xl52"/>
    <w:basedOn w:val="a1"/>
    <w:rsid w:val="006B5C51"/>
    <w:pPr>
      <w:widowControl/>
      <w:adjustRightInd/>
      <w:spacing w:before="100" w:beforeAutospacing="1" w:after="100" w:afterAutospacing="1" w:line="240" w:lineRule="auto"/>
      <w:jc w:val="right"/>
      <w:textAlignment w:val="auto"/>
    </w:pPr>
    <w:rPr>
      <w:rFonts w:ascii="標楷體" w:hAnsi="標楷體" w:cs="Arial Unicode MS" w:hint="eastAsia"/>
      <w:sz w:val="20"/>
    </w:rPr>
  </w:style>
  <w:style w:type="paragraph" w:customStyle="1" w:styleId="xl53">
    <w:name w:val="xl53"/>
    <w:basedOn w:val="a1"/>
    <w:rsid w:val="006B5C51"/>
    <w:pPr>
      <w:widowControl/>
      <w:adjustRightInd/>
      <w:spacing w:before="100" w:beforeAutospacing="1" w:after="100" w:afterAutospacing="1" w:line="240" w:lineRule="auto"/>
      <w:textAlignment w:val="center"/>
    </w:pPr>
    <w:rPr>
      <w:rFonts w:ascii="標楷體" w:hAnsi="標楷體" w:cs="Arial Unicode MS" w:hint="eastAsia"/>
      <w:color w:val="FF0000"/>
      <w:sz w:val="20"/>
    </w:rPr>
  </w:style>
  <w:style w:type="paragraph" w:customStyle="1" w:styleId="xl54">
    <w:name w:val="xl54"/>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3366FF"/>
      <w:sz w:val="20"/>
    </w:rPr>
  </w:style>
  <w:style w:type="paragraph" w:customStyle="1" w:styleId="xl55">
    <w:name w:val="xl55"/>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3366FF"/>
      <w:sz w:val="20"/>
    </w:rPr>
  </w:style>
  <w:style w:type="paragraph" w:customStyle="1" w:styleId="xl56">
    <w:name w:val="xl56"/>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3366FF"/>
      <w:sz w:val="20"/>
    </w:rPr>
  </w:style>
  <w:style w:type="paragraph" w:customStyle="1" w:styleId="xl57">
    <w:name w:val="xl57"/>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FF0000"/>
      <w:sz w:val="20"/>
    </w:rPr>
  </w:style>
  <w:style w:type="paragraph" w:customStyle="1" w:styleId="xl58">
    <w:name w:val="xl58"/>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color w:val="3366FF"/>
      <w:sz w:val="20"/>
    </w:rPr>
  </w:style>
  <w:style w:type="paragraph" w:customStyle="1" w:styleId="xl59">
    <w:name w:val="xl59"/>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color w:val="3366FF"/>
      <w:sz w:val="20"/>
    </w:rPr>
  </w:style>
  <w:style w:type="paragraph" w:customStyle="1" w:styleId="xl60">
    <w:name w:val="xl60"/>
    <w:basedOn w:val="a1"/>
    <w:rsid w:val="006B5C51"/>
    <w:pPr>
      <w:widowControl/>
      <w:pBdr>
        <w:top w:val="single" w:sz="4" w:space="0" w:color="auto"/>
        <w:left w:val="single" w:sz="4" w:space="0" w:color="auto"/>
      </w:pBdr>
      <w:adjustRightInd/>
      <w:spacing w:before="100" w:beforeAutospacing="1" w:after="100" w:afterAutospacing="1" w:line="240" w:lineRule="auto"/>
      <w:jc w:val="right"/>
      <w:textAlignment w:val="auto"/>
    </w:pPr>
    <w:rPr>
      <w:rFonts w:ascii="標楷體" w:hAnsi="標楷體" w:cs="Arial Unicode MS" w:hint="eastAsia"/>
      <w:sz w:val="20"/>
    </w:rPr>
  </w:style>
  <w:style w:type="paragraph" w:customStyle="1" w:styleId="xl61">
    <w:name w:val="xl61"/>
    <w:basedOn w:val="a1"/>
    <w:rsid w:val="006B5C51"/>
    <w:pPr>
      <w:widowControl/>
      <w:pBdr>
        <w:top w:val="single" w:sz="4" w:space="0" w:color="auto"/>
        <w:right w:val="single" w:sz="4" w:space="0" w:color="auto"/>
      </w:pBdr>
      <w:adjustRightInd/>
      <w:spacing w:before="100" w:beforeAutospacing="1" w:after="100" w:afterAutospacing="1" w:line="240" w:lineRule="auto"/>
      <w:jc w:val="center"/>
      <w:textAlignment w:val="auto"/>
    </w:pPr>
    <w:rPr>
      <w:rFonts w:ascii="標楷體" w:hAnsi="標楷體" w:cs="Arial Unicode MS" w:hint="eastAsia"/>
      <w:sz w:val="20"/>
    </w:rPr>
  </w:style>
  <w:style w:type="paragraph" w:customStyle="1" w:styleId="xl62">
    <w:name w:val="xl62"/>
    <w:basedOn w:val="a1"/>
    <w:rsid w:val="006B5C51"/>
    <w:pPr>
      <w:widowControl/>
      <w:pBdr>
        <w:top w:val="double" w:sz="6"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3">
    <w:name w:val="xl63"/>
    <w:basedOn w:val="a1"/>
    <w:rsid w:val="006B5C51"/>
    <w:pPr>
      <w:widowControl/>
      <w:pBdr>
        <w:top w:val="double" w:sz="6"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4">
    <w:name w:val="xl64"/>
    <w:basedOn w:val="a1"/>
    <w:rsid w:val="006B5C51"/>
    <w:pPr>
      <w:widowControl/>
      <w:pBdr>
        <w:top w:val="double" w:sz="6"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5">
    <w:name w:val="xl65"/>
    <w:basedOn w:val="a1"/>
    <w:rsid w:val="006B5C51"/>
    <w:pPr>
      <w:widowControl/>
      <w:pBdr>
        <w:top w:val="double" w:sz="6"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6">
    <w:name w:val="xl66"/>
    <w:basedOn w:val="a1"/>
    <w:rsid w:val="006B5C51"/>
    <w:pPr>
      <w:widowControl/>
      <w:pBdr>
        <w:top w:val="double" w:sz="6" w:space="0" w:color="auto"/>
        <w:left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7">
    <w:name w:val="xl67"/>
    <w:basedOn w:val="a1"/>
    <w:rsid w:val="006B5C51"/>
    <w:pPr>
      <w:widowControl/>
      <w:pBdr>
        <w:top w:val="single" w:sz="4" w:space="0" w:color="auto"/>
        <w:lef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68">
    <w:name w:val="xl68"/>
    <w:basedOn w:val="a1"/>
    <w:rsid w:val="006B5C51"/>
    <w:pPr>
      <w:widowControl/>
      <w:pBdr>
        <w:top w:val="single" w:sz="4" w:space="0" w:color="auto"/>
        <w:left w:val="single" w:sz="4" w:space="0" w:color="auto"/>
      </w:pBdr>
      <w:adjustRightInd/>
      <w:spacing w:before="100" w:beforeAutospacing="1" w:after="100" w:afterAutospacing="1" w:line="240" w:lineRule="auto"/>
      <w:jc w:val="right"/>
      <w:textAlignment w:val="auto"/>
    </w:pPr>
    <w:rPr>
      <w:rFonts w:ascii="標楷體" w:hAnsi="標楷體" w:cs="Arial Unicode MS" w:hint="eastAsia"/>
      <w:sz w:val="20"/>
    </w:rPr>
  </w:style>
  <w:style w:type="paragraph" w:customStyle="1" w:styleId="xl69">
    <w:name w:val="xl69"/>
    <w:basedOn w:val="a1"/>
    <w:rsid w:val="006B5C51"/>
    <w:pPr>
      <w:widowControl/>
      <w:pBdr>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0">
    <w:name w:val="xl70"/>
    <w:basedOn w:val="a1"/>
    <w:rsid w:val="006B5C51"/>
    <w:pPr>
      <w:widowControl/>
      <w:pBdr>
        <w:bottom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71">
    <w:name w:val="xl71"/>
    <w:basedOn w:val="a1"/>
    <w:rsid w:val="006B5C51"/>
    <w:pPr>
      <w:widowControl/>
      <w:pBdr>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2">
    <w:name w:val="xl72"/>
    <w:basedOn w:val="a1"/>
    <w:rsid w:val="006B5C51"/>
    <w:pPr>
      <w:widowControl/>
      <w:pBdr>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3">
    <w:name w:val="xl73"/>
    <w:basedOn w:val="a1"/>
    <w:rsid w:val="006B5C51"/>
    <w:pPr>
      <w:widowControl/>
      <w:pBdr>
        <w:left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4">
    <w:name w:val="xl74"/>
    <w:basedOn w:val="a1"/>
    <w:rsid w:val="006B5C51"/>
    <w:pPr>
      <w:widowControl/>
      <w:pBdr>
        <w:top w:val="single" w:sz="4" w:space="0" w:color="auto"/>
        <w:bottom w:val="double" w:sz="6" w:space="0" w:color="auto"/>
        <w:right w:val="single" w:sz="4" w:space="0" w:color="auto"/>
      </w:pBdr>
      <w:adjustRightInd/>
      <w:spacing w:before="100" w:beforeAutospacing="1" w:after="100" w:afterAutospacing="1" w:line="240" w:lineRule="auto"/>
      <w:jc w:val="center"/>
      <w:textAlignment w:val="auto"/>
    </w:pPr>
    <w:rPr>
      <w:rFonts w:ascii="標楷體" w:hAnsi="標楷體" w:cs="Arial Unicode MS" w:hint="eastAsia"/>
      <w:sz w:val="20"/>
    </w:rPr>
  </w:style>
  <w:style w:type="paragraph" w:customStyle="1" w:styleId="xl75">
    <w:name w:val="xl75"/>
    <w:basedOn w:val="a1"/>
    <w:rsid w:val="006B5C51"/>
    <w:pPr>
      <w:widowControl/>
      <w:pBdr>
        <w:top w:val="single" w:sz="4" w:space="0" w:color="auto"/>
        <w:bottom w:val="double" w:sz="6"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6">
    <w:name w:val="xl76"/>
    <w:basedOn w:val="a1"/>
    <w:rsid w:val="006B5C51"/>
    <w:pPr>
      <w:widowControl/>
      <w:pBdr>
        <w:top w:val="single" w:sz="4" w:space="0" w:color="auto"/>
        <w:bottom w:val="double" w:sz="6"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7">
    <w:name w:val="xl77"/>
    <w:basedOn w:val="a1"/>
    <w:rsid w:val="006B5C51"/>
    <w:pPr>
      <w:widowControl/>
      <w:pBdr>
        <w:top w:val="double" w:sz="6"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78">
    <w:name w:val="xl78"/>
    <w:basedOn w:val="a1"/>
    <w:rsid w:val="006B5C51"/>
    <w:pPr>
      <w:widowControl/>
      <w:pBdr>
        <w:top w:val="single" w:sz="4" w:space="0" w:color="auto"/>
        <w:left w:val="single" w:sz="4" w:space="0" w:color="auto"/>
        <w:bottom w:val="double" w:sz="6" w:space="0" w:color="auto"/>
      </w:pBdr>
      <w:adjustRightInd/>
      <w:spacing w:before="100" w:beforeAutospacing="1" w:after="100" w:afterAutospacing="1" w:line="240" w:lineRule="auto"/>
      <w:jc w:val="right"/>
      <w:textAlignment w:val="auto"/>
    </w:pPr>
    <w:rPr>
      <w:rFonts w:ascii="標楷體" w:hAnsi="標楷體" w:cs="Arial Unicode MS" w:hint="eastAsia"/>
      <w:sz w:val="20"/>
    </w:rPr>
  </w:style>
  <w:style w:type="paragraph" w:customStyle="1" w:styleId="xl79">
    <w:name w:val="xl79"/>
    <w:basedOn w:val="a1"/>
    <w:rsid w:val="006B5C51"/>
    <w:pPr>
      <w:widowControl/>
      <w:pBdr>
        <w:top w:val="single" w:sz="4" w:space="0" w:color="auto"/>
        <w:left w:val="single" w:sz="4" w:space="0" w:color="auto"/>
        <w:bottom w:val="double" w:sz="6"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80">
    <w:name w:val="xl80"/>
    <w:basedOn w:val="a1"/>
    <w:rsid w:val="006B5C51"/>
    <w:pPr>
      <w:widowControl/>
      <w:pBdr>
        <w:top w:val="single" w:sz="4"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81">
    <w:name w:val="xl81"/>
    <w:basedOn w:val="a1"/>
    <w:rsid w:val="006B5C51"/>
    <w:pPr>
      <w:widowControl/>
      <w:pBdr>
        <w:top w:val="single" w:sz="12" w:space="0" w:color="auto"/>
        <w:left w:val="single" w:sz="12" w:space="0" w:color="auto"/>
        <w:bottom w:val="single" w:sz="12" w:space="0" w:color="auto"/>
      </w:pBdr>
      <w:adjustRightInd/>
      <w:spacing w:before="100" w:beforeAutospacing="1" w:after="100" w:afterAutospacing="1" w:line="240" w:lineRule="auto"/>
      <w:jc w:val="center"/>
      <w:textAlignment w:val="auto"/>
    </w:pPr>
    <w:rPr>
      <w:rFonts w:ascii="標楷體" w:hAnsi="標楷體" w:cs="Arial Unicode MS" w:hint="eastAsia"/>
      <w:sz w:val="20"/>
    </w:rPr>
  </w:style>
  <w:style w:type="paragraph" w:customStyle="1" w:styleId="xl82">
    <w:name w:val="xl82"/>
    <w:basedOn w:val="a1"/>
    <w:rsid w:val="006B5C51"/>
    <w:pPr>
      <w:widowControl/>
      <w:pBdr>
        <w:top w:val="single" w:sz="12" w:space="0" w:color="auto"/>
        <w:bottom w:val="single" w:sz="12"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83">
    <w:name w:val="xl83"/>
    <w:basedOn w:val="a1"/>
    <w:rsid w:val="006B5C51"/>
    <w:pPr>
      <w:widowControl/>
      <w:pBdr>
        <w:top w:val="single" w:sz="12" w:space="0" w:color="auto"/>
        <w:bottom w:val="single" w:sz="12"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84">
    <w:name w:val="xl84"/>
    <w:basedOn w:val="a1"/>
    <w:rsid w:val="006B5C51"/>
    <w:pPr>
      <w:widowControl/>
      <w:pBdr>
        <w:top w:val="single" w:sz="12" w:space="0" w:color="auto"/>
        <w:left w:val="single" w:sz="4" w:space="0" w:color="auto"/>
        <w:bottom w:val="single" w:sz="12" w:space="0" w:color="auto"/>
        <w:right w:val="single" w:sz="12" w:space="0" w:color="auto"/>
      </w:pBdr>
      <w:adjustRightInd/>
      <w:spacing w:before="100" w:beforeAutospacing="1" w:after="100" w:afterAutospacing="1" w:line="240" w:lineRule="auto"/>
      <w:textAlignment w:val="auto"/>
    </w:pPr>
    <w:rPr>
      <w:rFonts w:ascii="標楷體" w:hAnsi="標楷體" w:cs="Arial Unicode MS" w:hint="eastAsia"/>
      <w:sz w:val="20"/>
    </w:rPr>
  </w:style>
  <w:style w:type="paragraph" w:customStyle="1" w:styleId="xl85">
    <w:name w:val="xl85"/>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center"/>
    </w:pPr>
    <w:rPr>
      <w:rFonts w:eastAsia="Arial Unicode MS"/>
      <w:sz w:val="20"/>
    </w:rPr>
  </w:style>
  <w:style w:type="paragraph" w:customStyle="1" w:styleId="xl86">
    <w:name w:val="xl86"/>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eastAsia="Arial Unicode MS"/>
      <w:sz w:val="20"/>
    </w:rPr>
  </w:style>
  <w:style w:type="paragraph" w:customStyle="1" w:styleId="xl87">
    <w:name w:val="xl87"/>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88">
    <w:name w:val="xl88"/>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 w:val="20"/>
    </w:rPr>
  </w:style>
  <w:style w:type="paragraph" w:customStyle="1" w:styleId="xl89">
    <w:name w:val="xl89"/>
    <w:basedOn w:val="a1"/>
    <w:rsid w:val="006B5C51"/>
    <w:pPr>
      <w:widowControl/>
      <w:pBdr>
        <w:top w:val="double" w:sz="6" w:space="0" w:color="auto"/>
        <w:bottom w:val="single" w:sz="4" w:space="0" w:color="auto"/>
      </w:pBdr>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character" w:customStyle="1" w:styleId="insideconten1">
    <w:name w:val="insideconten1"/>
    <w:rsid w:val="006B5C51"/>
    <w:rPr>
      <w:rFonts w:ascii="Arial" w:hAnsi="Arial" w:cs="Arial" w:hint="default"/>
      <w:color w:val="666666"/>
      <w:sz w:val="20"/>
      <w:szCs w:val="20"/>
    </w:rPr>
  </w:style>
  <w:style w:type="character" w:customStyle="1" w:styleId="style121">
    <w:name w:val="style121"/>
    <w:rsid w:val="006B5C51"/>
    <w:rPr>
      <w:color w:val="6666FF"/>
      <w:sz w:val="20"/>
      <w:szCs w:val="20"/>
    </w:rPr>
  </w:style>
  <w:style w:type="paragraph" w:customStyle="1" w:styleId="font10">
    <w:name w:val="font10"/>
    <w:basedOn w:val="a1"/>
    <w:rsid w:val="006B5C51"/>
    <w:pPr>
      <w:widowControl/>
      <w:adjustRightInd/>
      <w:spacing w:before="100" w:beforeAutospacing="1" w:after="100" w:afterAutospacing="1" w:line="240" w:lineRule="auto"/>
      <w:textAlignment w:val="auto"/>
    </w:pPr>
    <w:rPr>
      <w:rFonts w:eastAsia="Arial Unicode MS"/>
      <w:szCs w:val="24"/>
    </w:rPr>
  </w:style>
  <w:style w:type="paragraph" w:customStyle="1" w:styleId="font11">
    <w:name w:val="font11"/>
    <w:basedOn w:val="a1"/>
    <w:rsid w:val="006B5C51"/>
    <w:pPr>
      <w:widowControl/>
      <w:adjustRightInd/>
      <w:spacing w:before="100" w:beforeAutospacing="1" w:after="100" w:afterAutospacing="1" w:line="240" w:lineRule="auto"/>
      <w:textAlignment w:val="auto"/>
    </w:pPr>
    <w:rPr>
      <w:rFonts w:eastAsia="Arial Unicode MS"/>
      <w:sz w:val="18"/>
      <w:szCs w:val="18"/>
    </w:rPr>
  </w:style>
  <w:style w:type="paragraph" w:customStyle="1" w:styleId="font12">
    <w:name w:val="font12"/>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000000"/>
      <w:sz w:val="18"/>
      <w:szCs w:val="18"/>
    </w:rPr>
  </w:style>
  <w:style w:type="paragraph" w:customStyle="1" w:styleId="font13">
    <w:name w:val="font13"/>
    <w:basedOn w:val="a1"/>
    <w:rsid w:val="006B5C51"/>
    <w:pPr>
      <w:widowControl/>
      <w:adjustRightInd/>
      <w:spacing w:before="100" w:beforeAutospacing="1" w:after="100" w:afterAutospacing="1" w:line="240" w:lineRule="auto"/>
      <w:textAlignment w:val="auto"/>
    </w:pPr>
    <w:rPr>
      <w:rFonts w:eastAsia="Arial Unicode MS"/>
      <w:color w:val="000000"/>
      <w:sz w:val="18"/>
      <w:szCs w:val="18"/>
    </w:rPr>
  </w:style>
  <w:style w:type="paragraph" w:customStyle="1" w:styleId="font14">
    <w:name w:val="font14"/>
    <w:basedOn w:val="a1"/>
    <w:rsid w:val="006B5C51"/>
    <w:pPr>
      <w:widowControl/>
      <w:adjustRightInd/>
      <w:spacing w:before="100" w:beforeAutospacing="1" w:after="100" w:afterAutospacing="1" w:line="240" w:lineRule="auto"/>
      <w:textAlignment w:val="auto"/>
    </w:pPr>
    <w:rPr>
      <w:rFonts w:eastAsia="Arial Unicode MS"/>
      <w:sz w:val="32"/>
      <w:szCs w:val="32"/>
    </w:rPr>
  </w:style>
  <w:style w:type="paragraph" w:customStyle="1" w:styleId="xl90">
    <w:name w:val="xl90"/>
    <w:basedOn w:val="a1"/>
    <w:rsid w:val="006B5C51"/>
    <w:pPr>
      <w:widowControl/>
      <w:pBdr>
        <w:right w:val="single" w:sz="4" w:space="0" w:color="auto"/>
      </w:pBdr>
      <w:adjustRightInd/>
      <w:spacing w:before="100" w:beforeAutospacing="1" w:after="100" w:afterAutospacing="1" w:line="240" w:lineRule="auto"/>
      <w:textAlignment w:val="auto"/>
    </w:pPr>
    <w:rPr>
      <w:rFonts w:ascii="標楷體" w:hAnsi="標楷體" w:cs="Arial Unicode MS" w:hint="eastAsia"/>
      <w:szCs w:val="24"/>
    </w:rPr>
  </w:style>
  <w:style w:type="paragraph" w:customStyle="1" w:styleId="xl91">
    <w:name w:val="xl91"/>
    <w:basedOn w:val="a1"/>
    <w:rsid w:val="006B5C51"/>
    <w:pPr>
      <w:widowControl/>
      <w:pBdr>
        <w:left w:val="single" w:sz="4" w:space="0" w:color="auto"/>
      </w:pBdr>
      <w:adjustRightInd/>
      <w:spacing w:before="100" w:beforeAutospacing="1" w:after="100" w:afterAutospacing="1" w:line="240" w:lineRule="auto"/>
      <w:jc w:val="center"/>
      <w:textAlignment w:val="auto"/>
    </w:pPr>
    <w:rPr>
      <w:rFonts w:ascii="標楷體" w:hAnsi="標楷體" w:cs="Arial Unicode MS" w:hint="eastAsia"/>
      <w:szCs w:val="24"/>
    </w:rPr>
  </w:style>
  <w:style w:type="paragraph" w:customStyle="1" w:styleId="xl92">
    <w:name w:val="xl92"/>
    <w:basedOn w:val="a1"/>
    <w:rsid w:val="006B5C51"/>
    <w:pPr>
      <w:widowControl/>
      <w:pBdr>
        <w:right w:val="single" w:sz="4" w:space="0" w:color="auto"/>
      </w:pBdr>
      <w:adjustRightInd/>
      <w:spacing w:before="100" w:beforeAutospacing="1" w:after="100" w:afterAutospacing="1" w:line="240" w:lineRule="auto"/>
      <w:jc w:val="center"/>
      <w:textAlignment w:val="auto"/>
    </w:pPr>
    <w:rPr>
      <w:rFonts w:ascii="標楷體" w:hAnsi="標楷體" w:cs="Arial Unicode MS" w:hint="eastAsia"/>
      <w:szCs w:val="24"/>
    </w:rPr>
  </w:style>
  <w:style w:type="paragraph" w:customStyle="1" w:styleId="xl93">
    <w:name w:val="xl93"/>
    <w:basedOn w:val="a1"/>
    <w:rsid w:val="006B5C51"/>
    <w:pPr>
      <w:widowControl/>
      <w:pBdr>
        <w:left w:val="single" w:sz="4" w:space="0" w:color="auto"/>
        <w:bottom w:val="dashed" w:sz="4" w:space="0" w:color="auto"/>
      </w:pBdr>
      <w:adjustRightInd/>
      <w:spacing w:before="100" w:beforeAutospacing="1" w:after="100" w:afterAutospacing="1" w:line="240" w:lineRule="auto"/>
      <w:jc w:val="center"/>
      <w:textAlignment w:val="auto"/>
    </w:pPr>
    <w:rPr>
      <w:rFonts w:ascii="標楷體" w:hAnsi="標楷體" w:cs="Arial Unicode MS" w:hint="eastAsia"/>
      <w:szCs w:val="24"/>
    </w:rPr>
  </w:style>
  <w:style w:type="paragraph" w:customStyle="1" w:styleId="xl94">
    <w:name w:val="xl94"/>
    <w:basedOn w:val="a1"/>
    <w:rsid w:val="006B5C51"/>
    <w:pPr>
      <w:widowControl/>
      <w:pBdr>
        <w:bottom w:val="dashed" w:sz="4" w:space="0" w:color="auto"/>
        <w:right w:val="single" w:sz="4" w:space="0" w:color="auto"/>
      </w:pBdr>
      <w:adjustRightInd/>
      <w:spacing w:before="100" w:beforeAutospacing="1" w:after="100" w:afterAutospacing="1" w:line="240" w:lineRule="auto"/>
      <w:jc w:val="center"/>
      <w:textAlignment w:val="auto"/>
    </w:pPr>
    <w:rPr>
      <w:rFonts w:ascii="標楷體" w:hAnsi="標楷體" w:cs="Arial Unicode MS" w:hint="eastAsia"/>
      <w:szCs w:val="24"/>
    </w:rPr>
  </w:style>
  <w:style w:type="paragraph" w:customStyle="1" w:styleId="xl95">
    <w:name w:val="xl95"/>
    <w:basedOn w:val="a1"/>
    <w:rsid w:val="006B5C51"/>
    <w:pPr>
      <w:widowControl/>
      <w:pBdr>
        <w:left w:val="single" w:sz="4" w:space="0" w:color="auto"/>
        <w:bottom w:val="dashed"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96">
    <w:name w:val="xl96"/>
    <w:basedOn w:val="a1"/>
    <w:rsid w:val="006B5C51"/>
    <w:pPr>
      <w:widowControl/>
      <w:pBdr>
        <w:top w:val="dashed"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97">
    <w:name w:val="xl97"/>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Cs w:val="24"/>
    </w:rPr>
  </w:style>
  <w:style w:type="paragraph" w:customStyle="1" w:styleId="xl98">
    <w:name w:val="xl98"/>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Cs w:val="24"/>
    </w:rPr>
  </w:style>
  <w:style w:type="paragraph" w:customStyle="1" w:styleId="xl99">
    <w:name w:val="xl99"/>
    <w:basedOn w:val="a1"/>
    <w:rsid w:val="006B5C51"/>
    <w:pPr>
      <w:widowControl/>
      <w:pBdr>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00">
    <w:name w:val="xl100"/>
    <w:basedOn w:val="a1"/>
    <w:rsid w:val="006B5C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01">
    <w:name w:val="xl101"/>
    <w:basedOn w:val="a1"/>
    <w:rsid w:val="006B5C51"/>
    <w:pPr>
      <w:widowControl/>
      <w:pBdr>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02">
    <w:name w:val="xl102"/>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xl103">
    <w:name w:val="xl103"/>
    <w:basedOn w:val="a1"/>
    <w:rsid w:val="006B5C51"/>
    <w:pPr>
      <w:widowControl/>
      <w:pBdr>
        <w:top w:val="single" w:sz="4" w:space="0" w:color="auto"/>
        <w:bottom w:val="single" w:sz="4" w:space="0" w:color="auto"/>
      </w:pBdr>
      <w:adjustRightInd/>
      <w:spacing w:before="100" w:beforeAutospacing="1" w:after="100" w:afterAutospacing="1" w:line="240" w:lineRule="auto"/>
      <w:jc w:val="center"/>
      <w:textAlignment w:val="auto"/>
    </w:pPr>
    <w:rPr>
      <w:rFonts w:ascii="標楷體" w:hAnsi="標楷體" w:cs="Arial Unicode MS" w:hint="eastAsia"/>
      <w:sz w:val="18"/>
      <w:szCs w:val="18"/>
    </w:rPr>
  </w:style>
  <w:style w:type="paragraph" w:customStyle="1" w:styleId="xl104">
    <w:name w:val="xl104"/>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xl105">
    <w:name w:val="xl105"/>
    <w:basedOn w:val="a1"/>
    <w:rsid w:val="006B5C51"/>
    <w:pPr>
      <w:widowControl/>
      <w:pBdr>
        <w:top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xl106">
    <w:name w:val="xl106"/>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xl107">
    <w:name w:val="xl107"/>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08">
    <w:name w:val="xl108"/>
    <w:basedOn w:val="a1"/>
    <w:rsid w:val="006B5C51"/>
    <w:pPr>
      <w:widowControl/>
      <w:pBdr>
        <w:top w:val="single" w:sz="4" w:space="0" w:color="auto"/>
        <w:left w:val="single" w:sz="4" w:space="0" w:color="auto"/>
        <w:bottom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09">
    <w:name w:val="xl109"/>
    <w:basedOn w:val="a1"/>
    <w:rsid w:val="006B5C51"/>
    <w:pPr>
      <w:widowControl/>
      <w:pBdr>
        <w:top w:val="single" w:sz="4" w:space="0" w:color="auto"/>
        <w:right w:val="single" w:sz="4" w:space="0" w:color="auto"/>
      </w:pBdr>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paragraph" w:customStyle="1" w:styleId="xl110">
    <w:name w:val="xl110"/>
    <w:basedOn w:val="a1"/>
    <w:rsid w:val="006B5C51"/>
    <w:pPr>
      <w:widowControl/>
      <w:pBdr>
        <w:left w:val="single" w:sz="4" w:space="0" w:color="auto"/>
        <w:bottom w:val="single" w:sz="4" w:space="0" w:color="auto"/>
      </w:pBdr>
      <w:adjustRightInd/>
      <w:spacing w:before="100" w:beforeAutospacing="1" w:after="100" w:afterAutospacing="1" w:line="240" w:lineRule="auto"/>
      <w:textAlignment w:val="auto"/>
    </w:pPr>
    <w:rPr>
      <w:rFonts w:ascii="標楷體" w:hAnsi="標楷體" w:cs="Arial Unicode MS" w:hint="eastAsia"/>
      <w:szCs w:val="24"/>
    </w:rPr>
  </w:style>
  <w:style w:type="paragraph" w:customStyle="1" w:styleId="xl111">
    <w:name w:val="xl111"/>
    <w:basedOn w:val="a1"/>
    <w:rsid w:val="006B5C51"/>
    <w:pPr>
      <w:widowControl/>
      <w:pBdr>
        <w:bottom w:val="single" w:sz="4" w:space="0" w:color="auto"/>
        <w:right w:val="single" w:sz="4" w:space="0" w:color="auto"/>
      </w:pBdr>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paragraph" w:customStyle="1" w:styleId="xl112">
    <w:name w:val="xl112"/>
    <w:basedOn w:val="a1"/>
    <w:rsid w:val="006B5C51"/>
    <w:pPr>
      <w:widowControl/>
      <w:pBdr>
        <w:top w:val="single" w:sz="4" w:space="0" w:color="auto"/>
      </w:pBdr>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paragraph" w:customStyle="1" w:styleId="xl113">
    <w:name w:val="xl113"/>
    <w:basedOn w:val="a1"/>
    <w:rsid w:val="006B5C51"/>
    <w:pPr>
      <w:widowControl/>
      <w:pBdr>
        <w:top w:val="single" w:sz="4" w:space="0" w:color="auto"/>
        <w:right w:val="single" w:sz="4" w:space="0" w:color="auto"/>
      </w:pBdr>
      <w:adjustRightInd/>
      <w:spacing w:before="100" w:beforeAutospacing="1" w:after="100" w:afterAutospacing="1" w:line="240" w:lineRule="auto"/>
      <w:textAlignment w:val="auto"/>
    </w:pPr>
    <w:rPr>
      <w:rFonts w:ascii="標楷體" w:hAnsi="標楷體" w:cs="Arial Unicode MS" w:hint="eastAsia"/>
      <w:sz w:val="18"/>
      <w:szCs w:val="18"/>
    </w:rPr>
  </w:style>
  <w:style w:type="paragraph" w:customStyle="1" w:styleId="xl114">
    <w:name w:val="xl114"/>
    <w:basedOn w:val="a1"/>
    <w:rsid w:val="006B5C51"/>
    <w:pPr>
      <w:widowControl/>
      <w:pBdr>
        <w:left w:val="single" w:sz="4" w:space="0" w:color="auto"/>
      </w:pBdr>
      <w:adjustRightInd/>
      <w:spacing w:before="100" w:beforeAutospacing="1" w:after="100" w:afterAutospacing="1" w:line="240" w:lineRule="auto"/>
      <w:textAlignment w:val="auto"/>
    </w:pPr>
    <w:rPr>
      <w:rFonts w:ascii="標楷體" w:hAnsi="標楷體" w:cs="Arial Unicode MS" w:hint="eastAsia"/>
      <w:color w:val="000000"/>
      <w:sz w:val="18"/>
      <w:szCs w:val="18"/>
    </w:rPr>
  </w:style>
  <w:style w:type="paragraph" w:customStyle="1" w:styleId="xl115">
    <w:name w:val="xl115"/>
    <w:basedOn w:val="a1"/>
    <w:rsid w:val="006B5C51"/>
    <w:pPr>
      <w:widowControl/>
      <w:adjustRightInd/>
      <w:spacing w:before="100" w:beforeAutospacing="1" w:after="100" w:afterAutospacing="1" w:line="240" w:lineRule="auto"/>
      <w:jc w:val="center"/>
      <w:textAlignment w:val="auto"/>
    </w:pPr>
    <w:rPr>
      <w:rFonts w:ascii="標楷體" w:hAnsi="標楷體" w:cs="Arial Unicode MS" w:hint="eastAsia"/>
      <w:color w:val="000000"/>
      <w:sz w:val="18"/>
      <w:szCs w:val="18"/>
    </w:rPr>
  </w:style>
  <w:style w:type="paragraph" w:customStyle="1" w:styleId="xl116">
    <w:name w:val="xl116"/>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000000"/>
      <w:sz w:val="18"/>
      <w:szCs w:val="18"/>
    </w:rPr>
  </w:style>
  <w:style w:type="paragraph" w:customStyle="1" w:styleId="xl117">
    <w:name w:val="xl117"/>
    <w:basedOn w:val="a1"/>
    <w:rsid w:val="006B5C51"/>
    <w:pPr>
      <w:widowControl/>
      <w:adjustRightInd/>
      <w:spacing w:before="100" w:beforeAutospacing="1" w:after="100" w:afterAutospacing="1" w:line="240" w:lineRule="auto"/>
      <w:textAlignment w:val="auto"/>
    </w:pPr>
    <w:rPr>
      <w:rFonts w:ascii="標楷體" w:hAnsi="標楷體" w:cs="Arial Unicode MS" w:hint="eastAsia"/>
      <w:color w:val="000000"/>
      <w:sz w:val="18"/>
      <w:szCs w:val="18"/>
    </w:rPr>
  </w:style>
  <w:style w:type="paragraph" w:customStyle="1" w:styleId="xl118">
    <w:name w:val="xl118"/>
    <w:basedOn w:val="a1"/>
    <w:rsid w:val="006B5C51"/>
    <w:pPr>
      <w:widowControl/>
      <w:pBdr>
        <w:right w:val="single" w:sz="4" w:space="0" w:color="auto"/>
      </w:pBdr>
      <w:adjustRightInd/>
      <w:spacing w:before="100" w:beforeAutospacing="1" w:after="100" w:afterAutospacing="1" w:line="240" w:lineRule="auto"/>
      <w:textAlignment w:val="auto"/>
    </w:pPr>
    <w:rPr>
      <w:rFonts w:ascii="標楷體" w:hAnsi="標楷體" w:cs="Arial Unicode MS" w:hint="eastAsia"/>
      <w:color w:val="000000"/>
      <w:sz w:val="18"/>
      <w:szCs w:val="18"/>
    </w:rPr>
  </w:style>
  <w:style w:type="paragraph" w:customStyle="1" w:styleId="xl119">
    <w:name w:val="xl119"/>
    <w:basedOn w:val="a1"/>
    <w:rsid w:val="006B5C51"/>
    <w:pPr>
      <w:widowControl/>
      <w:pBdr>
        <w:left w:val="single" w:sz="4" w:space="0" w:color="auto"/>
        <w:bottom w:val="dashed" w:sz="4" w:space="0" w:color="auto"/>
        <w:right w:val="single" w:sz="4" w:space="0" w:color="auto"/>
      </w:pBdr>
      <w:adjustRightInd/>
      <w:spacing w:before="100" w:beforeAutospacing="1" w:after="100" w:afterAutospacing="1" w:line="240" w:lineRule="auto"/>
      <w:textAlignment w:val="top"/>
    </w:pPr>
    <w:rPr>
      <w:rFonts w:eastAsia="Arial Unicode MS"/>
      <w:szCs w:val="24"/>
    </w:rPr>
  </w:style>
  <w:style w:type="paragraph" w:customStyle="1" w:styleId="xl120">
    <w:name w:val="xl120"/>
    <w:basedOn w:val="a1"/>
    <w:rsid w:val="006B5C51"/>
    <w:pPr>
      <w:widowControl/>
      <w:pBdr>
        <w:left w:val="single" w:sz="4" w:space="0" w:color="auto"/>
        <w:bottom w:val="dashed" w:sz="4" w:space="0" w:color="auto"/>
        <w:right w:val="single" w:sz="4" w:space="0" w:color="auto"/>
      </w:pBdr>
      <w:adjustRightInd/>
      <w:spacing w:before="100" w:beforeAutospacing="1" w:after="100" w:afterAutospacing="1" w:line="240" w:lineRule="auto"/>
      <w:textAlignment w:val="top"/>
    </w:pPr>
    <w:rPr>
      <w:rFonts w:eastAsia="Arial Unicode MS"/>
      <w:szCs w:val="24"/>
    </w:rPr>
  </w:style>
  <w:style w:type="paragraph" w:customStyle="1" w:styleId="xl121">
    <w:name w:val="xl121"/>
    <w:basedOn w:val="a1"/>
    <w:rsid w:val="006B5C51"/>
    <w:pPr>
      <w:widowControl/>
      <w:pBdr>
        <w:left w:val="single" w:sz="4" w:space="0" w:color="auto"/>
        <w:bottom w:val="dashed" w:sz="4" w:space="0" w:color="auto"/>
      </w:pBdr>
      <w:adjustRightInd/>
      <w:spacing w:before="100" w:beforeAutospacing="1" w:after="100" w:afterAutospacing="1" w:line="240" w:lineRule="auto"/>
      <w:textAlignment w:val="top"/>
    </w:pPr>
    <w:rPr>
      <w:rFonts w:eastAsia="Arial Unicode MS"/>
      <w:szCs w:val="24"/>
    </w:rPr>
  </w:style>
  <w:style w:type="paragraph" w:customStyle="1" w:styleId="xl122">
    <w:name w:val="xl122"/>
    <w:basedOn w:val="a1"/>
    <w:rsid w:val="006B5C51"/>
    <w:pPr>
      <w:widowControl/>
      <w:pBdr>
        <w:bottom w:val="dashed" w:sz="4" w:space="0" w:color="auto"/>
        <w:right w:val="single" w:sz="4" w:space="0" w:color="auto"/>
      </w:pBdr>
      <w:adjustRightInd/>
      <w:spacing w:before="100" w:beforeAutospacing="1" w:after="100" w:afterAutospacing="1" w:line="240" w:lineRule="auto"/>
      <w:textAlignment w:val="top"/>
    </w:pPr>
    <w:rPr>
      <w:rFonts w:eastAsia="Arial Unicode MS"/>
      <w:szCs w:val="24"/>
    </w:rPr>
  </w:style>
  <w:style w:type="paragraph" w:customStyle="1" w:styleId="xl123">
    <w:name w:val="xl123"/>
    <w:basedOn w:val="a1"/>
    <w:rsid w:val="006B5C51"/>
    <w:pPr>
      <w:widowControl/>
      <w:pBdr>
        <w:lef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24">
    <w:name w:val="xl124"/>
    <w:basedOn w:val="a1"/>
    <w:rsid w:val="006B5C51"/>
    <w:pPr>
      <w:widowControl/>
      <w:pBdr>
        <w:left w:val="single" w:sz="4" w:space="0" w:color="auto"/>
        <w:bottom w:val="dotted" w:sz="4" w:space="0" w:color="auto"/>
        <w:right w:val="single" w:sz="4" w:space="0" w:color="auto"/>
      </w:pBdr>
      <w:adjustRightInd/>
      <w:spacing w:before="100" w:beforeAutospacing="1" w:after="100" w:afterAutospacing="1" w:line="240" w:lineRule="auto"/>
      <w:textAlignment w:val="top"/>
    </w:pPr>
    <w:rPr>
      <w:rFonts w:eastAsia="Arial Unicode MS"/>
      <w:szCs w:val="24"/>
    </w:rPr>
  </w:style>
  <w:style w:type="paragraph" w:customStyle="1" w:styleId="xl125">
    <w:name w:val="xl125"/>
    <w:basedOn w:val="a1"/>
    <w:rsid w:val="006B5C51"/>
    <w:pPr>
      <w:widowControl/>
      <w:pBdr>
        <w:top w:val="dashed"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26">
    <w:name w:val="xl126"/>
    <w:basedOn w:val="a1"/>
    <w:rsid w:val="006B5C51"/>
    <w:pPr>
      <w:widowControl/>
      <w:pBdr>
        <w:top w:val="single" w:sz="4" w:space="0" w:color="auto"/>
        <w:bottom w:val="single" w:sz="4" w:space="0" w:color="auto"/>
        <w:right w:val="single" w:sz="4" w:space="0" w:color="auto"/>
      </w:pBdr>
      <w:adjustRightInd/>
      <w:spacing w:before="100" w:beforeAutospacing="1" w:after="100" w:afterAutospacing="1" w:line="240" w:lineRule="auto"/>
      <w:textAlignment w:val="auto"/>
    </w:pPr>
    <w:rPr>
      <w:rFonts w:eastAsia="Arial Unicode MS"/>
      <w:szCs w:val="24"/>
    </w:rPr>
  </w:style>
  <w:style w:type="paragraph" w:customStyle="1" w:styleId="xl127">
    <w:name w:val="xl127"/>
    <w:basedOn w:val="a1"/>
    <w:rsid w:val="006B5C51"/>
    <w:pPr>
      <w:widowControl/>
      <w:pBdr>
        <w:bottom w:val="single" w:sz="4" w:space="0" w:color="auto"/>
      </w:pBdr>
      <w:adjustRightInd/>
      <w:spacing w:before="100" w:beforeAutospacing="1" w:after="100" w:afterAutospacing="1" w:line="240" w:lineRule="auto"/>
      <w:textAlignment w:val="auto"/>
    </w:pPr>
    <w:rPr>
      <w:rFonts w:ascii="Arial Unicode MS" w:eastAsia="Arial Unicode MS" w:hAnsi="Arial Unicode MS" w:cs="Arial Unicode MS"/>
      <w:szCs w:val="24"/>
    </w:rPr>
  </w:style>
  <w:style w:type="paragraph" w:customStyle="1" w:styleId="xl128">
    <w:name w:val="xl128"/>
    <w:basedOn w:val="a1"/>
    <w:rsid w:val="006B5C51"/>
    <w:pPr>
      <w:widowControl/>
      <w:pBdr>
        <w:left w:val="single" w:sz="4" w:space="0" w:color="auto"/>
        <w:bottom w:val="single" w:sz="4" w:space="0" w:color="auto"/>
      </w:pBdr>
      <w:adjustRightInd/>
      <w:spacing w:before="100" w:beforeAutospacing="1" w:after="100" w:afterAutospacing="1" w:line="240" w:lineRule="auto"/>
      <w:textAlignment w:val="auto"/>
    </w:pPr>
    <w:rPr>
      <w:rFonts w:eastAsia="Arial Unicode MS"/>
      <w:color w:val="000000"/>
      <w:sz w:val="18"/>
      <w:szCs w:val="18"/>
    </w:rPr>
  </w:style>
  <w:style w:type="paragraph" w:customStyle="1" w:styleId="xl129">
    <w:name w:val="xl129"/>
    <w:basedOn w:val="a1"/>
    <w:rsid w:val="006B5C51"/>
    <w:pPr>
      <w:widowControl/>
      <w:adjustRightInd/>
      <w:spacing w:before="100" w:beforeAutospacing="1" w:after="100" w:afterAutospacing="1" w:line="240" w:lineRule="auto"/>
      <w:jc w:val="center"/>
      <w:textAlignment w:val="auto"/>
    </w:pPr>
    <w:rPr>
      <w:rFonts w:eastAsia="Arial Unicode MS"/>
      <w:sz w:val="32"/>
      <w:szCs w:val="32"/>
    </w:rPr>
  </w:style>
  <w:style w:type="character" w:customStyle="1" w:styleId="apple-style-span">
    <w:name w:val="apple-style-span"/>
    <w:basedOn w:val="a3"/>
    <w:rsid w:val="006B5C51"/>
  </w:style>
  <w:style w:type="character" w:customStyle="1" w:styleId="HTML0">
    <w:name w:val="HTML 預設格式 字元"/>
    <w:link w:val="HTML"/>
    <w:uiPriority w:val="99"/>
    <w:rsid w:val="006B5C51"/>
    <w:rPr>
      <w:rFonts w:ascii="Courier New" w:hAnsi="Courier New" w:cs="Courier New"/>
    </w:rPr>
  </w:style>
  <w:style w:type="character" w:customStyle="1" w:styleId="11">
    <w:name w:val="標題 1 字元"/>
    <w:aliases w:val="主標題 字元"/>
    <w:link w:val="1"/>
    <w:rsid w:val="006B5C51"/>
    <w:rPr>
      <w:rFonts w:ascii="Arial" w:eastAsia="新細明體" w:hAnsi="Arial"/>
      <w:b/>
      <w:bCs/>
      <w:kern w:val="52"/>
      <w:sz w:val="52"/>
      <w:szCs w:val="52"/>
    </w:rPr>
  </w:style>
  <w:style w:type="character" w:customStyle="1" w:styleId="22">
    <w:name w:val="標題 2 字元"/>
    <w:link w:val="2"/>
    <w:rsid w:val="006B5C51"/>
    <w:rPr>
      <w:rFonts w:eastAsia="標楷體" w:hAnsi="Arial"/>
      <w:b/>
      <w:sz w:val="32"/>
    </w:rPr>
  </w:style>
  <w:style w:type="character" w:customStyle="1" w:styleId="31">
    <w:name w:val="標題 3 字元"/>
    <w:link w:val="3"/>
    <w:rsid w:val="006B5C51"/>
    <w:rPr>
      <w:rFonts w:eastAsia="標楷體"/>
      <w:w w:val="200"/>
      <w:sz w:val="28"/>
    </w:rPr>
  </w:style>
  <w:style w:type="character" w:customStyle="1" w:styleId="40">
    <w:name w:val="標題 4 字元"/>
    <w:link w:val="4"/>
    <w:rsid w:val="006B5C51"/>
    <w:rPr>
      <w:rFonts w:ascii="Arial" w:eastAsia="標楷體" w:hAnsi="Arial" w:cs="Arial"/>
      <w:b/>
      <w:bCs/>
      <w:i/>
      <w:iCs/>
      <w:sz w:val="28"/>
    </w:rPr>
  </w:style>
  <w:style w:type="character" w:customStyle="1" w:styleId="50">
    <w:name w:val="標題 5 字元"/>
    <w:link w:val="5"/>
    <w:rsid w:val="006B5C51"/>
    <w:rPr>
      <w:rFonts w:ascii="華康中楷體" w:eastAsia="華康中楷體"/>
      <w:sz w:val="24"/>
    </w:rPr>
  </w:style>
  <w:style w:type="paragraph" w:styleId="afffd">
    <w:name w:val="List Bullet"/>
    <w:basedOn w:val="a1"/>
    <w:autoRedefine/>
    <w:rsid w:val="006B5C51"/>
    <w:pPr>
      <w:tabs>
        <w:tab w:val="num" w:pos="220"/>
      </w:tabs>
      <w:adjustRightInd/>
      <w:spacing w:line="240" w:lineRule="auto"/>
      <w:ind w:leftChars="200" w:left="220" w:hangingChars="200" w:hanging="360"/>
      <w:textAlignment w:val="auto"/>
    </w:pPr>
    <w:rPr>
      <w:rFonts w:eastAsia="新細明體"/>
      <w:kern w:val="2"/>
      <w:szCs w:val="24"/>
    </w:rPr>
  </w:style>
  <w:style w:type="character" w:customStyle="1" w:styleId="af2">
    <w:name w:val="本文縮排 字元"/>
    <w:link w:val="af1"/>
    <w:rsid w:val="006B5C51"/>
    <w:rPr>
      <w:rFonts w:ascii="標楷體" w:eastAsia="標楷體"/>
      <w:sz w:val="24"/>
    </w:rPr>
  </w:style>
  <w:style w:type="character" w:customStyle="1" w:styleId="24">
    <w:name w:val="本文縮排 2 字元"/>
    <w:link w:val="23"/>
    <w:rsid w:val="006B5C51"/>
    <w:rPr>
      <w:rFonts w:eastAsia="華康中楷體"/>
      <w:kern w:val="2"/>
      <w:sz w:val="32"/>
    </w:rPr>
  </w:style>
  <w:style w:type="character" w:customStyle="1" w:styleId="33">
    <w:name w:val="本文縮排 3 字元"/>
    <w:link w:val="32"/>
    <w:rsid w:val="006B5C51"/>
    <w:rPr>
      <w:rFonts w:eastAsia="標楷體"/>
      <w:kern w:val="2"/>
      <w:sz w:val="28"/>
    </w:rPr>
  </w:style>
  <w:style w:type="character" w:customStyle="1" w:styleId="sub20">
    <w:name w:val="sub20"/>
    <w:rsid w:val="006B5C51"/>
  </w:style>
  <w:style w:type="character" w:customStyle="1" w:styleId="sub15h1">
    <w:name w:val="sub15h1"/>
    <w:rsid w:val="006B5C51"/>
    <w:rPr>
      <w:rFonts w:ascii="sө" w:hAnsi="sө" w:hint="default"/>
      <w:b/>
      <w:bCs/>
      <w:strike w:val="0"/>
      <w:dstrike w:val="0"/>
      <w:color w:val="CC3333"/>
      <w:sz w:val="15"/>
      <w:szCs w:val="15"/>
      <w:u w:val="none"/>
      <w:effect w:val="none"/>
    </w:rPr>
  </w:style>
  <w:style w:type="character" w:styleId="afffe">
    <w:name w:val="Strong"/>
    <w:qFormat/>
    <w:rsid w:val="006B5C51"/>
    <w:rPr>
      <w:b/>
      <w:bCs/>
    </w:rPr>
  </w:style>
  <w:style w:type="table" w:customStyle="1" w:styleId="1e">
    <w:name w:val="表格格線1"/>
    <w:basedOn w:val="a4"/>
    <w:next w:val="aff6"/>
    <w:rsid w:val="006B5C51"/>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圖說"/>
    <w:basedOn w:val="a1"/>
    <w:link w:val="affff0"/>
    <w:rsid w:val="006B5C51"/>
    <w:pPr>
      <w:spacing w:before="360" w:after="120" w:line="480" w:lineRule="atLeast"/>
      <w:jc w:val="center"/>
    </w:pPr>
    <w:rPr>
      <w:spacing w:val="4"/>
      <w:sz w:val="32"/>
    </w:rPr>
  </w:style>
  <w:style w:type="character" w:customStyle="1" w:styleId="affff0">
    <w:name w:val="圖說 字元"/>
    <w:link w:val="affff"/>
    <w:rsid w:val="006B5C51"/>
    <w:rPr>
      <w:rFonts w:eastAsia="標楷體"/>
      <w:spacing w:val="4"/>
      <w:sz w:val="32"/>
    </w:rPr>
  </w:style>
  <w:style w:type="paragraph" w:customStyle="1" w:styleId="d">
    <w:name w:val="d"/>
    <w:basedOn w:val="a1"/>
    <w:rsid w:val="006B5C51"/>
    <w:pPr>
      <w:adjustRightInd/>
      <w:spacing w:line="400" w:lineRule="exact"/>
      <w:jc w:val="center"/>
      <w:textAlignment w:val="auto"/>
    </w:pPr>
    <w:rPr>
      <w:kern w:val="2"/>
      <w:szCs w:val="24"/>
    </w:rPr>
  </w:style>
  <w:style w:type="character" w:customStyle="1" w:styleId="1f">
    <w:name w:val="註解文字 字元1"/>
    <w:semiHidden/>
    <w:rsid w:val="006B5C51"/>
    <w:rPr>
      <w:rFonts w:ascii="細明體"/>
      <w:sz w:val="24"/>
    </w:rPr>
  </w:style>
  <w:style w:type="paragraph" w:customStyle="1" w:styleId="affff1">
    <w:name w:val="Ａ"/>
    <w:basedOn w:val="a1"/>
    <w:rsid w:val="006B5C51"/>
    <w:pPr>
      <w:widowControl/>
      <w:tabs>
        <w:tab w:val="num" w:pos="3255"/>
      </w:tabs>
      <w:snapToGrid w:val="0"/>
      <w:spacing w:beforeLines="50" w:afterLines="50" w:line="440" w:lineRule="atLeast"/>
      <w:ind w:left="3255" w:hanging="1215"/>
    </w:pPr>
    <w:rPr>
      <w:rFonts w:ascii="標楷體" w:hAnsi="標楷體"/>
      <w:sz w:val="40"/>
      <w:szCs w:val="24"/>
    </w:rPr>
  </w:style>
  <w:style w:type="paragraph" w:customStyle="1" w:styleId="62">
    <w:name w:val="6"/>
    <w:basedOn w:val="a1"/>
    <w:rsid w:val="006B5C51"/>
    <w:pPr>
      <w:snapToGrid w:val="0"/>
      <w:spacing w:line="240" w:lineRule="auto"/>
      <w:ind w:leftChars="584" w:left="1682" w:hangingChars="100" w:hanging="280"/>
      <w:textAlignment w:val="auto"/>
    </w:pPr>
    <w:rPr>
      <w:rFonts w:ascii="標楷體" w:hAnsi="標楷體"/>
      <w:color w:val="000000"/>
      <w:kern w:val="2"/>
      <w:sz w:val="28"/>
      <w:szCs w:val="30"/>
    </w:rPr>
  </w:style>
  <w:style w:type="paragraph" w:customStyle="1" w:styleId="72">
    <w:name w:val="7"/>
    <w:basedOn w:val="a1"/>
    <w:rsid w:val="006B5C51"/>
    <w:pPr>
      <w:snapToGrid w:val="0"/>
      <w:spacing w:line="240" w:lineRule="auto"/>
      <w:ind w:firstLineChars="300" w:firstLine="840"/>
      <w:textAlignment w:val="auto"/>
    </w:pPr>
    <w:rPr>
      <w:rFonts w:ascii="標楷體" w:hAnsi="標楷體"/>
      <w:color w:val="000000"/>
      <w:kern w:val="2"/>
      <w:sz w:val="28"/>
      <w:szCs w:val="30"/>
    </w:rPr>
  </w:style>
  <w:style w:type="paragraph" w:customStyle="1" w:styleId="affff2">
    <w:name w:val="附錄"/>
    <w:basedOn w:val="affff3"/>
    <w:rsid w:val="006B5C51"/>
    <w:pPr>
      <w:ind w:left="1440"/>
    </w:pPr>
    <w:rPr>
      <w:szCs w:val="60"/>
    </w:rPr>
  </w:style>
  <w:style w:type="paragraph" w:styleId="affff3">
    <w:name w:val="table of figures"/>
    <w:basedOn w:val="a1"/>
    <w:next w:val="a1"/>
    <w:semiHidden/>
    <w:rsid w:val="006B5C51"/>
    <w:pPr>
      <w:adjustRightInd/>
      <w:spacing w:line="240" w:lineRule="auto"/>
      <w:ind w:left="480" w:hanging="480"/>
      <w:textAlignment w:val="auto"/>
    </w:pPr>
    <w:rPr>
      <w:rFonts w:eastAsia="新細明體"/>
      <w:smallCaps/>
      <w:kern w:val="2"/>
      <w:sz w:val="20"/>
      <w:szCs w:val="24"/>
    </w:rPr>
  </w:style>
  <w:style w:type="paragraph" w:customStyle="1" w:styleId="1f0">
    <w:name w:val="樣式1"/>
    <w:basedOn w:val="affff3"/>
    <w:rsid w:val="006B5C51"/>
  </w:style>
  <w:style w:type="character" w:customStyle="1" w:styleId="af0">
    <w:name w:val="文件引導模式 字元"/>
    <w:link w:val="af"/>
    <w:semiHidden/>
    <w:rsid w:val="006B5C51"/>
    <w:rPr>
      <w:rFonts w:ascii="Arial" w:eastAsia="新細明體" w:hAnsi="Arial"/>
      <w:sz w:val="24"/>
      <w:shd w:val="clear" w:color="auto" w:fill="000080"/>
    </w:rPr>
  </w:style>
  <w:style w:type="paragraph" w:customStyle="1" w:styleId="affff4">
    <w:name w:val="文章"/>
    <w:link w:val="affff5"/>
    <w:rsid w:val="006B5C51"/>
    <w:pPr>
      <w:overflowPunct w:val="0"/>
      <w:spacing w:beforeLines="50" w:afterLines="50" w:line="480" w:lineRule="exact"/>
      <w:ind w:firstLineChars="200" w:firstLine="200"/>
      <w:jc w:val="both"/>
    </w:pPr>
    <w:rPr>
      <w:rFonts w:eastAsia="標楷體"/>
      <w:spacing w:val="10"/>
      <w:sz w:val="22"/>
    </w:rPr>
  </w:style>
  <w:style w:type="character" w:customStyle="1" w:styleId="affff5">
    <w:name w:val="文章 字元"/>
    <w:link w:val="affff4"/>
    <w:locked/>
    <w:rsid w:val="006B5C51"/>
    <w:rPr>
      <w:rFonts w:eastAsia="標楷體"/>
      <w:spacing w:val="10"/>
      <w:sz w:val="22"/>
    </w:rPr>
  </w:style>
  <w:style w:type="paragraph" w:customStyle="1" w:styleId="AAA">
    <w:name w:val="AAA"/>
    <w:basedOn w:val="a1"/>
    <w:link w:val="AAA0"/>
    <w:rsid w:val="006B5C51"/>
    <w:pPr>
      <w:snapToGrid w:val="0"/>
      <w:spacing w:beforeLines="50" w:afterLines="50"/>
      <w:textAlignment w:val="auto"/>
    </w:pPr>
    <w:rPr>
      <w:b/>
      <w:bCs/>
      <w:spacing w:val="-16"/>
      <w:kern w:val="2"/>
      <w:sz w:val="32"/>
      <w:szCs w:val="32"/>
    </w:rPr>
  </w:style>
  <w:style w:type="character" w:customStyle="1" w:styleId="AAA0">
    <w:name w:val="AAA 字元"/>
    <w:link w:val="AAA"/>
    <w:rsid w:val="006B5C51"/>
    <w:rPr>
      <w:rFonts w:eastAsia="標楷體"/>
      <w:b/>
      <w:bCs/>
      <w:spacing w:val="-16"/>
      <w:kern w:val="2"/>
      <w:sz w:val="32"/>
      <w:szCs w:val="32"/>
    </w:rPr>
  </w:style>
  <w:style w:type="paragraph" w:customStyle="1" w:styleId="BBB">
    <w:name w:val="BBB"/>
    <w:basedOn w:val="af1"/>
    <w:link w:val="BBB0"/>
    <w:rsid w:val="006B5C51"/>
    <w:pPr>
      <w:spacing w:before="0" w:line="400" w:lineRule="exact"/>
      <w:ind w:leftChars="58" w:left="971" w:rightChars="66" w:right="158" w:hangingChars="297" w:hanging="832"/>
    </w:pPr>
    <w:rPr>
      <w:rFonts w:ascii="Times New Roman"/>
      <w:sz w:val="28"/>
      <w:szCs w:val="28"/>
    </w:rPr>
  </w:style>
  <w:style w:type="character" w:customStyle="1" w:styleId="BBB0">
    <w:name w:val="BBB 字元"/>
    <w:link w:val="BBB"/>
    <w:rsid w:val="006B5C51"/>
    <w:rPr>
      <w:rFonts w:eastAsia="標楷體"/>
      <w:sz w:val="28"/>
      <w:szCs w:val="28"/>
    </w:rPr>
  </w:style>
  <w:style w:type="paragraph" w:customStyle="1" w:styleId="CCC">
    <w:name w:val="CCC"/>
    <w:basedOn w:val="a1"/>
    <w:link w:val="CCC0"/>
    <w:rsid w:val="006B5C51"/>
    <w:pPr>
      <w:widowControl/>
      <w:autoSpaceDE w:val="0"/>
      <w:autoSpaceDN w:val="0"/>
      <w:snapToGrid w:val="0"/>
      <w:spacing w:beforeLines="50" w:afterLines="50" w:line="360" w:lineRule="auto"/>
      <w:ind w:leftChars="295" w:left="708"/>
    </w:pPr>
    <w:rPr>
      <w:b/>
      <w:kern w:val="24"/>
      <w:sz w:val="28"/>
      <w:szCs w:val="28"/>
    </w:rPr>
  </w:style>
  <w:style w:type="character" w:customStyle="1" w:styleId="CCC0">
    <w:name w:val="CCC 字元"/>
    <w:link w:val="CCC"/>
    <w:rsid w:val="006B5C51"/>
    <w:rPr>
      <w:rFonts w:eastAsia="標楷體"/>
      <w:b/>
      <w:kern w:val="24"/>
      <w:sz w:val="28"/>
      <w:szCs w:val="28"/>
    </w:rPr>
  </w:style>
  <w:style w:type="character" w:customStyle="1" w:styleId="afb">
    <w:name w:val="註釋標題 字元"/>
    <w:link w:val="afa"/>
    <w:rsid w:val="006B5C51"/>
    <w:rPr>
      <w:sz w:val="24"/>
    </w:rPr>
  </w:style>
  <w:style w:type="character" w:customStyle="1" w:styleId="26">
    <w:name w:val="本文 2 字元"/>
    <w:link w:val="25"/>
    <w:rsid w:val="006B5C51"/>
    <w:rPr>
      <w:rFonts w:ascii="標楷體" w:eastAsia="標楷體"/>
      <w:sz w:val="22"/>
    </w:rPr>
  </w:style>
  <w:style w:type="paragraph" w:styleId="1f1">
    <w:name w:val="index 1"/>
    <w:basedOn w:val="a1"/>
    <w:next w:val="a1"/>
    <w:autoRedefine/>
    <w:semiHidden/>
    <w:rsid w:val="006B5C51"/>
    <w:pPr>
      <w:widowControl/>
      <w:autoSpaceDE w:val="0"/>
      <w:autoSpaceDN w:val="0"/>
      <w:spacing w:line="240" w:lineRule="atLeast"/>
      <w:textAlignment w:val="bottom"/>
    </w:pPr>
    <w:rPr>
      <w:rFonts w:ascii="標楷體"/>
      <w:b/>
      <w:szCs w:val="24"/>
    </w:rPr>
  </w:style>
  <w:style w:type="paragraph" w:customStyle="1" w:styleId="b14">
    <w:name w:val="b1.4"/>
    <w:basedOn w:val="a1"/>
    <w:rsid w:val="006B5C51"/>
    <w:pPr>
      <w:numPr>
        <w:ilvl w:val="1"/>
        <w:numId w:val="31"/>
      </w:numPr>
      <w:adjustRightInd/>
      <w:spacing w:line="240" w:lineRule="auto"/>
      <w:textAlignment w:val="auto"/>
    </w:pPr>
    <w:rPr>
      <w:rFonts w:ascii="標楷體"/>
      <w:sz w:val="30"/>
    </w:rPr>
  </w:style>
  <w:style w:type="character" w:customStyle="1" w:styleId="-1">
    <w:name w:val="彩色清單 - 輔色 1 字元"/>
    <w:aliases w:val="標題 (4) 字元,List Paragraph 字元,(二) 字元"/>
    <w:link w:val="-10"/>
    <w:uiPriority w:val="99"/>
    <w:rsid w:val="006B5C51"/>
    <w:rPr>
      <w:kern w:val="2"/>
      <w:sz w:val="24"/>
      <w:szCs w:val="22"/>
    </w:rPr>
  </w:style>
  <w:style w:type="table" w:styleId="-10">
    <w:name w:val="Colorful List Accent 1"/>
    <w:basedOn w:val="a4"/>
    <w:link w:val="-1"/>
    <w:uiPriority w:val="99"/>
    <w:rsid w:val="006B5C51"/>
    <w:rPr>
      <w:kern w:val="2"/>
      <w:sz w:val="24"/>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affff6">
    <w:name w:val="壹 標題"/>
    <w:basedOn w:val="a1"/>
    <w:autoRedefine/>
    <w:rsid w:val="006B5C51"/>
    <w:pPr>
      <w:spacing w:beforeLines="100" w:before="240" w:afterLines="50" w:after="120" w:line="240" w:lineRule="atLeast"/>
      <w:ind w:left="482" w:hanging="482"/>
      <w:outlineLvl w:val="0"/>
    </w:pPr>
    <w:rPr>
      <w:b/>
      <w:sz w:val="28"/>
      <w:szCs w:val="28"/>
    </w:rPr>
  </w:style>
  <w:style w:type="paragraph" w:customStyle="1" w:styleId="msonormal0">
    <w:name w:val="msonormal"/>
    <w:basedOn w:val="a1"/>
    <w:rsid w:val="006B5C51"/>
    <w:pPr>
      <w:widowControl/>
      <w:adjustRightInd/>
      <w:spacing w:before="100" w:beforeAutospacing="1" w:after="100" w:afterAutospacing="1" w:line="240" w:lineRule="auto"/>
      <w:textAlignment w:val="auto"/>
    </w:pPr>
    <w:rPr>
      <w:rFonts w:ascii="新細明體" w:eastAsia="新細明體" w:hAnsi="新細明體" w:cs="新細明體"/>
      <w:szCs w:val="24"/>
    </w:rPr>
  </w:style>
  <w:style w:type="numbering" w:customStyle="1" w:styleId="2d">
    <w:name w:val="無清單2"/>
    <w:next w:val="a5"/>
    <w:uiPriority w:val="99"/>
    <w:semiHidden/>
    <w:unhideWhenUsed/>
    <w:rsid w:val="006B5C51"/>
  </w:style>
  <w:style w:type="table" w:customStyle="1" w:styleId="2e">
    <w:name w:val="表格格線2"/>
    <w:basedOn w:val="a4"/>
    <w:next w:val="aff6"/>
    <w:rsid w:val="006B5C51"/>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無清單3"/>
    <w:next w:val="a5"/>
    <w:uiPriority w:val="99"/>
    <w:semiHidden/>
    <w:unhideWhenUsed/>
    <w:rsid w:val="006B5C51"/>
  </w:style>
  <w:style w:type="paragraph" w:customStyle="1" w:styleId="affff7">
    <w:name w:val="表"/>
    <w:basedOn w:val="a1"/>
    <w:rsid w:val="006B5C51"/>
    <w:pPr>
      <w:adjustRightInd/>
      <w:spacing w:line="360" w:lineRule="exact"/>
      <w:textAlignment w:val="auto"/>
    </w:pPr>
    <w:rPr>
      <w:rFonts w:eastAsia="華康中明體"/>
      <w:kern w:val="2"/>
      <w:sz w:val="28"/>
    </w:rPr>
  </w:style>
  <w:style w:type="paragraph" w:customStyle="1" w:styleId="affff8">
    <w:name w:val="小標中"/>
    <w:basedOn w:val="afffa"/>
    <w:rsid w:val="006B5C51"/>
    <w:pPr>
      <w:widowControl w:val="0"/>
      <w:tabs>
        <w:tab w:val="clear" w:pos="480"/>
      </w:tabs>
      <w:autoSpaceDE/>
      <w:autoSpaceDN/>
      <w:spacing w:before="240" w:after="200" w:line="500" w:lineRule="exact"/>
      <w:ind w:left="0" w:firstLine="0"/>
      <w:jc w:val="center"/>
      <w:textAlignment w:val="auto"/>
    </w:pPr>
    <w:rPr>
      <w:rFonts w:ascii="標楷體" w:hAnsi="Times New Roman" w:cs="Times New Roman"/>
      <w:b/>
      <w:bCs/>
      <w:spacing w:val="14"/>
      <w:sz w:val="34"/>
    </w:rPr>
  </w:style>
  <w:style w:type="paragraph" w:customStyle="1" w:styleId="affff9">
    <w:name w:val="壹．"/>
    <w:basedOn w:val="1"/>
    <w:rsid w:val="006B5C51"/>
    <w:pPr>
      <w:numPr>
        <w:numId w:val="0"/>
      </w:numPr>
      <w:adjustRightInd/>
      <w:snapToGrid w:val="0"/>
      <w:spacing w:before="0" w:after="600" w:line="240" w:lineRule="auto"/>
      <w:jc w:val="center"/>
      <w:textAlignment w:val="auto"/>
    </w:pPr>
    <w:rPr>
      <w:rFonts w:eastAsia="標楷體"/>
      <w:noProof/>
      <w:kern w:val="0"/>
      <w:sz w:val="56"/>
      <w:szCs w:val="20"/>
    </w:rPr>
  </w:style>
  <w:style w:type="paragraph" w:customStyle="1" w:styleId="a">
    <w:name w:val="分項段落"/>
    <w:basedOn w:val="a1"/>
    <w:rsid w:val="006B5C51"/>
    <w:pPr>
      <w:widowControl/>
      <w:numPr>
        <w:numId w:val="32"/>
      </w:numPr>
      <w:wordWrap w:val="0"/>
      <w:adjustRightInd/>
      <w:snapToGrid w:val="0"/>
      <w:spacing w:line="560" w:lineRule="exact"/>
    </w:pPr>
    <w:rPr>
      <w:noProof/>
      <w:sz w:val="32"/>
    </w:rPr>
  </w:style>
  <w:style w:type="paragraph" w:customStyle="1" w:styleId="1f2">
    <w:name w:val="1."/>
    <w:basedOn w:val="a2"/>
    <w:rsid w:val="006B5C51"/>
    <w:pPr>
      <w:adjustRightInd/>
      <w:spacing w:line="560" w:lineRule="exact"/>
      <w:ind w:left="1120" w:hanging="266"/>
      <w:textAlignment w:val="auto"/>
    </w:pPr>
    <w:rPr>
      <w:rFonts w:ascii="標楷體"/>
      <w:kern w:val="2"/>
      <w:sz w:val="28"/>
    </w:rPr>
  </w:style>
  <w:style w:type="paragraph" w:customStyle="1" w:styleId="affffa">
    <w:name w:val="(一)文"/>
    <w:basedOn w:val="a1"/>
    <w:rsid w:val="006B5C51"/>
    <w:pPr>
      <w:adjustRightInd/>
      <w:snapToGrid w:val="0"/>
      <w:spacing w:line="600" w:lineRule="exact"/>
      <w:ind w:left="882" w:firstLine="574"/>
      <w:textAlignment w:val="auto"/>
      <w:outlineLvl w:val="2"/>
    </w:pPr>
    <w:rPr>
      <w:rFonts w:ascii="標楷體" w:hAnsi="Arial"/>
      <w:kern w:val="2"/>
      <w:sz w:val="28"/>
    </w:rPr>
  </w:style>
  <w:style w:type="paragraph" w:customStyle="1" w:styleId="affffb">
    <w:name w:val="發文字號"/>
    <w:basedOn w:val="a1"/>
    <w:rsid w:val="006B5C51"/>
    <w:pPr>
      <w:adjustRightInd/>
      <w:snapToGrid w:val="0"/>
      <w:spacing w:line="280" w:lineRule="exact"/>
      <w:textAlignment w:val="auto"/>
    </w:pPr>
    <w:rPr>
      <w:kern w:val="2"/>
    </w:rPr>
  </w:style>
  <w:style w:type="paragraph" w:customStyle="1" w:styleId="affffc">
    <w:name w:val="機關名稱"/>
    <w:basedOn w:val="a1"/>
    <w:rsid w:val="006B5C51"/>
    <w:pPr>
      <w:adjustRightInd/>
      <w:snapToGrid w:val="0"/>
      <w:spacing w:line="640" w:lineRule="exact"/>
      <w:jc w:val="center"/>
      <w:textAlignment w:val="auto"/>
    </w:pPr>
    <w:rPr>
      <w:kern w:val="2"/>
      <w:sz w:val="40"/>
    </w:rPr>
  </w:style>
  <w:style w:type="paragraph" w:customStyle="1" w:styleId="affffd">
    <w:name w:val="出席者"/>
    <w:basedOn w:val="a1"/>
    <w:rsid w:val="006B5C51"/>
    <w:pPr>
      <w:adjustRightInd/>
      <w:snapToGrid w:val="0"/>
      <w:spacing w:line="400" w:lineRule="exact"/>
      <w:ind w:left="1117" w:hanging="1117"/>
      <w:textAlignment w:val="auto"/>
    </w:pPr>
    <w:rPr>
      <w:kern w:val="2"/>
      <w:sz w:val="28"/>
    </w:rPr>
  </w:style>
  <w:style w:type="paragraph" w:customStyle="1" w:styleId="-11">
    <w:name w:val="條-1."/>
    <w:basedOn w:val="-"/>
    <w:rsid w:val="006B5C51"/>
    <w:pPr>
      <w:ind w:leftChars="400" w:left="1200" w:hangingChars="100" w:hanging="240"/>
    </w:pPr>
    <w:rPr>
      <w:rFonts w:ascii="Times New Roman"/>
    </w:rPr>
  </w:style>
  <w:style w:type="paragraph" w:customStyle="1" w:styleId="1f3">
    <w:name w:val="項目1"/>
    <w:basedOn w:val="a1"/>
    <w:rsid w:val="006B5C51"/>
    <w:pPr>
      <w:kinsoku w:val="0"/>
      <w:adjustRightInd/>
      <w:spacing w:beforeLines="50" w:afterLines="50" w:line="240" w:lineRule="auto"/>
      <w:ind w:left="482"/>
      <w:textAlignment w:val="auto"/>
    </w:pPr>
    <w:rPr>
      <w:rFonts w:ascii="標楷體" w:hAnsi="標楷體"/>
      <w:kern w:val="2"/>
      <w:szCs w:val="24"/>
    </w:rPr>
  </w:style>
  <w:style w:type="character" w:styleId="affffe">
    <w:name w:val="Placeholder Text"/>
    <w:basedOn w:val="a3"/>
    <w:uiPriority w:val="99"/>
    <w:semiHidden/>
    <w:rsid w:val="006B5C51"/>
    <w:rPr>
      <w:color w:val="808080"/>
    </w:rPr>
  </w:style>
  <w:style w:type="paragraph" w:customStyle="1" w:styleId="1f4">
    <w:name w:val="標題 1內文"/>
    <w:basedOn w:val="a1"/>
    <w:rsid w:val="006B5C51"/>
    <w:pPr>
      <w:widowControl/>
      <w:snapToGrid w:val="0"/>
      <w:spacing w:line="360" w:lineRule="auto"/>
      <w:ind w:left="680" w:firstLine="567"/>
      <w:textAlignment w:val="auto"/>
    </w:pPr>
    <w:rPr>
      <w:kern w:val="2"/>
      <w:sz w:val="28"/>
      <w:szCs w:val="24"/>
    </w:rPr>
  </w:style>
  <w:style w:type="paragraph" w:customStyle="1" w:styleId="20">
    <w:name w:val="標題 2 項目編號(一)"/>
    <w:basedOn w:val="a1"/>
    <w:rsid w:val="006B5C51"/>
    <w:pPr>
      <w:widowControl/>
      <w:numPr>
        <w:numId w:val="34"/>
      </w:numPr>
      <w:tabs>
        <w:tab w:val="left" w:pos="1418"/>
      </w:tabs>
      <w:adjustRightInd/>
      <w:snapToGrid w:val="0"/>
      <w:spacing w:line="360" w:lineRule="auto"/>
      <w:textAlignment w:val="auto"/>
    </w:pPr>
    <w:rPr>
      <w:kern w:val="2"/>
      <w:sz w:val="28"/>
      <w:szCs w:val="24"/>
    </w:rPr>
  </w:style>
  <w:style w:type="numbering" w:customStyle="1" w:styleId="III">
    <w:name w:val="III文件編號樣式"/>
    <w:uiPriority w:val="99"/>
    <w:rsid w:val="006B5C51"/>
    <w:pPr>
      <w:numPr>
        <w:numId w:val="33"/>
      </w:numPr>
    </w:pPr>
  </w:style>
  <w:style w:type="paragraph" w:styleId="afffff">
    <w:name w:val="endnote text"/>
    <w:basedOn w:val="a1"/>
    <w:link w:val="afffff0"/>
    <w:uiPriority w:val="99"/>
    <w:semiHidden/>
    <w:unhideWhenUsed/>
    <w:rsid w:val="006B5C51"/>
    <w:pPr>
      <w:snapToGrid w:val="0"/>
    </w:pPr>
  </w:style>
  <w:style w:type="character" w:customStyle="1" w:styleId="afffff0">
    <w:name w:val="章節附註文字 字元"/>
    <w:basedOn w:val="a3"/>
    <w:link w:val="afffff"/>
    <w:uiPriority w:val="99"/>
    <w:semiHidden/>
    <w:rsid w:val="006B5C51"/>
    <w:rPr>
      <w:sz w:val="24"/>
    </w:rPr>
  </w:style>
  <w:style w:type="character" w:styleId="afffff1">
    <w:name w:val="endnote reference"/>
    <w:basedOn w:val="a3"/>
    <w:uiPriority w:val="99"/>
    <w:semiHidden/>
    <w:unhideWhenUsed/>
    <w:rsid w:val="006B5C51"/>
    <w:rPr>
      <w:vertAlign w:val="superscript"/>
    </w:rPr>
  </w:style>
  <w:style w:type="table" w:customStyle="1" w:styleId="TableNormal">
    <w:name w:val="Table Normal"/>
    <w:uiPriority w:val="2"/>
    <w:semiHidden/>
    <w:unhideWhenUsed/>
    <w:qFormat/>
    <w:rsid w:val="006B5C51"/>
    <w:pPr>
      <w:widowControl w:val="0"/>
    </w:pPr>
    <w:rPr>
      <w:rFonts w:ascii="Calibri" w:eastAsia="新細明體"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rsid w:val="006B5C51"/>
    <w:pPr>
      <w:adjustRightInd/>
      <w:spacing w:line="240" w:lineRule="auto"/>
      <w:textAlignment w:val="auto"/>
    </w:pPr>
    <w:rPr>
      <w:rFonts w:ascii="Calibri" w:eastAsia="新細明體" w:hAnsi="Calibri"/>
      <w:sz w:val="22"/>
      <w:szCs w:val="22"/>
      <w:lang w:eastAsia="en-US"/>
    </w:rPr>
  </w:style>
  <w:style w:type="character" w:customStyle="1" w:styleId="112">
    <w:name w:val="未解析的提及項目11"/>
    <w:basedOn w:val="a3"/>
    <w:uiPriority w:val="99"/>
    <w:semiHidden/>
    <w:unhideWhenUsed/>
    <w:rsid w:val="006B5C51"/>
    <w:rPr>
      <w:color w:val="605E5C"/>
      <w:shd w:val="clear" w:color="auto" w:fill="E1DFDD"/>
    </w:rPr>
  </w:style>
  <w:style w:type="numbering" w:customStyle="1" w:styleId="45">
    <w:name w:val="無清單4"/>
    <w:next w:val="a5"/>
    <w:uiPriority w:val="99"/>
    <w:semiHidden/>
    <w:unhideWhenUsed/>
    <w:rsid w:val="006B5C51"/>
  </w:style>
  <w:style w:type="paragraph" w:customStyle="1" w:styleId="afffff2">
    <w:name w:val="說明"/>
    <w:basedOn w:val="af1"/>
    <w:rsid w:val="006B5C51"/>
    <w:pPr>
      <w:adjustRightInd/>
      <w:spacing w:before="0" w:line="640" w:lineRule="exact"/>
      <w:ind w:left="952" w:hanging="952"/>
      <w:jc w:val="left"/>
      <w:textAlignment w:val="auto"/>
    </w:pPr>
    <w:rPr>
      <w:rFonts w:ascii="Arial" w:hAnsi="Arial"/>
      <w:kern w:val="2"/>
      <w:sz w:val="32"/>
      <w:szCs w:val="24"/>
    </w:rPr>
  </w:style>
  <w:style w:type="paragraph" w:customStyle="1" w:styleId="afffff3">
    <w:name w:val="副本"/>
    <w:basedOn w:val="32"/>
    <w:rsid w:val="006B5C51"/>
    <w:pPr>
      <w:snapToGrid w:val="0"/>
      <w:spacing w:line="300" w:lineRule="exact"/>
      <w:ind w:left="720" w:hanging="720"/>
    </w:pPr>
    <w:rPr>
      <w:rFonts w:ascii="Arial" w:hAnsi="Arial"/>
      <w:sz w:val="24"/>
      <w:szCs w:val="24"/>
    </w:rPr>
  </w:style>
  <w:style w:type="table" w:customStyle="1" w:styleId="39">
    <w:name w:val="表格格線3"/>
    <w:basedOn w:val="a4"/>
    <w:next w:val="aff6"/>
    <w:rsid w:val="006B5C51"/>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III1">
    <w:name w:val="III文件編號樣式1"/>
    <w:uiPriority w:val="99"/>
    <w:rsid w:val="00AE711E"/>
    <w:pPr>
      <w:numPr>
        <w:numId w:val="7"/>
      </w:numPr>
    </w:pPr>
  </w:style>
  <w:style w:type="table" w:customStyle="1" w:styleId="TableNormal1">
    <w:name w:val="Table Normal1"/>
    <w:uiPriority w:val="2"/>
    <w:semiHidden/>
    <w:unhideWhenUsed/>
    <w:qFormat/>
    <w:rsid w:val="00AE711E"/>
    <w:pPr>
      <w:widowControl w:val="0"/>
    </w:pPr>
    <w:rPr>
      <w:rFonts w:ascii="Calibri" w:eastAsia="新細明體" w:hAnsi="Calibri"/>
      <w:sz w:val="22"/>
      <w:szCs w:val="22"/>
      <w:lang w:eastAsia="en-US"/>
    </w:rPr>
    <w:tblPr>
      <w:tblInd w:w="0" w:type="dxa"/>
      <w:tblCellMar>
        <w:top w:w="0" w:type="dxa"/>
        <w:left w:w="0" w:type="dxa"/>
        <w:bottom w:w="0" w:type="dxa"/>
        <w:right w:w="0" w:type="dxa"/>
      </w:tblCellMar>
    </w:tblPr>
  </w:style>
  <w:style w:type="numbering" w:customStyle="1" w:styleId="54">
    <w:name w:val="無清單5"/>
    <w:next w:val="a5"/>
    <w:uiPriority w:val="99"/>
    <w:semiHidden/>
    <w:unhideWhenUsed/>
    <w:rsid w:val="001D30B4"/>
  </w:style>
  <w:style w:type="paragraph" w:customStyle="1" w:styleId="10">
    <w:name w:val="階層1 壹"/>
    <w:basedOn w:val="1"/>
    <w:link w:val="1f5"/>
    <w:qFormat/>
    <w:rsid w:val="00435EEE"/>
    <w:pPr>
      <w:numPr>
        <w:numId w:val="144"/>
      </w:numPr>
      <w:tabs>
        <w:tab w:val="clear" w:pos="2138"/>
        <w:tab w:val="num" w:pos="578"/>
      </w:tabs>
      <w:snapToGrid w:val="0"/>
      <w:spacing w:beforeLines="100" w:before="240" w:afterLines="100" w:after="240" w:line="360" w:lineRule="exact"/>
      <w:ind w:left="567"/>
      <w:textDirection w:val="lrTbV"/>
    </w:pPr>
    <w:rPr>
      <w:rFonts w:ascii="Times New Roman" w:eastAsia="標楷體" w:hAnsi="Times New Roman"/>
      <w:color w:val="000000" w:themeColor="text1"/>
      <w:sz w:val="28"/>
    </w:rPr>
  </w:style>
  <w:style w:type="paragraph" w:customStyle="1" w:styleId="21">
    <w:name w:val="階層2 一"/>
    <w:basedOn w:val="a1"/>
    <w:link w:val="2f"/>
    <w:qFormat/>
    <w:rsid w:val="00541404"/>
    <w:pPr>
      <w:numPr>
        <w:numId w:val="145"/>
      </w:numPr>
      <w:spacing w:afterLines="50" w:after="120" w:line="360" w:lineRule="exact"/>
      <w:outlineLvl w:val="1"/>
    </w:pPr>
    <w:rPr>
      <w:b/>
    </w:rPr>
  </w:style>
  <w:style w:type="character" w:customStyle="1" w:styleId="1f5">
    <w:name w:val="階層1 壹 字元"/>
    <w:basedOn w:val="11"/>
    <w:link w:val="10"/>
    <w:rsid w:val="00435EEE"/>
    <w:rPr>
      <w:rFonts w:ascii="Arial" w:eastAsia="標楷體" w:hAnsi="Arial"/>
      <w:b/>
      <w:bCs/>
      <w:color w:val="000000" w:themeColor="text1"/>
      <w:kern w:val="52"/>
      <w:sz w:val="28"/>
      <w:szCs w:val="52"/>
    </w:rPr>
  </w:style>
  <w:style w:type="paragraph" w:customStyle="1" w:styleId="30">
    <w:name w:val="階層3 (一)"/>
    <w:basedOn w:val="a1"/>
    <w:link w:val="3a"/>
    <w:qFormat/>
    <w:rsid w:val="00435EEE"/>
    <w:pPr>
      <w:numPr>
        <w:numId w:val="344"/>
      </w:numPr>
      <w:spacing w:afterLines="50" w:after="120" w:line="360" w:lineRule="exact"/>
    </w:pPr>
    <w:rPr>
      <w:kern w:val="2"/>
      <w:szCs w:val="24"/>
    </w:rPr>
  </w:style>
  <w:style w:type="character" w:customStyle="1" w:styleId="2f">
    <w:name w:val="階層2 一 字元"/>
    <w:basedOn w:val="a3"/>
    <w:link w:val="21"/>
    <w:rsid w:val="00541404"/>
    <w:rPr>
      <w:rFonts w:eastAsia="標楷體"/>
      <w:b/>
      <w:sz w:val="24"/>
    </w:rPr>
  </w:style>
  <w:style w:type="paragraph" w:customStyle="1" w:styleId="41">
    <w:name w:val="階層4 1."/>
    <w:basedOn w:val="a1"/>
    <w:link w:val="410"/>
    <w:qFormat/>
    <w:rsid w:val="00C00799"/>
    <w:pPr>
      <w:numPr>
        <w:numId w:val="147"/>
      </w:numPr>
      <w:adjustRightInd/>
      <w:spacing w:afterLines="50" w:after="120" w:line="360" w:lineRule="exact"/>
      <w:textAlignment w:val="auto"/>
    </w:pPr>
    <w:rPr>
      <w:color w:val="000000"/>
      <w:kern w:val="2"/>
      <w:szCs w:val="24"/>
    </w:rPr>
  </w:style>
  <w:style w:type="character" w:customStyle="1" w:styleId="3a">
    <w:name w:val="階層3 (一) 字元"/>
    <w:basedOn w:val="a3"/>
    <w:link w:val="30"/>
    <w:rsid w:val="00435EEE"/>
    <w:rPr>
      <w:rFonts w:eastAsia="標楷體"/>
      <w:kern w:val="2"/>
      <w:sz w:val="24"/>
      <w:szCs w:val="24"/>
    </w:rPr>
  </w:style>
  <w:style w:type="paragraph" w:customStyle="1" w:styleId="51">
    <w:name w:val="階層5 (1)"/>
    <w:basedOn w:val="a1"/>
    <w:link w:val="510"/>
    <w:qFormat/>
    <w:rsid w:val="00435EEE"/>
    <w:pPr>
      <w:numPr>
        <w:numId w:val="148"/>
      </w:numPr>
      <w:adjustRightInd/>
      <w:spacing w:line="360" w:lineRule="exact"/>
      <w:textAlignment w:val="auto"/>
    </w:pPr>
    <w:rPr>
      <w:color w:val="000000"/>
      <w:kern w:val="2"/>
      <w:szCs w:val="24"/>
    </w:rPr>
  </w:style>
  <w:style w:type="character" w:customStyle="1" w:styleId="410">
    <w:name w:val="階層4 1. 字元"/>
    <w:basedOn w:val="a3"/>
    <w:link w:val="41"/>
    <w:rsid w:val="00C00799"/>
    <w:rPr>
      <w:rFonts w:eastAsia="標楷體"/>
      <w:color w:val="000000"/>
      <w:kern w:val="2"/>
      <w:sz w:val="24"/>
      <w:szCs w:val="24"/>
    </w:rPr>
  </w:style>
  <w:style w:type="paragraph" w:customStyle="1" w:styleId="6A">
    <w:name w:val="階層6 A"/>
    <w:basedOn w:val="a1"/>
    <w:link w:val="6A0"/>
    <w:qFormat/>
    <w:rsid w:val="002340D9"/>
    <w:pPr>
      <w:numPr>
        <w:numId w:val="149"/>
      </w:numPr>
      <w:adjustRightInd/>
      <w:spacing w:line="360" w:lineRule="exact"/>
      <w:textAlignment w:val="auto"/>
    </w:pPr>
    <w:rPr>
      <w:color w:val="000000"/>
      <w:kern w:val="2"/>
      <w:szCs w:val="24"/>
    </w:rPr>
  </w:style>
  <w:style w:type="character" w:customStyle="1" w:styleId="510">
    <w:name w:val="階層5 (1) 字元"/>
    <w:basedOn w:val="a3"/>
    <w:link w:val="51"/>
    <w:rsid w:val="00435EEE"/>
    <w:rPr>
      <w:rFonts w:eastAsia="標楷體"/>
      <w:color w:val="000000"/>
      <w:kern w:val="2"/>
      <w:sz w:val="24"/>
      <w:szCs w:val="24"/>
    </w:rPr>
  </w:style>
  <w:style w:type="paragraph" w:customStyle="1" w:styleId="7A">
    <w:name w:val="階層7 (A)"/>
    <w:basedOn w:val="a1"/>
    <w:link w:val="7A0"/>
    <w:qFormat/>
    <w:rsid w:val="001A1A5D"/>
    <w:pPr>
      <w:numPr>
        <w:numId w:val="150"/>
      </w:numPr>
      <w:adjustRightInd/>
      <w:spacing w:line="360" w:lineRule="exact"/>
      <w:textAlignment w:val="auto"/>
    </w:pPr>
    <w:rPr>
      <w:color w:val="000000"/>
      <w:kern w:val="2"/>
      <w:szCs w:val="24"/>
    </w:rPr>
  </w:style>
  <w:style w:type="character" w:customStyle="1" w:styleId="6A0">
    <w:name w:val="階層6 A 字元"/>
    <w:basedOn w:val="a3"/>
    <w:link w:val="6A"/>
    <w:rsid w:val="002340D9"/>
    <w:rPr>
      <w:rFonts w:eastAsia="標楷體"/>
      <w:color w:val="000000"/>
      <w:kern w:val="2"/>
      <w:sz w:val="24"/>
      <w:szCs w:val="24"/>
    </w:rPr>
  </w:style>
  <w:style w:type="paragraph" w:customStyle="1" w:styleId="8a">
    <w:name w:val="階層8 a"/>
    <w:basedOn w:val="7A"/>
    <w:link w:val="8a0"/>
    <w:qFormat/>
    <w:rsid w:val="00CF0FC9"/>
    <w:pPr>
      <w:numPr>
        <w:numId w:val="0"/>
      </w:numPr>
      <w:ind w:left="1954"/>
    </w:pPr>
  </w:style>
  <w:style w:type="character" w:customStyle="1" w:styleId="7A0">
    <w:name w:val="階層7 (A) 字元"/>
    <w:basedOn w:val="a3"/>
    <w:link w:val="7A"/>
    <w:rsid w:val="001A1A5D"/>
    <w:rPr>
      <w:rFonts w:eastAsia="標楷體"/>
      <w:color w:val="000000"/>
      <w:kern w:val="2"/>
      <w:sz w:val="24"/>
      <w:szCs w:val="24"/>
    </w:rPr>
  </w:style>
  <w:style w:type="character" w:customStyle="1" w:styleId="8a0">
    <w:name w:val="階層8 a 字元"/>
    <w:basedOn w:val="a3"/>
    <w:link w:val="8a"/>
    <w:rsid w:val="00CF0FC9"/>
    <w:rPr>
      <w:rFonts w:eastAsia="標楷體"/>
      <w:color w:val="000000"/>
      <w:kern w:val="2"/>
      <w:sz w:val="24"/>
      <w:szCs w:val="24"/>
    </w:rPr>
  </w:style>
  <w:style w:type="character" w:customStyle="1" w:styleId="2f0">
    <w:name w:val="未解析的提及項目2"/>
    <w:basedOn w:val="a3"/>
    <w:uiPriority w:val="99"/>
    <w:semiHidden/>
    <w:unhideWhenUsed/>
    <w:rsid w:val="00242728"/>
    <w:rPr>
      <w:color w:val="605E5C"/>
      <w:shd w:val="clear" w:color="auto" w:fill="E1DFDD"/>
    </w:rPr>
  </w:style>
  <w:style w:type="character" w:styleId="afffff4">
    <w:name w:val="Unresolved Mention"/>
    <w:basedOn w:val="a3"/>
    <w:uiPriority w:val="99"/>
    <w:semiHidden/>
    <w:unhideWhenUsed/>
    <w:rsid w:val="00514B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958833">
      <w:bodyDiv w:val="1"/>
      <w:marLeft w:val="0"/>
      <w:marRight w:val="0"/>
      <w:marTop w:val="0"/>
      <w:marBottom w:val="0"/>
      <w:divBdr>
        <w:top w:val="none" w:sz="0" w:space="0" w:color="auto"/>
        <w:left w:val="none" w:sz="0" w:space="0" w:color="auto"/>
        <w:bottom w:val="none" w:sz="0" w:space="0" w:color="auto"/>
        <w:right w:val="none" w:sz="0" w:space="0" w:color="auto"/>
      </w:divBdr>
    </w:div>
    <w:div w:id="204677653">
      <w:bodyDiv w:val="1"/>
      <w:marLeft w:val="0"/>
      <w:marRight w:val="0"/>
      <w:marTop w:val="0"/>
      <w:marBottom w:val="0"/>
      <w:divBdr>
        <w:top w:val="none" w:sz="0" w:space="0" w:color="auto"/>
        <w:left w:val="none" w:sz="0" w:space="0" w:color="auto"/>
        <w:bottom w:val="none" w:sz="0" w:space="0" w:color="auto"/>
        <w:right w:val="none" w:sz="0" w:space="0" w:color="auto"/>
      </w:divBdr>
    </w:div>
    <w:div w:id="230429925">
      <w:bodyDiv w:val="1"/>
      <w:marLeft w:val="0"/>
      <w:marRight w:val="0"/>
      <w:marTop w:val="0"/>
      <w:marBottom w:val="0"/>
      <w:divBdr>
        <w:top w:val="none" w:sz="0" w:space="0" w:color="auto"/>
        <w:left w:val="none" w:sz="0" w:space="0" w:color="auto"/>
        <w:bottom w:val="none" w:sz="0" w:space="0" w:color="auto"/>
        <w:right w:val="none" w:sz="0" w:space="0" w:color="auto"/>
      </w:divBdr>
    </w:div>
    <w:div w:id="238909476">
      <w:bodyDiv w:val="1"/>
      <w:marLeft w:val="0"/>
      <w:marRight w:val="0"/>
      <w:marTop w:val="0"/>
      <w:marBottom w:val="0"/>
      <w:divBdr>
        <w:top w:val="none" w:sz="0" w:space="0" w:color="auto"/>
        <w:left w:val="none" w:sz="0" w:space="0" w:color="auto"/>
        <w:bottom w:val="none" w:sz="0" w:space="0" w:color="auto"/>
        <w:right w:val="none" w:sz="0" w:space="0" w:color="auto"/>
      </w:divBdr>
    </w:div>
    <w:div w:id="257182722">
      <w:bodyDiv w:val="1"/>
      <w:marLeft w:val="0"/>
      <w:marRight w:val="0"/>
      <w:marTop w:val="0"/>
      <w:marBottom w:val="0"/>
      <w:divBdr>
        <w:top w:val="none" w:sz="0" w:space="0" w:color="auto"/>
        <w:left w:val="none" w:sz="0" w:space="0" w:color="auto"/>
        <w:bottom w:val="none" w:sz="0" w:space="0" w:color="auto"/>
        <w:right w:val="none" w:sz="0" w:space="0" w:color="auto"/>
      </w:divBdr>
    </w:div>
    <w:div w:id="426081203">
      <w:bodyDiv w:val="1"/>
      <w:marLeft w:val="0"/>
      <w:marRight w:val="0"/>
      <w:marTop w:val="0"/>
      <w:marBottom w:val="0"/>
      <w:divBdr>
        <w:top w:val="none" w:sz="0" w:space="0" w:color="auto"/>
        <w:left w:val="none" w:sz="0" w:space="0" w:color="auto"/>
        <w:bottom w:val="none" w:sz="0" w:space="0" w:color="auto"/>
        <w:right w:val="none" w:sz="0" w:space="0" w:color="auto"/>
      </w:divBdr>
    </w:div>
    <w:div w:id="431703578">
      <w:bodyDiv w:val="1"/>
      <w:marLeft w:val="0"/>
      <w:marRight w:val="0"/>
      <w:marTop w:val="0"/>
      <w:marBottom w:val="0"/>
      <w:divBdr>
        <w:top w:val="none" w:sz="0" w:space="0" w:color="auto"/>
        <w:left w:val="none" w:sz="0" w:space="0" w:color="auto"/>
        <w:bottom w:val="none" w:sz="0" w:space="0" w:color="auto"/>
        <w:right w:val="none" w:sz="0" w:space="0" w:color="auto"/>
      </w:divBdr>
    </w:div>
    <w:div w:id="492840583">
      <w:bodyDiv w:val="1"/>
      <w:marLeft w:val="0"/>
      <w:marRight w:val="0"/>
      <w:marTop w:val="0"/>
      <w:marBottom w:val="0"/>
      <w:divBdr>
        <w:top w:val="none" w:sz="0" w:space="0" w:color="auto"/>
        <w:left w:val="none" w:sz="0" w:space="0" w:color="auto"/>
        <w:bottom w:val="none" w:sz="0" w:space="0" w:color="auto"/>
        <w:right w:val="none" w:sz="0" w:space="0" w:color="auto"/>
      </w:divBdr>
    </w:div>
    <w:div w:id="571738894">
      <w:bodyDiv w:val="1"/>
      <w:marLeft w:val="0"/>
      <w:marRight w:val="0"/>
      <w:marTop w:val="0"/>
      <w:marBottom w:val="0"/>
      <w:divBdr>
        <w:top w:val="none" w:sz="0" w:space="0" w:color="auto"/>
        <w:left w:val="none" w:sz="0" w:space="0" w:color="auto"/>
        <w:bottom w:val="none" w:sz="0" w:space="0" w:color="auto"/>
        <w:right w:val="none" w:sz="0" w:space="0" w:color="auto"/>
      </w:divBdr>
      <w:divsChild>
        <w:div w:id="573513027">
          <w:marLeft w:val="864"/>
          <w:marRight w:val="0"/>
          <w:marTop w:val="0"/>
          <w:marBottom w:val="0"/>
          <w:divBdr>
            <w:top w:val="none" w:sz="0" w:space="0" w:color="auto"/>
            <w:left w:val="none" w:sz="0" w:space="0" w:color="auto"/>
            <w:bottom w:val="none" w:sz="0" w:space="0" w:color="auto"/>
            <w:right w:val="none" w:sz="0" w:space="0" w:color="auto"/>
          </w:divBdr>
        </w:div>
      </w:divsChild>
    </w:div>
    <w:div w:id="909003212">
      <w:bodyDiv w:val="1"/>
      <w:marLeft w:val="0"/>
      <w:marRight w:val="0"/>
      <w:marTop w:val="0"/>
      <w:marBottom w:val="0"/>
      <w:divBdr>
        <w:top w:val="none" w:sz="0" w:space="0" w:color="auto"/>
        <w:left w:val="none" w:sz="0" w:space="0" w:color="auto"/>
        <w:bottom w:val="none" w:sz="0" w:space="0" w:color="auto"/>
        <w:right w:val="none" w:sz="0" w:space="0" w:color="auto"/>
      </w:divBdr>
    </w:div>
    <w:div w:id="1107695597">
      <w:bodyDiv w:val="1"/>
      <w:marLeft w:val="0"/>
      <w:marRight w:val="0"/>
      <w:marTop w:val="0"/>
      <w:marBottom w:val="0"/>
      <w:divBdr>
        <w:top w:val="none" w:sz="0" w:space="0" w:color="auto"/>
        <w:left w:val="none" w:sz="0" w:space="0" w:color="auto"/>
        <w:bottom w:val="none" w:sz="0" w:space="0" w:color="auto"/>
        <w:right w:val="none" w:sz="0" w:space="0" w:color="auto"/>
      </w:divBdr>
      <w:divsChild>
        <w:div w:id="1846673540">
          <w:marLeft w:val="864"/>
          <w:marRight w:val="0"/>
          <w:marTop w:val="0"/>
          <w:marBottom w:val="0"/>
          <w:divBdr>
            <w:top w:val="none" w:sz="0" w:space="0" w:color="auto"/>
            <w:left w:val="none" w:sz="0" w:space="0" w:color="auto"/>
            <w:bottom w:val="none" w:sz="0" w:space="0" w:color="auto"/>
            <w:right w:val="none" w:sz="0" w:space="0" w:color="auto"/>
          </w:divBdr>
        </w:div>
      </w:divsChild>
    </w:div>
    <w:div w:id="1195456838">
      <w:bodyDiv w:val="1"/>
      <w:marLeft w:val="0"/>
      <w:marRight w:val="0"/>
      <w:marTop w:val="0"/>
      <w:marBottom w:val="0"/>
      <w:divBdr>
        <w:top w:val="none" w:sz="0" w:space="0" w:color="auto"/>
        <w:left w:val="none" w:sz="0" w:space="0" w:color="auto"/>
        <w:bottom w:val="none" w:sz="0" w:space="0" w:color="auto"/>
        <w:right w:val="none" w:sz="0" w:space="0" w:color="auto"/>
      </w:divBdr>
    </w:div>
    <w:div w:id="1237595976">
      <w:bodyDiv w:val="1"/>
      <w:marLeft w:val="0"/>
      <w:marRight w:val="0"/>
      <w:marTop w:val="0"/>
      <w:marBottom w:val="0"/>
      <w:divBdr>
        <w:top w:val="none" w:sz="0" w:space="0" w:color="auto"/>
        <w:left w:val="none" w:sz="0" w:space="0" w:color="auto"/>
        <w:bottom w:val="none" w:sz="0" w:space="0" w:color="auto"/>
        <w:right w:val="none" w:sz="0" w:space="0" w:color="auto"/>
      </w:divBdr>
    </w:div>
    <w:div w:id="1325553795">
      <w:bodyDiv w:val="1"/>
      <w:marLeft w:val="0"/>
      <w:marRight w:val="0"/>
      <w:marTop w:val="0"/>
      <w:marBottom w:val="0"/>
      <w:divBdr>
        <w:top w:val="none" w:sz="0" w:space="0" w:color="auto"/>
        <w:left w:val="none" w:sz="0" w:space="0" w:color="auto"/>
        <w:bottom w:val="none" w:sz="0" w:space="0" w:color="auto"/>
        <w:right w:val="none" w:sz="0" w:space="0" w:color="auto"/>
      </w:divBdr>
    </w:div>
    <w:div w:id="1374647115">
      <w:bodyDiv w:val="1"/>
      <w:marLeft w:val="0"/>
      <w:marRight w:val="0"/>
      <w:marTop w:val="0"/>
      <w:marBottom w:val="0"/>
      <w:divBdr>
        <w:top w:val="none" w:sz="0" w:space="0" w:color="auto"/>
        <w:left w:val="none" w:sz="0" w:space="0" w:color="auto"/>
        <w:bottom w:val="none" w:sz="0" w:space="0" w:color="auto"/>
        <w:right w:val="none" w:sz="0" w:space="0" w:color="auto"/>
      </w:divBdr>
    </w:div>
    <w:div w:id="1389649186">
      <w:bodyDiv w:val="1"/>
      <w:marLeft w:val="0"/>
      <w:marRight w:val="0"/>
      <w:marTop w:val="0"/>
      <w:marBottom w:val="0"/>
      <w:divBdr>
        <w:top w:val="none" w:sz="0" w:space="0" w:color="auto"/>
        <w:left w:val="none" w:sz="0" w:space="0" w:color="auto"/>
        <w:bottom w:val="none" w:sz="0" w:space="0" w:color="auto"/>
        <w:right w:val="none" w:sz="0" w:space="0" w:color="auto"/>
      </w:divBdr>
    </w:div>
    <w:div w:id="1437750104">
      <w:bodyDiv w:val="1"/>
      <w:marLeft w:val="0"/>
      <w:marRight w:val="0"/>
      <w:marTop w:val="0"/>
      <w:marBottom w:val="0"/>
      <w:divBdr>
        <w:top w:val="none" w:sz="0" w:space="0" w:color="auto"/>
        <w:left w:val="none" w:sz="0" w:space="0" w:color="auto"/>
        <w:bottom w:val="none" w:sz="0" w:space="0" w:color="auto"/>
        <w:right w:val="none" w:sz="0" w:space="0" w:color="auto"/>
      </w:divBdr>
      <w:divsChild>
        <w:div w:id="1660771683">
          <w:marLeft w:val="864"/>
          <w:marRight w:val="0"/>
          <w:marTop w:val="0"/>
          <w:marBottom w:val="0"/>
          <w:divBdr>
            <w:top w:val="none" w:sz="0" w:space="0" w:color="auto"/>
            <w:left w:val="none" w:sz="0" w:space="0" w:color="auto"/>
            <w:bottom w:val="none" w:sz="0" w:space="0" w:color="auto"/>
            <w:right w:val="none" w:sz="0" w:space="0" w:color="auto"/>
          </w:divBdr>
        </w:div>
      </w:divsChild>
    </w:div>
    <w:div w:id="1515923815">
      <w:bodyDiv w:val="1"/>
      <w:marLeft w:val="0"/>
      <w:marRight w:val="0"/>
      <w:marTop w:val="0"/>
      <w:marBottom w:val="0"/>
      <w:divBdr>
        <w:top w:val="none" w:sz="0" w:space="0" w:color="auto"/>
        <w:left w:val="none" w:sz="0" w:space="0" w:color="auto"/>
        <w:bottom w:val="none" w:sz="0" w:space="0" w:color="auto"/>
        <w:right w:val="none" w:sz="0" w:space="0" w:color="auto"/>
      </w:divBdr>
    </w:div>
    <w:div w:id="1797679459">
      <w:bodyDiv w:val="1"/>
      <w:marLeft w:val="0"/>
      <w:marRight w:val="0"/>
      <w:marTop w:val="0"/>
      <w:marBottom w:val="0"/>
      <w:divBdr>
        <w:top w:val="none" w:sz="0" w:space="0" w:color="auto"/>
        <w:left w:val="none" w:sz="0" w:space="0" w:color="auto"/>
        <w:bottom w:val="none" w:sz="0" w:space="0" w:color="auto"/>
        <w:right w:val="none" w:sz="0" w:space="0" w:color="auto"/>
      </w:divBdr>
    </w:div>
    <w:div w:id="1822307739">
      <w:bodyDiv w:val="1"/>
      <w:marLeft w:val="0"/>
      <w:marRight w:val="0"/>
      <w:marTop w:val="0"/>
      <w:marBottom w:val="0"/>
      <w:divBdr>
        <w:top w:val="none" w:sz="0" w:space="0" w:color="auto"/>
        <w:left w:val="none" w:sz="0" w:space="0" w:color="auto"/>
        <w:bottom w:val="none" w:sz="0" w:space="0" w:color="auto"/>
        <w:right w:val="none" w:sz="0" w:space="0" w:color="auto"/>
      </w:divBdr>
    </w:div>
    <w:div w:id="1900826723">
      <w:bodyDiv w:val="1"/>
      <w:marLeft w:val="0"/>
      <w:marRight w:val="0"/>
      <w:marTop w:val="0"/>
      <w:marBottom w:val="0"/>
      <w:divBdr>
        <w:top w:val="none" w:sz="0" w:space="0" w:color="auto"/>
        <w:left w:val="none" w:sz="0" w:space="0" w:color="auto"/>
        <w:bottom w:val="none" w:sz="0" w:space="0" w:color="auto"/>
        <w:right w:val="none" w:sz="0" w:space="0" w:color="auto"/>
      </w:divBdr>
    </w:div>
    <w:div w:id="1950045453">
      <w:bodyDiv w:val="1"/>
      <w:marLeft w:val="0"/>
      <w:marRight w:val="0"/>
      <w:marTop w:val="0"/>
      <w:marBottom w:val="0"/>
      <w:divBdr>
        <w:top w:val="none" w:sz="0" w:space="0" w:color="auto"/>
        <w:left w:val="none" w:sz="0" w:space="0" w:color="auto"/>
        <w:bottom w:val="none" w:sz="0" w:space="0" w:color="auto"/>
        <w:right w:val="none" w:sz="0" w:space="0" w:color="auto"/>
      </w:divBdr>
    </w:div>
    <w:div w:id="2067147165">
      <w:bodyDiv w:val="1"/>
      <w:marLeft w:val="0"/>
      <w:marRight w:val="0"/>
      <w:marTop w:val="0"/>
      <w:marBottom w:val="0"/>
      <w:divBdr>
        <w:top w:val="none" w:sz="0" w:space="0" w:color="auto"/>
        <w:left w:val="none" w:sz="0" w:space="0" w:color="auto"/>
        <w:bottom w:val="none" w:sz="0" w:space="0" w:color="auto"/>
        <w:right w:val="none" w:sz="0" w:space="0" w:color="auto"/>
      </w:divBdr>
      <w:divsChild>
        <w:div w:id="1375156925">
          <w:marLeft w:val="0"/>
          <w:marRight w:val="0"/>
          <w:marTop w:val="115"/>
          <w:marBottom w:val="0"/>
          <w:divBdr>
            <w:top w:val="none" w:sz="0" w:space="0" w:color="auto"/>
            <w:left w:val="none" w:sz="0" w:space="0" w:color="auto"/>
            <w:bottom w:val="none" w:sz="0" w:space="0" w:color="auto"/>
            <w:right w:val="none" w:sz="0" w:space="0" w:color="auto"/>
          </w:divBdr>
        </w:div>
      </w:divsChild>
    </w:div>
    <w:div w:id="2087652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footer" Target="footer8.xml"/><Relationship Id="rId39" Type="http://schemas.openxmlformats.org/officeDocument/2006/relationships/image" Target="media/image13.png"/><Relationship Id="rId21" Type="http://schemas.openxmlformats.org/officeDocument/2006/relationships/footer" Target="footer6.xm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17.tmp"/><Relationship Id="rId50" Type="http://schemas.openxmlformats.org/officeDocument/2006/relationships/footer" Target="footer12.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eader" Target="header10.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footer" Target="footer11.xml"/><Relationship Id="rId53" Type="http://schemas.openxmlformats.org/officeDocument/2006/relationships/footer" Target="footer15.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footer" Target="footer5.xml"/><Relationship Id="rId31" Type="http://schemas.openxmlformats.org/officeDocument/2006/relationships/image" Target="media/image5.png"/><Relationship Id="rId44" Type="http://schemas.openxmlformats.org/officeDocument/2006/relationships/footer" Target="footer10.xml"/><Relationship Id="rId52"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footer" Target="footer9.xml"/><Relationship Id="rId35" Type="http://schemas.openxmlformats.org/officeDocument/2006/relationships/image" Target="media/image9.png"/><Relationship Id="rId43" Type="http://schemas.openxmlformats.org/officeDocument/2006/relationships/header" Target="header11.xml"/><Relationship Id="rId48" Type="http://schemas.openxmlformats.org/officeDocument/2006/relationships/header" Target="header13.xml"/><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footer" Target="footer13.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4.xml"/><Relationship Id="rId25" Type="http://schemas.openxmlformats.org/officeDocument/2006/relationships/footer" Target="footer7.xm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header" Target="header12.xml"/><Relationship Id="rId20" Type="http://schemas.openxmlformats.org/officeDocument/2006/relationships/header" Target="header7.xml"/><Relationship Id="rId41" Type="http://schemas.openxmlformats.org/officeDocument/2006/relationships/image" Target="media/image15.png"/><Relationship Id="rId54" Type="http://schemas.openxmlformats.org/officeDocument/2006/relationships/footer" Target="footer1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3.png"/><Relationship Id="rId28" Type="http://schemas.openxmlformats.org/officeDocument/2006/relationships/image" Target="media/image4.tmp"/><Relationship Id="rId36" Type="http://schemas.openxmlformats.org/officeDocument/2006/relationships/image" Target="media/image10.png"/><Relationship Id="rId49" Type="http://schemas.openxmlformats.org/officeDocument/2006/relationships/header" Target="header14.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627888-FDB2-489A-B384-5D39803AA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147</Pages>
  <Words>78512</Words>
  <Characters>22656</Characters>
  <Application>Microsoft Office Word</Application>
  <DocSecurity>0</DocSecurity>
  <Lines>188</Lines>
  <Paragraphs>201</Paragraphs>
  <ScaleCrop>false</ScaleCrop>
  <Company>Toshiba</Company>
  <LinksUpToDate>false</LinksUpToDate>
  <CharactersWithSpaces>100967</CharactersWithSpaces>
  <SharedDoc>false</SharedDoc>
  <HLinks>
    <vt:vector size="66" baseType="variant">
      <vt:variant>
        <vt:i4>262238</vt:i4>
      </vt:variant>
      <vt:variant>
        <vt:i4>63</vt:i4>
      </vt:variant>
      <vt:variant>
        <vt:i4>0</vt:i4>
      </vt:variant>
      <vt:variant>
        <vt:i4>5</vt:i4>
      </vt:variant>
      <vt:variant>
        <vt:lpwstr>http://outstanding.itnet.org.tw/</vt:lpwstr>
      </vt:variant>
      <vt:variant>
        <vt:lpwstr/>
      </vt:variant>
      <vt:variant>
        <vt:i4>1376314</vt:i4>
      </vt:variant>
      <vt:variant>
        <vt:i4>56</vt:i4>
      </vt:variant>
      <vt:variant>
        <vt:i4>0</vt:i4>
      </vt:variant>
      <vt:variant>
        <vt:i4>5</vt:i4>
      </vt:variant>
      <vt:variant>
        <vt:lpwstr/>
      </vt:variant>
      <vt:variant>
        <vt:lpwstr>_Toc363829856</vt:lpwstr>
      </vt:variant>
      <vt:variant>
        <vt:i4>1376314</vt:i4>
      </vt:variant>
      <vt:variant>
        <vt:i4>50</vt:i4>
      </vt:variant>
      <vt:variant>
        <vt:i4>0</vt:i4>
      </vt:variant>
      <vt:variant>
        <vt:i4>5</vt:i4>
      </vt:variant>
      <vt:variant>
        <vt:lpwstr/>
      </vt:variant>
      <vt:variant>
        <vt:lpwstr>_Toc363829855</vt:lpwstr>
      </vt:variant>
      <vt:variant>
        <vt:i4>1376314</vt:i4>
      </vt:variant>
      <vt:variant>
        <vt:i4>44</vt:i4>
      </vt:variant>
      <vt:variant>
        <vt:i4>0</vt:i4>
      </vt:variant>
      <vt:variant>
        <vt:i4>5</vt:i4>
      </vt:variant>
      <vt:variant>
        <vt:lpwstr/>
      </vt:variant>
      <vt:variant>
        <vt:lpwstr>_Toc363829854</vt:lpwstr>
      </vt:variant>
      <vt:variant>
        <vt:i4>1376314</vt:i4>
      </vt:variant>
      <vt:variant>
        <vt:i4>38</vt:i4>
      </vt:variant>
      <vt:variant>
        <vt:i4>0</vt:i4>
      </vt:variant>
      <vt:variant>
        <vt:i4>5</vt:i4>
      </vt:variant>
      <vt:variant>
        <vt:lpwstr/>
      </vt:variant>
      <vt:variant>
        <vt:lpwstr>_Toc363829853</vt:lpwstr>
      </vt:variant>
      <vt:variant>
        <vt:i4>1376314</vt:i4>
      </vt:variant>
      <vt:variant>
        <vt:i4>32</vt:i4>
      </vt:variant>
      <vt:variant>
        <vt:i4>0</vt:i4>
      </vt:variant>
      <vt:variant>
        <vt:i4>5</vt:i4>
      </vt:variant>
      <vt:variant>
        <vt:lpwstr/>
      </vt:variant>
      <vt:variant>
        <vt:lpwstr>_Toc363829852</vt:lpwstr>
      </vt:variant>
      <vt:variant>
        <vt:i4>1376314</vt:i4>
      </vt:variant>
      <vt:variant>
        <vt:i4>26</vt:i4>
      </vt:variant>
      <vt:variant>
        <vt:i4>0</vt:i4>
      </vt:variant>
      <vt:variant>
        <vt:i4>5</vt:i4>
      </vt:variant>
      <vt:variant>
        <vt:lpwstr/>
      </vt:variant>
      <vt:variant>
        <vt:lpwstr>_Toc363829851</vt:lpwstr>
      </vt:variant>
      <vt:variant>
        <vt:i4>1376314</vt:i4>
      </vt:variant>
      <vt:variant>
        <vt:i4>20</vt:i4>
      </vt:variant>
      <vt:variant>
        <vt:i4>0</vt:i4>
      </vt:variant>
      <vt:variant>
        <vt:i4>5</vt:i4>
      </vt:variant>
      <vt:variant>
        <vt:lpwstr/>
      </vt:variant>
      <vt:variant>
        <vt:lpwstr>_Toc363829850</vt:lpwstr>
      </vt:variant>
      <vt:variant>
        <vt:i4>1310778</vt:i4>
      </vt:variant>
      <vt:variant>
        <vt:i4>14</vt:i4>
      </vt:variant>
      <vt:variant>
        <vt:i4>0</vt:i4>
      </vt:variant>
      <vt:variant>
        <vt:i4>5</vt:i4>
      </vt:variant>
      <vt:variant>
        <vt:lpwstr/>
      </vt:variant>
      <vt:variant>
        <vt:lpwstr>_Toc363829849</vt:lpwstr>
      </vt:variant>
      <vt:variant>
        <vt:i4>1310778</vt:i4>
      </vt:variant>
      <vt:variant>
        <vt:i4>8</vt:i4>
      </vt:variant>
      <vt:variant>
        <vt:i4>0</vt:i4>
      </vt:variant>
      <vt:variant>
        <vt:i4>5</vt:i4>
      </vt:variant>
      <vt:variant>
        <vt:lpwstr/>
      </vt:variant>
      <vt:variant>
        <vt:lpwstr>_Toc363829848</vt:lpwstr>
      </vt:variant>
      <vt:variant>
        <vt:i4>1310778</vt:i4>
      </vt:variant>
      <vt:variant>
        <vt:i4>2</vt:i4>
      </vt:variant>
      <vt:variant>
        <vt:i4>0</vt:i4>
      </vt:variant>
      <vt:variant>
        <vt:i4>5</vt:i4>
      </vt:variant>
      <vt:variant>
        <vt:lpwstr/>
      </vt:variant>
      <vt:variant>
        <vt:lpwstr>_Toc363829847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CPC</dc:creator>
  <cp:keywords/>
  <dc:description/>
  <cp:lastModifiedBy>03480李品宸</cp:lastModifiedBy>
  <cp:revision>4</cp:revision>
  <cp:lastPrinted>2025-01-14T01:15:00Z</cp:lastPrinted>
  <dcterms:created xsi:type="dcterms:W3CDTF">2025-02-03T05:58:00Z</dcterms:created>
  <dcterms:modified xsi:type="dcterms:W3CDTF">2025-03-04T05:38:00Z</dcterms:modified>
</cp:coreProperties>
</file>